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„SoD“</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0DAD80E1" w14:textId="535365B4" w:rsidR="006615F7" w:rsidRPr="00D9780F" w:rsidRDefault="006615F7" w:rsidP="00BC1E92">
      <w:pPr>
        <w:spacing w:after="24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BC1E92">
        <w:rPr>
          <w:rFonts w:ascii="Arial" w:eastAsia="Times New Roman" w:hAnsi="Arial" w:cs="Arial"/>
          <w:lang w:eastAsia="cs-CZ"/>
        </w:rPr>
        <w:br/>
      </w:r>
      <w:r w:rsidR="00810331">
        <w:rPr>
          <w:rFonts w:ascii="Arial" w:eastAsia="Times New Roman" w:hAnsi="Arial" w:cs="Arial"/>
          <w:lang w:eastAsia="cs-CZ"/>
        </w:rPr>
        <w:t>ve znění pozdějších předpisů</w:t>
      </w:r>
      <w:r w:rsidR="00BC1E92">
        <w:rPr>
          <w:rFonts w:ascii="Arial" w:eastAsia="Times New Roman" w:hAnsi="Arial" w:cs="Arial"/>
          <w:lang w:eastAsia="cs-CZ"/>
        </w:rPr>
        <w:t xml:space="preserve"> </w:t>
      </w:r>
      <w:r w:rsidRPr="00D9780F">
        <w:rPr>
          <w:rFonts w:ascii="Arial" w:eastAsia="Times New Roman" w:hAnsi="Arial" w:cs="Arial"/>
          <w:lang w:eastAsia="cs-CZ"/>
        </w:rPr>
        <w:t>(dále jen „občanský zákoník“)</w:t>
      </w:r>
    </w:p>
    <w:p w14:paraId="35FD3297" w14:textId="79F69844" w:rsidR="006615F7" w:rsidRPr="00D9780F" w:rsidRDefault="006615F7" w:rsidP="00BC1E92">
      <w:pPr>
        <w:tabs>
          <w:tab w:val="left" w:pos="4820"/>
        </w:tabs>
        <w:spacing w:after="24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66F1CC7D" w14:textId="77777777" w:rsidR="00810331" w:rsidRDefault="006615F7" w:rsidP="00BC1E92">
      <w:pPr>
        <w:tabs>
          <w:tab w:val="left" w:pos="4253"/>
        </w:tabs>
        <w:spacing w:after="12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332AFE84" w14:textId="0138387B"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Česká </w:t>
      </w:r>
      <w:r w:rsidR="009E2095" w:rsidRPr="00D9780F">
        <w:rPr>
          <w:rFonts w:ascii="Arial" w:eastAsia="Times New Roman" w:hAnsi="Arial" w:cs="Arial"/>
          <w:b/>
          <w:lang w:eastAsia="cs-CZ"/>
        </w:rPr>
        <w:t>republika – Státní</w:t>
      </w:r>
      <w:r w:rsidRPr="00D9780F">
        <w:rPr>
          <w:rFonts w:ascii="Arial" w:eastAsia="Times New Roman" w:hAnsi="Arial" w:cs="Arial"/>
          <w:b/>
          <w:lang w:eastAsia="cs-CZ"/>
        </w:rPr>
        <w:t xml:space="preserve"> pozemkový úřad</w:t>
      </w:r>
    </w:p>
    <w:p w14:paraId="48FD9C64" w14:textId="4D6FFB55" w:rsidR="0096508E" w:rsidRDefault="0085688C"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Krajský pozemkový úřad</w:t>
      </w:r>
      <w:r>
        <w:rPr>
          <w:rFonts w:ascii="Arial" w:eastAsia="Times New Roman" w:hAnsi="Arial" w:cs="Arial"/>
          <w:b/>
          <w:lang w:eastAsia="cs-CZ"/>
        </w:rPr>
        <w:t xml:space="preserve"> pro Kraj Vysočina</w:t>
      </w:r>
    </w:p>
    <w:p w14:paraId="5AB306AC" w14:textId="0AFA8CF0" w:rsidR="006615F7" w:rsidRPr="00D9780F" w:rsidRDefault="00810331"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1024/11a,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006615F7" w:rsidRPr="00D9780F">
        <w:rPr>
          <w:rFonts w:ascii="Arial" w:eastAsia="Times New Roman" w:hAnsi="Arial" w:cs="Arial"/>
          <w:b/>
          <w:lang w:eastAsia="cs-CZ"/>
        </w:rPr>
        <w:t xml:space="preserve"> </w:t>
      </w:r>
    </w:p>
    <w:p w14:paraId="105D7D3A" w14:textId="0DE1931F" w:rsidR="00810331" w:rsidRPr="00D9780F" w:rsidRDefault="00810331" w:rsidP="00050E94">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sidR="0085688C" w:rsidRPr="00460C28">
        <w:rPr>
          <w:rFonts w:ascii="Arial" w:eastAsia="Times New Roman" w:hAnsi="Arial" w:cs="Arial"/>
          <w:bCs/>
          <w:lang w:eastAsia="cs-CZ"/>
        </w:rPr>
        <w:t>Fritzova 4260/4, 586 01 Jihlava</w:t>
      </w:r>
    </w:p>
    <w:p w14:paraId="70BC063A" w14:textId="784DF3AF" w:rsidR="006615F7" w:rsidRPr="00A202DC" w:rsidRDefault="006615F7" w:rsidP="002B45E0">
      <w:pPr>
        <w:tabs>
          <w:tab w:val="left" w:pos="4536"/>
        </w:tabs>
        <w:overflowPunct w:val="0"/>
        <w:autoSpaceDE w:val="0"/>
        <w:autoSpaceDN w:val="0"/>
        <w:adjustRightInd w:val="0"/>
        <w:spacing w:after="0"/>
        <w:ind w:left="4536" w:hanging="4536"/>
        <w:jc w:val="both"/>
        <w:textAlignment w:val="baseline"/>
        <w:rPr>
          <w:rFonts w:ascii="Arial" w:eastAsia="Lucida Sans Unicode" w:hAnsi="Arial" w:cs="Arial"/>
          <w:bCs/>
          <w:color w:val="FF0000"/>
          <w:lang w:eastAsia="cs-CZ"/>
        </w:rPr>
      </w:pPr>
      <w:r w:rsidRPr="00A202DC">
        <w:rPr>
          <w:rFonts w:ascii="Arial" w:eastAsia="Lucida Sans Unicode" w:hAnsi="Arial" w:cs="Arial"/>
          <w:lang w:eastAsia="cs-CZ"/>
        </w:rPr>
        <w:t>zastoupený:</w:t>
      </w:r>
      <w:r w:rsidRPr="00A202DC">
        <w:rPr>
          <w:rFonts w:ascii="Arial" w:eastAsia="Lucida Sans Unicode" w:hAnsi="Arial" w:cs="Arial"/>
          <w:lang w:eastAsia="cs-CZ"/>
        </w:rPr>
        <w:tab/>
      </w:r>
      <w:r w:rsidR="00C653B3" w:rsidRPr="00A202DC">
        <w:rPr>
          <w:rFonts w:ascii="Arial" w:eastAsia="Lucida Sans Unicode" w:hAnsi="Arial" w:cs="Arial"/>
          <w:bCs/>
          <w:lang w:eastAsia="cs-CZ"/>
        </w:rPr>
        <w:t>Mgr. Silvií Hawerlandovou, LL.M.</w:t>
      </w:r>
      <w:r w:rsidR="00C00E13" w:rsidRPr="00A202DC">
        <w:rPr>
          <w:rFonts w:ascii="Arial" w:eastAsia="Lucida Sans Unicode" w:hAnsi="Arial" w:cs="Arial"/>
          <w:bCs/>
          <w:lang w:eastAsia="cs-CZ"/>
        </w:rPr>
        <w:t>, ředitelkou KPÚ pro Kraj Vysočina</w:t>
      </w:r>
      <w:r w:rsidRPr="00A202DC">
        <w:rPr>
          <w:rFonts w:ascii="Arial" w:eastAsia="Lucida Sans Unicode" w:hAnsi="Arial" w:cs="Arial"/>
          <w:bCs/>
          <w:lang w:eastAsia="cs-CZ"/>
        </w:rPr>
        <w:t xml:space="preserve"> </w:t>
      </w:r>
    </w:p>
    <w:p w14:paraId="7847E424" w14:textId="255B72FE" w:rsidR="006615F7" w:rsidRPr="00D9780F" w:rsidRDefault="006615F7"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A202DC">
        <w:rPr>
          <w:rFonts w:ascii="Arial" w:eastAsia="Lucida Sans Unicode" w:hAnsi="Arial" w:cs="Arial"/>
          <w:lang w:eastAsia="cs-CZ"/>
        </w:rPr>
        <w:t>ve smluvních záležitostech oprávněn jednat:</w:t>
      </w:r>
      <w:r w:rsidRPr="00A202DC">
        <w:rPr>
          <w:rFonts w:ascii="Arial" w:eastAsia="Lucida Sans Unicode" w:hAnsi="Arial" w:cs="Arial"/>
          <w:lang w:eastAsia="cs-CZ"/>
        </w:rPr>
        <w:tab/>
      </w:r>
      <w:r w:rsidR="002B45E0" w:rsidRPr="00A202DC">
        <w:rPr>
          <w:rFonts w:ascii="Arial" w:eastAsia="Lucida Sans Unicode" w:hAnsi="Arial" w:cs="Arial"/>
          <w:bCs/>
          <w:lang w:eastAsia="cs-CZ"/>
        </w:rPr>
        <w:t>Mgr. Silvie Hawerlandová, LL.M., ředitelka KPÚ pro Kraj Vysočina</w:t>
      </w:r>
    </w:p>
    <w:p w14:paraId="49346BCD" w14:textId="6FB3E4B5" w:rsidR="006615F7" w:rsidRPr="00D9780F" w:rsidRDefault="006615F7" w:rsidP="006615F7">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D9780F">
        <w:rPr>
          <w:rFonts w:ascii="Arial" w:eastAsia="Lucida Sans Unicode" w:hAnsi="Arial" w:cs="Arial"/>
          <w:lang w:eastAsia="cs-CZ"/>
        </w:rPr>
        <w:t xml:space="preserve">v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sidR="00FE157D" w:rsidRPr="00FE157D">
        <w:rPr>
          <w:rFonts w:ascii="Arial" w:eastAsia="Lucida Sans Unicode" w:hAnsi="Arial" w:cs="Arial"/>
          <w:bCs/>
          <w:lang w:eastAsia="cs-CZ"/>
        </w:rPr>
        <w:t>Ing. Luboš Rudišar, vedoucí Pobočky Pelhřimov</w:t>
      </w:r>
      <w:r w:rsidRPr="00D9780F">
        <w:rPr>
          <w:rFonts w:ascii="Arial" w:eastAsia="Lucida Sans Unicode" w:hAnsi="Arial" w:cs="Arial"/>
          <w:lang w:eastAsia="cs-CZ"/>
        </w:rPr>
        <w:t xml:space="preserve"> </w:t>
      </w:r>
    </w:p>
    <w:p w14:paraId="7B188517" w14:textId="48342261" w:rsidR="006615F7" w:rsidRPr="00D9780F" w:rsidRDefault="006615F7" w:rsidP="006615F7">
      <w:pPr>
        <w:widowControl w:val="0"/>
        <w:tabs>
          <w:tab w:val="left" w:pos="4536"/>
        </w:tabs>
        <w:suppressAutoHyphens/>
        <w:spacing w:after="0" w:line="240" w:lineRule="auto"/>
        <w:jc w:val="both"/>
        <w:rPr>
          <w:rFonts w:ascii="Arial" w:eastAsia="Lucida Sans Unicode" w:hAnsi="Arial" w:cs="Arial"/>
          <w:lang w:eastAsia="cs-CZ"/>
        </w:rPr>
      </w:pPr>
      <w:r w:rsidRPr="00D9780F">
        <w:rPr>
          <w:rFonts w:ascii="Arial" w:eastAsia="Lucida Sans Unicode" w:hAnsi="Arial" w:cs="Arial"/>
          <w:lang w:eastAsia="cs-CZ"/>
        </w:rPr>
        <w:t xml:space="preserve">      </w:t>
      </w:r>
      <w:r w:rsidRPr="00D9780F">
        <w:rPr>
          <w:rFonts w:ascii="Arial" w:eastAsia="Lucida Sans Unicode" w:hAnsi="Arial" w:cs="Arial"/>
          <w:lang w:eastAsia="cs-CZ"/>
        </w:rPr>
        <w:tab/>
      </w:r>
      <w:r w:rsidRPr="00D9780F">
        <w:rPr>
          <w:rFonts w:ascii="Arial" w:eastAsia="Lucida Sans Unicode" w:hAnsi="Arial" w:cs="Arial"/>
          <w:lang w:eastAsia="cs-CZ"/>
        </w:rPr>
        <w:tab/>
      </w:r>
      <w:r w:rsidRPr="00D9780F">
        <w:rPr>
          <w:rFonts w:ascii="Arial" w:eastAsia="Lucida Sans Unicode" w:hAnsi="Arial" w:cs="Arial"/>
          <w:lang w:eastAsia="cs-CZ"/>
        </w:rPr>
        <w:tab/>
      </w:r>
      <w:r w:rsidRPr="00D9780F">
        <w:rPr>
          <w:rFonts w:ascii="Arial" w:eastAsia="Lucida Sans Unicode" w:hAnsi="Arial" w:cs="Arial"/>
          <w:lang w:eastAsia="cs-CZ"/>
        </w:rPr>
        <w:tab/>
      </w:r>
      <w:r w:rsidRPr="00D9780F">
        <w:rPr>
          <w:rFonts w:ascii="Arial" w:eastAsia="Lucida Sans Unicode" w:hAnsi="Arial" w:cs="Arial"/>
          <w:lang w:eastAsia="cs-CZ"/>
        </w:rPr>
        <w:tab/>
        <w:t xml:space="preserve">  </w:t>
      </w:r>
      <w:r w:rsidRPr="00D9780F">
        <w:rPr>
          <w:rFonts w:ascii="Arial" w:eastAsia="Lucida Sans Unicode" w:hAnsi="Arial" w:cs="Arial"/>
          <w:lang w:eastAsia="cs-CZ"/>
        </w:rPr>
        <w:tab/>
      </w:r>
    </w:p>
    <w:p w14:paraId="76B6B997" w14:textId="5B35D809" w:rsidR="006615F7" w:rsidRPr="00D9780F" w:rsidRDefault="006615F7" w:rsidP="00B16980">
      <w:pPr>
        <w:widowControl w:val="0"/>
        <w:tabs>
          <w:tab w:val="left" w:pos="2552"/>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Tel.:</w:t>
      </w:r>
      <w:r w:rsidRPr="00D9780F">
        <w:rPr>
          <w:rFonts w:ascii="Arial" w:eastAsia="Lucida Sans Unicode" w:hAnsi="Arial" w:cs="Arial"/>
          <w:lang w:eastAsia="cs-CZ"/>
        </w:rPr>
        <w:tab/>
        <w:t>+420</w:t>
      </w:r>
      <w:r w:rsidR="00170C5B">
        <w:rPr>
          <w:rFonts w:ascii="Arial" w:eastAsia="Lucida Sans Unicode" w:hAnsi="Arial" w:cs="Arial"/>
          <w:lang w:eastAsia="cs-CZ"/>
        </w:rPr>
        <w:t xml:space="preserve"> 721444167</w:t>
      </w:r>
      <w:r w:rsidRPr="00D9780F">
        <w:rPr>
          <w:rFonts w:ascii="Arial" w:eastAsia="Lucida Sans Unicode" w:hAnsi="Arial" w:cs="Arial"/>
          <w:lang w:eastAsia="cs-CZ"/>
        </w:rPr>
        <w:tab/>
      </w:r>
      <w:r w:rsidRPr="00D9780F">
        <w:rPr>
          <w:rFonts w:ascii="Arial" w:eastAsia="Lucida Sans Unicode" w:hAnsi="Arial" w:cs="Arial"/>
          <w:lang w:eastAsia="cs-CZ"/>
        </w:rPr>
        <w:tab/>
        <w:t xml:space="preserve"> </w:t>
      </w:r>
    </w:p>
    <w:p w14:paraId="5AFAC7F8" w14:textId="5CD12B3A" w:rsidR="006615F7" w:rsidRPr="00D9780F" w:rsidRDefault="006615F7" w:rsidP="00B16980">
      <w:pPr>
        <w:widowControl w:val="0"/>
        <w:tabs>
          <w:tab w:val="left" w:pos="2552"/>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E-mail:</w:t>
      </w:r>
      <w:r w:rsidRPr="00D9780F">
        <w:rPr>
          <w:rFonts w:ascii="Arial" w:eastAsia="Lucida Sans Unicode" w:hAnsi="Arial" w:cs="Arial"/>
          <w:lang w:eastAsia="cs-CZ"/>
        </w:rPr>
        <w:tab/>
      </w:r>
      <w:hyperlink r:id="rId13" w:history="1">
        <w:r w:rsidR="00313F2D" w:rsidRPr="00F112D8">
          <w:rPr>
            <w:rStyle w:val="Hypertextovodkaz"/>
            <w:rFonts w:ascii="Arial" w:eastAsia="Lucida Sans Unicode" w:hAnsi="Arial" w:cs="Arial"/>
            <w:lang w:eastAsia="cs-CZ"/>
          </w:rPr>
          <w:t>lubos.rudisar@spu.gov.cz</w:t>
        </w:r>
      </w:hyperlink>
      <w:r w:rsidR="00313F2D">
        <w:rPr>
          <w:rFonts w:ascii="Arial" w:eastAsia="Lucida Sans Unicode" w:hAnsi="Arial" w:cs="Arial"/>
          <w:lang w:eastAsia="cs-CZ"/>
        </w:rPr>
        <w:t xml:space="preserve"> </w:t>
      </w:r>
    </w:p>
    <w:p w14:paraId="61D66782" w14:textId="28093BE4" w:rsidR="006615F7" w:rsidRPr="00D9780F" w:rsidRDefault="006615F7" w:rsidP="005004AF">
      <w:pPr>
        <w:widowControl w:val="0"/>
        <w:tabs>
          <w:tab w:val="left" w:pos="2552"/>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794DCE13" w14:textId="1EE927AD" w:rsidR="006615F7" w:rsidRPr="00D9780F" w:rsidRDefault="006615F7" w:rsidP="005004AF">
      <w:pPr>
        <w:widowControl w:val="0"/>
        <w:tabs>
          <w:tab w:val="left" w:pos="2552"/>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38E7A5AA" w14:textId="50C7C48D" w:rsidR="006615F7" w:rsidRPr="00D9780F" w:rsidRDefault="006615F7" w:rsidP="005004AF">
      <w:pPr>
        <w:widowControl w:val="0"/>
        <w:tabs>
          <w:tab w:val="left" w:pos="2552"/>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29CB40DA" w14:textId="5574A40E" w:rsidR="006615F7" w:rsidRPr="00D9780F" w:rsidRDefault="006615F7" w:rsidP="005004AF">
      <w:pPr>
        <w:widowControl w:val="0"/>
        <w:tabs>
          <w:tab w:val="left" w:pos="2552"/>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w:t>
      </w:r>
      <w:r w:rsidR="00C8483D" w:rsidRPr="00D9780F">
        <w:rPr>
          <w:rFonts w:ascii="Arial" w:eastAsia="Lucida Sans Unicode" w:hAnsi="Arial" w:cs="Arial"/>
          <w:bCs/>
          <w:lang w:eastAsia="cs-CZ"/>
        </w:rPr>
        <w:t>O</w:t>
      </w:r>
      <w:r w:rsidRPr="00D9780F">
        <w:rPr>
          <w:rFonts w:ascii="Arial" w:eastAsia="Lucida Sans Unicode" w:hAnsi="Arial" w:cs="Arial"/>
          <w:bCs/>
          <w:lang w:eastAsia="cs-CZ"/>
        </w:rPr>
        <w:t>:</w:t>
      </w:r>
      <w:r w:rsidRPr="00D9780F">
        <w:rPr>
          <w:rFonts w:ascii="Arial" w:eastAsia="Lucida Sans Unicode" w:hAnsi="Arial" w:cs="Arial"/>
          <w:bCs/>
          <w:lang w:eastAsia="cs-CZ"/>
        </w:rPr>
        <w:tab/>
        <w:t xml:space="preserve">01312774                                                                 </w:t>
      </w:r>
    </w:p>
    <w:p w14:paraId="7583B9B8" w14:textId="0C3306E6" w:rsidR="006615F7" w:rsidRPr="00D9780F" w:rsidRDefault="006615F7" w:rsidP="005004AF">
      <w:pPr>
        <w:widowControl w:val="0"/>
        <w:tabs>
          <w:tab w:val="left" w:pos="2552"/>
          <w:tab w:val="left" w:pos="4536"/>
        </w:tabs>
        <w:suppressAutoHyphens/>
        <w:spacing w:after="12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sidR="0002111E">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978AF78" w14:textId="77777777" w:rsidR="006615F7" w:rsidRPr="00D9780F" w:rsidRDefault="006615F7" w:rsidP="00B16980">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7419AE07" w14:textId="77777777" w:rsidR="006615F7" w:rsidRPr="00D9780F" w:rsidRDefault="006615F7" w:rsidP="00B16980">
      <w:pPr>
        <w:spacing w:before="240" w:after="240" w:line="288" w:lineRule="auto"/>
        <w:rPr>
          <w:rFonts w:ascii="Arial" w:eastAsia="Times New Roman" w:hAnsi="Arial" w:cs="Arial"/>
          <w:b/>
          <w:lang w:eastAsia="cs-CZ"/>
        </w:rPr>
      </w:pPr>
      <w:r w:rsidRPr="00D9780F">
        <w:rPr>
          <w:rFonts w:ascii="Arial" w:eastAsia="Times New Roman" w:hAnsi="Arial" w:cs="Arial"/>
          <w:b/>
          <w:lang w:eastAsia="cs-CZ"/>
        </w:rPr>
        <w:t>a</w:t>
      </w:r>
    </w:p>
    <w:p w14:paraId="77FBCA40" w14:textId="77777777" w:rsidR="00CF602D" w:rsidRDefault="006615F7" w:rsidP="00A202DC">
      <w:pPr>
        <w:tabs>
          <w:tab w:val="left" w:pos="4253"/>
          <w:tab w:val="left" w:pos="4536"/>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r w:rsidR="00A202DC">
        <w:rPr>
          <w:rFonts w:ascii="Arial" w:eastAsia="Times New Roman" w:hAnsi="Arial" w:cs="Arial"/>
          <w:b/>
          <w:lang w:eastAsia="cs-CZ"/>
        </w:rPr>
        <w:tab/>
      </w:r>
      <w:r w:rsidR="00CF602D">
        <w:rPr>
          <w:rFonts w:ascii="Arial" w:eastAsia="Times New Roman" w:hAnsi="Arial" w:cs="Arial"/>
          <w:b/>
          <w:lang w:eastAsia="cs-CZ"/>
        </w:rPr>
        <w:tab/>
      </w:r>
    </w:p>
    <w:p w14:paraId="1E8C24A4" w14:textId="26D5B918" w:rsidR="00810331" w:rsidRDefault="00DA49EC" w:rsidP="00DA49EC">
      <w:pPr>
        <w:tabs>
          <w:tab w:val="left" w:pos="4253"/>
          <w:tab w:val="left" w:pos="4536"/>
        </w:tabs>
        <w:spacing w:after="0" w:line="288" w:lineRule="auto"/>
        <w:jc w:val="both"/>
        <w:rPr>
          <w:rFonts w:ascii="Arial" w:eastAsia="Times New Roman" w:hAnsi="Arial" w:cs="Arial"/>
          <w:b/>
          <w:lang w:eastAsia="cs-CZ"/>
        </w:rPr>
      </w:pPr>
      <w:r>
        <w:rPr>
          <w:rFonts w:ascii="Arial" w:eastAsia="Times New Roman" w:hAnsi="Arial" w:cs="Arial"/>
          <w:b/>
          <w:lang w:eastAsia="cs-CZ"/>
        </w:rPr>
        <w:t>Jméno/Název</w:t>
      </w:r>
      <w:r w:rsidR="0002414C">
        <w:rPr>
          <w:rFonts w:ascii="Arial" w:eastAsia="Times New Roman" w:hAnsi="Arial" w:cs="Arial"/>
          <w:b/>
          <w:lang w:eastAsia="cs-CZ"/>
        </w:rPr>
        <w:tab/>
      </w:r>
      <w:r w:rsidR="0002414C">
        <w:rPr>
          <w:rFonts w:ascii="Arial" w:eastAsia="Times New Roman" w:hAnsi="Arial" w:cs="Arial"/>
          <w:b/>
          <w:lang w:eastAsia="cs-CZ"/>
        </w:rPr>
        <w:tab/>
      </w:r>
      <w:r w:rsidR="00CF602D" w:rsidRPr="00FC7772">
        <w:rPr>
          <w:rFonts w:ascii="Arial" w:eastAsia="Times New Roman" w:hAnsi="Arial" w:cs="Arial"/>
          <w:b/>
          <w:bCs/>
          <w:snapToGrid w:val="0"/>
          <w:highlight w:val="yellow"/>
          <w:lang w:eastAsia="cs-CZ"/>
        </w:rPr>
        <w:t>[DOPLNIT]</w:t>
      </w:r>
      <w:r w:rsidR="00CF602D" w:rsidRPr="00D9780F">
        <w:rPr>
          <w:rFonts w:ascii="Arial" w:eastAsia="Times New Roman" w:hAnsi="Arial" w:cs="Arial"/>
          <w:b/>
          <w:lang w:eastAsia="cs-CZ"/>
        </w:rPr>
        <w:tab/>
      </w:r>
      <w:r w:rsidR="006615F7" w:rsidRPr="00D9780F">
        <w:rPr>
          <w:rFonts w:ascii="Arial" w:eastAsia="Times New Roman" w:hAnsi="Arial" w:cs="Arial"/>
          <w:b/>
          <w:lang w:eastAsia="cs-CZ"/>
        </w:rPr>
        <w:t xml:space="preserve">    </w:t>
      </w:r>
    </w:p>
    <w:p w14:paraId="61DDF664" w14:textId="6DA27D1A" w:rsidR="00810331" w:rsidRPr="00D9780F" w:rsidRDefault="00810331" w:rsidP="00DA49EC">
      <w:pPr>
        <w:tabs>
          <w:tab w:val="left" w:pos="4253"/>
          <w:tab w:val="left" w:pos="4536"/>
        </w:tabs>
        <w:spacing w:after="0" w:line="288" w:lineRule="auto"/>
        <w:jc w:val="both"/>
        <w:rPr>
          <w:rFonts w:ascii="Arial" w:eastAsia="Times New Roman" w:hAnsi="Arial" w:cs="Arial"/>
          <w:b/>
          <w:lang w:eastAsia="cs-CZ"/>
        </w:rPr>
      </w:pPr>
      <w:r>
        <w:rPr>
          <w:rFonts w:ascii="Arial" w:eastAsia="Times New Roman" w:hAnsi="Arial" w:cs="Arial"/>
          <w:b/>
          <w:lang w:eastAsia="cs-CZ"/>
        </w:rPr>
        <w:t xml:space="preserve">Sídlo: </w:t>
      </w:r>
      <w:r w:rsidR="0002414C">
        <w:rPr>
          <w:rFonts w:ascii="Arial" w:eastAsia="Times New Roman" w:hAnsi="Arial" w:cs="Arial"/>
          <w:b/>
          <w:lang w:eastAsia="cs-CZ"/>
        </w:rPr>
        <w:tab/>
      </w:r>
      <w:r w:rsidR="0002414C">
        <w:rPr>
          <w:rFonts w:ascii="Arial" w:eastAsia="Times New Roman" w:hAnsi="Arial" w:cs="Arial"/>
          <w:b/>
          <w:lang w:eastAsia="cs-CZ"/>
        </w:rPr>
        <w:tab/>
      </w:r>
      <w:r w:rsidR="0002414C" w:rsidRPr="00FC7772">
        <w:rPr>
          <w:rFonts w:ascii="Arial" w:eastAsia="Times New Roman" w:hAnsi="Arial" w:cs="Arial"/>
          <w:b/>
          <w:bCs/>
          <w:snapToGrid w:val="0"/>
          <w:highlight w:val="yellow"/>
          <w:lang w:eastAsia="cs-CZ"/>
        </w:rPr>
        <w:t>[DOPLNIT]</w:t>
      </w:r>
      <w:r w:rsidR="0002414C" w:rsidRPr="00D9780F">
        <w:rPr>
          <w:rFonts w:ascii="Arial" w:eastAsia="Times New Roman" w:hAnsi="Arial" w:cs="Arial"/>
          <w:b/>
          <w:lang w:eastAsia="cs-CZ"/>
        </w:rPr>
        <w:tab/>
      </w:r>
    </w:p>
    <w:p w14:paraId="0D7ACB8E" w14:textId="7AA2D9CF" w:rsidR="006615F7" w:rsidRPr="00D9780F" w:rsidRDefault="006615F7" w:rsidP="00F907F9">
      <w:pPr>
        <w:tabs>
          <w:tab w:val="left" w:pos="4253"/>
          <w:tab w:val="left" w:pos="4536"/>
        </w:tabs>
        <w:spacing w:after="0" w:line="288" w:lineRule="auto"/>
        <w:jc w:val="both"/>
        <w:rPr>
          <w:rFonts w:ascii="Arial" w:eastAsia="Times New Roman" w:hAnsi="Arial" w:cs="Arial"/>
          <w:i/>
          <w:lang w:eastAsia="cs-CZ"/>
        </w:rPr>
      </w:pPr>
      <w:r w:rsidRPr="00D9780F">
        <w:rPr>
          <w:rFonts w:ascii="Arial" w:eastAsia="Times New Roman" w:hAnsi="Arial" w:cs="Arial"/>
          <w:lang w:eastAsia="cs-CZ"/>
        </w:rPr>
        <w:t xml:space="preserve">zastoupený:                                                </w:t>
      </w:r>
      <w:r w:rsidR="00F907F9">
        <w:rPr>
          <w:rFonts w:ascii="Arial" w:eastAsia="Times New Roman" w:hAnsi="Arial" w:cs="Arial"/>
          <w:lang w:eastAsia="cs-CZ"/>
        </w:rPr>
        <w:tab/>
      </w:r>
      <w:r w:rsidR="00F907F9">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r w:rsidRPr="00FC7772">
        <w:rPr>
          <w:rFonts w:ascii="Arial" w:eastAsia="Times New Roman" w:hAnsi="Arial" w:cs="Arial"/>
          <w:bCs/>
          <w:snapToGrid w:val="0"/>
          <w:highlight w:val="yellow"/>
          <w:lang w:eastAsia="cs-CZ"/>
        </w:rPr>
        <w:t xml:space="preserve"> </w:t>
      </w:r>
      <w:r w:rsidRPr="00D9780F">
        <w:rPr>
          <w:rFonts w:ascii="Arial" w:eastAsia="Times New Roman" w:hAnsi="Arial" w:cs="Arial"/>
          <w:i/>
          <w:highlight w:val="yellow"/>
          <w:lang w:eastAsia="cs-CZ"/>
        </w:rPr>
        <w:t>statutární orgán (dle výpisu z </w:t>
      </w:r>
      <w:r w:rsidR="00BC1E92">
        <w:rPr>
          <w:rFonts w:ascii="Arial" w:eastAsia="Times New Roman" w:hAnsi="Arial" w:cs="Arial"/>
          <w:i/>
          <w:highlight w:val="yellow"/>
          <w:lang w:eastAsia="cs-CZ"/>
        </w:rPr>
        <w:t>OR</w:t>
      </w:r>
      <w:r w:rsidRPr="00D9780F">
        <w:rPr>
          <w:rFonts w:ascii="Arial" w:eastAsia="Times New Roman" w:hAnsi="Arial" w:cs="Arial"/>
          <w:i/>
          <w:highlight w:val="yellow"/>
          <w:lang w:eastAsia="cs-CZ"/>
        </w:rPr>
        <w:t>)</w:t>
      </w:r>
    </w:p>
    <w:p w14:paraId="3ADFCBF8" w14:textId="6D6AF8DA" w:rsidR="006615F7" w:rsidRPr="00D9780F" w:rsidRDefault="006615F7" w:rsidP="00F907F9">
      <w:pPr>
        <w:tabs>
          <w:tab w:val="left" w:pos="4253"/>
          <w:tab w:val="left" w:pos="4536"/>
          <w:tab w:val="left" w:pos="5954"/>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tel./fax:                                                         </w:t>
      </w:r>
      <w:r w:rsidR="00F907F9">
        <w:rPr>
          <w:rFonts w:ascii="Arial" w:eastAsia="Times New Roman" w:hAnsi="Arial" w:cs="Arial"/>
          <w:lang w:eastAsia="cs-CZ"/>
        </w:rPr>
        <w:tab/>
      </w:r>
      <w:r w:rsidR="00F907F9">
        <w:rPr>
          <w:rFonts w:ascii="Arial" w:eastAsia="Times New Roman" w:hAnsi="Arial" w:cs="Arial"/>
          <w:lang w:eastAsia="cs-CZ"/>
        </w:rPr>
        <w:tab/>
      </w:r>
      <w:r w:rsidRPr="00D9780F">
        <w:rPr>
          <w:rFonts w:ascii="Arial" w:eastAsia="Times New Roman" w:hAnsi="Arial" w:cs="Arial"/>
          <w:b/>
          <w:bCs/>
          <w:snapToGrid w:val="0"/>
          <w:highlight w:val="yellow"/>
          <w:lang w:val="en-US" w:eastAsia="cs-CZ"/>
        </w:rPr>
        <w:t>[DOPLNIT]</w:t>
      </w:r>
      <w:r w:rsidRPr="00D9780F">
        <w:rPr>
          <w:rFonts w:ascii="Arial" w:eastAsia="Times New Roman" w:hAnsi="Arial" w:cs="Arial"/>
          <w:lang w:eastAsia="cs-CZ"/>
        </w:rPr>
        <w:tab/>
      </w:r>
    </w:p>
    <w:p w14:paraId="36A0CA94" w14:textId="4BA9D88E" w:rsidR="006615F7" w:rsidRPr="00D9780F" w:rsidRDefault="006615F7" w:rsidP="0034144F">
      <w:pPr>
        <w:tabs>
          <w:tab w:val="left" w:pos="4253"/>
          <w:tab w:val="left" w:pos="4536"/>
        </w:tabs>
        <w:spacing w:after="0" w:line="288" w:lineRule="auto"/>
        <w:ind w:right="-110"/>
        <w:jc w:val="both"/>
        <w:rPr>
          <w:rFonts w:ascii="Arial" w:eastAsia="Times New Roman" w:hAnsi="Arial" w:cs="Arial"/>
          <w:bCs/>
          <w:snapToGrid w:val="0"/>
          <w:lang w:val="en-US" w:eastAsia="cs-CZ"/>
        </w:rPr>
      </w:pPr>
      <w:r w:rsidRPr="00D9780F">
        <w:rPr>
          <w:rFonts w:ascii="Arial" w:eastAsia="Times New Roman" w:hAnsi="Arial" w:cs="Arial"/>
          <w:lang w:eastAsia="cs-CZ"/>
        </w:rPr>
        <w:t xml:space="preserve">e-mail:                                                          </w:t>
      </w:r>
      <w:r w:rsidR="0034144F">
        <w:rPr>
          <w:rFonts w:ascii="Arial" w:eastAsia="Times New Roman" w:hAnsi="Arial" w:cs="Arial"/>
          <w:lang w:eastAsia="cs-CZ"/>
        </w:rPr>
        <w:tab/>
      </w:r>
      <w:r w:rsidR="0034144F">
        <w:rPr>
          <w:rFonts w:ascii="Arial" w:eastAsia="Times New Roman" w:hAnsi="Arial" w:cs="Arial"/>
          <w:lang w:eastAsia="cs-CZ"/>
        </w:rPr>
        <w:tab/>
      </w:r>
      <w:r w:rsidRPr="00D9780F">
        <w:rPr>
          <w:rFonts w:ascii="Arial" w:eastAsia="Times New Roman" w:hAnsi="Arial" w:cs="Arial"/>
          <w:b/>
          <w:bCs/>
          <w:snapToGrid w:val="0"/>
          <w:highlight w:val="yellow"/>
          <w:lang w:val="en-US" w:eastAsia="cs-CZ"/>
        </w:rPr>
        <w:t>[DOPLNIT]</w:t>
      </w:r>
    </w:p>
    <w:p w14:paraId="51884F4E" w14:textId="4DE58C16" w:rsidR="006615F7" w:rsidRPr="00D9780F" w:rsidRDefault="006615F7" w:rsidP="0034144F">
      <w:pPr>
        <w:tabs>
          <w:tab w:val="left" w:pos="4253"/>
          <w:tab w:val="left" w:pos="4536"/>
        </w:tabs>
        <w:spacing w:after="0" w:line="288" w:lineRule="auto"/>
        <w:ind w:right="-110"/>
        <w:jc w:val="both"/>
        <w:rPr>
          <w:rFonts w:ascii="Arial" w:eastAsia="Times New Roman" w:hAnsi="Arial" w:cs="Arial"/>
          <w:b/>
          <w:bCs/>
          <w:snapToGrid w:val="0"/>
          <w:lang w:val="en-US" w:eastAsia="cs-CZ"/>
        </w:rPr>
      </w:pPr>
      <w:r w:rsidRPr="00D9780F">
        <w:rPr>
          <w:rFonts w:ascii="Arial" w:eastAsia="Times New Roman" w:hAnsi="Arial" w:cs="Arial"/>
          <w:bCs/>
          <w:snapToGrid w:val="0"/>
          <w:lang w:val="en-US" w:eastAsia="cs-CZ"/>
        </w:rPr>
        <w:t>ID DS:</w:t>
      </w:r>
      <w:r w:rsidRPr="00D9780F">
        <w:rPr>
          <w:rFonts w:ascii="Arial" w:eastAsia="Times New Roman" w:hAnsi="Arial" w:cs="Arial"/>
          <w:bCs/>
          <w:snapToGrid w:val="0"/>
          <w:lang w:val="en-US" w:eastAsia="cs-CZ"/>
        </w:rPr>
        <w:tab/>
      </w:r>
      <w:r w:rsidRPr="00D9780F">
        <w:rPr>
          <w:rFonts w:ascii="Arial" w:eastAsia="Times New Roman" w:hAnsi="Arial" w:cs="Arial"/>
          <w:b/>
          <w:bCs/>
          <w:snapToGrid w:val="0"/>
          <w:lang w:val="en-US" w:eastAsia="cs-CZ"/>
        </w:rPr>
        <w:t xml:space="preserve">   </w:t>
      </w:r>
      <w:r w:rsidR="0034144F">
        <w:rPr>
          <w:rFonts w:ascii="Arial" w:eastAsia="Times New Roman" w:hAnsi="Arial" w:cs="Arial"/>
          <w:b/>
          <w:bCs/>
          <w:snapToGrid w:val="0"/>
          <w:lang w:val="en-US" w:eastAsia="cs-CZ"/>
        </w:rPr>
        <w:tab/>
      </w:r>
      <w:r w:rsidRPr="00D9780F">
        <w:rPr>
          <w:rFonts w:ascii="Arial" w:eastAsia="Times New Roman" w:hAnsi="Arial" w:cs="Arial"/>
          <w:b/>
          <w:bCs/>
          <w:snapToGrid w:val="0"/>
          <w:highlight w:val="yellow"/>
          <w:lang w:val="en-US" w:eastAsia="cs-CZ"/>
        </w:rPr>
        <w:t>[DOPLNIT]</w:t>
      </w:r>
    </w:p>
    <w:p w14:paraId="75573E5F" w14:textId="014D9EB7" w:rsidR="006615F7" w:rsidRPr="00D9780F" w:rsidRDefault="006615F7" w:rsidP="00DA49EC">
      <w:pPr>
        <w:tabs>
          <w:tab w:val="left" w:pos="4253"/>
          <w:tab w:val="left" w:pos="4536"/>
        </w:tabs>
        <w:spacing w:after="120" w:line="288" w:lineRule="auto"/>
        <w:ind w:right="-284"/>
        <w:rPr>
          <w:rFonts w:ascii="Arial" w:eastAsia="Times New Roman" w:hAnsi="Arial" w:cs="Arial"/>
          <w:lang w:eastAsia="cs-CZ"/>
        </w:rPr>
      </w:pPr>
      <w:r w:rsidRPr="00D9780F">
        <w:rPr>
          <w:rFonts w:ascii="Arial" w:eastAsia="Times New Roman" w:hAnsi="Arial" w:cs="Arial"/>
          <w:lang w:eastAsia="cs-CZ"/>
        </w:rPr>
        <w:t>v technických záležitostech oprávněn jednat:</w:t>
      </w:r>
      <w:r w:rsidRPr="00D9780F">
        <w:rPr>
          <w:rFonts w:ascii="Arial" w:eastAsia="Times New Roman" w:hAnsi="Arial" w:cs="Arial"/>
          <w:lang w:eastAsia="cs-CZ"/>
        </w:rPr>
        <w:tab/>
      </w:r>
      <w:r w:rsidRPr="00FC7772">
        <w:rPr>
          <w:rFonts w:ascii="Arial" w:eastAsia="Times New Roman" w:hAnsi="Arial" w:cs="Arial"/>
          <w:b/>
          <w:bCs/>
          <w:snapToGrid w:val="0"/>
          <w:highlight w:val="yellow"/>
          <w:lang w:val="de-DE" w:eastAsia="cs-CZ"/>
        </w:rPr>
        <w:t>[DOPLNIT]</w:t>
      </w:r>
      <w:r w:rsidRPr="00D9780F">
        <w:rPr>
          <w:rFonts w:ascii="Arial" w:eastAsia="Times New Roman" w:hAnsi="Arial" w:cs="Arial"/>
          <w:lang w:eastAsia="cs-CZ"/>
        </w:rPr>
        <w:tab/>
      </w:r>
      <w:r w:rsidRPr="00D9780F">
        <w:rPr>
          <w:rFonts w:ascii="Arial" w:eastAsia="Times New Roman" w:hAnsi="Arial" w:cs="Arial"/>
          <w:lang w:eastAsia="cs-CZ"/>
        </w:rPr>
        <w:tab/>
        <w:t xml:space="preserve">   </w:t>
      </w:r>
      <w:r w:rsidRPr="00D9780F">
        <w:rPr>
          <w:rFonts w:ascii="Arial" w:eastAsia="Times New Roman" w:hAnsi="Arial" w:cs="Arial"/>
          <w:lang w:eastAsia="cs-CZ"/>
        </w:rPr>
        <w:tab/>
      </w:r>
      <w:r w:rsidRPr="00D9780F">
        <w:rPr>
          <w:rFonts w:ascii="Arial" w:eastAsia="Times New Roman" w:hAnsi="Arial" w:cs="Arial"/>
          <w:lang w:eastAsia="cs-CZ"/>
        </w:rPr>
        <w:tab/>
      </w:r>
    </w:p>
    <w:p w14:paraId="2F00B6F4" w14:textId="1CAB713B" w:rsidR="006615F7" w:rsidRPr="00D9780F" w:rsidRDefault="006615F7" w:rsidP="00E83E87">
      <w:pPr>
        <w:tabs>
          <w:tab w:val="left" w:pos="2552"/>
          <w:tab w:val="left" w:pos="4253"/>
          <w:tab w:val="left" w:pos="4536"/>
          <w:tab w:val="left" w:pos="5954"/>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tel./fax:      </w:t>
      </w:r>
      <w:r w:rsidR="006A7F38">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r w:rsidRPr="00D9780F">
        <w:rPr>
          <w:rFonts w:ascii="Arial" w:eastAsia="Times New Roman" w:hAnsi="Arial" w:cs="Arial"/>
          <w:lang w:eastAsia="cs-CZ"/>
        </w:rPr>
        <w:tab/>
      </w:r>
    </w:p>
    <w:p w14:paraId="49776C9B" w14:textId="0B8714CA" w:rsidR="006615F7" w:rsidRPr="00FC7772" w:rsidRDefault="006615F7" w:rsidP="006A7F38">
      <w:pPr>
        <w:tabs>
          <w:tab w:val="left" w:pos="2552"/>
          <w:tab w:val="left" w:pos="4253"/>
        </w:tabs>
        <w:spacing w:after="0" w:line="288" w:lineRule="auto"/>
        <w:ind w:right="-110"/>
        <w:jc w:val="both"/>
        <w:rPr>
          <w:rFonts w:ascii="Arial" w:eastAsia="Times New Roman" w:hAnsi="Arial" w:cs="Arial"/>
          <w:b/>
          <w:bCs/>
          <w:snapToGrid w:val="0"/>
          <w:lang w:eastAsia="cs-CZ"/>
        </w:rPr>
      </w:pPr>
      <w:r w:rsidRPr="00D9780F">
        <w:rPr>
          <w:rFonts w:ascii="Arial" w:eastAsia="Times New Roman" w:hAnsi="Arial" w:cs="Arial"/>
          <w:lang w:eastAsia="cs-CZ"/>
        </w:rPr>
        <w:t xml:space="preserve">e-mail:           </w:t>
      </w:r>
      <w:r w:rsidR="006A7F38">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058E5878" w14:textId="24C0922B" w:rsidR="006615F7" w:rsidRPr="00D9780F" w:rsidRDefault="006615F7" w:rsidP="006A7F38">
      <w:pPr>
        <w:tabs>
          <w:tab w:val="left" w:pos="2552"/>
          <w:tab w:val="left" w:pos="4253"/>
        </w:tabs>
        <w:spacing w:after="0" w:line="288" w:lineRule="auto"/>
        <w:ind w:right="-284"/>
        <w:rPr>
          <w:rFonts w:ascii="Arial" w:eastAsia="Times New Roman" w:hAnsi="Arial" w:cs="Arial"/>
          <w:lang w:eastAsia="cs-CZ"/>
        </w:rPr>
      </w:pPr>
      <w:r w:rsidRPr="00D9780F">
        <w:rPr>
          <w:rFonts w:ascii="Arial" w:eastAsia="Times New Roman" w:hAnsi="Arial" w:cs="Arial"/>
          <w:lang w:eastAsia="cs-CZ"/>
        </w:rPr>
        <w:t>bankovní spojení:</w:t>
      </w:r>
      <w:r w:rsidR="006A7F38">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r w:rsidRPr="00D9780F">
        <w:rPr>
          <w:rFonts w:ascii="Arial" w:eastAsia="Times New Roman" w:hAnsi="Arial" w:cs="Arial"/>
          <w:b/>
          <w:lang w:eastAsia="cs-CZ"/>
        </w:rPr>
        <w:tab/>
      </w:r>
      <w:r w:rsidRPr="00D9780F">
        <w:rPr>
          <w:rFonts w:ascii="Arial" w:eastAsia="Times New Roman" w:hAnsi="Arial" w:cs="Arial"/>
          <w:lang w:eastAsia="cs-CZ"/>
        </w:rPr>
        <w:tab/>
      </w:r>
    </w:p>
    <w:p w14:paraId="40E4A51F" w14:textId="16BFA547" w:rsidR="006615F7" w:rsidRPr="00D9780F" w:rsidRDefault="006615F7" w:rsidP="006A7F38">
      <w:pPr>
        <w:tabs>
          <w:tab w:val="left" w:pos="2552"/>
          <w:tab w:val="left" w:pos="4253"/>
          <w:tab w:val="left" w:pos="4536"/>
        </w:tabs>
        <w:spacing w:after="0" w:line="288" w:lineRule="auto"/>
        <w:jc w:val="both"/>
        <w:rPr>
          <w:rFonts w:ascii="Arial" w:eastAsia="Times New Roman" w:hAnsi="Arial" w:cs="Arial"/>
          <w:lang w:eastAsia="cs-CZ"/>
        </w:rPr>
      </w:pPr>
      <w:r w:rsidRPr="00D9780F">
        <w:rPr>
          <w:rFonts w:ascii="Arial" w:eastAsia="Times New Roman" w:hAnsi="Arial" w:cs="Arial"/>
          <w:lang w:eastAsia="cs-CZ"/>
        </w:rPr>
        <w:lastRenderedPageBreak/>
        <w:t>číslo účtu:</w:t>
      </w:r>
      <w:r w:rsidR="006A7F38">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r w:rsidRPr="00D9780F">
        <w:rPr>
          <w:rFonts w:ascii="Arial" w:eastAsia="Times New Roman" w:hAnsi="Arial" w:cs="Arial"/>
          <w:b/>
          <w:lang w:eastAsia="cs-CZ"/>
        </w:rPr>
        <w:tab/>
      </w:r>
      <w:r w:rsidRPr="00D9780F">
        <w:rPr>
          <w:rFonts w:ascii="Arial" w:eastAsia="Times New Roman" w:hAnsi="Arial" w:cs="Arial"/>
          <w:lang w:eastAsia="cs-CZ"/>
        </w:rPr>
        <w:tab/>
      </w:r>
      <w:r w:rsidRPr="00D9780F">
        <w:rPr>
          <w:rFonts w:ascii="Arial" w:eastAsia="Times New Roman" w:hAnsi="Arial" w:cs="Arial"/>
          <w:lang w:eastAsia="cs-CZ"/>
        </w:rPr>
        <w:tab/>
      </w:r>
    </w:p>
    <w:p w14:paraId="1E9F7293" w14:textId="0C614DFB" w:rsidR="006615F7" w:rsidRPr="00D9780F" w:rsidRDefault="006615F7" w:rsidP="006A7F38">
      <w:pPr>
        <w:tabs>
          <w:tab w:val="left" w:pos="2552"/>
          <w:tab w:val="left" w:pos="4253"/>
        </w:tabs>
        <w:spacing w:after="0" w:line="288" w:lineRule="auto"/>
        <w:jc w:val="both"/>
        <w:rPr>
          <w:rFonts w:ascii="Arial" w:eastAsia="Times New Roman" w:hAnsi="Arial" w:cs="Arial"/>
          <w:b/>
          <w:lang w:eastAsia="cs-CZ"/>
        </w:rPr>
      </w:pPr>
      <w:r w:rsidRPr="00D9780F">
        <w:rPr>
          <w:rFonts w:ascii="Arial" w:eastAsia="Times New Roman" w:hAnsi="Arial" w:cs="Arial"/>
          <w:lang w:eastAsia="cs-CZ"/>
        </w:rPr>
        <w:t>IČO:</w:t>
      </w:r>
      <w:r w:rsidR="006A7F38">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r w:rsidRPr="00D9780F">
        <w:rPr>
          <w:rFonts w:ascii="Arial" w:eastAsia="Times New Roman" w:hAnsi="Arial" w:cs="Arial"/>
          <w:b/>
          <w:lang w:eastAsia="cs-CZ"/>
        </w:rPr>
        <w:tab/>
      </w:r>
      <w:r w:rsidRPr="00D9780F">
        <w:rPr>
          <w:rFonts w:ascii="Arial" w:eastAsia="Times New Roman" w:hAnsi="Arial" w:cs="Arial"/>
          <w:b/>
          <w:lang w:eastAsia="cs-CZ"/>
        </w:rPr>
        <w:tab/>
      </w:r>
    </w:p>
    <w:p w14:paraId="65FB42D9" w14:textId="62C3C0CF" w:rsidR="006615F7" w:rsidRPr="00D9780F" w:rsidRDefault="006615F7" w:rsidP="006A7F38">
      <w:pPr>
        <w:tabs>
          <w:tab w:val="left" w:pos="2552"/>
          <w:tab w:val="left" w:pos="4253"/>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DIČ:</w:t>
      </w:r>
      <w:r w:rsidR="006A7F38">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r w:rsidR="0002111E">
        <w:rPr>
          <w:rFonts w:ascii="Arial" w:eastAsia="Times New Roman" w:hAnsi="Arial" w:cs="Arial"/>
          <w:b/>
          <w:bCs/>
          <w:snapToGrid w:val="0"/>
          <w:highlight w:val="yellow"/>
          <w:lang w:eastAsia="cs-CZ"/>
        </w:rPr>
        <w:t xml:space="preserve"> </w:t>
      </w:r>
      <w:r w:rsidR="0002111E">
        <w:rPr>
          <w:rFonts w:ascii="Arial" w:eastAsia="Times New Roman" w:hAnsi="Arial" w:cs="Arial"/>
          <w:b/>
          <w:bCs/>
          <w:snapToGrid w:val="0"/>
          <w:lang w:eastAsia="cs-CZ"/>
        </w:rPr>
        <w:t>je/není plátcem DPH</w:t>
      </w:r>
    </w:p>
    <w:p w14:paraId="734069AD" w14:textId="45423D87" w:rsidR="006615F7" w:rsidRPr="00D9780F" w:rsidRDefault="006615F7" w:rsidP="00E8428B">
      <w:pPr>
        <w:spacing w:before="120" w:after="120" w:line="288" w:lineRule="auto"/>
        <w:ind w:right="-284"/>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u </w:t>
      </w:r>
      <w:r w:rsidRPr="00FC7772">
        <w:rPr>
          <w:rFonts w:ascii="Arial" w:eastAsia="Times New Roman" w:hAnsi="Arial" w:cs="Arial"/>
          <w:b/>
          <w:bCs/>
          <w:snapToGrid w:val="0"/>
          <w:highlight w:val="yellow"/>
          <w:lang w:eastAsia="cs-CZ"/>
        </w:rPr>
        <w:t>[DOPLNIT]</w:t>
      </w:r>
      <w:r w:rsidRPr="00D9780F">
        <w:rPr>
          <w:rFonts w:ascii="Arial" w:eastAsia="Times New Roman" w:hAnsi="Arial" w:cs="Arial"/>
          <w:lang w:eastAsia="cs-CZ"/>
        </w:rPr>
        <w:t xml:space="preserve">, oddíl </w:t>
      </w:r>
      <w:r w:rsidRPr="00FC7772">
        <w:rPr>
          <w:rFonts w:ascii="Arial" w:eastAsia="Times New Roman" w:hAnsi="Arial" w:cs="Arial"/>
          <w:b/>
          <w:bCs/>
          <w:snapToGrid w:val="0"/>
          <w:highlight w:val="yellow"/>
          <w:lang w:eastAsia="cs-CZ"/>
        </w:rPr>
        <w:t>[DOPLNIT]</w:t>
      </w:r>
      <w:r w:rsidRPr="00D9780F">
        <w:rPr>
          <w:rFonts w:ascii="Arial" w:eastAsia="Times New Roman" w:hAnsi="Arial" w:cs="Arial"/>
          <w:lang w:eastAsia="cs-CZ"/>
        </w:rPr>
        <w:t>,</w:t>
      </w:r>
      <w:r w:rsidR="000A1ECB">
        <w:rPr>
          <w:rFonts w:ascii="Arial" w:eastAsia="Times New Roman" w:hAnsi="Arial" w:cs="Arial"/>
          <w:lang w:eastAsia="cs-CZ"/>
        </w:rPr>
        <w:t xml:space="preserve"> </w:t>
      </w:r>
      <w:r w:rsidRPr="00D9780F">
        <w:rPr>
          <w:rFonts w:ascii="Arial" w:eastAsia="Times New Roman" w:hAnsi="Arial" w:cs="Arial"/>
          <w:lang w:eastAsia="cs-CZ"/>
        </w:rPr>
        <w:t xml:space="preserve">vložka </w:t>
      </w:r>
      <w:r w:rsidRPr="00FC7772">
        <w:rPr>
          <w:rFonts w:ascii="Arial" w:eastAsia="Times New Roman" w:hAnsi="Arial" w:cs="Arial"/>
          <w:b/>
          <w:bCs/>
          <w:snapToGrid w:val="0"/>
          <w:highlight w:val="yellow"/>
          <w:lang w:eastAsia="cs-CZ"/>
        </w:rPr>
        <w:t>[DOPLNIT]</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33D03E08" w:rsidR="00F520D7" w:rsidRPr="00594BBC" w:rsidRDefault="00F520D7" w:rsidP="00F520D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w:t>
      </w:r>
      <w:r w:rsidR="006A2190">
        <w:rPr>
          <w:rFonts w:ascii="Arial" w:eastAsia="Times New Roman" w:hAnsi="Arial" w:cs="Arial"/>
          <w:lang w:eastAsia="cs-CZ"/>
        </w:rPr>
        <w:t> </w:t>
      </w:r>
      <w:r w:rsidRPr="00594BBC">
        <w:rPr>
          <w:rFonts w:ascii="Arial" w:eastAsia="Times New Roman" w:hAnsi="Arial" w:cs="Arial"/>
          <w:lang w:eastAsia="cs-CZ"/>
        </w:rPr>
        <w:t xml:space="preserve">stanovení rozsahu dokumentace veřejné zakázky na stavební práce a soupisu stavebních prací dodávek a služeb s výkazem výměr, </w:t>
      </w:r>
      <w:r>
        <w:rPr>
          <w:rFonts w:ascii="Arial" w:eastAsia="Times New Roman" w:hAnsi="Arial" w:cs="Arial"/>
          <w:lang w:eastAsia="cs-CZ"/>
        </w:rPr>
        <w:t xml:space="preserve">ve znění pozdějších předpisů (dále jen „vyhláška č. 169/2016 Sb.“) </w:t>
      </w:r>
      <w:r w:rsidRPr="00594BBC">
        <w:rPr>
          <w:rFonts w:ascii="Arial" w:eastAsia="Times New Roman" w:hAnsi="Arial" w:cs="Arial"/>
          <w:lang w:eastAsia="cs-CZ"/>
        </w:rPr>
        <w:t>realizuje ve</w:t>
      </w:r>
      <w:r w:rsidRPr="00452F79">
        <w:rPr>
          <w:rFonts w:ascii="Arial" w:eastAsia="Times New Roman" w:hAnsi="Arial" w:cs="Arial"/>
          <w:lang w:eastAsia="cs-CZ"/>
        </w:rPr>
        <w:t xml:space="preserve">řejná zakázka s názvem </w:t>
      </w:r>
      <w:r w:rsidR="00452F79" w:rsidRPr="00452F79">
        <w:rPr>
          <w:rFonts w:ascii="Arial" w:eastAsia="Times New Roman" w:hAnsi="Arial" w:cs="Arial"/>
          <w:b/>
          <w:lang w:eastAsia="cs-CZ"/>
        </w:rPr>
        <w:t>Příkop OP3 v k.ú. Drahoňov</w:t>
      </w:r>
      <w:r w:rsidR="00452F79" w:rsidRPr="00452F79">
        <w:rPr>
          <w:rFonts w:ascii="Arial" w:eastAsia="Times New Roman" w:hAnsi="Arial" w:cs="Arial"/>
          <w:b/>
          <w:bCs/>
          <w:lang w:eastAsia="cs-CZ"/>
        </w:rPr>
        <w:t xml:space="preserve"> </w:t>
      </w:r>
      <w:bookmarkStart w:id="0" w:name="_Hlk72414975"/>
      <w:r w:rsidRPr="00452F79">
        <w:rPr>
          <w:rFonts w:ascii="Arial" w:eastAsia="Times New Roman" w:hAnsi="Arial" w:cs="Arial"/>
          <w:bCs/>
          <w:snapToGrid w:val="0"/>
          <w:lang w:eastAsia="cs-CZ"/>
        </w:rPr>
        <w:t>(</w:t>
      </w:r>
      <w:r w:rsidRPr="00452F79">
        <w:rPr>
          <w:rFonts w:ascii="Arial" w:eastAsia="Times New Roman" w:hAnsi="Arial" w:cs="Arial"/>
          <w:bCs/>
          <w:snapToGrid w:val="0"/>
        </w:rPr>
        <w:t>dále jen „veřejná zakázka“)</w:t>
      </w:r>
      <w:r w:rsidRPr="00452F79">
        <w:rPr>
          <w:rFonts w:ascii="Arial" w:eastAsia="Times New Roman" w:hAnsi="Arial" w:cs="Arial"/>
        </w:rPr>
        <w:t>.</w:t>
      </w:r>
      <w:bookmarkEnd w:id="0"/>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3D22300F" w:rsidR="006615F7" w:rsidRPr="00D9780F" w:rsidRDefault="006615F7" w:rsidP="00A6235E">
      <w:pPr>
        <w:tabs>
          <w:tab w:val="left" w:pos="6379"/>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Nabídka zhotovitele ze dne:</w:t>
      </w:r>
      <w:r w:rsidR="00A6235E">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008D8B6C" w14:textId="639A7223" w:rsidR="006615F7" w:rsidRPr="00D9780F" w:rsidRDefault="006615F7" w:rsidP="00A6235E">
      <w:pPr>
        <w:tabs>
          <w:tab w:val="left" w:pos="6379"/>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A6235E">
        <w:rPr>
          <w:rFonts w:ascii="Arial" w:eastAsia="Times New Roman" w:hAnsi="Arial" w:cs="Arial"/>
          <w:lang w:eastAsia="cs-CZ"/>
        </w:rPr>
        <w:tab/>
      </w:r>
      <w:r w:rsidRPr="00FC7772">
        <w:rPr>
          <w:rFonts w:ascii="Arial" w:eastAsia="Times New Roman" w:hAnsi="Arial" w:cs="Arial"/>
          <w:b/>
          <w:bCs/>
          <w:snapToGrid w:val="0"/>
          <w:highlight w:val="yellow"/>
          <w:lang w:val="de-DE" w:eastAsia="cs-CZ"/>
        </w:rPr>
        <w:t>[DOPLNIT]</w:t>
      </w:r>
    </w:p>
    <w:p w14:paraId="512A69CD" w14:textId="325EAF44"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Rozhodnutí zadavatele o výběru nejvhodnější nabídky ze dne:</w:t>
      </w:r>
      <w:r w:rsidR="00A6235E">
        <w:rPr>
          <w:rFonts w:ascii="Arial" w:eastAsia="Times New Roman" w:hAnsi="Arial" w:cs="Arial"/>
          <w:lang w:eastAsia="cs-CZ"/>
        </w:rPr>
        <w:tab/>
      </w:r>
      <w:r w:rsidRPr="00FC7772">
        <w:rPr>
          <w:rFonts w:ascii="Arial" w:eastAsia="Times New Roman" w:hAnsi="Arial" w:cs="Arial"/>
          <w:b/>
          <w:bCs/>
          <w:snapToGrid w:val="0"/>
          <w:highlight w:val="yellow"/>
          <w:lang w:eastAsia="cs-CZ"/>
        </w:rPr>
        <w:t>[DOPLNIT]</w:t>
      </w:r>
    </w:p>
    <w:p w14:paraId="6329C6D2" w14:textId="1ED99470"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S</w:t>
      </w:r>
      <w:r w:rsidR="002E3C88">
        <w:rPr>
          <w:rFonts w:ascii="Arial" w:eastAsia="Times New Roman" w:hAnsi="Arial" w:cs="Arial"/>
          <w:lang w:eastAsia="cs-CZ"/>
        </w:rPr>
        <w:t>ouhlas</w:t>
      </w:r>
      <w:r w:rsidR="003333CE">
        <w:rPr>
          <w:rFonts w:ascii="Arial" w:eastAsia="Times New Roman" w:hAnsi="Arial" w:cs="Arial"/>
          <w:lang w:eastAsia="cs-CZ"/>
        </w:rPr>
        <w:t xml:space="preserve"> vodoprávního úřadu s ohlášením vodohospodářských úprav</w:t>
      </w:r>
      <w:r w:rsidRPr="00D9780F">
        <w:rPr>
          <w:rFonts w:ascii="Arial" w:eastAsia="Times New Roman" w:hAnsi="Arial" w:cs="Arial"/>
          <w:lang w:eastAsia="cs-CZ"/>
        </w:rPr>
        <w:t xml:space="preserve"> ze dne: </w:t>
      </w:r>
      <w:r w:rsidR="003333CE">
        <w:rPr>
          <w:rFonts w:ascii="Arial" w:eastAsia="Times New Roman" w:hAnsi="Arial" w:cs="Arial"/>
          <w:b/>
          <w:bCs/>
          <w:snapToGrid w:val="0"/>
          <w:lang w:eastAsia="cs-CZ"/>
        </w:rPr>
        <w:t>16.</w:t>
      </w:r>
      <w:r w:rsidR="00A6235E">
        <w:rPr>
          <w:rFonts w:ascii="Arial" w:eastAsia="Times New Roman" w:hAnsi="Arial" w:cs="Arial"/>
          <w:b/>
          <w:bCs/>
          <w:snapToGrid w:val="0"/>
          <w:lang w:eastAsia="cs-CZ"/>
        </w:rPr>
        <w:t xml:space="preserve"> </w:t>
      </w:r>
      <w:r w:rsidR="003333CE">
        <w:rPr>
          <w:rFonts w:ascii="Arial" w:eastAsia="Times New Roman" w:hAnsi="Arial" w:cs="Arial"/>
          <w:b/>
          <w:bCs/>
          <w:snapToGrid w:val="0"/>
          <w:lang w:eastAsia="cs-CZ"/>
        </w:rPr>
        <w:t>1.</w:t>
      </w:r>
      <w:r w:rsidR="00A6235E">
        <w:rPr>
          <w:rFonts w:ascii="Arial" w:eastAsia="Times New Roman" w:hAnsi="Arial" w:cs="Arial"/>
          <w:b/>
          <w:bCs/>
          <w:snapToGrid w:val="0"/>
          <w:lang w:eastAsia="cs-CZ"/>
        </w:rPr>
        <w:t xml:space="preserve"> </w:t>
      </w:r>
      <w:r w:rsidR="003333CE">
        <w:rPr>
          <w:rFonts w:ascii="Arial" w:eastAsia="Times New Roman" w:hAnsi="Arial" w:cs="Arial"/>
          <w:b/>
          <w:bCs/>
          <w:snapToGrid w:val="0"/>
          <w:lang w:eastAsia="cs-CZ"/>
        </w:rPr>
        <w:t>2023</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02E5FD6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13F2D">
        <w:rPr>
          <w:rFonts w:ascii="Arial" w:hAnsi="Arial" w:cs="Arial"/>
          <w:b/>
          <w:u w:val="single"/>
        </w:rPr>
        <w:t xml:space="preserve">  </w:t>
      </w:r>
      <w:r w:rsidR="00332612" w:rsidRPr="00D9780F">
        <w:rPr>
          <w:rFonts w:ascii="Arial" w:hAnsi="Arial" w:cs="Arial"/>
          <w:b/>
          <w:u w:val="single"/>
        </w:rPr>
        <w:t>Předmět a účel smlouvy</w:t>
      </w:r>
    </w:p>
    <w:p w14:paraId="46EE7368" w14:textId="1BD1A25D"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w:t>
      </w:r>
      <w:r w:rsidR="00866085">
        <w:rPr>
          <w:rFonts w:ascii="Arial" w:hAnsi="Arial" w:cs="Arial"/>
          <w:lang w:val="x-none"/>
        </w:rPr>
        <w:t xml:space="preserve"> katastrálním území Drahoňov</w:t>
      </w:r>
      <w:r w:rsidRPr="00D9780F">
        <w:rPr>
          <w:rFonts w:ascii="Arial" w:hAnsi="Arial" w:cs="Arial"/>
          <w:lang w:val="x-none"/>
        </w:rPr>
        <w:t xml:space="preserve"> dle zákona č.</w:t>
      </w:r>
      <w:r w:rsidR="00A6235E">
        <w:rPr>
          <w:rFonts w:ascii="Arial" w:hAnsi="Arial" w:cs="Arial"/>
          <w:lang w:val="x-none"/>
        </w:rPr>
        <w:t> </w:t>
      </w:r>
      <w:r w:rsidRPr="00D9780F">
        <w:rPr>
          <w:rFonts w:ascii="Arial" w:hAnsi="Arial" w:cs="Arial"/>
          <w:lang w:val="x-none"/>
        </w:rPr>
        <w:t xml:space="preserve">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4AEEDD34"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8009F3" w:rsidRPr="00452F79">
        <w:rPr>
          <w:rFonts w:ascii="Arial" w:eastAsia="Times New Roman" w:hAnsi="Arial" w:cs="Arial"/>
          <w:b/>
          <w:lang w:eastAsia="cs-CZ"/>
        </w:rPr>
        <w:t>Příkop OP3 v k.ú. Drahoňov</w:t>
      </w:r>
      <w:r w:rsidR="008009F3" w:rsidRPr="00452F79">
        <w:rPr>
          <w:rFonts w:ascii="Arial" w:eastAsia="Times New Roman" w:hAnsi="Arial" w:cs="Arial"/>
          <w:b/>
          <w:bCs/>
          <w:lang w:eastAsia="cs-CZ"/>
        </w:rPr>
        <w:t xml:space="preserve"> </w:t>
      </w:r>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7E1C8BD0"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a závazných p</w:t>
      </w:r>
      <w:r w:rsidRPr="00C025DE">
        <w:rPr>
          <w:rFonts w:ascii="Arial" w:hAnsi="Arial" w:cs="Arial"/>
        </w:rPr>
        <w:t xml:space="preserve">odmínek stanovených pro provedení díla objednatelem v podmínkách </w:t>
      </w:r>
      <w:r w:rsidR="00B30AE2" w:rsidRPr="00C025DE">
        <w:rPr>
          <w:rFonts w:ascii="Arial" w:hAnsi="Arial" w:cs="Arial"/>
        </w:rPr>
        <w:t xml:space="preserve">výběrového </w:t>
      </w:r>
      <w:r w:rsidRPr="00C025DE">
        <w:rPr>
          <w:rFonts w:ascii="Arial" w:hAnsi="Arial" w:cs="Arial"/>
        </w:rPr>
        <w:t>řízení</w:t>
      </w:r>
      <w:r w:rsidRPr="00D9780F">
        <w:rPr>
          <w:rFonts w:ascii="Arial" w:hAnsi="Arial" w:cs="Arial"/>
        </w:rPr>
        <w:t xml:space="preserve">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7985AC84" w:rsidR="00BA1800" w:rsidRPr="004A6E69" w:rsidRDefault="00BA1800" w:rsidP="00BA1800">
      <w:pPr>
        <w:pStyle w:val="Odstavecseseznamem"/>
        <w:numPr>
          <w:ilvl w:val="0"/>
          <w:numId w:val="3"/>
        </w:numPr>
        <w:jc w:val="both"/>
        <w:rPr>
          <w:rFonts w:ascii="Arial" w:hAnsi="Arial" w:cs="Arial"/>
        </w:rPr>
      </w:pPr>
      <w:bookmarkStart w:id="1" w:name="_Hlk72415025"/>
      <w:bookmarkStart w:id="2" w:name="_Hlk40280986"/>
      <w:r w:rsidRPr="004D5EBB">
        <w:rPr>
          <w:rFonts w:ascii="Arial" w:hAnsi="Arial" w:cs="Arial"/>
        </w:rPr>
        <w:lastRenderedPageBreak/>
        <w:t xml:space="preserve">Nedílnou součástí díla bude </w:t>
      </w:r>
      <w:r w:rsidR="00F05A99" w:rsidRPr="004D5EBB">
        <w:rPr>
          <w:rFonts w:ascii="Arial" w:hAnsi="Arial" w:cs="Arial"/>
        </w:rPr>
        <w:t xml:space="preserve">sdělení o </w:t>
      </w:r>
      <w:r w:rsidR="003F3F64">
        <w:rPr>
          <w:rFonts w:ascii="Arial" w:hAnsi="Arial" w:cs="Arial"/>
        </w:rPr>
        <w:t>d</w:t>
      </w:r>
      <w:r w:rsidR="00F05A99" w:rsidRPr="004D5EBB">
        <w:rPr>
          <w:rFonts w:ascii="Arial" w:hAnsi="Arial" w:cs="Arial"/>
        </w:rPr>
        <w:t>okončení díla podané u příslušného vodoprávního úřadu</w:t>
      </w:r>
      <w:r w:rsidRPr="004D5EBB">
        <w:rPr>
          <w:rFonts w:ascii="Arial" w:hAnsi="Arial" w:cs="Arial"/>
        </w:rPr>
        <w:t xml:space="preserve">. Zhotovitel se </w:t>
      </w:r>
      <w:r w:rsidRPr="004A6E69">
        <w:rPr>
          <w:rFonts w:ascii="Arial" w:hAnsi="Arial" w:cs="Arial"/>
        </w:rPr>
        <w:t xml:space="preserve">zavazuje zúčastnit místního šetření a závěrečné kontrolní prohlídky (pokud jsou svolány). </w:t>
      </w:r>
      <w:bookmarkEnd w:id="1"/>
    </w:p>
    <w:bookmarkEnd w:id="2"/>
    <w:p w14:paraId="150191B0" w14:textId="77777777" w:rsidR="00D6259E" w:rsidRPr="00D9780F" w:rsidRDefault="00D6259E" w:rsidP="00922D96">
      <w:pPr>
        <w:pStyle w:val="Odstavecseseznamem"/>
        <w:jc w:val="both"/>
        <w:rPr>
          <w:rFonts w:ascii="Arial" w:hAnsi="Arial" w:cs="Arial"/>
        </w:rPr>
      </w:pPr>
    </w:p>
    <w:p w14:paraId="4A2297CF" w14:textId="7FA37C36"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II</w:t>
      </w:r>
      <w:r w:rsidR="00313F2D">
        <w:rPr>
          <w:rFonts w:ascii="Arial" w:hAnsi="Arial" w:cs="Arial"/>
          <w:b/>
          <w:u w:val="single"/>
        </w:rPr>
        <w:t xml:space="preserve">  </w:t>
      </w:r>
      <w:r w:rsidR="001216DB" w:rsidRPr="00D9780F">
        <w:rPr>
          <w:rFonts w:ascii="Arial" w:hAnsi="Arial" w:cs="Arial"/>
          <w:b/>
          <w:u w:val="single"/>
        </w:rPr>
        <w:t xml:space="preserve">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47E12EFA" w:rsidR="00D6259E" w:rsidRPr="00D9780F" w:rsidRDefault="00D6259E" w:rsidP="00313F2D">
      <w:pPr>
        <w:spacing w:after="120"/>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C025DE" w:rsidRPr="00452F79">
        <w:rPr>
          <w:rFonts w:ascii="Arial" w:eastAsia="Times New Roman" w:hAnsi="Arial" w:cs="Arial"/>
          <w:b/>
          <w:lang w:eastAsia="cs-CZ"/>
        </w:rPr>
        <w:t>Příkop OP3 v k.ú. Drahoňov</w:t>
      </w:r>
    </w:p>
    <w:p w14:paraId="6BDE2724" w14:textId="65A35A1B" w:rsidR="00D6259E" w:rsidRPr="00FC7772" w:rsidRDefault="00D6259E" w:rsidP="00313F2D">
      <w:pPr>
        <w:spacing w:after="120"/>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DD30BB" w:rsidRPr="0001026B">
        <w:rPr>
          <w:rFonts w:ascii="Arial" w:hAnsi="Arial" w:cs="Arial"/>
        </w:rPr>
        <w:t>katastrální</w:t>
      </w:r>
      <w:r w:rsidR="00DD30BB">
        <w:rPr>
          <w:rFonts w:ascii="Arial" w:hAnsi="Arial" w:cs="Arial"/>
        </w:rPr>
        <w:t xml:space="preserve"> území Drahoňov, Obec Těmice, okres Pelhřimov, Kraj Vysočina</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26200A4D"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r w:rsidR="00AE772B" w:rsidRPr="006825D5">
        <w:rPr>
          <w:rFonts w:ascii="Arial" w:hAnsi="Arial" w:cs="Arial"/>
        </w:rPr>
        <w:t>Hydroprogress, s.r.o</w:t>
      </w:r>
      <w:r w:rsidRPr="00D9780F">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BB39C9" w:rsidRDefault="00D6259E" w:rsidP="00D6259E">
      <w:pPr>
        <w:pStyle w:val="Odstavecseseznamem"/>
        <w:numPr>
          <w:ilvl w:val="0"/>
          <w:numId w:val="4"/>
        </w:numPr>
        <w:jc w:val="both"/>
        <w:rPr>
          <w:rFonts w:ascii="Arial" w:hAnsi="Arial" w:cs="Arial"/>
          <w:lang w:val="x-none"/>
        </w:rPr>
      </w:pPr>
      <w:r w:rsidRPr="00BB39C9">
        <w:rPr>
          <w:rFonts w:ascii="Arial" w:hAnsi="Arial" w:cs="Arial"/>
        </w:rPr>
        <w:t>Součástí realizace díla jsou tyto činnosti</w:t>
      </w:r>
      <w:r w:rsidRPr="00BB39C9">
        <w:rPr>
          <w:rFonts w:ascii="Arial" w:hAnsi="Arial" w:cs="Arial"/>
          <w:lang w:val="x-none"/>
        </w:rPr>
        <w:t>:</w:t>
      </w:r>
    </w:p>
    <w:p w14:paraId="7AFDF15E" w14:textId="0E6CA9AA" w:rsidR="00D6259E" w:rsidRPr="00BB39C9" w:rsidRDefault="0026383D" w:rsidP="008D4E02">
      <w:pPr>
        <w:pStyle w:val="Odstavecseseznamem"/>
        <w:numPr>
          <w:ilvl w:val="0"/>
          <w:numId w:val="5"/>
        </w:numPr>
        <w:jc w:val="both"/>
        <w:rPr>
          <w:rFonts w:ascii="Arial" w:hAnsi="Arial" w:cs="Arial"/>
          <w:lang w:val="x-none"/>
        </w:rPr>
      </w:pPr>
      <w:r w:rsidRPr="00BB39C9">
        <w:rPr>
          <w:rFonts w:ascii="Arial" w:hAnsi="Arial" w:cs="Arial"/>
        </w:rPr>
        <w:t>Zajištění</w:t>
      </w:r>
      <w:r w:rsidR="00D6259E" w:rsidRPr="00BB39C9">
        <w:rPr>
          <w:rFonts w:ascii="Arial" w:hAnsi="Arial" w:cs="Arial"/>
          <w:lang w:val="x-none"/>
        </w:rPr>
        <w:t xml:space="preserve"> dodávek materiálů a zařízení nezbytných pro řádné dokončení díla</w:t>
      </w:r>
      <w:r w:rsidR="00D6259E" w:rsidRPr="00BB39C9">
        <w:rPr>
          <w:rFonts w:ascii="Arial" w:hAnsi="Arial" w:cs="Arial"/>
        </w:rPr>
        <w:t xml:space="preserve">. </w:t>
      </w:r>
    </w:p>
    <w:p w14:paraId="7B219317" w14:textId="62603228" w:rsidR="00D6259E" w:rsidRPr="00D9780F" w:rsidRDefault="0026383D" w:rsidP="008D4E02">
      <w:pPr>
        <w:pStyle w:val="Odstavecseseznamem"/>
        <w:numPr>
          <w:ilvl w:val="0"/>
          <w:numId w:val="5"/>
        </w:numPr>
        <w:jc w:val="both"/>
        <w:rPr>
          <w:rFonts w:ascii="Arial" w:hAnsi="Arial" w:cs="Arial"/>
          <w:lang w:val="x-none"/>
        </w:rPr>
      </w:pPr>
      <w:r w:rsidRPr="00BB39C9">
        <w:rPr>
          <w:rFonts w:ascii="Arial" w:hAnsi="Arial" w:cs="Arial"/>
        </w:rPr>
        <w:t>Provedení</w:t>
      </w:r>
      <w:r w:rsidR="00D6259E" w:rsidRPr="00BB39C9">
        <w:rPr>
          <w:rFonts w:ascii="Arial" w:hAnsi="Arial" w:cs="Arial"/>
          <w:lang w:val="x-none"/>
        </w:rPr>
        <w:t xml:space="preserve"> všech činností souvisejících s provedením </w:t>
      </w:r>
      <w:r w:rsidR="00D6259E" w:rsidRPr="00BB39C9">
        <w:rPr>
          <w:rFonts w:ascii="Arial" w:hAnsi="Arial" w:cs="Arial"/>
        </w:rPr>
        <w:t>díla</w:t>
      </w:r>
      <w:r w:rsidR="00D6259E" w:rsidRPr="00BB39C9">
        <w:rPr>
          <w:rFonts w:ascii="Arial" w:hAnsi="Arial" w:cs="Arial"/>
          <w:lang w:val="x-none"/>
        </w:rPr>
        <w:t xml:space="preserve"> nezbytných pro řádné dokončení</w:t>
      </w:r>
      <w:r w:rsidR="00D6259E" w:rsidRPr="00D9780F">
        <w:rPr>
          <w:rFonts w:ascii="Arial" w:hAnsi="Arial" w:cs="Arial"/>
          <w:lang w:val="x-none"/>
        </w:rPr>
        <w:t xml:space="preserve">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14AB44B"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4" w:history="1">
        <w:r w:rsidR="00BB383E" w:rsidRPr="00BB383E">
          <w:rPr>
            <w:rStyle w:val="Hypertextovodkaz"/>
            <w:rFonts w:ascii="Arial" w:hAnsi="Arial" w:cs="Arial"/>
          </w:rPr>
          <w:t>www.eagri.cz/prv</w:t>
        </w:r>
      </w:hyperlink>
      <w:r w:rsidRPr="00D9780F">
        <w:rPr>
          <w:rFonts w:ascii="Arial" w:hAnsi="Arial" w:cs="Arial"/>
        </w:rPr>
        <w:t xml:space="preserve">  a  </w:t>
      </w:r>
      <w:hyperlink r:id="rId15" w:history="1">
        <w:r w:rsidRPr="00D9780F">
          <w:rPr>
            <w:rStyle w:val="Hypertextovodkaz"/>
            <w:rFonts w:ascii="Arial" w:hAnsi="Arial" w:cs="Arial"/>
          </w:rPr>
          <w:t>www.szif.cz</w:t>
        </w:r>
      </w:hyperlink>
      <w:r w:rsidRPr="00D9780F">
        <w:rPr>
          <w:rFonts w:ascii="Arial" w:hAnsi="Arial" w:cs="Arial"/>
        </w:rPr>
        <w:t>.</w:t>
      </w:r>
    </w:p>
    <w:p w14:paraId="22819B2F" w14:textId="53578193"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umožní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3" w:name="_Hlk16772920"/>
      <w:r>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lastRenderedPageBreak/>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7AC2425F"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w:t>
      </w:r>
      <w:r w:rsidR="0002111E" w:rsidRPr="004D4A06">
        <w:rPr>
          <w:rFonts w:ascii="Arial" w:hAnsi="Arial" w:cs="Arial"/>
        </w:rPr>
        <w:t>samostatným výběrovým řízením</w:t>
      </w:r>
      <w:r w:rsidR="0002111E" w:rsidRPr="004266FC">
        <w:rPr>
          <w:rFonts w:ascii="Arial" w:hAnsi="Arial" w:cs="Arial"/>
        </w:rPr>
        <w:t>.</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650823E7"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w:t>
      </w:r>
      <w:r w:rsidR="00730936">
        <w:rPr>
          <w:rFonts w:ascii="Arial" w:hAnsi="Arial" w:cs="Arial"/>
        </w:rPr>
        <w:t>souhlasem vodoprávního úřadu</w:t>
      </w:r>
      <w:r w:rsidR="007A543C">
        <w:rPr>
          <w:rFonts w:ascii="Arial" w:hAnsi="Arial" w:cs="Arial"/>
        </w:rPr>
        <w:t xml:space="preserve"> s ohlášením vodohospodářských úprav vyd</w:t>
      </w:r>
      <w:r w:rsidRPr="00594BBC">
        <w:rPr>
          <w:rFonts w:ascii="Arial" w:hAnsi="Arial" w:cs="Arial"/>
        </w:rPr>
        <w:t xml:space="preserve">aným </w:t>
      </w:r>
      <w:r w:rsidR="007A543C">
        <w:rPr>
          <w:rFonts w:ascii="Arial" w:hAnsi="Arial" w:cs="Arial"/>
        </w:rPr>
        <w:t>Městským úřadem Pelhřimov, odborem životního prostředí</w:t>
      </w:r>
      <w:r w:rsidRPr="00594BBC">
        <w:rPr>
          <w:rFonts w:ascii="Arial" w:hAnsi="Arial" w:cs="Arial"/>
        </w:rPr>
        <w:t xml:space="preserve"> dne </w:t>
      </w:r>
      <w:r w:rsidR="007A543C">
        <w:rPr>
          <w:rFonts w:ascii="Arial" w:hAnsi="Arial" w:cs="Arial"/>
        </w:rPr>
        <w:t>16.</w:t>
      </w:r>
      <w:r w:rsidR="00A6235E">
        <w:rPr>
          <w:rFonts w:ascii="Arial" w:hAnsi="Arial" w:cs="Arial"/>
        </w:rPr>
        <w:t xml:space="preserve"> </w:t>
      </w:r>
      <w:r w:rsidR="007A543C">
        <w:rPr>
          <w:rFonts w:ascii="Arial" w:hAnsi="Arial" w:cs="Arial"/>
        </w:rPr>
        <w:t>1.</w:t>
      </w:r>
      <w:r w:rsidR="00A6235E">
        <w:rPr>
          <w:rFonts w:ascii="Arial" w:hAnsi="Arial" w:cs="Arial"/>
        </w:rPr>
        <w:t xml:space="preserve"> </w:t>
      </w:r>
      <w:r w:rsidR="007A543C">
        <w:rPr>
          <w:rFonts w:ascii="Arial" w:hAnsi="Arial" w:cs="Arial"/>
        </w:rPr>
        <w:t>2023</w:t>
      </w:r>
      <w:r w:rsidR="009135DE">
        <w:rPr>
          <w:rFonts w:ascii="Arial" w:hAnsi="Arial" w:cs="Arial"/>
        </w:rPr>
        <w:t>,</w:t>
      </w:r>
      <w:r w:rsidRPr="00594BBC">
        <w:rPr>
          <w:rFonts w:ascii="Arial" w:hAnsi="Arial" w:cs="Arial"/>
        </w:rPr>
        <w:t xml:space="preserve"> č.j. </w:t>
      </w:r>
      <w:r w:rsidR="0016643B">
        <w:rPr>
          <w:rFonts w:ascii="Arial" w:hAnsi="Arial" w:cs="Arial"/>
        </w:rPr>
        <w:t>MPe/OŽP/55/2023-4</w:t>
      </w:r>
      <w:r w:rsidR="00CC7D06">
        <w:rPr>
          <w:rFonts w:ascii="Arial" w:hAnsi="Arial" w:cs="Arial"/>
        </w:rPr>
        <w:t>.</w:t>
      </w:r>
    </w:p>
    <w:p w14:paraId="5E41DE6E"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FFEFCED" w14:textId="77777777" w:rsidR="00CC70FE" w:rsidRPr="00D9780F" w:rsidRDefault="00CC70FE">
      <w:pPr>
        <w:rPr>
          <w:rFonts w:ascii="Arial" w:hAnsi="Arial" w:cs="Arial"/>
          <w:b/>
          <w:u w:val="single"/>
        </w:rPr>
      </w:pPr>
    </w:p>
    <w:p w14:paraId="1439D735" w14:textId="162D2A0D"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313F2D">
        <w:rPr>
          <w:rFonts w:ascii="Arial" w:hAnsi="Arial" w:cs="Arial"/>
          <w:b/>
          <w:u w:val="single"/>
        </w:rPr>
        <w:t xml:space="preserve">  </w:t>
      </w:r>
      <w:r w:rsidR="005643D1" w:rsidRPr="00D9780F">
        <w:rPr>
          <w:rFonts w:ascii="Arial" w:hAnsi="Arial" w:cs="Arial"/>
          <w:b/>
          <w:u w:val="single"/>
        </w:rPr>
        <w:t>Cena díla</w:t>
      </w:r>
    </w:p>
    <w:p w14:paraId="121F8E19" w14:textId="334648D1" w:rsidR="00184B95" w:rsidRPr="0054723C" w:rsidRDefault="00184B95" w:rsidP="00184B95">
      <w:pPr>
        <w:pStyle w:val="Odstavecseseznamem"/>
        <w:numPr>
          <w:ilvl w:val="0"/>
          <w:numId w:val="6"/>
        </w:numPr>
        <w:jc w:val="both"/>
        <w:rPr>
          <w:rFonts w:ascii="Arial" w:hAnsi="Arial" w:cs="Arial"/>
        </w:rPr>
      </w:pPr>
      <w:bookmarkStart w:id="4"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Pr="0054723C">
        <w:rPr>
          <w:rFonts w:ascii="Arial" w:hAnsi="Arial" w:cs="Arial"/>
          <w:b/>
          <w:highlight w:val="yellow"/>
        </w:rPr>
        <w:t>……..</w:t>
      </w:r>
      <w:r w:rsidRPr="00ED1F9B">
        <w:rPr>
          <w:rFonts w:ascii="Arial" w:hAnsi="Arial" w:cs="Arial"/>
          <w:b/>
          <w:bCs/>
          <w:highlight w:val="yellow"/>
        </w:rPr>
        <w:t>[DOPLNIT]</w:t>
      </w:r>
      <w:r w:rsidRPr="0054723C">
        <w:rPr>
          <w:rFonts w:ascii="Arial" w:hAnsi="Arial" w:cs="Arial"/>
        </w:rPr>
        <w:t>.</w:t>
      </w:r>
      <w:r>
        <w:rPr>
          <w:rFonts w:ascii="Arial" w:hAnsi="Arial" w:cs="Arial"/>
        </w:rPr>
        <w:t xml:space="preserve"> Přičemž je zhotovitel povinen se sám ujistit o správnosti a</w:t>
      </w:r>
      <w:r w:rsidR="00F11A37">
        <w:rPr>
          <w:rFonts w:ascii="Arial" w:hAnsi="Arial" w:cs="Arial"/>
        </w:rPr>
        <w:t> </w:t>
      </w:r>
      <w:r>
        <w:rPr>
          <w:rFonts w:ascii="Arial" w:hAnsi="Arial" w:cs="Arial"/>
        </w:rPr>
        <w:t>dostatečnosti své nabídky.</w:t>
      </w:r>
    </w:p>
    <w:bookmarkEnd w:id="4"/>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lastRenderedPageBreak/>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5" w:name="_Ref376425814"/>
      <w:r w:rsidRPr="00D9780F">
        <w:rPr>
          <w:rFonts w:ascii="Arial" w:hAnsi="Arial" w:cs="Arial"/>
          <w:lang w:val="x-none"/>
        </w:rPr>
        <w:t>Celková cena za provedení díla</w:t>
      </w:r>
      <w:r w:rsidR="00E6175B" w:rsidRPr="00D9780F">
        <w:rPr>
          <w:rFonts w:ascii="Arial" w:hAnsi="Arial" w:cs="Arial"/>
        </w:rPr>
        <w:t>:</w:t>
      </w:r>
    </w:p>
    <w:p w14:paraId="5C088895" w14:textId="43CF2A9E"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bookmarkStart w:id="6" w:name="_Hlk18659612"/>
      <w:r w:rsidRPr="00D9780F">
        <w:rPr>
          <w:rFonts w:ascii="Arial" w:hAnsi="Arial" w:cs="Arial"/>
          <w:b/>
          <w:highlight w:val="yellow"/>
          <w:lang w:val="x-none"/>
        </w:rPr>
        <w:t>[DOPLNIT]</w:t>
      </w:r>
      <w:bookmarkEnd w:id="6"/>
      <w:r w:rsidR="003308B0">
        <w:rPr>
          <w:rFonts w:ascii="Arial" w:hAnsi="Arial" w:cs="Arial"/>
          <w:b/>
          <w:lang w:val="x-none"/>
        </w:rPr>
        <w:t xml:space="preserve"> </w:t>
      </w:r>
      <w:r w:rsidRPr="00D9780F">
        <w:rPr>
          <w:rFonts w:ascii="Arial" w:hAnsi="Arial" w:cs="Arial"/>
          <w:lang w:val="x-none"/>
        </w:rPr>
        <w:t>Kč</w:t>
      </w:r>
    </w:p>
    <w:p w14:paraId="4E6CB25D" w14:textId="558EE476" w:rsidR="00E6175B" w:rsidRPr="00D9780F" w:rsidRDefault="00E6175B" w:rsidP="00E6175B">
      <w:pPr>
        <w:pStyle w:val="Odstavecseseznamem"/>
        <w:rPr>
          <w:rFonts w:ascii="Arial" w:hAnsi="Arial" w:cs="Arial"/>
        </w:rPr>
      </w:pPr>
      <w:r w:rsidRPr="00D9780F">
        <w:rPr>
          <w:rFonts w:ascii="Arial" w:hAnsi="Arial" w:cs="Arial"/>
          <w:lang w:val="x-none"/>
        </w:rPr>
        <w:t xml:space="preserve">DPH </w:t>
      </w:r>
      <w:r w:rsidR="00AC3BF1">
        <w:rPr>
          <w:rFonts w:ascii="Arial" w:hAnsi="Arial" w:cs="Arial"/>
          <w:lang w:val="x-none"/>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00577472" w:rsidRPr="00D9780F">
        <w:rPr>
          <w:rFonts w:ascii="Arial" w:hAnsi="Arial" w:cs="Arial"/>
        </w:rPr>
        <w:t xml:space="preserve">                                              </w:t>
      </w:r>
      <w:r w:rsidRPr="00D9780F">
        <w:rPr>
          <w:rFonts w:ascii="Arial" w:hAnsi="Arial" w:cs="Arial"/>
          <w:lang w:val="x-none"/>
        </w:rPr>
        <w:t xml:space="preserve"> </w:t>
      </w:r>
      <w:r w:rsidRPr="00D9780F">
        <w:rPr>
          <w:rFonts w:ascii="Arial" w:hAnsi="Arial" w:cs="Arial"/>
          <w:b/>
          <w:highlight w:val="yellow"/>
          <w:lang w:val="x-none"/>
        </w:rPr>
        <w:t>[DOPLNIT]</w:t>
      </w:r>
      <w:r w:rsidR="003308B0">
        <w:rPr>
          <w:rFonts w:ascii="Arial" w:hAnsi="Arial" w:cs="Arial"/>
          <w:b/>
          <w:lang w:val="x-none"/>
        </w:rPr>
        <w:t xml:space="preserve"> </w:t>
      </w:r>
      <w:r w:rsidRPr="00D9780F">
        <w:rPr>
          <w:rFonts w:ascii="Arial" w:hAnsi="Arial" w:cs="Arial"/>
          <w:lang w:val="x-none"/>
        </w:rPr>
        <w:t>Kč</w:t>
      </w:r>
    </w:p>
    <w:p w14:paraId="3B038BC0" w14:textId="65DF5510"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Celková cena za provedení díla vč. DPH činí                         </w:t>
      </w:r>
      <w:r w:rsidRPr="00D9780F">
        <w:rPr>
          <w:rFonts w:ascii="Arial" w:hAnsi="Arial" w:cs="Arial"/>
          <w:b/>
          <w:highlight w:val="yellow"/>
          <w:lang w:val="x-none"/>
        </w:rPr>
        <w:t>[DOPLNIT]</w:t>
      </w:r>
      <w:r w:rsidRPr="00D9780F">
        <w:rPr>
          <w:rFonts w:ascii="Arial" w:hAnsi="Arial" w:cs="Arial"/>
          <w:lang w:val="x-none"/>
        </w:rPr>
        <w:t xml:space="preserve"> Kč</w:t>
      </w:r>
    </w:p>
    <w:p w14:paraId="557DD17D" w14:textId="1AC70BF2" w:rsidR="00780629" w:rsidRPr="00BC1E92" w:rsidRDefault="00780629" w:rsidP="00780629">
      <w:pPr>
        <w:pStyle w:val="Default"/>
        <w:ind w:firstLine="708"/>
        <w:rPr>
          <w:b/>
          <w:bCs/>
          <w:i/>
          <w:iCs/>
          <w:color w:val="FF0000"/>
          <w:sz w:val="22"/>
          <w:szCs w:val="22"/>
        </w:rPr>
      </w:pPr>
      <w:bookmarkStart w:id="7" w:name="_Hlk36122845"/>
      <w:bookmarkStart w:id="8" w:name="_Hlk36122353"/>
      <w:bookmarkEnd w:id="5"/>
      <w:r w:rsidRPr="00BC1E92">
        <w:rPr>
          <w:b/>
          <w:bCs/>
          <w:i/>
          <w:iCs/>
          <w:color w:val="FF0000"/>
          <w:sz w:val="22"/>
          <w:szCs w:val="22"/>
        </w:rPr>
        <w:t>(Cena bude uváděna na haléře, tj. na 2 desetinná místa)</w:t>
      </w:r>
      <w:bookmarkEnd w:id="7"/>
    </w:p>
    <w:bookmarkEnd w:id="8"/>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9"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9"/>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10" w:name="_Hlk18659298"/>
      <w:r w:rsidR="0002111E" w:rsidRPr="001E0C5A">
        <w:rPr>
          <w:rFonts w:ascii="Arial" w:hAnsi="Arial" w:cs="Arial"/>
          <w:bCs/>
        </w:rPr>
        <w:t>ve formátu pdf</w:t>
      </w:r>
      <w:r w:rsidR="00826A5A" w:rsidRPr="001E0C5A">
        <w:rPr>
          <w:rFonts w:ascii="Arial" w:hAnsi="Arial" w:cs="Arial"/>
          <w:bCs/>
        </w:rPr>
        <w:t>.</w:t>
      </w:r>
      <w:bookmarkEnd w:id="10"/>
    </w:p>
    <w:p w14:paraId="22705F05" w14:textId="77777777" w:rsidR="00463206" w:rsidRPr="00D9780F" w:rsidRDefault="00463206" w:rsidP="00777067">
      <w:pPr>
        <w:rPr>
          <w:rFonts w:ascii="Arial" w:hAnsi="Arial" w:cs="Arial"/>
          <w:b/>
          <w:u w:val="single"/>
        </w:rPr>
      </w:pPr>
    </w:p>
    <w:p w14:paraId="4BF9F924" w14:textId="3700B5FB"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313F2D">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D929E6" w:rsidRDefault="00CD6823" w:rsidP="00CD6823">
      <w:pPr>
        <w:pStyle w:val="Odstavecseseznamem"/>
        <w:numPr>
          <w:ilvl w:val="0"/>
          <w:numId w:val="12"/>
        </w:numPr>
        <w:jc w:val="both"/>
        <w:rPr>
          <w:rFonts w:ascii="Arial" w:hAnsi="Arial" w:cs="Arial"/>
        </w:rPr>
      </w:pPr>
      <w:r w:rsidRPr="00D929E6">
        <w:rPr>
          <w:rFonts w:ascii="Arial" w:hAnsi="Arial" w:cs="Arial"/>
        </w:rPr>
        <w:t>Objednatel neposkytuje zálohy.</w:t>
      </w:r>
    </w:p>
    <w:p w14:paraId="6A866441" w14:textId="2562A266" w:rsidR="0046060B" w:rsidRPr="00D929E6" w:rsidRDefault="0046060B" w:rsidP="00D929E6">
      <w:pPr>
        <w:pStyle w:val="Odstavecseseznamem"/>
        <w:numPr>
          <w:ilvl w:val="0"/>
          <w:numId w:val="12"/>
        </w:numPr>
        <w:jc w:val="both"/>
        <w:rPr>
          <w:rFonts w:ascii="Arial" w:hAnsi="Arial" w:cs="Arial"/>
          <w:b/>
          <w:bCs/>
        </w:rPr>
      </w:pPr>
      <w:bookmarkStart w:id="11" w:name="_Hlk126324902"/>
      <w:r w:rsidRPr="00D929E6">
        <w:rPr>
          <w:rFonts w:ascii="Arial" w:eastAsiaTheme="minorEastAsia" w:hAnsi="Arial" w:cs="Arial"/>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E26CE4" w:rsidRPr="00D929E6">
        <w:rPr>
          <w:rFonts w:ascii="Arial" w:eastAsiaTheme="minorEastAsia" w:hAnsi="Arial" w:cs="Arial"/>
          <w:b/>
          <w:bCs/>
          <w:lang w:eastAsia="cs-CZ"/>
        </w:rPr>
        <w:t>6. 10. 2025</w:t>
      </w:r>
      <w:r w:rsidR="00916133" w:rsidRPr="00D929E6">
        <w:rPr>
          <w:rFonts w:ascii="Arial" w:eastAsiaTheme="minorEastAsia" w:hAnsi="Arial" w:cs="Arial"/>
          <w:lang w:eastAsia="cs-CZ"/>
        </w:rPr>
        <w:t xml:space="preserve">. </w:t>
      </w:r>
      <w:r w:rsidRPr="00D929E6">
        <w:rPr>
          <w:rFonts w:ascii="Arial" w:eastAsiaTheme="minorEastAsia" w:hAnsi="Arial" w:cs="Arial"/>
          <w:lang w:eastAsia="cs-CZ"/>
        </w:rPr>
        <w:t xml:space="preserve"> </w:t>
      </w:r>
    </w:p>
    <w:bookmarkEnd w:id="11"/>
    <w:p w14:paraId="1CF70F56" w14:textId="60B389E9"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12" w:name="_Hlk136593638"/>
      <w:r w:rsidR="00903788">
        <w:rPr>
          <w:rFonts w:ascii="Arial" w:hAnsi="Arial" w:cs="Arial"/>
        </w:rPr>
        <w:t>v elektronické formě</w:t>
      </w:r>
      <w:r w:rsidRPr="00D9780F">
        <w:rPr>
          <w:rFonts w:ascii="Arial" w:hAnsi="Arial" w:cs="Arial"/>
          <w:lang w:val="x-none"/>
        </w:rPr>
        <w:t xml:space="preserve"> </w:t>
      </w:r>
      <w:bookmarkEnd w:id="12"/>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1024/11a, PSČ 130 00, IČ</w:t>
      </w:r>
      <w:r w:rsidR="00BF5C9A" w:rsidRPr="00D9780F">
        <w:rPr>
          <w:rFonts w:ascii="Arial" w:hAnsi="Arial" w:cs="Arial"/>
        </w:rPr>
        <w:t>O</w:t>
      </w:r>
      <w:r w:rsidRPr="00D9780F">
        <w:rPr>
          <w:rFonts w:ascii="Arial" w:hAnsi="Arial" w:cs="Arial"/>
        </w:rPr>
        <w:t xml:space="preserve"> 01312774</w:t>
      </w:r>
    </w:p>
    <w:p w14:paraId="2CA0C2C8" w14:textId="0CF3EA2A" w:rsidR="00CD6823" w:rsidRPr="00B109EB" w:rsidRDefault="00CC70FE" w:rsidP="00CD6823">
      <w:pPr>
        <w:pStyle w:val="Odstavecseseznamem"/>
        <w:jc w:val="both"/>
        <w:rPr>
          <w:rFonts w:ascii="Arial" w:hAnsi="Arial" w:cs="Arial"/>
        </w:rPr>
      </w:pPr>
      <w:r w:rsidRPr="00D9780F">
        <w:rPr>
          <w:rFonts w:ascii="Arial" w:hAnsi="Arial" w:cs="Arial"/>
        </w:rPr>
        <w:t xml:space="preserve">Konečný příjemce: </w:t>
      </w:r>
      <w:r w:rsidR="00BB3D55" w:rsidRPr="00BB3D55">
        <w:rPr>
          <w:rFonts w:ascii="Arial" w:hAnsi="Arial" w:cs="Arial"/>
        </w:rPr>
        <w:t>Státní pozemkový úřad, KPÚ pro Kraj Vysočina, Pobočka Pelhřimov, U Stínadel 1317, 393 01 Pelhřimov</w:t>
      </w:r>
      <w:r w:rsidR="00BB3D55">
        <w:rPr>
          <w:rFonts w:ascii="Arial" w:hAnsi="Arial" w:cs="Arial"/>
        </w:rPr>
        <w:t>.</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že faktura nebude obsahovat náležitosti uvedené v této smlouvě či jejích přílohách nebo v ní nebudou správně uvedené údaje dle této smlouvy, je objednatel </w:t>
      </w:r>
      <w:r w:rsidRPr="00D9780F">
        <w:rPr>
          <w:rFonts w:ascii="Arial" w:hAnsi="Arial" w:cs="Arial"/>
          <w:lang w:val="x-none"/>
        </w:rPr>
        <w:lastRenderedPageBreak/>
        <w:t>oprávněn ji vrátit zhotoviteli na doplnění. V takovém případě začne plynout doručením opravené faktury objednateli nová lhůta splatnosti.</w:t>
      </w:r>
    </w:p>
    <w:p w14:paraId="0B0E3712" w14:textId="2327324C"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E26CE4" w:rsidRPr="00BB3D55">
        <w:rPr>
          <w:rFonts w:ascii="Arial" w:hAnsi="Arial" w:cs="Arial"/>
          <w:lang w:val="x-none"/>
        </w:rPr>
        <w:t>30</w:t>
      </w:r>
      <w:r w:rsidR="00E26CE4">
        <w:rPr>
          <w:rFonts w:ascii="Arial" w:hAnsi="Arial" w:cs="Arial"/>
          <w:lang w:val="x-none"/>
        </w:rPr>
        <w:t xml:space="preserve"> </w:t>
      </w:r>
      <w:r w:rsidRPr="00D9780F">
        <w:rPr>
          <w:rFonts w:ascii="Arial" w:hAnsi="Arial" w:cs="Arial"/>
          <w:lang w:val="x-none"/>
        </w:rPr>
        <w:t>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0456417E"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w:t>
      </w:r>
      <w:r w:rsidR="00A6235E">
        <w:rPr>
          <w:rFonts w:ascii="Arial" w:hAnsi="Arial" w:cs="Arial"/>
        </w:rPr>
        <w:br/>
      </w:r>
      <w:r w:rsidRPr="00D9780F">
        <w:rPr>
          <w:rFonts w:ascii="Arial" w:hAnsi="Arial" w:cs="Arial"/>
        </w:rPr>
        <w:t xml:space="preserve">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3B85E5DC" w:rsidR="00CC70FE" w:rsidRPr="00D9780F" w:rsidRDefault="00CC70FE" w:rsidP="00381351">
      <w:pPr>
        <w:pStyle w:val="Odstavecseseznamem"/>
        <w:numPr>
          <w:ilvl w:val="0"/>
          <w:numId w:val="12"/>
        </w:numPr>
        <w:jc w:val="both"/>
        <w:rPr>
          <w:rFonts w:ascii="Arial" w:hAnsi="Arial" w:cs="Arial"/>
          <w:lang w:val="x-none"/>
        </w:rPr>
      </w:pPr>
      <w:bookmarkStart w:id="13" w:name="_Ref376434140"/>
      <w:r w:rsidRPr="00D9780F">
        <w:rPr>
          <w:rFonts w:ascii="Arial" w:hAnsi="Arial" w:cs="Arial"/>
          <w:lang w:val="x-none"/>
        </w:rPr>
        <w:t>Zhotovitel bere na vědomí, že na financování díla bude objednatel</w:t>
      </w:r>
      <w:r w:rsidRPr="00D9780F">
        <w:rPr>
          <w:rFonts w:ascii="Arial" w:hAnsi="Arial" w:cs="Arial"/>
        </w:rPr>
        <w:t>em požádáno o</w:t>
      </w:r>
      <w:r w:rsidR="00A6235E">
        <w:rPr>
          <w:rFonts w:ascii="Arial" w:hAnsi="Arial" w:cs="Arial"/>
        </w:rPr>
        <w:t> </w:t>
      </w:r>
      <w:r w:rsidRPr="00D9780F">
        <w:rPr>
          <w:rFonts w:ascii="Arial" w:hAnsi="Arial" w:cs="Arial"/>
        </w:rPr>
        <w:t>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3"/>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4" w:name="_Ref376434141"/>
      <w:r w:rsidRPr="00D9780F">
        <w:rPr>
          <w:rFonts w:ascii="Arial" w:hAnsi="Arial" w:cs="Arial"/>
          <w:lang w:val="x-none"/>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4"/>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37D20BA8" w:rsidR="00245C7B" w:rsidRPr="00D9780F" w:rsidRDefault="00325832" w:rsidP="006B54C6">
      <w:pPr>
        <w:jc w:val="center"/>
        <w:rPr>
          <w:rFonts w:ascii="Arial" w:hAnsi="Arial" w:cs="Arial"/>
          <w:b/>
          <w:u w:val="single"/>
        </w:rPr>
      </w:pPr>
      <w:r w:rsidRPr="00D9780F">
        <w:rPr>
          <w:rFonts w:ascii="Arial" w:hAnsi="Arial" w:cs="Arial"/>
          <w:b/>
          <w:u w:val="single"/>
        </w:rPr>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313F2D">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5" w:name="_Ref376374899"/>
      <w:bookmarkStart w:id="16"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lastRenderedPageBreak/>
        <w:t xml:space="preserve">Objednatel má právo vydat příkaz k zastavení nebo přerušení prací na nezbytně nutnou dobu v kterékoliv fázi výstavby. </w:t>
      </w:r>
      <w:r w:rsidRPr="00834F0D">
        <w:rPr>
          <w:rFonts w:ascii="Arial" w:eastAsiaTheme="minorEastAsia" w:hAnsi="Arial" w:cs="Arial"/>
          <w:lang w:eastAsia="cs-CZ"/>
        </w:rPr>
        <w:t>V případě, že zhotovitel přeruší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56F704C9" w14:textId="76C336DD" w:rsidR="00AC37DD" w:rsidRPr="00E31966" w:rsidRDefault="00AC37DD" w:rsidP="001C7105">
      <w:pPr>
        <w:numPr>
          <w:ilvl w:val="0"/>
          <w:numId w:val="36"/>
        </w:numPr>
        <w:tabs>
          <w:tab w:val="left" w:pos="7513"/>
        </w:tabs>
        <w:ind w:left="2874" w:hanging="357"/>
        <w:contextualSpacing/>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r w:rsidR="00A6235E">
        <w:rPr>
          <w:rFonts w:ascii="Arial" w:eastAsiaTheme="minorEastAsia" w:hAnsi="Arial" w:cs="Arial"/>
          <w:lang w:eastAsia="cs-CZ"/>
        </w:rPr>
        <w:tab/>
      </w:r>
      <w:r w:rsidRPr="00ED1637">
        <w:rPr>
          <w:rFonts w:ascii="Arial" w:eastAsiaTheme="minorEastAsia" w:hAnsi="Arial" w:cs="Arial"/>
          <w:b/>
          <w:lang w:eastAsia="cs-CZ"/>
        </w:rPr>
        <w:t xml:space="preserve">do </w:t>
      </w:r>
      <w:r w:rsidR="00DC529E">
        <w:rPr>
          <w:rFonts w:ascii="Arial" w:eastAsiaTheme="minorEastAsia" w:hAnsi="Arial" w:cs="Arial"/>
          <w:b/>
          <w:lang w:eastAsia="cs-CZ"/>
        </w:rPr>
        <w:t>7</w:t>
      </w:r>
      <w:r w:rsidRPr="00ED1637">
        <w:rPr>
          <w:rFonts w:ascii="Arial" w:eastAsiaTheme="minorEastAsia" w:hAnsi="Arial" w:cs="Arial"/>
          <w:b/>
          <w:lang w:eastAsia="cs-CZ"/>
        </w:rPr>
        <w:t xml:space="preserve"> dnů od nabytí účinnosti smlouvy</w:t>
      </w:r>
    </w:p>
    <w:p w14:paraId="5D7F68BC" w14:textId="78C5F831" w:rsidR="00AC37DD" w:rsidRPr="00E31966" w:rsidRDefault="00AC37DD" w:rsidP="001C7105">
      <w:pPr>
        <w:numPr>
          <w:ilvl w:val="0"/>
          <w:numId w:val="36"/>
        </w:numPr>
        <w:tabs>
          <w:tab w:val="left" w:pos="7513"/>
        </w:tabs>
        <w:contextualSpacing/>
        <w:rPr>
          <w:rFonts w:ascii="Arial" w:eastAsiaTheme="minorEastAsia" w:hAnsi="Arial" w:cs="Arial"/>
          <w:lang w:eastAsia="cs-CZ"/>
        </w:rPr>
      </w:pPr>
      <w:r w:rsidRPr="00E31966">
        <w:rPr>
          <w:rFonts w:ascii="Arial" w:eastAsiaTheme="minorEastAsia" w:hAnsi="Arial" w:cs="Arial"/>
          <w:lang w:eastAsia="cs-CZ"/>
        </w:rPr>
        <w:t xml:space="preserve">Lhůta pro zahájení stavebních prací: </w:t>
      </w:r>
      <w:r w:rsidR="00A6235E">
        <w:rPr>
          <w:rFonts w:ascii="Arial" w:eastAsiaTheme="minorEastAsia" w:hAnsi="Arial" w:cs="Arial"/>
          <w:lang w:eastAsia="cs-CZ"/>
        </w:rPr>
        <w:tab/>
      </w:r>
      <w:r w:rsidRPr="00ED1637">
        <w:rPr>
          <w:rFonts w:ascii="Arial" w:eastAsiaTheme="minorEastAsia" w:hAnsi="Arial" w:cs="Arial"/>
          <w:b/>
          <w:lang w:eastAsia="cs-CZ"/>
        </w:rPr>
        <w:t xml:space="preserve">do </w:t>
      </w:r>
      <w:r w:rsidR="00DC529E">
        <w:rPr>
          <w:rFonts w:ascii="Arial" w:eastAsiaTheme="minorEastAsia" w:hAnsi="Arial" w:cs="Arial"/>
          <w:b/>
          <w:lang w:eastAsia="cs-CZ"/>
        </w:rPr>
        <w:t>15</w:t>
      </w:r>
      <w:r w:rsidRPr="00ED1637">
        <w:rPr>
          <w:rFonts w:ascii="Arial" w:eastAsiaTheme="minorEastAsia" w:hAnsi="Arial" w:cs="Arial"/>
          <w:b/>
          <w:lang w:eastAsia="cs-CZ"/>
        </w:rPr>
        <w:t xml:space="preserve"> dnů od nabytí účinnosti smlouvy</w:t>
      </w:r>
    </w:p>
    <w:p w14:paraId="7BE1ECB4" w14:textId="47762BD2" w:rsidR="00AC37DD" w:rsidRPr="00E31966" w:rsidRDefault="00AC37DD" w:rsidP="001C7105">
      <w:pPr>
        <w:numPr>
          <w:ilvl w:val="0"/>
          <w:numId w:val="36"/>
        </w:numPr>
        <w:tabs>
          <w:tab w:val="left" w:pos="7513"/>
        </w:tabs>
        <w:contextualSpacing/>
        <w:rPr>
          <w:rFonts w:ascii="Arial" w:eastAsiaTheme="minorEastAsia" w:hAnsi="Arial" w:cs="Arial"/>
          <w:lang w:eastAsia="cs-CZ"/>
        </w:rPr>
      </w:pPr>
      <w:r w:rsidRPr="00E31966">
        <w:rPr>
          <w:rFonts w:ascii="Arial" w:eastAsiaTheme="minorEastAsia" w:hAnsi="Arial" w:cs="Arial"/>
          <w:lang w:eastAsia="cs-CZ"/>
        </w:rPr>
        <w:t xml:space="preserve">Lhůta pro dokončení stavebních prací: </w:t>
      </w:r>
      <w:r w:rsidR="00A6235E">
        <w:rPr>
          <w:rFonts w:ascii="Arial" w:eastAsiaTheme="minorEastAsia" w:hAnsi="Arial" w:cs="Arial"/>
          <w:lang w:eastAsia="cs-CZ"/>
        </w:rPr>
        <w:tab/>
      </w:r>
      <w:r w:rsidRPr="00F10203">
        <w:rPr>
          <w:rFonts w:ascii="Arial" w:eastAsiaTheme="minorEastAsia" w:hAnsi="Arial" w:cs="Arial"/>
          <w:b/>
          <w:bCs/>
          <w:lang w:eastAsia="cs-CZ"/>
        </w:rPr>
        <w:t xml:space="preserve">do </w:t>
      </w:r>
      <w:r w:rsidR="00DB35B3">
        <w:rPr>
          <w:rFonts w:ascii="Arial" w:eastAsiaTheme="minorEastAsia" w:hAnsi="Arial" w:cs="Arial"/>
          <w:b/>
          <w:lang w:eastAsia="cs-CZ"/>
        </w:rPr>
        <w:t>15.</w:t>
      </w:r>
      <w:r w:rsidR="001C7105">
        <w:rPr>
          <w:rFonts w:ascii="Arial" w:eastAsiaTheme="minorEastAsia" w:hAnsi="Arial" w:cs="Arial"/>
          <w:b/>
          <w:lang w:eastAsia="cs-CZ"/>
        </w:rPr>
        <w:t xml:space="preserve"> </w:t>
      </w:r>
      <w:r w:rsidR="00DB35B3">
        <w:rPr>
          <w:rFonts w:ascii="Arial" w:eastAsiaTheme="minorEastAsia" w:hAnsi="Arial" w:cs="Arial"/>
          <w:b/>
          <w:lang w:eastAsia="cs-CZ"/>
        </w:rPr>
        <w:t>9</w:t>
      </w:r>
      <w:r>
        <w:rPr>
          <w:rFonts w:ascii="Arial" w:eastAsiaTheme="minorEastAsia" w:hAnsi="Arial" w:cs="Arial"/>
          <w:b/>
          <w:lang w:eastAsia="cs-CZ"/>
        </w:rPr>
        <w:t>.</w:t>
      </w:r>
      <w:r w:rsidR="001C7105">
        <w:rPr>
          <w:rFonts w:ascii="Arial" w:eastAsiaTheme="minorEastAsia" w:hAnsi="Arial" w:cs="Arial"/>
          <w:b/>
          <w:lang w:eastAsia="cs-CZ"/>
        </w:rPr>
        <w:t xml:space="preserve"> </w:t>
      </w:r>
      <w:r>
        <w:rPr>
          <w:rFonts w:ascii="Arial" w:eastAsiaTheme="minorEastAsia" w:hAnsi="Arial" w:cs="Arial"/>
          <w:b/>
          <w:lang w:eastAsia="cs-CZ"/>
        </w:rPr>
        <w:t>2025</w:t>
      </w:r>
    </w:p>
    <w:p w14:paraId="2542B1A0" w14:textId="5E4DA36E" w:rsidR="00AC37DD" w:rsidRPr="00A6235E" w:rsidRDefault="00AC37DD" w:rsidP="001C7105">
      <w:pPr>
        <w:numPr>
          <w:ilvl w:val="0"/>
          <w:numId w:val="36"/>
        </w:numPr>
        <w:tabs>
          <w:tab w:val="left" w:pos="7513"/>
        </w:tabs>
        <w:ind w:left="2874" w:hanging="357"/>
        <w:contextualSpacing/>
        <w:jc w:val="both"/>
        <w:rPr>
          <w:rFonts w:ascii="Arial" w:eastAsiaTheme="minorEastAsia" w:hAnsi="Arial" w:cs="Arial"/>
          <w:lang w:eastAsia="cs-CZ"/>
        </w:rPr>
      </w:pPr>
      <w:r w:rsidRPr="00E31966">
        <w:rPr>
          <w:rFonts w:ascii="Arial" w:eastAsiaTheme="minorEastAsia" w:hAnsi="Arial" w:cs="Arial"/>
          <w:lang w:eastAsia="cs-CZ"/>
        </w:rPr>
        <w:t>Lhůta pro předání a převzetí dokončeného díla:</w:t>
      </w:r>
      <w:r w:rsidR="00A6235E">
        <w:rPr>
          <w:rFonts w:ascii="Arial" w:eastAsiaTheme="minorEastAsia" w:hAnsi="Arial" w:cs="Arial"/>
          <w:lang w:eastAsia="cs-CZ"/>
        </w:rPr>
        <w:tab/>
      </w:r>
      <w:r>
        <w:rPr>
          <w:rFonts w:ascii="Arial" w:eastAsiaTheme="minorEastAsia" w:hAnsi="Arial" w:cs="Arial"/>
          <w:b/>
          <w:lang w:eastAsia="cs-CZ"/>
        </w:rPr>
        <w:t>do 2</w:t>
      </w:r>
      <w:r w:rsidR="00DB35B3">
        <w:rPr>
          <w:rFonts w:ascii="Arial" w:eastAsiaTheme="minorEastAsia" w:hAnsi="Arial" w:cs="Arial"/>
          <w:b/>
          <w:lang w:eastAsia="cs-CZ"/>
        </w:rPr>
        <w:t>5</w:t>
      </w:r>
      <w:r>
        <w:rPr>
          <w:rFonts w:ascii="Arial" w:eastAsiaTheme="minorEastAsia" w:hAnsi="Arial" w:cs="Arial"/>
          <w:b/>
          <w:lang w:eastAsia="cs-CZ"/>
        </w:rPr>
        <w:t>.</w:t>
      </w:r>
      <w:r w:rsidR="00A6235E">
        <w:rPr>
          <w:rFonts w:ascii="Arial" w:eastAsiaTheme="minorEastAsia" w:hAnsi="Arial" w:cs="Arial"/>
          <w:b/>
          <w:lang w:eastAsia="cs-CZ"/>
        </w:rPr>
        <w:t xml:space="preserve"> </w:t>
      </w:r>
      <w:r w:rsidR="00DB35B3">
        <w:rPr>
          <w:rFonts w:ascii="Arial" w:eastAsiaTheme="minorEastAsia" w:hAnsi="Arial" w:cs="Arial"/>
          <w:b/>
          <w:lang w:eastAsia="cs-CZ"/>
        </w:rPr>
        <w:t>9</w:t>
      </w:r>
      <w:r>
        <w:rPr>
          <w:rFonts w:ascii="Arial" w:eastAsiaTheme="minorEastAsia" w:hAnsi="Arial" w:cs="Arial"/>
          <w:b/>
          <w:lang w:eastAsia="cs-CZ"/>
        </w:rPr>
        <w:t>.</w:t>
      </w:r>
      <w:r w:rsidR="00A6235E">
        <w:rPr>
          <w:rFonts w:ascii="Arial" w:eastAsiaTheme="minorEastAsia" w:hAnsi="Arial" w:cs="Arial"/>
          <w:b/>
          <w:lang w:eastAsia="cs-CZ"/>
        </w:rPr>
        <w:t xml:space="preserve"> </w:t>
      </w:r>
      <w:r>
        <w:rPr>
          <w:rFonts w:ascii="Arial" w:eastAsiaTheme="minorEastAsia" w:hAnsi="Arial" w:cs="Arial"/>
          <w:b/>
          <w:lang w:eastAsia="cs-CZ"/>
        </w:rPr>
        <w:t>2025</w:t>
      </w:r>
    </w:p>
    <w:p w14:paraId="2300A88B" w14:textId="0087A717" w:rsidR="00E31966" w:rsidRPr="00E31966" w:rsidRDefault="00E31966" w:rsidP="00544855">
      <w:pPr>
        <w:ind w:left="2880"/>
        <w:contextualSpacing/>
        <w:rPr>
          <w:rFonts w:ascii="Arial" w:eastAsiaTheme="minorEastAsia" w:hAnsi="Arial" w:cs="Arial"/>
          <w:lang w:eastAsia="cs-CZ"/>
        </w:rPr>
      </w:pPr>
    </w:p>
    <w:p w14:paraId="5A4B2FF9" w14:textId="0720D08A" w:rsidR="00E31966" w:rsidRPr="00E31966" w:rsidRDefault="00E31966" w:rsidP="00E31966">
      <w:pPr>
        <w:numPr>
          <w:ilvl w:val="0"/>
          <w:numId w:val="30"/>
        </w:numPr>
        <w:spacing w:after="0"/>
        <w:contextualSpacing/>
        <w:jc w:val="both"/>
        <w:rPr>
          <w:rFonts w:ascii="Arial" w:eastAsiaTheme="minorEastAsia" w:hAnsi="Arial" w:cs="Arial"/>
          <w:lang w:eastAsia="cs-CZ"/>
        </w:rPr>
      </w:pPr>
      <w:r w:rsidRPr="00E31966">
        <w:rPr>
          <w:rFonts w:ascii="Arial" w:eastAsiaTheme="minorEastAsia" w:hAnsi="Arial" w:cs="Arial"/>
          <w:lang w:eastAsia="cs-CZ"/>
        </w:rPr>
        <w:t>Zhotovitel se dále zavazuje provést dílo ve lhůtách</w:t>
      </w:r>
      <w:r w:rsidRPr="00E31966" w:rsidDel="00FA550A">
        <w:rPr>
          <w:rFonts w:ascii="Arial" w:eastAsiaTheme="minorEastAsia" w:hAnsi="Arial" w:cs="Arial"/>
          <w:lang w:eastAsia="cs-CZ"/>
        </w:rPr>
        <w:t xml:space="preserve"> </w:t>
      </w:r>
      <w:r w:rsidRPr="00E31966">
        <w:rPr>
          <w:rFonts w:ascii="Arial" w:eastAsiaTheme="minorEastAsia" w:hAnsi="Arial" w:cs="Arial"/>
          <w:lang w:eastAsia="cs-CZ"/>
        </w:rPr>
        <w:t xml:space="preserve">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w:t>
      </w:r>
    </w:p>
    <w:p w14:paraId="1A3C5DCB" w14:textId="7CC268ED" w:rsidR="00E31966" w:rsidRPr="008B22EA" w:rsidRDefault="00BD6952" w:rsidP="00E31966">
      <w:pPr>
        <w:numPr>
          <w:ilvl w:val="0"/>
          <w:numId w:val="30"/>
        </w:numPr>
        <w:contextualSpacing/>
        <w:jc w:val="both"/>
        <w:rPr>
          <w:rFonts w:ascii="Arial" w:hAnsi="Arial" w:cs="Arial"/>
        </w:rPr>
      </w:pPr>
      <w:r w:rsidRPr="008B22EA">
        <w:rPr>
          <w:rFonts w:ascii="Arial" w:hAnsi="Arial" w:cs="Arial"/>
        </w:rPr>
        <w:t>Sdělení o</w:t>
      </w:r>
      <w:r w:rsidR="00127BC9" w:rsidRPr="008B22EA">
        <w:rPr>
          <w:rFonts w:ascii="Arial" w:hAnsi="Arial" w:cs="Arial"/>
        </w:rPr>
        <w:t xml:space="preserve"> dokončení díla</w:t>
      </w:r>
      <w:r w:rsidR="00E31966" w:rsidRPr="008B22EA">
        <w:rPr>
          <w:rFonts w:ascii="Arial" w:hAnsi="Arial" w:cs="Arial"/>
        </w:rPr>
        <w:t xml:space="preserve"> podává u</w:t>
      </w:r>
      <w:r w:rsidR="00127BC9" w:rsidRPr="008B22EA">
        <w:rPr>
          <w:rFonts w:ascii="Arial" w:hAnsi="Arial" w:cs="Arial"/>
        </w:rPr>
        <w:t xml:space="preserve"> příslušného vodoprávního úřadu</w:t>
      </w:r>
      <w:r w:rsidR="00E31966" w:rsidRPr="008B22EA">
        <w:rPr>
          <w:rFonts w:ascii="Arial" w:hAnsi="Arial" w:cs="Arial"/>
        </w:rPr>
        <w:t xml:space="preserve"> objednatel. </w:t>
      </w:r>
    </w:p>
    <w:p w14:paraId="355B6931" w14:textId="77777777" w:rsidR="00E31966" w:rsidRPr="00D9780F" w:rsidRDefault="00E31966" w:rsidP="00E058AF">
      <w:pPr>
        <w:pStyle w:val="Odstavecseseznamem"/>
        <w:jc w:val="both"/>
        <w:rPr>
          <w:rFonts w:ascii="Arial" w:hAnsi="Arial" w:cs="Arial"/>
          <w:lang w:val="x-none"/>
        </w:rPr>
      </w:pPr>
    </w:p>
    <w:bookmarkEnd w:id="15"/>
    <w:bookmarkEnd w:id="16"/>
    <w:p w14:paraId="5F09FA9A" w14:textId="3867A820"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VI</w:t>
      </w:r>
      <w:r w:rsidR="00313F2D">
        <w:rPr>
          <w:rFonts w:ascii="Arial" w:hAnsi="Arial" w:cs="Arial"/>
          <w:b/>
          <w:u w:val="single"/>
        </w:rPr>
        <w:t xml:space="preserve">  </w:t>
      </w:r>
      <w:r w:rsidR="00325832" w:rsidRPr="00D9780F">
        <w:rPr>
          <w:rFonts w:ascii="Arial" w:hAnsi="Arial" w:cs="Arial"/>
          <w:b/>
          <w:u w:val="single"/>
        </w:rPr>
        <w:t xml:space="preserve">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w:t>
      </w:r>
      <w:r w:rsidRPr="00D9780F">
        <w:rPr>
          <w:rFonts w:ascii="Arial" w:hAnsi="Arial" w:cs="Arial"/>
        </w:rPr>
        <w:lastRenderedPageBreak/>
        <w:t xml:space="preserve">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33D009AD"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313F2D">
        <w:rPr>
          <w:rFonts w:ascii="Arial" w:hAnsi="Arial" w:cs="Arial"/>
          <w:b/>
          <w:u w:val="single"/>
        </w:rPr>
        <w:t xml:space="preserve">  </w:t>
      </w:r>
      <w:r w:rsidR="00646665" w:rsidRPr="00D9780F">
        <w:rPr>
          <w:rFonts w:ascii="Arial" w:hAnsi="Arial" w:cs="Arial"/>
          <w:b/>
          <w:u w:val="single"/>
        </w:rPr>
        <w:t>Povinnosti zhotovitele</w:t>
      </w:r>
    </w:p>
    <w:p w14:paraId="16AC26AC" w14:textId="20C33226"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končí </w:t>
      </w:r>
      <w:r w:rsidR="009A6F40" w:rsidRPr="00DB5863">
        <w:rPr>
          <w:rFonts w:ascii="Arial" w:hAnsi="Arial" w:cs="Arial"/>
        </w:rPr>
        <w:t>dnem</w:t>
      </w:r>
      <w:r w:rsidR="00DB5863" w:rsidRPr="00075143">
        <w:rPr>
          <w:rFonts w:ascii="Arial" w:hAnsi="Arial" w:cs="Arial"/>
        </w:rPr>
        <w:t xml:space="preserve"> odstranění </w:t>
      </w:r>
      <w:bookmarkStart w:id="17" w:name="_Hlk36121733"/>
      <w:r w:rsidR="00DB5863" w:rsidRPr="00075143">
        <w:rPr>
          <w:rFonts w:ascii="Arial" w:hAnsi="Arial" w:cs="Arial"/>
        </w:rPr>
        <w:t xml:space="preserve">vad </w:t>
      </w:r>
      <w:r w:rsidR="001C7105">
        <w:rPr>
          <w:rFonts w:ascii="Arial" w:hAnsi="Arial" w:cs="Arial"/>
        </w:rPr>
        <w:br/>
      </w:r>
      <w:r w:rsidR="00DB5863" w:rsidRPr="00075143">
        <w:rPr>
          <w:rFonts w:ascii="Arial" w:hAnsi="Arial" w:cs="Arial"/>
        </w:rPr>
        <w:t>a nedodělků z přejímacího řízení</w:t>
      </w:r>
      <w:bookmarkEnd w:id="17"/>
      <w:r w:rsidR="00A03BA8">
        <w:rPr>
          <w:rFonts w:ascii="Arial" w:hAnsi="Arial" w:cs="Arial"/>
        </w:rPr>
        <w:t>.</w:t>
      </w:r>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4FDF2418"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w:t>
      </w:r>
      <w:r w:rsidR="001C7105">
        <w:rPr>
          <w:rFonts w:ascii="Arial" w:hAnsi="Arial" w:cs="Arial"/>
          <w:lang w:val="x-none"/>
        </w:rPr>
        <w:t> </w:t>
      </w:r>
      <w:r w:rsidRPr="00D9780F">
        <w:rPr>
          <w:rFonts w:ascii="Arial" w:hAnsi="Arial" w:cs="Arial"/>
          <w:lang w:val="x-none"/>
        </w:rPr>
        <w:t xml:space="preserve">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zajistit na stavbě v souladu s ust.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 xml:space="preserve">K ověření objemu provedených prací provede zhotovitel soupis provedených prací podle jednotlivých položek. Potvrzený soupis provedených prací je podkladem pro </w:t>
      </w:r>
      <w:r w:rsidRPr="003027EE">
        <w:rPr>
          <w:rFonts w:ascii="Arial" w:hAnsi="Arial" w:cs="Arial"/>
          <w:lang w:val="x-none"/>
        </w:rPr>
        <w:lastRenderedPageBreak/>
        <w:t>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3E788968"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w:t>
      </w:r>
      <w:r w:rsidR="001C7105">
        <w:rPr>
          <w:rFonts w:ascii="Arial" w:hAnsi="Arial" w:cs="Arial"/>
          <w:lang w:val="x-none"/>
        </w:rPr>
        <w:br/>
      </w:r>
      <w:r w:rsidR="00D86D3D" w:rsidRPr="00D86D3D">
        <w:rPr>
          <w:rFonts w:ascii="Arial" w:hAnsi="Arial" w:cs="Arial"/>
          <w:lang w:val="x-none"/>
        </w:rPr>
        <w:t xml:space="preserve">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18" w:name="_Hlk136593790"/>
      <w:r w:rsidRPr="00D9780F">
        <w:rPr>
          <w:rFonts w:ascii="Arial" w:hAnsi="Arial" w:cs="Arial"/>
        </w:rPr>
        <w:t>ZoBP</w:t>
      </w:r>
      <w:bookmarkEnd w:id="18"/>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r w:rsidRPr="00D9780F">
        <w:rPr>
          <w:rFonts w:ascii="Arial" w:hAnsi="Arial" w:cs="Arial"/>
        </w:rPr>
        <w:t xml:space="preserve">ZoBP </w:t>
      </w:r>
      <w:r w:rsidRPr="00D9780F">
        <w:rPr>
          <w:rFonts w:ascii="Arial" w:hAnsi="Arial" w:cs="Arial"/>
          <w:lang w:val="x-none"/>
        </w:rPr>
        <w:t xml:space="preserve">a zajistí dodržování právních předpisů v oblasti protipožární ochrany. </w:t>
      </w:r>
    </w:p>
    <w:p w14:paraId="52A65F59" w14:textId="6BF27DFE"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w:t>
      </w:r>
      <w:r w:rsidR="001C7105">
        <w:rPr>
          <w:rFonts w:ascii="Arial" w:hAnsi="Arial" w:cs="Arial"/>
          <w:lang w:val="x-none"/>
        </w:rPr>
        <w:t> </w:t>
      </w:r>
      <w:r w:rsidRPr="00D9780F">
        <w:rPr>
          <w:rFonts w:ascii="Arial" w:hAnsi="Arial" w:cs="Arial"/>
          <w:lang w:val="x-none"/>
        </w:rPr>
        <w:t>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1C1DAA9E"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při realizaci díla nepoužije žádný materiál, o kterém je v</w:t>
      </w:r>
      <w:r w:rsidR="001C7105">
        <w:rPr>
          <w:rFonts w:ascii="Arial" w:hAnsi="Arial" w:cs="Arial"/>
        </w:rPr>
        <w:t> </w:t>
      </w:r>
      <w:r w:rsidRPr="00D9780F">
        <w:rPr>
          <w:rFonts w:ascii="Arial" w:hAnsi="Arial" w:cs="Arial"/>
        </w:rPr>
        <w:t xml:space="preserve">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39273994"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w:t>
      </w:r>
      <w:r w:rsidR="00300B64">
        <w:rPr>
          <w:rFonts w:ascii="Arial" w:hAnsi="Arial" w:cs="Arial"/>
        </w:rPr>
        <w:t>e lhůtě pro</w:t>
      </w:r>
      <w:r w:rsidRPr="00D9780F">
        <w:rPr>
          <w:rFonts w:ascii="Arial" w:hAnsi="Arial" w:cs="Arial"/>
        </w:rPr>
        <w:t xml:space="preserve"> předání </w:t>
      </w:r>
      <w:r w:rsidR="001C7105">
        <w:rPr>
          <w:rFonts w:ascii="Arial" w:hAnsi="Arial" w:cs="Arial"/>
        </w:rPr>
        <w:br/>
      </w:r>
      <w:r w:rsidRPr="00D9780F">
        <w:rPr>
          <w:rFonts w:ascii="Arial" w:hAnsi="Arial" w:cs="Arial"/>
        </w:rPr>
        <w:t>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19" w:name="_Hlk72415444"/>
      <w:r w:rsidRPr="00DF7285">
        <w:rPr>
          <w:rFonts w:ascii="Arial" w:hAnsi="Arial" w:cs="Arial"/>
        </w:rPr>
        <w:lastRenderedPageBreak/>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0" w:name="_Hlk72148392"/>
      <w:r w:rsidRPr="007B4C8D">
        <w:rPr>
          <w:rFonts w:ascii="Arial" w:hAnsi="Arial" w:cs="Arial"/>
        </w:rPr>
        <w:t>Zhotovitel je povinen zajistit po celou dobu plnění veřejné zakázky následující podmínky společensky odpovědného veřejného zadávání:</w:t>
      </w:r>
    </w:p>
    <w:p w14:paraId="417A00D4" w14:textId="267347E8"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plnění veškerých povinností vyplývajících z právních předpisů České republiky, zejména pak z předpisů pracovněprávních, předpisů z oblasti zaměstnanosti a</w:t>
      </w:r>
      <w:r w:rsidR="003F19CF">
        <w:rPr>
          <w:rFonts w:ascii="Arial" w:hAnsi="Arial" w:cs="Arial"/>
        </w:rPr>
        <w:t> </w:t>
      </w:r>
      <w:r w:rsidRPr="007B4C8D">
        <w:rPr>
          <w:rFonts w:ascii="Arial" w:hAnsi="Arial" w:cs="Arial"/>
        </w:rPr>
        <w:t xml:space="preserve">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4FA6141E"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vzniku odpadů, stanovením hierarchie nakládání s nimi a</w:t>
      </w:r>
      <w:r w:rsidR="003F19CF">
        <w:rPr>
          <w:rFonts w:ascii="Arial" w:hAnsi="Arial" w:cs="Arial"/>
        </w:rPr>
        <w:t> </w:t>
      </w:r>
      <w:r w:rsidRPr="007B4C8D">
        <w:rPr>
          <w:rFonts w:ascii="Arial" w:hAnsi="Arial" w:cs="Arial"/>
        </w:rPr>
        <w:t xml:space="preserve">prosazováním základních principů ochrany životního prostředí a zdraví lidí při nakládání s odpady;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19"/>
    <w:bookmarkEnd w:id="20"/>
    <w:p w14:paraId="7AAF1718" w14:textId="471BB6FC" w:rsidR="00BB4203" w:rsidRPr="00D9780F" w:rsidRDefault="00BB4203" w:rsidP="000E44AF">
      <w:pPr>
        <w:pStyle w:val="Odstavecseseznamem"/>
        <w:jc w:val="both"/>
        <w:rPr>
          <w:rFonts w:ascii="Arial" w:hAnsi="Arial" w:cs="Arial"/>
        </w:rPr>
      </w:pPr>
    </w:p>
    <w:p w14:paraId="28FBE24F" w14:textId="33D1454D"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313F2D">
        <w:rPr>
          <w:rFonts w:ascii="Arial" w:hAnsi="Arial" w:cs="Arial"/>
          <w:b/>
          <w:u w:val="single"/>
        </w:rPr>
        <w:t xml:space="preserve">  </w:t>
      </w:r>
      <w:r w:rsidR="00646665" w:rsidRPr="004B086E">
        <w:rPr>
          <w:rFonts w:ascii="Arial" w:hAnsi="Arial" w:cs="Arial"/>
          <w:b/>
          <w:u w:val="single"/>
        </w:rPr>
        <w:t>Pojištění zhotovitele</w:t>
      </w:r>
    </w:p>
    <w:p w14:paraId="2CBCEE6D" w14:textId="2D28D50B"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w:t>
      </w:r>
      <w:r w:rsidRPr="00685EC2">
        <w:rPr>
          <w:rFonts w:ascii="Arial" w:hAnsi="Arial" w:cs="Arial"/>
        </w:rPr>
        <w:t xml:space="preserve">škodu způsobenou zhotovitelem třetí osobě v souvislosti s výkonem jeho činnosti, ve výši </w:t>
      </w:r>
      <w:r w:rsidR="00397BA6" w:rsidRPr="00685EC2">
        <w:rPr>
          <w:rFonts w:ascii="Arial" w:hAnsi="Arial" w:cs="Arial"/>
        </w:rPr>
        <w:t xml:space="preserve">2 000 000,- </w:t>
      </w:r>
      <w:r w:rsidRPr="00685EC2">
        <w:rPr>
          <w:rFonts w:ascii="Arial" w:hAnsi="Arial" w:cs="Arial"/>
        </w:rPr>
        <w:t>Kč.</w:t>
      </w:r>
      <w:r w:rsidRPr="00800EE4">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w:t>
      </w:r>
      <w:r w:rsidR="003F19CF">
        <w:rPr>
          <w:rFonts w:ascii="Arial" w:hAnsi="Arial" w:cs="Arial"/>
        </w:rPr>
        <w:t> </w:t>
      </w:r>
      <w:r w:rsidRPr="0054723C">
        <w:rPr>
          <w:rFonts w:ascii="Arial" w:hAnsi="Arial" w:cs="Arial"/>
        </w:rPr>
        <w:t>předchozí větě. Zhotovitel se dále zavazuje, že bude pojištěn také po dobu záruky a</w:t>
      </w:r>
      <w:r w:rsidR="003F19CF">
        <w:rPr>
          <w:rFonts w:ascii="Arial" w:hAnsi="Arial" w:cs="Arial"/>
        </w:rPr>
        <w:t> </w:t>
      </w:r>
      <w:r w:rsidRPr="0054723C">
        <w:rPr>
          <w:rFonts w:ascii="Arial" w:hAnsi="Arial" w:cs="Arial"/>
        </w:rPr>
        <w:t>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lastRenderedPageBreak/>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180C0C6A"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w:t>
      </w:r>
      <w:r w:rsidR="003F19CF">
        <w:rPr>
          <w:rFonts w:ascii="Arial" w:hAnsi="Arial" w:cs="Arial"/>
        </w:rPr>
        <w:t> </w:t>
      </w:r>
      <w:r w:rsidRPr="0040364B">
        <w:rPr>
          <w:rFonts w:ascii="Arial" w:hAnsi="Arial" w:cs="Arial"/>
        </w:rPr>
        <w:t>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3CFCD598"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 xml:space="preserve">X </w:t>
      </w:r>
      <w:r w:rsidR="00313F2D">
        <w:rPr>
          <w:rFonts w:ascii="Arial" w:hAnsi="Arial" w:cs="Arial"/>
          <w:b/>
          <w:u w:val="single"/>
        </w:rPr>
        <w:t xml:space="preserve">  </w:t>
      </w:r>
      <w:r w:rsidRPr="00D9780F">
        <w:rPr>
          <w:rFonts w:ascii="Arial" w:hAnsi="Arial" w:cs="Arial"/>
          <w:b/>
          <w:u w:val="single"/>
        </w:rPr>
        <w:t>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4391AE77" w14:textId="77777777" w:rsidR="00E058AF" w:rsidRDefault="00E058AF" w:rsidP="00050E94">
      <w:pPr>
        <w:jc w:val="center"/>
        <w:rPr>
          <w:rFonts w:ascii="Arial" w:hAnsi="Arial" w:cs="Arial"/>
          <w:b/>
          <w:u w:val="single"/>
        </w:rPr>
      </w:pPr>
    </w:p>
    <w:p w14:paraId="31685F13" w14:textId="398235EA"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313F2D">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1" w:name="_Ref376426659"/>
    </w:p>
    <w:p w14:paraId="0C143B70" w14:textId="77777777" w:rsidR="00BB4203" w:rsidRPr="00D9780F" w:rsidRDefault="0086685B" w:rsidP="00313F2D">
      <w:pPr>
        <w:ind w:firstLine="709"/>
        <w:rPr>
          <w:rFonts w:ascii="Arial" w:hAnsi="Arial" w:cs="Arial"/>
          <w:u w:val="single"/>
        </w:rPr>
      </w:pPr>
      <w:r w:rsidRPr="00D9780F">
        <w:rPr>
          <w:rFonts w:ascii="Arial" w:hAnsi="Arial" w:cs="Arial"/>
          <w:u w:val="single"/>
        </w:rPr>
        <w:t>Staveniště</w:t>
      </w:r>
    </w:p>
    <w:p w14:paraId="2B5D8487" w14:textId="2B91665A"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a převzetí staveniště vyhotoví objednatel písemný protokol, který obě smluvní strany podepíší.</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w:t>
      </w:r>
      <w:r w:rsidR="00E31966" w:rsidRPr="00685EC2">
        <w:rPr>
          <w:rFonts w:ascii="Arial" w:hAnsi="Arial" w:cs="Arial"/>
        </w:rPr>
        <w:t>bude datumově konkretizovat</w:t>
      </w:r>
      <w:r w:rsidR="00E31966">
        <w:rPr>
          <w:rFonts w:ascii="Arial" w:hAnsi="Arial" w:cs="Arial"/>
        </w:rPr>
        <w:t xml:space="preserve"> lhůty jednotlivých fází stavby uvedené v čl. V</w:t>
      </w:r>
      <w:r w:rsidR="00B640E7">
        <w:rPr>
          <w:rFonts w:ascii="Arial" w:hAnsi="Arial" w:cs="Arial"/>
        </w:rPr>
        <w:t>. </w:t>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04C5A3A0"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lastRenderedPageBreak/>
        <w:t xml:space="preserve">Zařízení staveniště včetně odběru všech energií, vodného a stočného si zabezpečuje zhotovitel na svůj účet. </w:t>
      </w:r>
      <w:r w:rsidR="000E7282" w:rsidRPr="000E7282">
        <w:rPr>
          <w:rFonts w:ascii="Arial" w:hAnsi="Arial" w:cs="Arial"/>
          <w:lang w:val="x-none"/>
        </w:rPr>
        <w:t>Dodávky energií a vody pro výstavbu budou zajištěny z</w:t>
      </w:r>
      <w:r w:rsidR="001C7105">
        <w:rPr>
          <w:rFonts w:ascii="Arial" w:hAnsi="Arial" w:cs="Arial"/>
          <w:lang w:val="x-none"/>
        </w:rPr>
        <w:t> </w:t>
      </w:r>
      <w:r w:rsidR="000E7282" w:rsidRPr="000E7282">
        <w:rPr>
          <w:rFonts w:ascii="Arial" w:hAnsi="Arial" w:cs="Arial"/>
          <w:lang w:val="x-none"/>
        </w:rPr>
        <w:t xml:space="preserve">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2"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2"/>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6B54C6">
      <w:pPr>
        <w:pStyle w:val="Odstavecseseznamem"/>
        <w:contextualSpacing w:val="0"/>
        <w:jc w:val="both"/>
        <w:rPr>
          <w:rFonts w:ascii="Arial" w:hAnsi="Arial" w:cs="Arial"/>
          <w:u w:val="single"/>
        </w:rPr>
      </w:pPr>
      <w:r w:rsidRPr="00D9780F">
        <w:rPr>
          <w:rFonts w:ascii="Arial" w:hAnsi="Arial" w:cs="Arial"/>
          <w:u w:val="single"/>
        </w:rPr>
        <w:t>Zahájení prací</w:t>
      </w: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58EADEEB"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w:t>
      </w:r>
      <w:r w:rsidR="001C7105">
        <w:rPr>
          <w:rFonts w:ascii="Arial" w:hAnsi="Arial" w:cs="Arial"/>
        </w:rPr>
        <w:t> </w:t>
      </w:r>
      <w:r w:rsidRPr="00D9780F">
        <w:rPr>
          <w:rFonts w:ascii="Arial" w:hAnsi="Arial" w:cs="Arial"/>
        </w:rPr>
        <w:t>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w:t>
      </w:r>
      <w:r w:rsidR="001C7105">
        <w:rPr>
          <w:rFonts w:ascii="Arial" w:hAnsi="Arial" w:cs="Arial"/>
        </w:rPr>
        <w:t> </w:t>
      </w:r>
      <w:r w:rsidRPr="00D9780F">
        <w:rPr>
          <w:rFonts w:ascii="Arial" w:hAnsi="Arial" w:cs="Arial"/>
        </w:rPr>
        <w:t>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contextualSpacing w:val="0"/>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lastRenderedPageBreak/>
        <w:t xml:space="preserve">Zhotovitel je povinen vyzvat objednatele ke kontrole a prověření prací, které v dalším postupu budou zakryty nebo se stanou nepřístupnými (postačí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6B54C6">
      <w:pPr>
        <w:pStyle w:val="Odstavecseseznamem"/>
        <w:contextualSpacing w:val="0"/>
        <w:jc w:val="both"/>
        <w:rPr>
          <w:rFonts w:ascii="Arial" w:hAnsi="Arial" w:cs="Arial"/>
          <w:u w:val="single"/>
        </w:rPr>
      </w:pPr>
      <w:r w:rsidRPr="00D9780F">
        <w:rPr>
          <w:rFonts w:ascii="Arial" w:hAnsi="Arial" w:cs="Arial"/>
          <w:u w:val="single"/>
        </w:rPr>
        <w:t>Kontrolní dny</w:t>
      </w: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50577908" w14:textId="77777777" w:rsidR="00685EC2" w:rsidRPr="00D9780F" w:rsidRDefault="00685EC2" w:rsidP="006B54C6">
      <w:pPr>
        <w:pStyle w:val="Odstavecseseznamem"/>
        <w:jc w:val="both"/>
        <w:rPr>
          <w:rFonts w:ascii="Arial" w:hAnsi="Arial" w:cs="Arial"/>
        </w:rPr>
      </w:pPr>
    </w:p>
    <w:p w14:paraId="5A879524" w14:textId="0CF791DB" w:rsidR="00BB4203" w:rsidRDefault="00A355F7" w:rsidP="006B54C6">
      <w:pPr>
        <w:pStyle w:val="Odstavecseseznamem"/>
        <w:contextualSpacing w:val="0"/>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6394486B"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3A72E1" w:rsidRPr="006B2612">
        <w:rPr>
          <w:rFonts w:ascii="Arial" w:hAnsi="Arial" w:cs="Arial"/>
          <w:lang w:val="x-none"/>
        </w:rPr>
        <w:t>Státní pozemkový úřad</w:t>
      </w:r>
      <w:r w:rsidR="003A72E1" w:rsidRPr="006B2612">
        <w:rPr>
          <w:rFonts w:ascii="Arial" w:hAnsi="Arial" w:cs="Arial"/>
        </w:rPr>
        <w:t xml:space="preserve">, </w:t>
      </w:r>
      <w:r w:rsidR="003A72E1" w:rsidRPr="006B2612">
        <w:rPr>
          <w:rFonts w:ascii="Arial" w:hAnsi="Arial" w:cs="Arial"/>
          <w:lang w:val="x-none"/>
        </w:rPr>
        <w:t>Krajský pozemkový úřad</w:t>
      </w:r>
      <w:r w:rsidR="003A72E1" w:rsidRPr="006B2612">
        <w:rPr>
          <w:rFonts w:ascii="Arial" w:hAnsi="Arial" w:cs="Arial"/>
        </w:rPr>
        <w:t xml:space="preserve"> pro Kraj Vysočina, Pobočka</w:t>
      </w:r>
      <w:r w:rsidR="003A72E1" w:rsidRPr="006B2612">
        <w:rPr>
          <w:rFonts w:ascii="Arial" w:hAnsi="Arial" w:cs="Arial"/>
          <w:lang w:val="x-none"/>
        </w:rPr>
        <w:t xml:space="preserve"> </w:t>
      </w:r>
      <w:r w:rsidR="003A72E1" w:rsidRPr="006B2612">
        <w:rPr>
          <w:rFonts w:ascii="Arial" w:hAnsi="Arial" w:cs="Arial"/>
        </w:rPr>
        <w:t>Pelhřimov</w:t>
      </w:r>
      <w:r w:rsidR="003A72E1">
        <w:rPr>
          <w:rFonts w:ascii="Arial" w:hAnsi="Arial" w:cs="Arial"/>
        </w:rPr>
        <w:t>, U Stínadel 1317, 393 01 Pelhřimov.</w:t>
      </w:r>
      <w:r w:rsidR="003A72E1" w:rsidRPr="00D9780F">
        <w:rPr>
          <w:rFonts w:ascii="Arial" w:hAnsi="Arial" w:cs="Arial"/>
          <w:bCs/>
          <w:lang w:val="en-US"/>
        </w:rPr>
        <w:t xml:space="preserve">  </w:t>
      </w:r>
      <w:r w:rsidR="003A72E1" w:rsidRPr="00D9780F">
        <w:rPr>
          <w:rFonts w:ascii="Arial" w:hAnsi="Arial" w:cs="Arial"/>
          <w:lang w:val="x-none"/>
        </w:rPr>
        <w:t xml:space="preserve"> </w:t>
      </w:r>
    </w:p>
    <w:p w14:paraId="03BC0663" w14:textId="3BBAB587" w:rsidR="00D511D5" w:rsidRPr="003027EE" w:rsidRDefault="00D511D5" w:rsidP="00D511D5">
      <w:pPr>
        <w:pStyle w:val="Odstavecseseznamem"/>
        <w:numPr>
          <w:ilvl w:val="0"/>
          <w:numId w:val="32"/>
        </w:numPr>
        <w:jc w:val="both"/>
        <w:rPr>
          <w:rFonts w:ascii="Arial" w:hAnsi="Arial" w:cs="Arial"/>
          <w:lang w:val="x-none"/>
        </w:rPr>
      </w:pPr>
      <w:bookmarkStart w:id="23" w:name="_Hlk18500588"/>
      <w:r w:rsidRPr="003027EE">
        <w:rPr>
          <w:rFonts w:ascii="Arial" w:hAnsi="Arial" w:cs="Arial"/>
          <w:lang w:val="x-none"/>
        </w:rPr>
        <w:t>Objednateli budou př</w:t>
      </w:r>
      <w:r w:rsidR="0080546A">
        <w:rPr>
          <w:rFonts w:ascii="Arial" w:hAnsi="Arial" w:cs="Arial"/>
          <w:lang w:val="x-none"/>
        </w:rPr>
        <w:t>i</w:t>
      </w:r>
      <w:r w:rsidR="00CC3A84">
        <w:rPr>
          <w:rFonts w:ascii="Arial" w:hAnsi="Arial" w:cs="Arial"/>
          <w:lang w:val="x-none"/>
        </w:rPr>
        <w:t xml:space="preserve"> předání dokončeného díla</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lastRenderedPageBreak/>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7AE8B00A"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a rovněž v</w:t>
      </w:r>
      <w:r w:rsidR="001C7105">
        <w:rPr>
          <w:rFonts w:ascii="Arial" w:hAnsi="Arial" w:cs="Arial"/>
          <w:lang w:val="x-none"/>
        </w:rPr>
        <w:t> </w:t>
      </w:r>
      <w:r w:rsidR="0090342C" w:rsidRPr="0090342C">
        <w:rPr>
          <w:rFonts w:ascii="Arial" w:hAnsi="Arial" w:cs="Arial"/>
          <w:lang w:val="x-none"/>
        </w:rPr>
        <w:t xml:space="preserve">digitální podobě na výměnné úložiště SPÚ ve formátu </w:t>
      </w:r>
      <w:r w:rsidRPr="00D9780F">
        <w:rPr>
          <w:rFonts w:ascii="Arial" w:hAnsi="Arial" w:cs="Arial"/>
          <w:lang w:val="x-none"/>
        </w:rPr>
        <w:t>pdf a dwg</w:t>
      </w:r>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4" w:name="_Hlk72152910"/>
      <w:bookmarkStart w:id="25" w:name="_Hlk71729279"/>
      <w:r w:rsidRPr="002B299F">
        <w:rPr>
          <w:rFonts w:cs="Arial"/>
          <w:b w:val="0"/>
          <w:szCs w:val="22"/>
          <w:u w:val="none"/>
        </w:rPr>
        <w:t>zápis o odstranění případných drobných vad a nedodělk</w:t>
      </w:r>
      <w:bookmarkEnd w:id="24"/>
      <w:r w:rsidRPr="002B299F">
        <w:rPr>
          <w:rFonts w:cs="Arial"/>
          <w:b w:val="0"/>
          <w:szCs w:val="22"/>
          <w:u w:val="none"/>
        </w:rPr>
        <w:t xml:space="preserve">ů vyplývajících z protokolu o předání a převzetí díla, </w:t>
      </w:r>
    </w:p>
    <w:bookmarkEnd w:id="25"/>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3"/>
    </w:p>
    <w:p w14:paraId="2E52D9C0" w14:textId="0607582D" w:rsidR="003027EE" w:rsidRPr="003027EE" w:rsidRDefault="003027EE" w:rsidP="003027EE">
      <w:pPr>
        <w:pStyle w:val="Odstavecseseznamem"/>
        <w:numPr>
          <w:ilvl w:val="0"/>
          <w:numId w:val="32"/>
        </w:numPr>
        <w:jc w:val="both"/>
        <w:rPr>
          <w:rFonts w:ascii="Arial" w:hAnsi="Arial" w:cs="Arial"/>
        </w:rPr>
      </w:pPr>
      <w:bookmarkStart w:id="26"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6"/>
    </w:p>
    <w:p w14:paraId="1F7A8A60" w14:textId="1464D564"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 xml:space="preserve">Objednatel je povinen nejpozději do 5 pracovních dnů </w:t>
      </w:r>
      <w:r w:rsidR="00793F85" w:rsidRPr="00793F85">
        <w:rPr>
          <w:rFonts w:ascii="Arial" w:hAnsi="Arial" w:cs="Arial"/>
          <w:iCs/>
        </w:rPr>
        <w:t>od oznámení zhotovitele o</w:t>
      </w:r>
      <w:r w:rsidR="00933F0F">
        <w:rPr>
          <w:rFonts w:ascii="Arial" w:hAnsi="Arial" w:cs="Arial"/>
          <w:iCs/>
        </w:rPr>
        <w:t> </w:t>
      </w:r>
      <w:r w:rsidR="00793F85" w:rsidRPr="00793F85">
        <w:rPr>
          <w:rFonts w:ascii="Arial" w:hAnsi="Arial" w:cs="Arial"/>
          <w:iCs/>
        </w:rPr>
        <w:t xml:space="preserve">ukončení stavebních prací </w:t>
      </w:r>
      <w:r w:rsidRPr="0002538E">
        <w:rPr>
          <w:rFonts w:ascii="Arial" w:hAnsi="Arial" w:cs="Arial"/>
          <w:iCs/>
        </w:rPr>
        <w:t>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7"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7"/>
    </w:p>
    <w:p w14:paraId="61A543DB" w14:textId="2C23DFA5"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28" w:name="_Hlk18502133"/>
      <w:r>
        <w:rPr>
          <w:rFonts w:cs="Arial"/>
          <w:b w:val="0"/>
          <w:szCs w:val="22"/>
          <w:u w:val="none"/>
          <w:lang w:val="cs-CZ"/>
        </w:rPr>
        <w:t xml:space="preserve">Podmínkou úspěšného předání a převzetí díla bude </w:t>
      </w:r>
      <w:r w:rsidR="00313EFA">
        <w:rPr>
          <w:rFonts w:cs="Arial"/>
          <w:b w:val="0"/>
          <w:szCs w:val="22"/>
          <w:u w:val="none"/>
          <w:lang w:val="cs-CZ"/>
        </w:rPr>
        <w:t>s</w:t>
      </w:r>
      <w:r w:rsidR="00313EFA" w:rsidRPr="00313EFA">
        <w:rPr>
          <w:rFonts w:cs="Arial"/>
          <w:b w:val="0"/>
          <w:szCs w:val="22"/>
          <w:u w:val="none"/>
          <w:lang w:val="cs-CZ"/>
        </w:rPr>
        <w:t xml:space="preserve">dělení o dokončení díla </w:t>
      </w:r>
      <w:r w:rsidR="008763B0">
        <w:rPr>
          <w:rFonts w:cs="Arial"/>
          <w:b w:val="0"/>
          <w:szCs w:val="22"/>
          <w:u w:val="none"/>
          <w:lang w:val="cs-CZ"/>
        </w:rPr>
        <w:t>podané</w:t>
      </w:r>
      <w:r w:rsidR="00313EFA" w:rsidRPr="00313EFA">
        <w:rPr>
          <w:rFonts w:cs="Arial"/>
          <w:b w:val="0"/>
          <w:szCs w:val="22"/>
          <w:u w:val="none"/>
          <w:lang w:val="cs-CZ"/>
        </w:rPr>
        <w:t xml:space="preserve"> u příslušného vodoprávního úřadu</w:t>
      </w:r>
      <w:r w:rsidR="008763B0">
        <w:rPr>
          <w:rFonts w:cs="Arial"/>
          <w:b w:val="0"/>
          <w:szCs w:val="22"/>
          <w:u w:val="none"/>
          <w:lang w:val="cs-CZ"/>
        </w:rPr>
        <w:t>.</w:t>
      </w:r>
      <w:r>
        <w:rPr>
          <w:rFonts w:cs="Arial"/>
          <w:b w:val="0"/>
          <w:szCs w:val="22"/>
          <w:u w:val="none"/>
          <w:lang w:val="cs-CZ"/>
        </w:rPr>
        <w:t xml:space="preserve"> Bez tohoto </w:t>
      </w:r>
      <w:bookmarkEnd w:id="28"/>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w:t>
      </w:r>
      <w:r w:rsidRPr="00D9780F">
        <w:rPr>
          <w:rFonts w:cs="Arial"/>
          <w:b w:val="0"/>
          <w:szCs w:val="22"/>
          <w:u w:val="none"/>
        </w:rPr>
        <w:lastRenderedPageBreak/>
        <w:t xml:space="preserve">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371D489"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9" w:name="_Ref376427534"/>
      <w:r w:rsidRPr="00D9780F">
        <w:rPr>
          <w:rFonts w:cs="Arial"/>
          <w:b w:val="0"/>
          <w:szCs w:val="22"/>
          <w:u w:val="none"/>
        </w:rPr>
        <w:t>Staveniště bylo vyklizeno a případné úpravy okolí byly provedeny do 15</w:t>
      </w:r>
      <w:r w:rsidR="00933F0F">
        <w:rPr>
          <w:rFonts w:cs="Arial"/>
          <w:b w:val="0"/>
          <w:szCs w:val="22"/>
          <w:u w:val="none"/>
        </w:rPr>
        <w:t> </w:t>
      </w:r>
      <w:r w:rsidRPr="00D9780F">
        <w:rPr>
          <w:rFonts w:cs="Arial"/>
          <w:b w:val="0"/>
          <w:szCs w:val="22"/>
          <w:u w:val="none"/>
        </w:rPr>
        <w:t>kalendářních dnů po předání a převzetí díla.</w:t>
      </w:r>
      <w:bookmarkEnd w:id="29"/>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70F37797"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00933F0F">
        <w:rPr>
          <w:rFonts w:ascii="Arial" w:hAnsi="Arial" w:cs="Arial"/>
        </w:rPr>
        <w:br/>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1"/>
    <w:p w14:paraId="77D4E32D" w14:textId="12D9783F" w:rsidR="001216DB"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4CB2434F" w14:textId="77777777" w:rsidR="003A72E1" w:rsidRDefault="003A72E1" w:rsidP="003A72E1">
      <w:pPr>
        <w:jc w:val="both"/>
        <w:rPr>
          <w:rFonts w:ascii="Arial" w:hAnsi="Arial" w:cs="Arial"/>
        </w:rPr>
      </w:pPr>
    </w:p>
    <w:p w14:paraId="3D1C3986" w14:textId="1F31B208"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313F2D">
        <w:rPr>
          <w:rFonts w:ascii="Arial" w:hAnsi="Arial" w:cs="Arial"/>
          <w:b/>
          <w:u w:val="single"/>
        </w:rPr>
        <w:t xml:space="preserve">  </w:t>
      </w:r>
      <w:r w:rsidR="005B4750" w:rsidRPr="00D9780F">
        <w:rPr>
          <w:rFonts w:ascii="Arial" w:hAnsi="Arial" w:cs="Arial"/>
          <w:b/>
          <w:u w:val="single"/>
        </w:rPr>
        <w:t>Stavební deník</w:t>
      </w:r>
    </w:p>
    <w:p w14:paraId="7ED78D09" w14:textId="745DA60F"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v</w:t>
      </w:r>
      <w:r w:rsidR="00933F0F">
        <w:rPr>
          <w:rFonts w:ascii="Arial" w:hAnsi="Arial" w:cs="Arial"/>
        </w:rPr>
        <w:t>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0AA20A83"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w:t>
      </w:r>
      <w:r w:rsidR="001E2D29">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lastRenderedPageBreak/>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0EC8A9D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w:t>
      </w:r>
      <w:r w:rsidR="00933F0F">
        <w:rPr>
          <w:rFonts w:ascii="Arial" w:hAnsi="Arial" w:cs="Arial"/>
        </w:rPr>
        <w:t> </w:t>
      </w:r>
      <w:r w:rsidRPr="00D9780F">
        <w:rPr>
          <w:rFonts w:ascii="Arial" w:hAnsi="Arial" w:cs="Arial"/>
        </w:rPr>
        <w:t>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2B6DBC1C"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Zápisy do stavebního deníku musí být prováděny čitelně a musí být vždy k</w:t>
      </w:r>
      <w:r w:rsidR="00CA2F34">
        <w:rPr>
          <w:rFonts w:ascii="Arial" w:hAnsi="Arial" w:cs="Arial"/>
        </w:rPr>
        <w:t> </w:t>
      </w:r>
      <w:r w:rsidRPr="00D9780F">
        <w:rPr>
          <w:rFonts w:ascii="Arial" w:hAnsi="Arial" w:cs="Arial"/>
        </w:rPr>
        <w:t xml:space="preserve">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1C3809BE" w14:textId="77777777" w:rsidR="00DE3F66" w:rsidRDefault="00DE3F66" w:rsidP="006B54C6">
      <w:pPr>
        <w:jc w:val="center"/>
        <w:rPr>
          <w:rFonts w:ascii="Arial" w:hAnsi="Arial" w:cs="Arial"/>
          <w:b/>
          <w:u w:val="single"/>
        </w:rPr>
      </w:pPr>
    </w:p>
    <w:p w14:paraId="114F6C59" w14:textId="7D671E00"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00313F2D">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w:t>
      </w:r>
      <w:r w:rsidRPr="00313F2D">
        <w:rPr>
          <w:rFonts w:ascii="Arial" w:hAnsi="Arial" w:cs="Arial"/>
          <w:b/>
          <w:bCs/>
          <w:lang w:val="x-none"/>
        </w:rPr>
        <w:t>60 měsíců</w:t>
      </w:r>
      <w:r w:rsidRPr="00D9780F">
        <w:rPr>
          <w:rFonts w:ascii="Arial" w:hAnsi="Arial" w:cs="Arial"/>
          <w:lang w:val="x-none"/>
        </w:rPr>
        <w:t xml:space="preserve">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0"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0"/>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lastRenderedPageBreak/>
        <w:t>Odstranění vad a nedodělků bude potvrzeno zápisem o jejich odstranění podepsaným zástupci smluvních stran.</w:t>
      </w:r>
    </w:p>
    <w:p w14:paraId="1E0DDADA" w14:textId="6E47A58F"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43846540" w:rsidR="00502776" w:rsidRDefault="00502776" w:rsidP="00EF6D19">
      <w:pPr>
        <w:pStyle w:val="Odstavecseseznamem"/>
        <w:numPr>
          <w:ilvl w:val="0"/>
          <w:numId w:val="31"/>
        </w:numPr>
        <w:jc w:val="both"/>
        <w:rPr>
          <w:rFonts w:ascii="Arial" w:hAnsi="Arial" w:cs="Arial"/>
          <w:lang w:val="x-none"/>
        </w:rPr>
      </w:pPr>
      <w:bookmarkStart w:id="31" w:name="_Ref376379662"/>
      <w:r w:rsidRPr="00D9780F">
        <w:rPr>
          <w:rFonts w:ascii="Arial" w:hAnsi="Arial" w:cs="Arial"/>
          <w:lang w:val="x-none"/>
        </w:rPr>
        <w:t xml:space="preserve">Zhotovitel se zavazuje uhradit smluvní pokutu ve výši </w:t>
      </w:r>
      <w:r w:rsidR="006109E2" w:rsidRPr="006109E2">
        <w:rPr>
          <w:rFonts w:ascii="Arial" w:hAnsi="Arial" w:cs="Arial"/>
        </w:rPr>
        <w:t>0,8%</w:t>
      </w:r>
      <w:r w:rsidR="006109E2">
        <w:rPr>
          <w:rFonts w:ascii="Arial" w:hAnsi="Arial" w:cs="Arial"/>
          <w:i/>
          <w:iCs/>
        </w:rPr>
        <w:t xml:space="preserve"> </w:t>
      </w:r>
      <w:r w:rsidRPr="00D9780F">
        <w:rPr>
          <w:rFonts w:ascii="Arial" w:hAnsi="Arial" w:cs="Arial"/>
          <w:lang w:val="x-none"/>
        </w:rPr>
        <w:t xml:space="preserve">z 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 xml:space="preserve">této </w:t>
      </w:r>
      <w:r w:rsidRPr="006E6B25">
        <w:rPr>
          <w:rFonts w:ascii="Arial" w:hAnsi="Arial" w:cs="Arial"/>
          <w:lang w:val="x-none"/>
        </w:rPr>
        <w:t>smlouvy.</w:t>
      </w:r>
      <w:bookmarkEnd w:id="31"/>
    </w:p>
    <w:p w14:paraId="20BCF350" w14:textId="2E32D6F4" w:rsidR="00502776" w:rsidRPr="00D9780F" w:rsidRDefault="00502776" w:rsidP="00EF6D19">
      <w:pPr>
        <w:pStyle w:val="Odstavecseseznamem"/>
        <w:numPr>
          <w:ilvl w:val="0"/>
          <w:numId w:val="31"/>
        </w:numPr>
        <w:jc w:val="both"/>
        <w:rPr>
          <w:rFonts w:ascii="Arial" w:hAnsi="Arial" w:cs="Arial"/>
          <w:lang w:val="x-none"/>
        </w:rPr>
      </w:pPr>
      <w:bookmarkStart w:id="32" w:name="_Ref376379668"/>
      <w:r w:rsidRPr="00D9780F">
        <w:rPr>
          <w:rFonts w:ascii="Arial" w:hAnsi="Arial" w:cs="Arial"/>
          <w:lang w:val="x-none"/>
        </w:rPr>
        <w:t xml:space="preserve">Zhotovitel se zavazuje uhradit smluvní pokutu ve </w:t>
      </w:r>
      <w:r w:rsidRPr="001E2ED3">
        <w:rPr>
          <w:rFonts w:ascii="Arial" w:hAnsi="Arial" w:cs="Arial"/>
          <w:lang w:val="x-none"/>
        </w:rPr>
        <w:t xml:space="preserve">výši </w:t>
      </w:r>
      <w:r w:rsidR="001E2ED3" w:rsidRPr="001E2ED3">
        <w:rPr>
          <w:rFonts w:ascii="Arial" w:hAnsi="Arial" w:cs="Arial"/>
        </w:rPr>
        <w:t xml:space="preserve">0,8% </w:t>
      </w:r>
      <w:r w:rsidRPr="001E2ED3">
        <w:rPr>
          <w:rFonts w:ascii="Arial" w:hAnsi="Arial" w:cs="Arial"/>
          <w:lang w:val="x-none"/>
        </w:rPr>
        <w:t>z celkové</w:t>
      </w:r>
      <w:r w:rsidRPr="00D9780F">
        <w:rPr>
          <w:rFonts w:ascii="Arial" w:hAnsi="Arial" w:cs="Arial"/>
          <w:lang w:val="x-none"/>
        </w:rPr>
        <w:t xml:space="preserve">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2"/>
      <w:r w:rsidRPr="00D9780F">
        <w:rPr>
          <w:rFonts w:ascii="Arial" w:hAnsi="Arial" w:cs="Arial"/>
          <w:lang w:val="x-none"/>
        </w:rPr>
        <w:t xml:space="preserve"> </w:t>
      </w:r>
    </w:p>
    <w:p w14:paraId="533E4B17" w14:textId="3E2592DD"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 xml:space="preserve">V případě, kdy předávané dílo bude obsahovat vady a nedodělky, se zhotovitel zavazuje uhradit smluvní pokutu ve výši </w:t>
      </w:r>
      <w:r w:rsidR="00BE30F2" w:rsidRPr="00BE30F2">
        <w:rPr>
          <w:rFonts w:ascii="Arial" w:hAnsi="Arial" w:cs="Arial"/>
        </w:rPr>
        <w:t>0,8%</w:t>
      </w:r>
      <w:r w:rsidR="00BE30F2">
        <w:rPr>
          <w:rFonts w:ascii="Arial" w:hAnsi="Arial" w:cs="Arial"/>
          <w:i/>
          <w:iCs/>
        </w:rPr>
        <w:t xml:space="preserve"> </w:t>
      </w:r>
      <w:r w:rsidRPr="00D9780F">
        <w:rPr>
          <w:rFonts w:ascii="Arial" w:hAnsi="Arial" w:cs="Arial"/>
          <w:lang w:val="x-none"/>
        </w:rPr>
        <w:t xml:space="preserve">z celkové ceny díla bez DPH za každý </w:t>
      </w:r>
      <w:r w:rsidR="00106C37">
        <w:rPr>
          <w:rFonts w:ascii="Arial" w:hAnsi="Arial" w:cs="Arial"/>
          <w:lang w:val="x-none"/>
        </w:rPr>
        <w:br/>
      </w:r>
      <w:r w:rsidRPr="00D9780F">
        <w:rPr>
          <w:rFonts w:ascii="Arial" w:hAnsi="Arial" w:cs="Arial"/>
          <w:lang w:val="x-none"/>
        </w:rPr>
        <w:t>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1B6A0AFD" w14:textId="0D42229D" w:rsidR="00507E47" w:rsidRPr="0080539D" w:rsidRDefault="00507E47" w:rsidP="00507E47">
      <w:pPr>
        <w:pStyle w:val="Odstavecseseznamem"/>
        <w:numPr>
          <w:ilvl w:val="0"/>
          <w:numId w:val="31"/>
        </w:numPr>
        <w:jc w:val="both"/>
        <w:rPr>
          <w:rFonts w:ascii="Arial" w:hAnsi="Arial" w:cs="Arial"/>
          <w:lang w:val="x-none"/>
        </w:rPr>
      </w:pPr>
      <w:bookmarkStart w:id="33"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pokutu ve výši </w:t>
      </w:r>
      <w:r w:rsidR="00CB2E01">
        <w:rPr>
          <w:rFonts w:ascii="Arial" w:hAnsi="Arial" w:cs="Arial"/>
        </w:rPr>
        <w:t xml:space="preserve">0,05% </w:t>
      </w:r>
      <w:r w:rsidRPr="00D9780F">
        <w:rPr>
          <w:rFonts w:ascii="Arial" w:hAnsi="Arial" w:cs="Arial"/>
          <w:lang w:val="x-none"/>
        </w:rPr>
        <w:t xml:space="preserve"> z celkové ceny díla bez DPH, za každou </w:t>
      </w:r>
      <w:r w:rsidRPr="00D9780F">
        <w:rPr>
          <w:rFonts w:ascii="Arial" w:hAnsi="Arial" w:cs="Arial"/>
        </w:rPr>
        <w:t xml:space="preserve">uplatněnou </w:t>
      </w:r>
      <w:r w:rsidRPr="00D9780F">
        <w:rPr>
          <w:rFonts w:ascii="Arial" w:hAnsi="Arial" w:cs="Arial"/>
          <w:lang w:val="x-none"/>
        </w:rPr>
        <w:t xml:space="preserve"> vadu.</w:t>
      </w:r>
    </w:p>
    <w:bookmarkEnd w:id="33"/>
    <w:p w14:paraId="0EADE748" w14:textId="507991F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w:t>
      </w:r>
      <w:r w:rsidR="00A924DA">
        <w:rPr>
          <w:rFonts w:ascii="Arial" w:hAnsi="Arial" w:cs="Arial"/>
          <w:lang w:val="x-none"/>
        </w:rPr>
        <w:t xml:space="preserve"> </w:t>
      </w:r>
      <w:r w:rsidRPr="00D9780F">
        <w:rPr>
          <w:rFonts w:ascii="Arial" w:hAnsi="Arial" w:cs="Arial"/>
          <w:lang w:val="x-none"/>
        </w:rPr>
        <w:t>000,- Kč, a to za každý jednotlivý případ porušení povinnosti.</w:t>
      </w:r>
    </w:p>
    <w:p w14:paraId="3387528F" w14:textId="0C4917C7" w:rsidR="00502776" w:rsidRDefault="00502776" w:rsidP="00EF6D19">
      <w:pPr>
        <w:pStyle w:val="Odstavecseseznamem"/>
        <w:numPr>
          <w:ilvl w:val="0"/>
          <w:numId w:val="31"/>
        </w:numPr>
        <w:jc w:val="both"/>
        <w:rPr>
          <w:rFonts w:ascii="Arial" w:hAnsi="Arial" w:cs="Arial"/>
        </w:rPr>
      </w:pPr>
      <w:r w:rsidRPr="00D9780F">
        <w:rPr>
          <w:rFonts w:ascii="Arial" w:hAnsi="Arial" w:cs="Arial"/>
        </w:rPr>
        <w:lastRenderedPageBreak/>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w:t>
      </w:r>
      <w:r w:rsidR="00CB2E01">
        <w:rPr>
          <w:rFonts w:ascii="Arial" w:hAnsi="Arial" w:cs="Arial"/>
        </w:rPr>
        <w:t xml:space="preserve">,- </w:t>
      </w:r>
      <w:r w:rsidR="00507E47">
        <w:rPr>
          <w:rFonts w:ascii="Arial" w:hAnsi="Arial" w:cs="Arial"/>
        </w:rPr>
        <w:t>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030383E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 je povinen uhradit objednateli smluvní pokutu ve výši </w:t>
      </w:r>
      <w:r w:rsidR="00850B09" w:rsidRPr="000B5292">
        <w:rPr>
          <w:rFonts w:ascii="Arial" w:hAnsi="Arial" w:cs="Arial"/>
        </w:rPr>
        <w:t>5</w:t>
      </w:r>
      <w:r w:rsidR="00A924DA">
        <w:rPr>
          <w:rFonts w:ascii="Arial" w:hAnsi="Arial" w:cs="Arial"/>
        </w:rPr>
        <w:t xml:space="preserve"> </w:t>
      </w:r>
      <w:r w:rsidR="00850B09" w:rsidRPr="000B5292">
        <w:rPr>
          <w:rFonts w:ascii="Arial" w:hAnsi="Arial" w:cs="Arial"/>
        </w:rPr>
        <w:t>000</w:t>
      </w:r>
      <w:r w:rsidR="00D758EF">
        <w:rPr>
          <w:rFonts w:ascii="Arial" w:hAnsi="Arial" w:cs="Arial"/>
        </w:rPr>
        <w:t xml:space="preserve">,- </w:t>
      </w:r>
      <w:r w:rsidR="00850B09" w:rsidRPr="000B5292">
        <w:rPr>
          <w:rFonts w:ascii="Arial" w:hAnsi="Arial" w:cs="Arial"/>
        </w:rPr>
        <w:t>Kč</w:t>
      </w:r>
      <w:r w:rsidR="00850B09" w:rsidRPr="00075143">
        <w:rPr>
          <w:rFonts w:ascii="Arial" w:hAnsi="Arial" w:cs="Arial"/>
          <w:i/>
          <w:iCs/>
        </w:rPr>
        <w:t xml:space="preserve"> </w:t>
      </w:r>
      <w:r w:rsidRPr="00DC79AC">
        <w:rPr>
          <w:rFonts w:ascii="Arial" w:hAnsi="Arial" w:cs="Arial"/>
        </w:rPr>
        <w:t>za každé jednotlivé porušení povinností.</w:t>
      </w:r>
    </w:p>
    <w:p w14:paraId="35E7E2F8" w14:textId="33EDBAD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11, je povinen uhradit objednateli smluvní pokutu ve výši </w:t>
      </w:r>
      <w:r w:rsidR="000B5292">
        <w:rPr>
          <w:rFonts w:ascii="Arial" w:hAnsi="Arial" w:cs="Arial"/>
        </w:rPr>
        <w:t>400</w:t>
      </w:r>
      <w:r w:rsidR="00A924DA">
        <w:rPr>
          <w:rFonts w:ascii="Arial" w:hAnsi="Arial" w:cs="Arial"/>
        </w:rPr>
        <w:t xml:space="preserve"> </w:t>
      </w:r>
      <w:r w:rsidR="000B5292">
        <w:rPr>
          <w:rFonts w:ascii="Arial" w:hAnsi="Arial" w:cs="Arial"/>
        </w:rPr>
        <w:t>000</w:t>
      </w:r>
      <w:r w:rsidR="00D758EF">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2944C105"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F37572" w:rsidRPr="00DC79AC">
        <w:rPr>
          <w:rFonts w:ascii="Arial" w:hAnsi="Arial" w:cs="Arial"/>
        </w:rPr>
        <w:t>1</w:t>
      </w:r>
      <w:r w:rsidR="00882976">
        <w:rPr>
          <w:rFonts w:ascii="Arial" w:hAnsi="Arial" w:cs="Arial"/>
        </w:rPr>
        <w:t>0</w:t>
      </w:r>
      <w:r w:rsidR="000B5292">
        <w:rPr>
          <w:rFonts w:ascii="Arial" w:hAnsi="Arial" w:cs="Arial"/>
        </w:rPr>
        <w:t>0</w:t>
      </w:r>
      <w:r w:rsidR="00A924DA">
        <w:rPr>
          <w:rFonts w:ascii="Arial" w:hAnsi="Arial" w:cs="Arial"/>
        </w:rPr>
        <w:t xml:space="preserve"> </w:t>
      </w:r>
      <w:r w:rsidR="00F37572" w:rsidRPr="00DC79AC">
        <w:rPr>
          <w:rFonts w:ascii="Arial" w:hAnsi="Arial" w:cs="Arial"/>
        </w:rPr>
        <w:t>000</w:t>
      </w:r>
      <w:r w:rsidR="005215A5">
        <w:rPr>
          <w:rFonts w:ascii="Arial" w:hAnsi="Arial" w:cs="Arial"/>
        </w:rPr>
        <w:t>,-</w:t>
      </w:r>
      <w:r w:rsidR="00595A90">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07E12EBB" w14:textId="4C8BC00C"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výši </w:t>
      </w:r>
      <w:r w:rsidR="000B5292">
        <w:rPr>
          <w:rFonts w:ascii="Arial" w:hAnsi="Arial" w:cs="Arial"/>
        </w:rPr>
        <w:t>10</w:t>
      </w:r>
      <w:r w:rsidR="00A924DA">
        <w:rPr>
          <w:rFonts w:ascii="Arial" w:hAnsi="Arial" w:cs="Arial"/>
        </w:rPr>
        <w:t xml:space="preserve"> </w:t>
      </w:r>
      <w:r w:rsidR="00F37572" w:rsidRPr="00DC79AC">
        <w:rPr>
          <w:rFonts w:ascii="Arial" w:hAnsi="Arial" w:cs="Arial"/>
        </w:rPr>
        <w:t>000</w:t>
      </w:r>
      <w:r w:rsidR="00423252">
        <w:rPr>
          <w:rFonts w:ascii="Arial" w:hAnsi="Arial" w:cs="Arial"/>
        </w:rPr>
        <w:t>,-</w:t>
      </w:r>
      <w:r w:rsidR="00595A90">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47F2605B" w14:textId="12213B46"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0B5292">
        <w:rPr>
          <w:rFonts w:ascii="Arial" w:hAnsi="Arial" w:cs="Arial"/>
        </w:rPr>
        <w:t>10</w:t>
      </w:r>
      <w:r w:rsidR="005215A5">
        <w:rPr>
          <w:rFonts w:ascii="Arial" w:hAnsi="Arial" w:cs="Arial"/>
        </w:rPr>
        <w:t>0</w:t>
      </w:r>
      <w:r w:rsidR="00A924DA">
        <w:rPr>
          <w:rFonts w:ascii="Arial" w:hAnsi="Arial" w:cs="Arial"/>
        </w:rPr>
        <w:t xml:space="preserve"> </w:t>
      </w:r>
      <w:r w:rsidR="00F37572" w:rsidRPr="00DC79AC">
        <w:rPr>
          <w:rFonts w:ascii="Arial" w:hAnsi="Arial" w:cs="Arial"/>
        </w:rPr>
        <w:t>000</w:t>
      </w:r>
      <w:r w:rsidR="005215A5">
        <w:rPr>
          <w:rFonts w:ascii="Arial" w:hAnsi="Arial" w:cs="Arial"/>
        </w:rPr>
        <w:t>,-</w:t>
      </w:r>
      <w:r w:rsidR="00595A90">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1EBAE170" w14:textId="022797E4"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poruší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5215A5">
        <w:rPr>
          <w:rFonts w:ascii="Arial" w:hAnsi="Arial" w:cs="Arial"/>
        </w:rPr>
        <w:t>10</w:t>
      </w:r>
      <w:r w:rsidR="000B5292">
        <w:rPr>
          <w:rFonts w:ascii="Arial" w:hAnsi="Arial" w:cs="Arial"/>
        </w:rPr>
        <w:t>0</w:t>
      </w:r>
      <w:r w:rsidR="00A924DA">
        <w:rPr>
          <w:rFonts w:ascii="Arial" w:hAnsi="Arial" w:cs="Arial"/>
        </w:rPr>
        <w:t xml:space="preserve"> </w:t>
      </w:r>
      <w:r w:rsidR="00F37572" w:rsidRPr="00DC79AC">
        <w:rPr>
          <w:rFonts w:ascii="Arial" w:hAnsi="Arial" w:cs="Arial"/>
        </w:rPr>
        <w:t>000</w:t>
      </w:r>
      <w:r w:rsidR="00595A90">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povinnosti.</w:t>
      </w:r>
      <w:bookmarkStart w:id="34" w:name="_Hlk71730184"/>
      <w:r w:rsidR="00A512CB">
        <w:rPr>
          <w:rFonts w:ascii="Arial" w:hAnsi="Arial" w:cs="Arial"/>
        </w:rPr>
        <w:t xml:space="preserve"> </w:t>
      </w:r>
      <w:r w:rsidR="000B5292" w:rsidRPr="00243A4C">
        <w:rPr>
          <w:rFonts w:ascii="Arial" w:hAnsi="Arial" w:cs="Arial"/>
        </w:rPr>
        <w:t>Pokud zhotovitel nevyzve objednatele ke kontrole a prověření prací dle čl. VII, odst.21, je povinen uhradit objednateli smluvní pokutu ve výši 30</w:t>
      </w:r>
      <w:r w:rsidR="00A924DA">
        <w:rPr>
          <w:rFonts w:ascii="Arial" w:hAnsi="Arial" w:cs="Arial"/>
        </w:rPr>
        <w:t xml:space="preserve"> </w:t>
      </w:r>
      <w:r w:rsidR="000B5292" w:rsidRPr="00243A4C">
        <w:rPr>
          <w:rFonts w:ascii="Arial" w:hAnsi="Arial" w:cs="Arial"/>
        </w:rPr>
        <w:t>000</w:t>
      </w:r>
      <w:r w:rsidR="00423252">
        <w:rPr>
          <w:rFonts w:ascii="Arial" w:hAnsi="Arial" w:cs="Arial"/>
        </w:rPr>
        <w:t>,-</w:t>
      </w:r>
      <w:r w:rsidR="00595A90">
        <w:rPr>
          <w:rFonts w:ascii="Arial" w:hAnsi="Arial" w:cs="Arial"/>
        </w:rPr>
        <w:t xml:space="preserve">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34"/>
      <w:r w:rsidR="00374655" w:rsidRPr="00374655">
        <w:rPr>
          <w:rFonts w:ascii="Arial" w:hAnsi="Arial" w:cs="Arial"/>
        </w:rPr>
        <w:t xml:space="preserve"> </w:t>
      </w:r>
    </w:p>
    <w:p w14:paraId="77785EF4" w14:textId="0539304A" w:rsidR="00374655" w:rsidRPr="00747335" w:rsidRDefault="00374655" w:rsidP="00374655">
      <w:pPr>
        <w:pStyle w:val="Odstavecseseznamem"/>
        <w:numPr>
          <w:ilvl w:val="0"/>
          <w:numId w:val="31"/>
        </w:numPr>
        <w:jc w:val="both"/>
        <w:rPr>
          <w:rFonts w:ascii="Arial" w:hAnsi="Arial" w:cs="Arial"/>
        </w:rPr>
      </w:pPr>
      <w:bookmarkStart w:id="35"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w:t>
      </w:r>
      <w:r w:rsidR="00A924DA">
        <w:rPr>
          <w:rFonts w:ascii="Arial" w:hAnsi="Arial" w:cs="Arial"/>
        </w:rPr>
        <w:t xml:space="preserve"> </w:t>
      </w:r>
      <w:r w:rsidRPr="00EE022E">
        <w:rPr>
          <w:rFonts w:ascii="Arial" w:hAnsi="Arial" w:cs="Arial"/>
        </w:rPr>
        <w:t>000</w:t>
      </w:r>
      <w:r w:rsidR="00595A90">
        <w:rPr>
          <w:rFonts w:ascii="Arial" w:hAnsi="Arial" w:cs="Arial"/>
        </w:rPr>
        <w:t>,- Kč</w:t>
      </w:r>
      <w:r w:rsidRPr="00EE022E">
        <w:rPr>
          <w:rFonts w:ascii="Arial" w:hAnsi="Arial" w:cs="Arial"/>
        </w:rPr>
        <w:t xml:space="preserve"> za každý zjištěný případ. </w:t>
      </w:r>
    </w:p>
    <w:p w14:paraId="57EC6B80" w14:textId="1D148CF8" w:rsidR="003027EE" w:rsidRDefault="008A3B28" w:rsidP="003027EE">
      <w:pPr>
        <w:pStyle w:val="Odstavecseseznamem"/>
        <w:numPr>
          <w:ilvl w:val="0"/>
          <w:numId w:val="31"/>
        </w:numPr>
        <w:jc w:val="both"/>
        <w:rPr>
          <w:rFonts w:ascii="Arial" w:hAnsi="Arial" w:cs="Arial"/>
        </w:rPr>
      </w:pPr>
      <w:bookmarkStart w:id="36" w:name="_Hlk72326782"/>
      <w:bookmarkEnd w:id="35"/>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C01DD2">
        <w:rPr>
          <w:rFonts w:ascii="Arial" w:hAnsi="Arial" w:cs="Arial"/>
        </w:rPr>
        <w:t>100</w:t>
      </w:r>
      <w:r w:rsidR="00A924DA">
        <w:rPr>
          <w:rFonts w:ascii="Arial" w:hAnsi="Arial" w:cs="Arial"/>
        </w:rPr>
        <w:t xml:space="preserve"> </w:t>
      </w:r>
      <w:r w:rsidR="00F37572" w:rsidRPr="00DC79AC">
        <w:rPr>
          <w:rFonts w:ascii="Arial" w:hAnsi="Arial" w:cs="Arial"/>
        </w:rPr>
        <w:t>000</w:t>
      </w:r>
      <w:r w:rsidR="00C01DD2">
        <w:rPr>
          <w:rFonts w:ascii="Arial" w:hAnsi="Arial" w:cs="Arial"/>
        </w:rPr>
        <w:t>,-</w:t>
      </w:r>
      <w:r w:rsidR="00595A90">
        <w:rPr>
          <w:rFonts w:ascii="Arial" w:hAnsi="Arial" w:cs="Arial"/>
        </w:rPr>
        <w:t xml:space="preserve"> </w:t>
      </w:r>
      <w:r w:rsidR="00F37572" w:rsidRPr="00DC79AC">
        <w:rPr>
          <w:rFonts w:ascii="Arial" w:hAnsi="Arial" w:cs="Arial"/>
        </w:rPr>
        <w:t>Kč</w:t>
      </w:r>
      <w:r w:rsidRPr="00DC79AC">
        <w:rPr>
          <w:rFonts w:ascii="Arial" w:hAnsi="Arial" w:cs="Arial"/>
        </w:rPr>
        <w:t>, a to za každé jednotlivé porušení povinností.</w:t>
      </w:r>
    </w:p>
    <w:p w14:paraId="5798A1DC" w14:textId="56DF6F78" w:rsidR="00FD5BEB" w:rsidRPr="00075143" w:rsidRDefault="00FD5BEB" w:rsidP="00FD5BEB">
      <w:pPr>
        <w:pStyle w:val="Odstavecseseznamem"/>
        <w:numPr>
          <w:ilvl w:val="0"/>
          <w:numId w:val="31"/>
        </w:numPr>
        <w:jc w:val="both"/>
        <w:rPr>
          <w:rFonts w:ascii="Arial" w:hAnsi="Arial" w:cs="Arial"/>
        </w:rPr>
      </w:pPr>
      <w:bookmarkStart w:id="37" w:name="_Hlk72312742"/>
      <w:r w:rsidRPr="00075143">
        <w:rPr>
          <w:rFonts w:ascii="Arial" w:hAnsi="Arial" w:cs="Arial"/>
        </w:rPr>
        <w:t>Pokud zhotovitel poruší povinnost vyplývající z ustanovení čl. XVII bod 1</w:t>
      </w:r>
      <w:r w:rsidR="00421DE5">
        <w:rPr>
          <w:rFonts w:ascii="Arial" w:hAnsi="Arial" w:cs="Arial"/>
        </w:rPr>
        <w:t>1</w:t>
      </w:r>
      <w:r w:rsidRPr="00075143">
        <w:rPr>
          <w:rFonts w:ascii="Arial" w:hAnsi="Arial" w:cs="Arial"/>
        </w:rPr>
        <w:t>, je povinen uhradit objednateli smluvní pokutu ve výši 40</w:t>
      </w:r>
      <w:r w:rsidR="00A924DA">
        <w:rPr>
          <w:rFonts w:ascii="Arial" w:hAnsi="Arial" w:cs="Arial"/>
        </w:rPr>
        <w:t xml:space="preserve"> </w:t>
      </w:r>
      <w:r w:rsidRPr="00075143">
        <w:rPr>
          <w:rFonts w:ascii="Arial" w:hAnsi="Arial" w:cs="Arial"/>
        </w:rPr>
        <w:t>000</w:t>
      </w:r>
      <w:r w:rsidR="00A22940">
        <w:rPr>
          <w:rFonts w:ascii="Arial" w:hAnsi="Arial" w:cs="Arial"/>
        </w:rPr>
        <w:t>,-</w:t>
      </w:r>
      <w:r w:rsidRPr="00075143">
        <w:rPr>
          <w:rFonts w:ascii="Arial" w:hAnsi="Arial" w:cs="Arial"/>
        </w:rPr>
        <w:t xml:space="preserve"> Kč.</w:t>
      </w:r>
      <w:bookmarkEnd w:id="37"/>
    </w:p>
    <w:bookmarkEnd w:id="36"/>
    <w:p w14:paraId="0F5E2E47" w14:textId="2D98BE3D"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w:t>
      </w:r>
      <w:r w:rsidR="00A924DA">
        <w:rPr>
          <w:rFonts w:ascii="Arial" w:hAnsi="Arial" w:cs="Arial"/>
        </w:rPr>
        <w:t xml:space="preserve"> </w:t>
      </w:r>
      <w:r w:rsidRPr="00374655">
        <w:rPr>
          <w:rFonts w:ascii="Arial" w:hAnsi="Arial" w:cs="Arial"/>
        </w:rPr>
        <w: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w:t>
      </w:r>
      <w:r w:rsidR="00A924DA">
        <w:rPr>
          <w:rFonts w:ascii="Arial" w:hAnsi="Arial" w:cs="Arial"/>
        </w:rPr>
        <w:t xml:space="preserve"> </w:t>
      </w:r>
      <w:r w:rsidRPr="00374655">
        <w:rPr>
          <w:rFonts w:ascii="Arial" w:hAnsi="Arial" w:cs="Arial"/>
        </w:rPr>
        <w:t>X,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XIII, odst.</w:t>
      </w:r>
      <w:r w:rsidR="00A924DA">
        <w:rPr>
          <w:rFonts w:ascii="Arial" w:hAnsi="Arial" w:cs="Arial"/>
        </w:rPr>
        <w:t xml:space="preserve"> </w:t>
      </w:r>
      <w:r w:rsidRPr="00374655">
        <w:rPr>
          <w:rFonts w:ascii="Arial" w:hAnsi="Arial" w:cs="Arial"/>
        </w:rPr>
        <w:t xml:space="preserve">5 této smlouvy, se sjednává smluvní pokuta ve výši </w:t>
      </w:r>
      <w:r w:rsidR="00442B3D" w:rsidRPr="00075143">
        <w:rPr>
          <w:rFonts w:ascii="Arial" w:hAnsi="Arial" w:cs="Arial"/>
        </w:rPr>
        <w:t>10</w:t>
      </w:r>
      <w:r w:rsidR="00A924DA">
        <w:rPr>
          <w:rFonts w:ascii="Arial" w:hAnsi="Arial" w:cs="Arial"/>
        </w:rPr>
        <w:t xml:space="preserve"> </w:t>
      </w:r>
      <w:r w:rsidR="00442B3D" w:rsidRPr="00075143">
        <w:rPr>
          <w:rFonts w:ascii="Arial" w:hAnsi="Arial" w:cs="Arial"/>
        </w:rPr>
        <w:t>000</w:t>
      </w:r>
      <w:r w:rsidR="00595A90">
        <w:rPr>
          <w:rFonts w:ascii="Arial" w:hAnsi="Arial" w:cs="Arial"/>
        </w:rPr>
        <w:t>,-</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neruší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38" w:name="_Hlk72416148"/>
      <w:r w:rsidR="00640F2D">
        <w:rPr>
          <w:rFonts w:ascii="Arial" w:hAnsi="Arial" w:cs="Arial"/>
        </w:rPr>
        <w:t>bez ohledu na výši stanovené pokuty.</w:t>
      </w:r>
      <w:bookmarkEnd w:id="38"/>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057ECD61"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 xml:space="preserve">Pokud zhotovitel využije k plnění </w:t>
      </w:r>
      <w:r w:rsidRPr="00C01DD2">
        <w:rPr>
          <w:rFonts w:ascii="Arial" w:hAnsi="Arial" w:cs="Arial"/>
        </w:rPr>
        <w:t>předmětu této smlouvy poddodavatele v rozporu s</w:t>
      </w:r>
      <w:r w:rsidR="00FE1DCE">
        <w:rPr>
          <w:rFonts w:ascii="Arial" w:hAnsi="Arial" w:cs="Arial"/>
        </w:rPr>
        <w:t> </w:t>
      </w:r>
      <w:r w:rsidRPr="00C01DD2">
        <w:rPr>
          <w:rFonts w:ascii="Arial" w:hAnsi="Arial" w:cs="Arial"/>
        </w:rPr>
        <w:t xml:space="preserve">nabídkou zhotovitele v rámci </w:t>
      </w:r>
      <w:r w:rsidR="00C01DD2">
        <w:rPr>
          <w:rFonts w:ascii="Arial" w:hAnsi="Arial" w:cs="Arial"/>
        </w:rPr>
        <w:t>v</w:t>
      </w:r>
      <w:r w:rsidR="00B30AE2" w:rsidRPr="00C01DD2">
        <w:rPr>
          <w:rFonts w:ascii="Arial" w:hAnsi="Arial" w:cs="Arial"/>
        </w:rPr>
        <w:t>ýběrového</w:t>
      </w:r>
      <w:r w:rsidRPr="00C01DD2">
        <w:rPr>
          <w:rFonts w:ascii="Arial" w:hAnsi="Arial" w:cs="Arial"/>
        </w:rPr>
        <w:t xml:space="preserve"> řízení na veřejnou zakázku nebo bez předchozího souhlasu objednatele, kdy vyjde najevo, že zhotovitel uvedl v rámci </w:t>
      </w:r>
      <w:r w:rsidR="00B30AE2" w:rsidRPr="00C01DD2">
        <w:rPr>
          <w:rFonts w:ascii="Arial" w:hAnsi="Arial" w:cs="Arial"/>
        </w:rPr>
        <w:t>výběrového</w:t>
      </w:r>
      <w:r w:rsidRPr="00C01DD2">
        <w:rPr>
          <w:rFonts w:ascii="Arial" w:hAnsi="Arial" w:cs="Arial"/>
        </w:rPr>
        <w:t xml:space="preserve"> řízení nepravdivé či zkreslené informace, které by měly zřejmý vliv na </w:t>
      </w:r>
      <w:r w:rsidRPr="00C01DD2">
        <w:rPr>
          <w:rFonts w:ascii="Arial" w:hAnsi="Arial" w:cs="Arial"/>
        </w:rPr>
        <w:lastRenderedPageBreak/>
        <w:t>výběr zhotovitele pro uzavření této smlouvy</w:t>
      </w:r>
      <w:r w:rsidRPr="00871163">
        <w:rPr>
          <w:rFonts w:ascii="Arial" w:hAnsi="Arial" w:cs="Arial"/>
        </w:rPr>
        <w:t xml:space="preserve"> je objednatel oprávněn po zhotoviteli požadovat smluvní pokutu ve výši 100</w:t>
      </w:r>
      <w:r w:rsidR="00A924DA">
        <w:rPr>
          <w:rFonts w:ascii="Arial" w:hAnsi="Arial" w:cs="Arial"/>
        </w:rPr>
        <w:t xml:space="preserve"> </w:t>
      </w:r>
      <w:r w:rsidRPr="00871163">
        <w:rPr>
          <w:rFonts w:ascii="Arial" w:hAnsi="Arial" w:cs="Arial"/>
        </w:rPr>
        <w:t>000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5FAC2159"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A924DA">
        <w:rPr>
          <w:rFonts w:ascii="Arial" w:hAnsi="Arial" w:cs="Arial"/>
          <w:b/>
          <w:u w:val="single"/>
        </w:rPr>
        <w:t xml:space="preserve">  </w:t>
      </w:r>
      <w:r w:rsidR="005B4750" w:rsidRPr="00D9780F">
        <w:rPr>
          <w:rFonts w:ascii="Arial" w:hAnsi="Arial" w:cs="Arial"/>
          <w:b/>
          <w:u w:val="single"/>
        </w:rPr>
        <w:t>Ukončení smlouvy</w:t>
      </w:r>
    </w:p>
    <w:p w14:paraId="0585CB64" w14:textId="3B4A78B4"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w:t>
      </w:r>
      <w:r w:rsidR="00FE1DCE">
        <w:rPr>
          <w:rFonts w:ascii="Arial" w:hAnsi="Arial" w:cs="Arial"/>
          <w:lang w:val="x-none"/>
        </w:rPr>
        <w:t> </w:t>
      </w:r>
      <w:r w:rsidRPr="00D9780F">
        <w:rPr>
          <w:rFonts w:ascii="Arial" w:hAnsi="Arial" w:cs="Arial"/>
          <w:lang w:val="x-none"/>
        </w:rPr>
        <w:t>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20F26AE"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w:t>
      </w:r>
      <w:r w:rsidR="00FE1DCE">
        <w:rPr>
          <w:rFonts w:ascii="Arial" w:hAnsi="Arial" w:cs="Arial"/>
        </w:rPr>
        <w:t> </w:t>
      </w:r>
      <w:r w:rsidRPr="0054723C">
        <w:rPr>
          <w:rFonts w:ascii="Arial" w:hAnsi="Arial" w:cs="Arial"/>
        </w:rPr>
        <w:t>kalendářních dnů v rozporu s touto smlouvou,</w:t>
      </w:r>
    </w:p>
    <w:p w14:paraId="2DE6F9FF" w14:textId="28481901"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w:t>
      </w:r>
      <w:r w:rsidRPr="002D7608">
        <w:rPr>
          <w:rFonts w:ascii="Arial" w:hAnsi="Arial" w:cs="Arial"/>
        </w:rPr>
        <w:t xml:space="preserve">rámci </w:t>
      </w:r>
      <w:r w:rsidR="00B30AE2" w:rsidRPr="002D7608">
        <w:rPr>
          <w:rFonts w:ascii="Arial" w:hAnsi="Arial" w:cs="Arial"/>
        </w:rPr>
        <w:t>výběrového</w:t>
      </w:r>
      <w:r w:rsidRPr="002D7608">
        <w:rPr>
          <w:rFonts w:ascii="Arial" w:hAnsi="Arial" w:cs="Arial"/>
        </w:rPr>
        <w:t xml:space="preserve"> řízení na </w:t>
      </w:r>
      <w:r w:rsidR="00E25F03" w:rsidRPr="002D7608">
        <w:rPr>
          <w:rFonts w:ascii="Arial" w:hAnsi="Arial" w:cs="Arial"/>
        </w:rPr>
        <w:t>v</w:t>
      </w:r>
      <w:r w:rsidRPr="002D7608">
        <w:rPr>
          <w:rFonts w:ascii="Arial" w:hAnsi="Arial" w:cs="Arial"/>
        </w:rPr>
        <w:t>eřejnou zakázku nebo bez předchozího souhlasu objednatele,</w:t>
      </w:r>
      <w:r w:rsidRPr="0054723C">
        <w:rPr>
          <w:rFonts w:ascii="Arial" w:hAnsi="Arial" w:cs="Arial"/>
        </w:rPr>
        <w:t xml:space="preserve"> </w:t>
      </w:r>
    </w:p>
    <w:p w14:paraId="11116961" w14:textId="74FFBAA0"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kdy vyjde najevo, že zhotovitel uvedl v rámci </w:t>
      </w:r>
      <w:r w:rsidR="00B30AE2" w:rsidRPr="002D7608">
        <w:rPr>
          <w:rFonts w:ascii="Arial" w:hAnsi="Arial" w:cs="Arial"/>
        </w:rPr>
        <w:t>výběrového</w:t>
      </w:r>
      <w:r w:rsidRPr="002D7608">
        <w:rPr>
          <w:rFonts w:ascii="Arial" w:hAnsi="Arial" w:cs="Arial"/>
        </w:rPr>
        <w:t xml:space="preserve"> řízení</w:t>
      </w:r>
      <w:r w:rsidRPr="0054723C">
        <w:rPr>
          <w:rFonts w:ascii="Arial" w:hAnsi="Arial" w:cs="Arial"/>
        </w:rPr>
        <w:t xml:space="preserve"> nepravdivé či zkreslené informace, které by měly zřejmý vliv na výběr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4BAED7ED"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39" w:name="_Hlk72416599"/>
      <w:r w:rsidR="00442B3D">
        <w:rPr>
          <w:rFonts w:ascii="Arial" w:hAnsi="Arial" w:cs="Arial"/>
        </w:rPr>
        <w:t>ukončit stavební činnost</w:t>
      </w:r>
      <w:r w:rsidRPr="00D9780F">
        <w:rPr>
          <w:rFonts w:ascii="Arial" w:hAnsi="Arial" w:cs="Arial"/>
          <w:lang w:val="x-none"/>
        </w:rPr>
        <w:t xml:space="preserve"> </w:t>
      </w:r>
      <w:bookmarkEnd w:id="39"/>
      <w:r w:rsidRPr="00D9780F">
        <w:rPr>
          <w:rFonts w:ascii="Arial" w:hAnsi="Arial" w:cs="Arial"/>
          <w:lang w:val="x-none"/>
        </w:rPr>
        <w:t xml:space="preserve">a vyklidit zařízení staveniště </w:t>
      </w:r>
      <w:bookmarkStart w:id="40" w:name="_Hlk72416616"/>
      <w:r w:rsidR="00442B3D">
        <w:rPr>
          <w:rFonts w:ascii="Arial" w:hAnsi="Arial" w:cs="Arial"/>
        </w:rPr>
        <w:t xml:space="preserve">společně s opuštěním staveniště </w:t>
      </w:r>
      <w:bookmarkEnd w:id="40"/>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a zhotovitel se zavazuje předat dosud provedené práce i</w:t>
      </w:r>
      <w:r w:rsidR="00FE1DCE">
        <w:rPr>
          <w:rFonts w:ascii="Arial" w:hAnsi="Arial" w:cs="Arial"/>
          <w:lang w:val="x-none"/>
        </w:rPr>
        <w:t> </w:t>
      </w:r>
      <w:r w:rsidRPr="00D9780F">
        <w:rPr>
          <w:rFonts w:ascii="Arial" w:hAnsi="Arial" w:cs="Arial"/>
          <w:lang w:val="x-none"/>
        </w:rPr>
        <w:t xml:space="preserve">nedokončené dodávky do 5 kalendářních dnů ode dne účinnosti odstoupení od této smlouvy. O takovém předání a převzetí bude pořízen oběma stranami zápis </w:t>
      </w:r>
      <w:r w:rsidRPr="00D9780F">
        <w:rPr>
          <w:rFonts w:ascii="Arial" w:hAnsi="Arial" w:cs="Arial"/>
          <w:lang w:val="x-none"/>
        </w:rPr>
        <w:lastRenderedPageBreak/>
        <w:t xml:space="preserve">s náležitostmi protokolu o předání a převzetí díla, tj. bude v něm podrobně popsán stav rozpracovanosti díla, provedeno jeho ohodnocení, vymezeny vady a nedodělky </w:t>
      </w:r>
      <w:r w:rsidR="00FE1DCE">
        <w:rPr>
          <w:rFonts w:ascii="Arial" w:hAnsi="Arial" w:cs="Arial"/>
          <w:lang w:val="x-none"/>
        </w:rPr>
        <w:br/>
      </w:r>
      <w:r w:rsidRPr="00D9780F">
        <w:rPr>
          <w:rFonts w:ascii="Arial" w:hAnsi="Arial" w:cs="Arial"/>
          <w:lang w:val="x-none"/>
        </w:rPr>
        <w:t>a sjednán způsob jejich odstranění. Objednatel má v případě odstoupení od této smlouvy i u odstranitelných vad právo požadovat slevu z ceny, namísto odstranění takových vad.</w:t>
      </w:r>
    </w:p>
    <w:p w14:paraId="4D09CD9E" w14:textId="711AD12A" w:rsidR="00943F4A" w:rsidRPr="00A22940"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6CBC456B" w14:textId="77777777" w:rsidR="00A22940" w:rsidRDefault="00A22940" w:rsidP="00A22940">
      <w:pPr>
        <w:pStyle w:val="Odstavecseseznamem"/>
        <w:jc w:val="both"/>
        <w:rPr>
          <w:rFonts w:ascii="Arial" w:hAnsi="Arial" w:cs="Arial"/>
        </w:rPr>
      </w:pPr>
    </w:p>
    <w:p w14:paraId="0C220E1A" w14:textId="2CEB4C99"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A924DA">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3DF14906" w:rsidR="00943F4A" w:rsidRPr="002D7608"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2D7608">
        <w:rPr>
          <w:rFonts w:ascii="Arial" w:hAnsi="Arial" w:cs="Arial"/>
          <w:lang w:val="x-none"/>
        </w:rPr>
        <w:t>výběrového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2D7608">
        <w:rPr>
          <w:rFonts w:ascii="Arial" w:hAnsi="Arial" w:cs="Arial"/>
          <w:lang w:val="x-none"/>
        </w:rPr>
        <w:t>Zhotovitel se zavazuje věnovat Důvěrným informacím stejnou ochranu,</w:t>
      </w:r>
      <w:r w:rsidRPr="00D9780F">
        <w:rPr>
          <w:rFonts w:ascii="Arial" w:hAnsi="Arial" w:cs="Arial"/>
          <w:lang w:val="x-none"/>
        </w:rPr>
        <w:t xml:space="preserve">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4FB2F55E"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w:t>
      </w:r>
      <w:r w:rsidR="003308B0">
        <w:rPr>
          <w:rFonts w:ascii="Arial" w:hAnsi="Arial" w:cs="Arial"/>
          <w:lang w:val="x-none"/>
        </w:rPr>
        <w:t> </w:t>
      </w:r>
      <w:r w:rsidRPr="00D9780F">
        <w:rPr>
          <w:rFonts w:ascii="Arial" w:hAnsi="Arial" w:cs="Arial"/>
          <w:lang w:val="x-none"/>
        </w:rPr>
        <w:t xml:space="preserve">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1BEC1124" w14:textId="77777777" w:rsidR="00A22940" w:rsidRDefault="00A22940" w:rsidP="00A22940">
      <w:pPr>
        <w:pStyle w:val="Odstavecseseznamem"/>
        <w:jc w:val="both"/>
        <w:rPr>
          <w:rFonts w:ascii="Arial" w:hAnsi="Arial" w:cs="Arial"/>
          <w:lang w:val="x-none"/>
        </w:rPr>
      </w:pPr>
    </w:p>
    <w:p w14:paraId="29067AC7" w14:textId="76FF7236" w:rsidR="00943F4A" w:rsidRPr="00D9780F" w:rsidRDefault="0086088C" w:rsidP="00EF6D19">
      <w:pPr>
        <w:jc w:val="center"/>
        <w:rPr>
          <w:rFonts w:ascii="Arial" w:hAnsi="Arial" w:cs="Arial"/>
          <w:b/>
          <w:u w:val="single"/>
          <w:lang w:val="x-none"/>
        </w:rPr>
      </w:pPr>
      <w:bookmarkStart w:id="41" w:name="_Ref376798291"/>
      <w:r w:rsidRPr="00D9780F">
        <w:rPr>
          <w:rFonts w:ascii="Arial" w:hAnsi="Arial" w:cs="Arial"/>
          <w:b/>
          <w:u w:val="single"/>
        </w:rPr>
        <w:t>Čl. XV</w:t>
      </w:r>
      <w:r w:rsidR="00EF6D19" w:rsidRPr="00D9780F">
        <w:rPr>
          <w:rFonts w:ascii="Arial" w:hAnsi="Arial" w:cs="Arial"/>
          <w:b/>
          <w:u w:val="single"/>
        </w:rPr>
        <w:t xml:space="preserve"> </w:t>
      </w:r>
      <w:r w:rsidR="00A924DA">
        <w:rPr>
          <w:rFonts w:ascii="Arial" w:hAnsi="Arial" w:cs="Arial"/>
          <w:b/>
          <w:u w:val="single"/>
        </w:rPr>
        <w:t xml:space="preserve">  </w:t>
      </w:r>
      <w:r w:rsidR="00943F4A" w:rsidRPr="00D9780F">
        <w:rPr>
          <w:rFonts w:ascii="Arial" w:hAnsi="Arial" w:cs="Arial"/>
          <w:b/>
          <w:u w:val="single"/>
          <w:lang w:val="x-none"/>
        </w:rPr>
        <w:t>Licenční ujednání</w:t>
      </w:r>
      <w:bookmarkEnd w:id="41"/>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lastRenderedPageBreak/>
        <w:t>Zhotovitel prohlašuje, že je oprávněn vykonávat svým jménem a na svůj účet majetková práva k předmětu ochrany a že je oprávněn k jeho užití udělit objednateli licenci.</w:t>
      </w:r>
    </w:p>
    <w:p w14:paraId="7A126E69" w14:textId="721ADD18"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w:t>
      </w:r>
      <w:r w:rsidR="003308B0">
        <w:rPr>
          <w:rFonts w:ascii="Arial" w:hAnsi="Arial" w:cs="Arial"/>
          <w:lang w:val="x-none"/>
        </w:rPr>
        <w:t> </w:t>
      </w:r>
      <w:r w:rsidRPr="00D9780F">
        <w:rPr>
          <w:rFonts w:ascii="Arial" w:hAnsi="Arial" w:cs="Arial"/>
          <w:lang w:val="x-none"/>
        </w:rPr>
        <w:t>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2" w:name="_Hlk72416656"/>
    </w:p>
    <w:p w14:paraId="725BAA03" w14:textId="09EC5A45" w:rsidR="00904EFF" w:rsidRDefault="00904EFF" w:rsidP="000F5E62">
      <w:pPr>
        <w:pStyle w:val="Bezmezer"/>
        <w:jc w:val="center"/>
        <w:rPr>
          <w:rFonts w:ascii="Arial" w:hAnsi="Arial" w:cs="Arial"/>
          <w:b/>
          <w:u w:val="single"/>
        </w:rPr>
      </w:pPr>
      <w:bookmarkStart w:id="43" w:name="_Hlk71731034"/>
    </w:p>
    <w:p w14:paraId="2DE8E307" w14:textId="287B55B5" w:rsidR="00442B3D" w:rsidRPr="000F5E62" w:rsidRDefault="00442B3D" w:rsidP="003308B0">
      <w:pPr>
        <w:pStyle w:val="Bezmezer"/>
        <w:spacing w:after="240"/>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00A924DA">
        <w:rPr>
          <w:rFonts w:ascii="Arial" w:hAnsi="Arial" w:cs="Arial"/>
          <w:b/>
          <w:u w:val="single"/>
        </w:rPr>
        <w:t xml:space="preserve">  </w:t>
      </w:r>
      <w:r w:rsidRPr="000F5E62">
        <w:rPr>
          <w:rFonts w:ascii="Arial" w:hAnsi="Arial" w:cs="Arial"/>
          <w:b/>
          <w:u w:val="single"/>
        </w:rPr>
        <w:t>Doručování a způsob komunikace, kontaktní osoby</w:t>
      </w: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856E584" w14:textId="78AFDAE2" w:rsidR="00904EFF" w:rsidRDefault="00904EFF" w:rsidP="00096874">
      <w:pPr>
        <w:pStyle w:val="Bezmezer"/>
        <w:spacing w:line="276" w:lineRule="auto"/>
        <w:jc w:val="both"/>
        <w:rPr>
          <w:rStyle w:val="l-L2Char"/>
          <w:rFonts w:eastAsiaTheme="minorHAnsi" w:cs="Arial"/>
        </w:rPr>
      </w:pP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3F8DC81A" w14:textId="77777777" w:rsidR="00A924DA" w:rsidRDefault="00904EFF" w:rsidP="00A924D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 xml:space="preserve">dnem fyzického předání písemnosti, je-li doručována osobně; nebo </w:t>
      </w:r>
    </w:p>
    <w:p w14:paraId="385023E1" w14:textId="77777777" w:rsidR="00A924DA" w:rsidRDefault="00442B3D" w:rsidP="00A924D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potvrzeným na doručence, je-li písemnost zasílána doporučenou poštou; nebo</w:t>
      </w:r>
      <w:r w:rsidR="00904EFF">
        <w:rPr>
          <w:rStyle w:val="l-L2Char"/>
          <w:rFonts w:eastAsiaTheme="minorHAnsi" w:cs="Arial"/>
        </w:rPr>
        <w:t xml:space="preserve"> </w:t>
      </w:r>
    </w:p>
    <w:p w14:paraId="63CBD6A0" w14:textId="77777777" w:rsidR="00A924DA" w:rsidRDefault="00904EFF" w:rsidP="00A924DA">
      <w:pPr>
        <w:pStyle w:val="Bezmezer"/>
        <w:numPr>
          <w:ilvl w:val="0"/>
          <w:numId w:val="46"/>
        </w:numPr>
        <w:spacing w:line="276" w:lineRule="auto"/>
        <w:jc w:val="both"/>
        <w:rPr>
          <w:rStyle w:val="l-L2Char"/>
          <w:rFonts w:eastAsiaTheme="minorHAnsi" w:cs="Arial"/>
        </w:rPr>
      </w:pPr>
      <w:r>
        <w:rPr>
          <w:rStyle w:val="l-L2Char"/>
          <w:rFonts w:eastAsiaTheme="minorHAnsi" w:cs="Arial"/>
        </w:rPr>
        <w:t xml:space="preserve">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p>
    <w:p w14:paraId="68B53FB5" w14:textId="757D5251" w:rsidR="00442B3D" w:rsidRPr="009B3CA0" w:rsidRDefault="00442B3D" w:rsidP="00A924D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do elektronické pošty, je-li písemnost zasílána elektronickou poštou.</w:t>
      </w:r>
    </w:p>
    <w:p w14:paraId="0C5A01FC" w14:textId="77777777" w:rsidR="00442B3D" w:rsidRPr="00671594" w:rsidRDefault="00442B3D" w:rsidP="00096874">
      <w:pPr>
        <w:pStyle w:val="l-L1"/>
        <w:numPr>
          <w:ilvl w:val="0"/>
          <w:numId w:val="0"/>
        </w:numPr>
        <w:spacing w:before="0" w:after="0" w:line="276" w:lineRule="auto"/>
        <w:ind w:left="1505"/>
        <w:jc w:val="both"/>
        <w:rPr>
          <w:rStyle w:val="l-L2Char"/>
          <w:rFonts w:cs="Arial"/>
          <w:b w:val="0"/>
          <w:szCs w:val="22"/>
          <w:u w:val="none"/>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3308B0" w:rsidRDefault="00442B3D" w:rsidP="003308B0">
      <w:pPr>
        <w:spacing w:after="0"/>
        <w:ind w:left="374" w:firstLine="346"/>
        <w:jc w:val="both"/>
        <w:rPr>
          <w:rFonts w:ascii="Arial" w:hAnsi="Arial" w:cs="Arial"/>
          <w:u w:val="single"/>
        </w:rPr>
      </w:pPr>
      <w:r w:rsidRPr="003308B0">
        <w:rPr>
          <w:rFonts w:ascii="Arial" w:hAnsi="Arial" w:cs="Arial"/>
          <w:u w:val="single"/>
        </w:rPr>
        <w:t>Za objednatele:</w:t>
      </w:r>
    </w:p>
    <w:bookmarkEnd w:id="43"/>
    <w:p w14:paraId="6F3B35F6" w14:textId="3AC6DBF2" w:rsidR="004D46B9" w:rsidRPr="0093368C" w:rsidRDefault="004D46B9" w:rsidP="003308B0">
      <w:pPr>
        <w:pStyle w:val="Odstavecseseznamem"/>
        <w:spacing w:after="0" w:line="283" w:lineRule="auto"/>
        <w:contextualSpacing w:val="0"/>
        <w:jc w:val="both"/>
        <w:rPr>
          <w:rFonts w:ascii="Arial" w:hAnsi="Arial" w:cs="Arial"/>
        </w:rPr>
      </w:pPr>
      <w:r w:rsidRPr="0093368C">
        <w:rPr>
          <w:rFonts w:ascii="Arial" w:hAnsi="Arial" w:cs="Arial"/>
        </w:rPr>
        <w:t xml:space="preserve">Jméno/funkce: </w:t>
      </w:r>
      <w:r w:rsidR="003308B0">
        <w:rPr>
          <w:rFonts w:ascii="Arial" w:hAnsi="Arial" w:cs="Arial"/>
        </w:rPr>
        <w:tab/>
      </w:r>
      <w:r w:rsidRPr="0093368C">
        <w:rPr>
          <w:rFonts w:ascii="Arial" w:hAnsi="Arial" w:cs="Arial"/>
        </w:rPr>
        <w:t>Ing. Luboš Rudišar</w:t>
      </w:r>
    </w:p>
    <w:p w14:paraId="4D921CEC" w14:textId="4F13A1CF" w:rsidR="004D46B9" w:rsidRPr="0093368C" w:rsidRDefault="004D46B9" w:rsidP="003308B0">
      <w:pPr>
        <w:pStyle w:val="Odstavecseseznamem"/>
        <w:tabs>
          <w:tab w:val="left" w:pos="2835"/>
        </w:tabs>
        <w:spacing w:after="0" w:line="283" w:lineRule="auto"/>
        <w:contextualSpacing w:val="0"/>
        <w:jc w:val="both"/>
        <w:rPr>
          <w:rFonts w:ascii="Arial" w:hAnsi="Arial" w:cs="Arial"/>
        </w:rPr>
      </w:pPr>
      <w:r w:rsidRPr="0093368C">
        <w:rPr>
          <w:rFonts w:ascii="Arial" w:hAnsi="Arial" w:cs="Arial"/>
        </w:rPr>
        <w:t>Tel.:</w:t>
      </w:r>
      <w:r w:rsidRPr="0093368C">
        <w:rPr>
          <w:rFonts w:ascii="Arial" w:hAnsi="Arial" w:cs="Arial"/>
        </w:rPr>
        <w:tab/>
        <w:t>+420 721 444 167</w:t>
      </w:r>
    </w:p>
    <w:p w14:paraId="796C5BA1" w14:textId="759DE377" w:rsidR="004D46B9" w:rsidRPr="0093368C" w:rsidRDefault="004D46B9" w:rsidP="003308B0">
      <w:pPr>
        <w:pStyle w:val="Odstavecseseznamem"/>
        <w:tabs>
          <w:tab w:val="left" w:pos="2835"/>
        </w:tabs>
        <w:spacing w:after="0" w:line="283" w:lineRule="auto"/>
        <w:contextualSpacing w:val="0"/>
        <w:jc w:val="both"/>
        <w:rPr>
          <w:rFonts w:ascii="Arial" w:hAnsi="Arial" w:cs="Arial"/>
        </w:rPr>
      </w:pPr>
      <w:r w:rsidRPr="0093368C">
        <w:rPr>
          <w:rFonts w:ascii="Arial" w:hAnsi="Arial" w:cs="Arial"/>
        </w:rPr>
        <w:t>E-mail:</w:t>
      </w:r>
      <w:r w:rsidRPr="0093368C">
        <w:rPr>
          <w:rFonts w:ascii="Arial" w:hAnsi="Arial" w:cs="Arial"/>
        </w:rPr>
        <w:tab/>
      </w:r>
      <w:hyperlink r:id="rId16" w:history="1">
        <w:r w:rsidR="003308B0" w:rsidRPr="0053652A">
          <w:rPr>
            <w:rStyle w:val="Hypertextovodkaz"/>
            <w:rFonts w:ascii="Arial" w:hAnsi="Arial" w:cs="Arial"/>
          </w:rPr>
          <w:t>lubos.rudisar@spu.gov.cz</w:t>
        </w:r>
      </w:hyperlink>
      <w:r w:rsidR="003308B0">
        <w:rPr>
          <w:rFonts w:ascii="Arial" w:hAnsi="Arial" w:cs="Arial"/>
        </w:rPr>
        <w:t xml:space="preserve"> </w:t>
      </w:r>
    </w:p>
    <w:p w14:paraId="4D041DC8" w14:textId="77777777" w:rsidR="004D46B9" w:rsidRDefault="004D46B9" w:rsidP="004D46B9">
      <w:pPr>
        <w:pStyle w:val="Odstavecseseznamem"/>
        <w:spacing w:line="360" w:lineRule="auto"/>
        <w:jc w:val="both"/>
        <w:rPr>
          <w:rFonts w:ascii="Arial" w:hAnsi="Arial" w:cs="Arial"/>
        </w:rPr>
      </w:pPr>
    </w:p>
    <w:p w14:paraId="31F769E2" w14:textId="6A5CEC7E" w:rsidR="004D46B9" w:rsidRPr="003308B0" w:rsidRDefault="004D46B9" w:rsidP="003308B0">
      <w:pPr>
        <w:pStyle w:val="Odstavecseseznamem"/>
        <w:spacing w:after="0" w:line="360" w:lineRule="auto"/>
        <w:contextualSpacing w:val="0"/>
        <w:jc w:val="both"/>
        <w:rPr>
          <w:rFonts w:ascii="Arial" w:hAnsi="Arial" w:cs="Arial"/>
          <w:u w:val="single"/>
        </w:rPr>
      </w:pPr>
      <w:r w:rsidRPr="003308B0">
        <w:rPr>
          <w:rFonts w:ascii="Arial" w:hAnsi="Arial" w:cs="Arial"/>
          <w:u w:val="single"/>
        </w:rPr>
        <w:t>Za zhotovitele:</w:t>
      </w:r>
      <w:r w:rsidR="000013CC">
        <w:rPr>
          <w:rFonts w:ascii="Arial" w:hAnsi="Arial" w:cs="Arial"/>
          <w:u w:val="single"/>
        </w:rPr>
        <w:t xml:space="preserve"> </w:t>
      </w:r>
      <w:r w:rsidR="000013CC" w:rsidRPr="00613108">
        <w:rPr>
          <w:rFonts w:ascii="Arial" w:hAnsi="Arial" w:cs="Arial"/>
          <w:color w:val="FF0000"/>
          <w:highlight w:val="yellow"/>
        </w:rPr>
        <w:t>(zhotovitel zde uvede osobu hlavního stavbyvedoucího, které</w:t>
      </w:r>
      <w:r w:rsidR="000013CC">
        <w:rPr>
          <w:rFonts w:ascii="Arial" w:hAnsi="Arial" w:cs="Arial"/>
          <w:color w:val="FF0000"/>
          <w:highlight w:val="yellow"/>
        </w:rPr>
        <w:t>ho</w:t>
      </w:r>
      <w:r w:rsidR="000013CC" w:rsidRPr="00613108">
        <w:rPr>
          <w:rFonts w:ascii="Arial" w:hAnsi="Arial" w:cs="Arial"/>
          <w:color w:val="FF0000"/>
          <w:highlight w:val="yellow"/>
        </w:rPr>
        <w:t xml:space="preserve"> uvedl ve své nabídce v rámci prokázání technické kvalifikace = vedoucí týmu)</w:t>
      </w:r>
    </w:p>
    <w:p w14:paraId="7BA5CFFA" w14:textId="5486CBDB" w:rsidR="004D46B9" w:rsidRPr="00B42DBD" w:rsidRDefault="004D46B9" w:rsidP="003308B0">
      <w:pPr>
        <w:pStyle w:val="Odstavecseseznamem"/>
        <w:spacing w:after="0" w:line="283" w:lineRule="auto"/>
        <w:jc w:val="both"/>
        <w:rPr>
          <w:rFonts w:ascii="Arial" w:hAnsi="Arial" w:cs="Arial"/>
        </w:rPr>
      </w:pPr>
      <w:r w:rsidRPr="00B42DBD">
        <w:rPr>
          <w:rFonts w:ascii="Arial" w:hAnsi="Arial" w:cs="Arial"/>
        </w:rPr>
        <w:t>Jméno/funkce:</w:t>
      </w:r>
      <w:r w:rsidRPr="00B42DBD">
        <w:rPr>
          <w:rFonts w:ascii="Arial" w:hAnsi="Arial" w:cs="Arial"/>
        </w:rPr>
        <w:tab/>
      </w:r>
      <w:r w:rsidR="003308B0" w:rsidRPr="00B42DBD">
        <w:rPr>
          <w:rFonts w:ascii="Arial" w:hAnsi="Arial" w:cs="Arial"/>
          <w:b/>
          <w:highlight w:val="yellow"/>
          <w:lang w:val="x-none"/>
        </w:rPr>
        <w:t>[DOPLNIT]</w:t>
      </w:r>
    </w:p>
    <w:p w14:paraId="23289199" w14:textId="74E7AC84" w:rsidR="004D46B9" w:rsidRPr="00B42DBD" w:rsidRDefault="004D46B9" w:rsidP="003308B0">
      <w:pPr>
        <w:pStyle w:val="Odstavecseseznamem"/>
        <w:tabs>
          <w:tab w:val="left" w:pos="2835"/>
        </w:tabs>
        <w:spacing w:after="0" w:line="283" w:lineRule="auto"/>
        <w:jc w:val="both"/>
        <w:rPr>
          <w:rFonts w:ascii="Arial" w:hAnsi="Arial" w:cs="Arial"/>
        </w:rPr>
      </w:pPr>
      <w:r w:rsidRPr="00B42DBD">
        <w:rPr>
          <w:rFonts w:ascii="Arial" w:hAnsi="Arial" w:cs="Arial"/>
        </w:rPr>
        <w:t>Tel.:</w:t>
      </w:r>
      <w:r w:rsidR="003308B0" w:rsidRPr="00B42DBD">
        <w:rPr>
          <w:rFonts w:ascii="Arial" w:hAnsi="Arial" w:cs="Arial"/>
        </w:rPr>
        <w:t xml:space="preserve"> </w:t>
      </w:r>
      <w:r w:rsidR="003308B0" w:rsidRPr="00B42DBD">
        <w:rPr>
          <w:rFonts w:ascii="Arial" w:hAnsi="Arial" w:cs="Arial"/>
        </w:rPr>
        <w:tab/>
      </w:r>
      <w:r w:rsidR="003308B0" w:rsidRPr="00B42DBD">
        <w:rPr>
          <w:rFonts w:ascii="Arial" w:hAnsi="Arial" w:cs="Arial"/>
          <w:b/>
          <w:highlight w:val="yellow"/>
          <w:lang w:val="x-none"/>
        </w:rPr>
        <w:t>[DOPLNIT]</w:t>
      </w:r>
    </w:p>
    <w:p w14:paraId="66666416" w14:textId="6449B476" w:rsidR="004D46B9" w:rsidRPr="00D9780F" w:rsidRDefault="004D46B9" w:rsidP="00B42DBD">
      <w:pPr>
        <w:pStyle w:val="Odstavecseseznamem"/>
        <w:tabs>
          <w:tab w:val="left" w:pos="2835"/>
        </w:tabs>
        <w:spacing w:after="0" w:line="283" w:lineRule="auto"/>
        <w:jc w:val="both"/>
        <w:rPr>
          <w:rFonts w:ascii="Arial" w:hAnsi="Arial" w:cs="Arial"/>
          <w:lang w:val="x-none"/>
        </w:rPr>
      </w:pPr>
      <w:r w:rsidRPr="00B42DBD">
        <w:rPr>
          <w:rFonts w:ascii="Arial" w:hAnsi="Arial" w:cs="Arial"/>
        </w:rPr>
        <w:t>E-mail:</w:t>
      </w:r>
      <w:r w:rsidRPr="00B42DBD">
        <w:rPr>
          <w:rFonts w:ascii="Arial" w:hAnsi="Arial" w:cs="Arial"/>
        </w:rPr>
        <w:tab/>
      </w:r>
      <w:r w:rsidR="00B42DBD" w:rsidRPr="00B42DBD">
        <w:rPr>
          <w:rFonts w:ascii="Arial" w:hAnsi="Arial" w:cs="Arial"/>
        </w:rPr>
        <w:tab/>
      </w:r>
      <w:r w:rsidR="00B42DBD" w:rsidRPr="00B42DBD">
        <w:rPr>
          <w:rFonts w:ascii="Arial" w:hAnsi="Arial" w:cs="Arial"/>
          <w:b/>
          <w:highlight w:val="yellow"/>
          <w:lang w:val="x-none"/>
        </w:rPr>
        <w:t>[DOPLNIT]</w:t>
      </w:r>
    </w:p>
    <w:p w14:paraId="3E22C955" w14:textId="77777777" w:rsidR="00050E94" w:rsidRDefault="00050E94" w:rsidP="00050E94">
      <w:pPr>
        <w:pStyle w:val="Odstavecseseznamem"/>
        <w:jc w:val="both"/>
        <w:rPr>
          <w:rFonts w:ascii="Arial" w:hAnsi="Arial" w:cs="Arial"/>
          <w:lang w:val="x-none"/>
        </w:rPr>
      </w:pPr>
    </w:p>
    <w:p w14:paraId="711000D9" w14:textId="77777777" w:rsidR="00A924DA" w:rsidRPr="00D9780F" w:rsidRDefault="00A924DA" w:rsidP="00050E94">
      <w:pPr>
        <w:pStyle w:val="Odstavecseseznamem"/>
        <w:jc w:val="both"/>
        <w:rPr>
          <w:rFonts w:ascii="Arial" w:hAnsi="Arial" w:cs="Arial"/>
          <w:lang w:val="x-none"/>
        </w:rPr>
      </w:pPr>
    </w:p>
    <w:bookmarkEnd w:id="42"/>
    <w:p w14:paraId="57929499" w14:textId="5DBC952A" w:rsidR="00943F4A" w:rsidRPr="00D9780F" w:rsidRDefault="0086088C" w:rsidP="00EF6D19">
      <w:pPr>
        <w:jc w:val="center"/>
        <w:rPr>
          <w:rFonts w:ascii="Arial" w:hAnsi="Arial" w:cs="Arial"/>
          <w:b/>
          <w:u w:val="single"/>
          <w:lang w:val="x-none"/>
        </w:rPr>
      </w:pPr>
      <w:r w:rsidRPr="00D9780F">
        <w:rPr>
          <w:rFonts w:ascii="Arial" w:hAnsi="Arial" w:cs="Arial"/>
          <w:b/>
          <w:u w:val="single"/>
        </w:rPr>
        <w:lastRenderedPageBreak/>
        <w:t>Čl. XVI</w:t>
      </w:r>
      <w:r w:rsidR="00442B3D">
        <w:rPr>
          <w:rFonts w:ascii="Arial" w:hAnsi="Arial" w:cs="Arial"/>
          <w:b/>
          <w:u w:val="single"/>
        </w:rPr>
        <w:t>I</w:t>
      </w:r>
      <w:r w:rsidR="00EF6D19" w:rsidRPr="00D9780F">
        <w:rPr>
          <w:rFonts w:ascii="Arial" w:hAnsi="Arial" w:cs="Arial"/>
          <w:b/>
          <w:u w:val="single"/>
        </w:rPr>
        <w:t xml:space="preserve"> </w:t>
      </w:r>
      <w:r w:rsidR="00782E36">
        <w:rPr>
          <w:rFonts w:ascii="Arial" w:hAnsi="Arial" w:cs="Arial"/>
          <w:b/>
          <w:u w:val="single"/>
        </w:rPr>
        <w:t xml:space="preserve">  </w:t>
      </w:r>
      <w:r w:rsidR="00943F4A" w:rsidRPr="00D9780F">
        <w:rPr>
          <w:rFonts w:ascii="Arial" w:hAnsi="Arial" w:cs="Arial"/>
          <w:b/>
          <w:u w:val="single"/>
          <w:lang w:val="x-none"/>
        </w:rPr>
        <w:t>Zvláštní ujednání</w:t>
      </w:r>
    </w:p>
    <w:p w14:paraId="2D5B9FCE" w14:textId="03C543A6"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B42DBD">
        <w:rPr>
          <w:rFonts w:ascii="Arial" w:hAnsi="Arial" w:cs="Arial"/>
        </w:rPr>
        <w:br/>
      </w:r>
      <w:r w:rsidR="00D81E7B" w:rsidRPr="00D81E7B">
        <w:rPr>
          <w:rFonts w:ascii="Arial" w:hAnsi="Arial" w:cs="Arial"/>
        </w:rPr>
        <w:t>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1698EE57"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kvalifikace v</w:t>
      </w:r>
      <w:r w:rsidR="004D46B9">
        <w:rPr>
          <w:rFonts w:ascii="Arial" w:hAnsi="Arial" w:cs="Arial"/>
          <w:lang w:val="x-none"/>
        </w:rPr>
        <w:t>e</w:t>
      </w:r>
      <w:r w:rsidR="00762B6A">
        <w:rPr>
          <w:rFonts w:ascii="Arial" w:hAnsi="Arial" w:cs="Arial"/>
          <w:lang w:val="x-none"/>
        </w:rPr>
        <w:t> </w:t>
      </w:r>
      <w:r w:rsidR="00762B6A" w:rsidRPr="004D46B9">
        <w:rPr>
          <w:rFonts w:ascii="Arial" w:hAnsi="Arial" w:cs="Arial"/>
        </w:rPr>
        <w:t>výběrovém</w:t>
      </w:r>
      <w:r w:rsidR="00943F4A" w:rsidRPr="004D46B9">
        <w:rPr>
          <w:rFonts w:ascii="Arial" w:hAnsi="Arial" w:cs="Arial"/>
          <w:lang w:val="x-none"/>
        </w:rPr>
        <w:t xml:space="preserve"> řízení</w:t>
      </w:r>
      <w:r w:rsidR="00943F4A" w:rsidRPr="00D9780F">
        <w:rPr>
          <w:rFonts w:ascii="Arial" w:hAnsi="Arial" w:cs="Arial"/>
          <w:lang w:val="x-none"/>
        </w:rPr>
        <w:t xml:space="preserve"> vedoucí k uzavření této smlouvy, je zhotovitel oprávněn po písemném odsouhlasení ze strany objednatele a za předpokladu</w:t>
      </w:r>
      <w:r w:rsidRPr="00D9780F">
        <w:rPr>
          <w:rFonts w:ascii="Arial" w:hAnsi="Arial" w:cs="Arial"/>
          <w:lang w:val="x-none"/>
        </w:rPr>
        <w:t xml:space="preserve">, že každý náhradní </w:t>
      </w:r>
      <w:r w:rsidRPr="00D9780F">
        <w:rPr>
          <w:rFonts w:ascii="Arial" w:hAnsi="Arial" w:cs="Arial"/>
        </w:rPr>
        <w:t>pod</w:t>
      </w:r>
      <w:r w:rsidR="00E25F03">
        <w:rPr>
          <w:rFonts w:ascii="Arial" w:hAnsi="Arial" w:cs="Arial"/>
        </w:rPr>
        <w:t>dodavatel</w:t>
      </w:r>
      <w:r w:rsidR="00943F4A" w:rsidRPr="00D9780F">
        <w:rPr>
          <w:rFonts w:ascii="Arial" w:hAnsi="Arial" w:cs="Arial"/>
          <w:lang w:val="x-none"/>
        </w:rPr>
        <w:t xml:space="preserve"> či osoba bude splňovat požadovanou část kvalifikace jako </w:t>
      </w:r>
      <w:r w:rsidR="00597BAF" w:rsidRPr="00D9780F">
        <w:rPr>
          <w:rFonts w:ascii="Arial" w:hAnsi="Arial" w:cs="Arial"/>
          <w:lang w:val="x-none"/>
        </w:rPr>
        <w:t>po</w:t>
      </w:r>
      <w:r w:rsidR="00E25F03">
        <w:rPr>
          <w:rFonts w:ascii="Arial" w:hAnsi="Arial" w:cs="Arial"/>
        </w:rPr>
        <w:t>ddodavatel</w:t>
      </w:r>
      <w:r w:rsidR="00943F4A" w:rsidRPr="00D9780F">
        <w:rPr>
          <w:rFonts w:ascii="Arial" w:hAnsi="Arial" w:cs="Arial"/>
          <w:lang w:val="x-none"/>
        </w:rPr>
        <w:t xml:space="preserve"> či osoba předchozí, a to ve stejném nebo větším rozsahu.</w:t>
      </w:r>
      <w:r w:rsidR="00922B4E" w:rsidRPr="00D9780F">
        <w:rPr>
          <w:rFonts w:ascii="Arial" w:hAnsi="Arial" w:cs="Arial"/>
        </w:rPr>
        <w:t xml:space="preserve"> Nový pod</w:t>
      </w:r>
      <w:r w:rsidR="00E25F03">
        <w:rPr>
          <w:rFonts w:ascii="Arial" w:hAnsi="Arial" w:cs="Arial"/>
        </w:rPr>
        <w:t>dodavatel</w:t>
      </w:r>
      <w:r w:rsidR="00922B4E" w:rsidRPr="00D9780F">
        <w:rPr>
          <w:rFonts w:ascii="Arial" w:hAnsi="Arial" w:cs="Arial"/>
        </w:rPr>
        <w:t xml:space="preserve"> musí splňovat kvalifikaci minimálně v rozsahu, v jakém byla prokázána v</w:t>
      </w:r>
      <w:r w:rsidR="004D46B9">
        <w:rPr>
          <w:rFonts w:ascii="Arial" w:hAnsi="Arial" w:cs="Arial"/>
        </w:rPr>
        <w:t>e</w:t>
      </w:r>
      <w:r w:rsidR="00762B6A">
        <w:rPr>
          <w:rFonts w:ascii="Arial" w:hAnsi="Arial" w:cs="Arial"/>
        </w:rPr>
        <w:t> </w:t>
      </w:r>
      <w:r w:rsidR="00762B6A" w:rsidRPr="004D46B9">
        <w:rPr>
          <w:rFonts w:ascii="Arial" w:hAnsi="Arial" w:cs="Arial"/>
        </w:rPr>
        <w:t>výběrovém</w:t>
      </w:r>
      <w:r w:rsidR="00922B4E" w:rsidRPr="004D46B9">
        <w:rPr>
          <w:rFonts w:ascii="Arial" w:hAnsi="Arial" w:cs="Arial"/>
        </w:rPr>
        <w:t xml:space="preserve"> řízení</w:t>
      </w:r>
      <w:r w:rsidR="00CD2350" w:rsidRPr="004D46B9">
        <w:rPr>
          <w:rFonts w:ascii="Arial" w:hAnsi="Arial" w:cs="Arial"/>
        </w:rPr>
        <w:t>.</w:t>
      </w:r>
    </w:p>
    <w:p w14:paraId="1F9D0C45" w14:textId="5173A3EC" w:rsidR="00F85319" w:rsidRPr="00B109EB" w:rsidRDefault="00F85319" w:rsidP="00F85319">
      <w:pPr>
        <w:pStyle w:val="Odstavecseseznamem"/>
        <w:numPr>
          <w:ilvl w:val="0"/>
          <w:numId w:val="19"/>
        </w:numPr>
        <w:jc w:val="both"/>
        <w:rPr>
          <w:rFonts w:ascii="Arial" w:hAnsi="Arial" w:cs="Arial"/>
        </w:rPr>
      </w:pPr>
      <w:bookmarkStart w:id="44" w:name="_Hlk96426389"/>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xml:space="preserve">, ve které veřejný funkcionář uvedený v § 2 odst. 1 písm. c) nebo jím ovládaná osoba vlastní podíl </w:t>
      </w:r>
      <w:r w:rsidRPr="004D46B9">
        <w:rPr>
          <w:rFonts w:ascii="Arial" w:hAnsi="Arial" w:cs="Arial"/>
        </w:rPr>
        <w:t xml:space="preserve">představující alespoň 25 % účasti společníka v obchodní společnosti, je zhotovitel povinen nahradit takového poddodavatele </w:t>
      </w:r>
      <w:r w:rsidRPr="00B42DBD">
        <w:rPr>
          <w:rFonts w:ascii="Arial" w:hAnsi="Arial" w:cs="Arial"/>
          <w:b/>
          <w:bCs/>
        </w:rPr>
        <w:t>do 5 pracovních dnů od vzniku této skutečnosti</w:t>
      </w:r>
      <w:r w:rsidRPr="004D46B9">
        <w:rPr>
          <w:rFonts w:ascii="Arial" w:hAnsi="Arial" w:cs="Arial"/>
        </w:rPr>
        <w:t>.</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5" w:name="_Ref376434278"/>
      <w:bookmarkEnd w:id="44"/>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5"/>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5D9C868" w14:textId="77777777" w:rsidR="00661ABF" w:rsidRPr="00D9780F" w:rsidRDefault="00661ABF" w:rsidP="00943F4A">
      <w:pPr>
        <w:rPr>
          <w:rFonts w:ascii="Arial" w:hAnsi="Arial" w:cs="Arial"/>
          <w:bCs/>
          <w:i/>
          <w:lang w:val="en-US"/>
        </w:rPr>
      </w:pPr>
    </w:p>
    <w:p w14:paraId="4EEA106D" w14:textId="474736BC"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782E36">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46" w:name="_Hlk72416692"/>
      <w:r w:rsidRPr="00084D6F">
        <w:rPr>
          <w:rFonts w:ascii="Arial" w:hAnsi="Arial" w:cs="Arial"/>
          <w:lang w:val="x-none"/>
        </w:rPr>
        <w:t xml:space="preserve"> </w:t>
      </w:r>
      <w:bookmarkStart w:id="47" w:name="_Hlk71731415"/>
      <w:r w:rsidR="00442B3D">
        <w:rPr>
          <w:rFonts w:ascii="Arial" w:hAnsi="Arial" w:cs="Arial"/>
        </w:rPr>
        <w:t>Avšak vždy pouze v souladu se ZZVZ.</w:t>
      </w:r>
      <w:bookmarkEnd w:id="46"/>
      <w:bookmarkEnd w:id="47"/>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41C0E3AA"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w:t>
      </w:r>
      <w:r w:rsidR="00B42DBD">
        <w:rPr>
          <w:rFonts w:ascii="Arial" w:hAnsi="Arial" w:cs="Arial"/>
          <w:lang w:val="x-none"/>
        </w:rPr>
        <w:br/>
      </w:r>
      <w:r w:rsidRPr="00084D6F">
        <w:rPr>
          <w:rFonts w:ascii="Arial" w:hAnsi="Arial" w:cs="Arial"/>
          <w:lang w:val="x-none"/>
        </w:rPr>
        <w:t xml:space="preserve">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48" w:name="_Hlk13049894"/>
      <w:bookmarkStart w:id="49"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SoD)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0" w:name="_Hlk13049910"/>
      <w:bookmarkEnd w:id="48"/>
      <w:r w:rsidRPr="00084D6F">
        <w:rPr>
          <w:rFonts w:ascii="Arial" w:hAnsi="Arial" w:cs="Arial"/>
          <w:iCs/>
        </w:rPr>
        <w:lastRenderedPageBreak/>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[(celková nabídková cena díla dle SoD) / (celková předpokládaná cena díla dle ceníku URS)].</w:t>
      </w:r>
    </w:p>
    <w:bookmarkEnd w:id="49"/>
    <w:bookmarkEnd w:id="50"/>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unixml (specifikace na </w:t>
      </w:r>
      <w:hyperlink r:id="rId17"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7E708900"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w:t>
      </w:r>
      <w:r w:rsidRPr="009A0C44">
        <w:rPr>
          <w:rFonts w:ascii="Arial" w:hAnsi="Arial" w:cs="Arial"/>
        </w:rPr>
        <w:t>však vyhrazenou změnu nemusí využít a může se rozhodnout provést nové výběrové řízení. Podmínky pro tuto změnu a způsob určení nového Zhotovitele je jednoznačně vymezen</w:t>
      </w:r>
      <w:r w:rsidRPr="00EF5D48">
        <w:rPr>
          <w:rFonts w:ascii="Arial" w:hAnsi="Arial" w:cs="Arial"/>
        </w:rPr>
        <w:t xml:space="preserve"> v Zadávací dokumentaci.</w:t>
      </w:r>
    </w:p>
    <w:p w14:paraId="09053BFD" w14:textId="77777777" w:rsidR="00616A81" w:rsidRPr="00A10026" w:rsidRDefault="00616A81" w:rsidP="002C5ADC">
      <w:pPr>
        <w:pStyle w:val="Odstavecseseznamem"/>
        <w:jc w:val="both"/>
        <w:rPr>
          <w:rFonts w:ascii="Arial" w:hAnsi="Arial" w:cs="Arial"/>
        </w:rPr>
      </w:pPr>
    </w:p>
    <w:p w14:paraId="21BD06CC" w14:textId="65878EA8"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782E36">
        <w:rPr>
          <w:rFonts w:ascii="Arial" w:hAnsi="Arial" w:cs="Arial"/>
          <w:b/>
          <w:u w:val="single"/>
        </w:rPr>
        <w:t xml:space="preserve">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0AB9404C"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w:t>
      </w:r>
      <w:r w:rsidR="00B42DBD">
        <w:rPr>
          <w:rFonts w:ascii="Arial" w:hAnsi="Arial" w:cs="Arial"/>
          <w:lang w:val="x-none"/>
        </w:rPr>
        <w:t> </w:t>
      </w:r>
      <w:r w:rsidRPr="00084D6F">
        <w:rPr>
          <w:rFonts w:ascii="Arial" w:hAnsi="Arial" w:cs="Arial"/>
          <w:lang w:val="x-none"/>
        </w:rPr>
        <w:t>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w:t>
      </w:r>
      <w:r w:rsidRPr="00E4638A">
        <w:rPr>
          <w:rFonts w:ascii="Arial" w:hAnsi="Arial" w:cs="Arial"/>
          <w:lang w:val="x-none"/>
        </w:rPr>
        <w:lastRenderedPageBreak/>
        <w:t xml:space="preserve">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4891F75A"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závazný harmonogram postupu prací. </w:t>
      </w:r>
    </w:p>
    <w:p w14:paraId="301209E0" w14:textId="7FE44E3D"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1" w:name="_Hlk72416797"/>
      <w:r w:rsidR="00B153FD">
        <w:rPr>
          <w:rFonts w:ascii="Arial" w:hAnsi="Arial" w:cs="Arial"/>
        </w:rPr>
        <w:t xml:space="preserve">položkový </w:t>
      </w:r>
      <w:bookmarkEnd w:id="51"/>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xml:space="preserve">, dodávek </w:t>
      </w:r>
      <w:r w:rsidR="00B42DBD">
        <w:rPr>
          <w:rFonts w:ascii="Arial" w:hAnsi="Arial" w:cs="Arial"/>
        </w:rPr>
        <w:br/>
      </w:r>
      <w:r w:rsidRPr="00D9780F">
        <w:rPr>
          <w:rFonts w:ascii="Arial" w:hAnsi="Arial" w:cs="Arial"/>
        </w:rPr>
        <w:t>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2"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3" w:name="_Hlk72416850"/>
      <w:bookmarkStart w:id="54" w:name="_Hlk72331777"/>
      <w:bookmarkEnd w:id="52"/>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3"/>
    <w:bookmarkEnd w:id="54"/>
    <w:p w14:paraId="13CBE572" w14:textId="749A87EC"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B42DBD">
        <w:rPr>
          <w:rFonts w:ascii="Arial" w:hAnsi="Arial" w:cs="Arial"/>
          <w:lang w:val="x-none"/>
        </w:rPr>
        <w:br/>
      </w:r>
      <w:r w:rsidRPr="00D9780F">
        <w:rPr>
          <w:rFonts w:ascii="Arial" w:hAnsi="Arial" w:cs="Arial"/>
          <w:lang w:val="x-none"/>
        </w:rPr>
        <w:t xml:space="preserve">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00A66F8E"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7D0971">
        <w:rPr>
          <w:rFonts w:ascii="Arial" w:hAnsi="Arial" w:cs="Arial"/>
          <w:color w:val="201F1E"/>
          <w:shd w:val="clear" w:color="auto" w:fill="FFFFFF"/>
        </w:rPr>
        <w:t>v</w:t>
      </w:r>
      <w:r w:rsidR="001A5333">
        <w:rPr>
          <w:rFonts w:ascii="Arial" w:hAnsi="Arial" w:cs="Arial"/>
          <w:color w:val="201F1E"/>
          <w:shd w:val="clear" w:color="auto" w:fill="FFFFFF"/>
        </w:rPr>
        <w:t>e</w:t>
      </w:r>
      <w:r w:rsidR="00B30AE2">
        <w:rPr>
          <w:rFonts w:ascii="Arial" w:hAnsi="Arial" w:cs="Arial"/>
          <w:color w:val="201F1E"/>
          <w:shd w:val="clear" w:color="auto" w:fill="FFFFFF"/>
        </w:rPr>
        <w:t> </w:t>
      </w:r>
      <w:r w:rsidR="00B30AE2" w:rsidRPr="001A5333">
        <w:rPr>
          <w:rFonts w:ascii="Arial" w:hAnsi="Arial" w:cs="Arial"/>
          <w:color w:val="201F1E"/>
          <w:shd w:val="clear" w:color="auto" w:fill="FFFFFF"/>
        </w:rPr>
        <w:t>výběrovém</w:t>
      </w:r>
      <w:r w:rsidRPr="001A5333">
        <w:rPr>
          <w:rFonts w:ascii="Arial" w:hAnsi="Arial" w:cs="Arial"/>
          <w:color w:val="201F1E"/>
          <w:shd w:val="clear" w:color="auto" w:fill="FFFFFF"/>
        </w:rPr>
        <w:t xml:space="preserve"> řízení, nebo poddodavatel, jehož prostřednictvím plní předmět této smlouvy, nejsou</w:t>
      </w:r>
      <w:r>
        <w:rPr>
          <w:rFonts w:ascii="Arial" w:hAnsi="Arial" w:cs="Arial"/>
          <w:color w:val="201F1E"/>
          <w:shd w:val="clear" w:color="auto" w:fill="FFFFFF"/>
        </w:rPr>
        <w:t xml:space="preserve"> obchodní společností, ve které veřejný funkcionář uvedený v § 2 odst. 1 písm. c) zákona o střetu zájmů nebo jím ovládaná osoba vlastní podíl představující alespoň 25 % účasti společníka v obchodní společnosti.</w:t>
      </w:r>
    </w:p>
    <w:p w14:paraId="2C60AAA8" w14:textId="1CCCADDA"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00B42DBD">
        <w:rPr>
          <w:rFonts w:ascii="Arial" w:hAnsi="Arial" w:cs="Arial"/>
        </w:rPr>
        <w:br/>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w:t>
      </w:r>
      <w:r w:rsidRPr="001A5333">
        <w:rPr>
          <w:rFonts w:ascii="Arial" w:hAnsi="Arial" w:cs="Arial"/>
        </w:rPr>
        <w:t xml:space="preserve">obrazu dotčených v mínění široké veřejnosti. </w:t>
      </w:r>
      <w:r w:rsidRPr="001A5333">
        <w:rPr>
          <w:rFonts w:ascii="Arial" w:hAnsi="Arial" w:cs="Arial"/>
          <w:color w:val="201F1E"/>
          <w:shd w:val="clear" w:color="auto" w:fill="FFFFFF"/>
        </w:rPr>
        <w:t xml:space="preserve">Zhotovitel podáním nabídky do </w:t>
      </w:r>
      <w:r w:rsidR="00B30AE2" w:rsidRPr="001A5333">
        <w:rPr>
          <w:rFonts w:ascii="Arial" w:hAnsi="Arial" w:cs="Arial"/>
          <w:color w:val="201F1E"/>
          <w:shd w:val="clear" w:color="auto" w:fill="FFFFFF"/>
        </w:rPr>
        <w:t>výběrového</w:t>
      </w:r>
      <w:r w:rsidRPr="001A5333">
        <w:rPr>
          <w:rFonts w:ascii="Arial" w:hAnsi="Arial" w:cs="Arial"/>
          <w:color w:val="201F1E"/>
          <w:shd w:val="clear" w:color="auto" w:fill="FFFFFF"/>
        </w:rPr>
        <w:t> řízení na realizaci stavby uvedené v čl. I odst. 2 smlouvy vyjádřil svůj souhlas se zásadami</w:t>
      </w:r>
      <w:r>
        <w:rPr>
          <w:rFonts w:ascii="Arial" w:hAnsi="Arial" w:cs="Arial"/>
          <w:color w:val="201F1E"/>
          <w:shd w:val="clear" w:color="auto" w:fill="FFFFFF"/>
        </w:rPr>
        <w:t xml:space="preserve"> </w:t>
      </w:r>
      <w:r w:rsidR="00B42DBD">
        <w:rPr>
          <w:rFonts w:ascii="Arial" w:hAnsi="Arial" w:cs="Arial"/>
          <w:color w:val="201F1E"/>
          <w:shd w:val="clear" w:color="auto" w:fill="FFFFFF"/>
        </w:rPr>
        <w:br/>
      </w:r>
      <w:r>
        <w:rPr>
          <w:rFonts w:ascii="Arial" w:hAnsi="Arial" w:cs="Arial"/>
          <w:color w:val="201F1E"/>
          <w:shd w:val="clear" w:color="auto" w:fill="FFFFFF"/>
        </w:rPr>
        <w:t xml:space="preserve">a pravidly, která jsou uvedena v Kodexu dodavatele veřejné zakázky (Příloha </w:t>
      </w:r>
      <w:r w:rsidR="00B42DBD">
        <w:rPr>
          <w:rFonts w:ascii="Arial" w:hAnsi="Arial" w:cs="Arial"/>
          <w:color w:val="201F1E"/>
          <w:shd w:val="clear" w:color="auto" w:fill="FFFFFF"/>
        </w:rPr>
        <w:br/>
      </w:r>
      <w:r>
        <w:rPr>
          <w:rFonts w:ascii="Arial" w:hAnsi="Arial" w:cs="Arial"/>
          <w:color w:val="201F1E"/>
          <w:shd w:val="clear" w:color="auto" w:fill="FFFFFF"/>
        </w:rPr>
        <w:t xml:space="preserve">č. </w:t>
      </w:r>
      <w:r w:rsidR="00B42DBD">
        <w:rPr>
          <w:rFonts w:ascii="Arial" w:hAnsi="Arial" w:cs="Arial"/>
          <w:color w:val="201F1E"/>
          <w:shd w:val="clear" w:color="auto" w:fill="FFFFFF"/>
        </w:rPr>
        <w:t>3</w:t>
      </w:r>
      <w:r>
        <w:rPr>
          <w:rFonts w:ascii="Arial" w:hAnsi="Arial" w:cs="Arial"/>
          <w:color w:val="201F1E"/>
          <w:shd w:val="clear" w:color="auto" w:fill="FFFFFF"/>
        </w:rPr>
        <w:t xml:space="preserve"> Zadávací dokumentace). </w:t>
      </w:r>
    </w:p>
    <w:p w14:paraId="42A82EE7" w14:textId="4E81D415" w:rsidR="00DE6B58" w:rsidRDefault="00DE6B58">
      <w:pPr>
        <w:rPr>
          <w:rFonts w:ascii="Arial" w:hAnsi="Arial" w:cs="Arial"/>
          <w:lang w:val="x-none"/>
        </w:rPr>
      </w:pPr>
      <w:r>
        <w:rPr>
          <w:rFonts w:ascii="Arial" w:hAnsi="Arial" w:cs="Arial"/>
          <w:lang w:val="x-none"/>
        </w:rPr>
        <w:br w:type="page"/>
      </w:r>
    </w:p>
    <w:p w14:paraId="65B2032B" w14:textId="77777777" w:rsidR="00F85319" w:rsidRDefault="00F85319" w:rsidP="002C5ADC">
      <w:pPr>
        <w:pStyle w:val="Odstavecseseznamem"/>
        <w:jc w:val="both"/>
        <w:rPr>
          <w:rFonts w:ascii="Arial" w:hAnsi="Arial" w:cs="Arial"/>
          <w:lang w:val="x-none"/>
        </w:rPr>
      </w:pPr>
    </w:p>
    <w:p w14:paraId="5DF2A95D" w14:textId="1B928ED8" w:rsidR="00DE6B58" w:rsidRDefault="00DE6B58" w:rsidP="00DE6B58">
      <w:pPr>
        <w:rPr>
          <w:rFonts w:ascii="Arial" w:hAnsi="Arial" w:cs="Arial"/>
          <w:b/>
          <w:bCs/>
        </w:rPr>
      </w:pPr>
      <w:r w:rsidRPr="00487887">
        <w:rPr>
          <w:rFonts w:ascii="Arial" w:hAnsi="Arial" w:cs="Arial"/>
          <w:b/>
          <w:bCs/>
        </w:rPr>
        <w:t>Objednatel</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Zhotovitel</w:t>
      </w:r>
    </w:p>
    <w:p w14:paraId="168DEE10" w14:textId="77777777" w:rsidR="00DE6B58" w:rsidRPr="00F97D3F" w:rsidRDefault="00DE6B58" w:rsidP="002C5ADC">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632D60" w:rsidRPr="00E725DA" w14:paraId="6043B0C1" w14:textId="77777777" w:rsidTr="00BD0F34">
        <w:trPr>
          <w:gridAfter w:val="1"/>
          <w:wAfter w:w="140" w:type="dxa"/>
        </w:trPr>
        <w:tc>
          <w:tcPr>
            <w:tcW w:w="4536" w:type="dxa"/>
            <w:shd w:val="clear" w:color="auto" w:fill="auto"/>
          </w:tcPr>
          <w:p w14:paraId="12BAB1C7" w14:textId="36A3ECD5" w:rsidR="00632D60" w:rsidRPr="00D9780F" w:rsidRDefault="00632D60" w:rsidP="00632D60">
            <w:pPr>
              <w:rPr>
                <w:rFonts w:ascii="Arial" w:hAnsi="Arial" w:cs="Arial"/>
              </w:rPr>
            </w:pPr>
            <w:r w:rsidRPr="00D9780F">
              <w:rPr>
                <w:rFonts w:ascii="Arial" w:hAnsi="Arial" w:cs="Arial"/>
              </w:rPr>
              <w:t>V</w:t>
            </w:r>
            <w:r>
              <w:rPr>
                <w:rFonts w:ascii="Arial" w:hAnsi="Arial" w:cs="Arial"/>
              </w:rPr>
              <w:t xml:space="preserve"> Jihlavě</w:t>
            </w:r>
            <w:r w:rsidRPr="00D9780F">
              <w:rPr>
                <w:rFonts w:ascii="Arial" w:hAnsi="Arial" w:cs="Arial"/>
              </w:rPr>
              <w:t xml:space="preserve"> dne………</w:t>
            </w:r>
          </w:p>
        </w:tc>
        <w:tc>
          <w:tcPr>
            <w:tcW w:w="4536" w:type="dxa"/>
            <w:gridSpan w:val="2"/>
            <w:shd w:val="clear" w:color="auto" w:fill="auto"/>
          </w:tcPr>
          <w:p w14:paraId="1F42C9C8" w14:textId="6D2334BF" w:rsidR="00632D60" w:rsidRPr="00D9780F" w:rsidRDefault="00632D60" w:rsidP="00632D60">
            <w:pPr>
              <w:rPr>
                <w:rFonts w:ascii="Arial" w:hAnsi="Arial" w:cs="Arial"/>
              </w:rPr>
            </w:pPr>
            <w:r w:rsidRPr="00D9780F">
              <w:rPr>
                <w:rFonts w:ascii="Arial" w:hAnsi="Arial" w:cs="Arial"/>
              </w:rPr>
              <w:t>V………………….. dne………</w:t>
            </w:r>
          </w:p>
        </w:tc>
      </w:tr>
      <w:tr w:rsidR="00632D60" w:rsidRPr="00E725DA" w14:paraId="206AB041" w14:textId="77777777" w:rsidTr="00BD0F34">
        <w:trPr>
          <w:gridAfter w:val="1"/>
          <w:wAfter w:w="140" w:type="dxa"/>
        </w:trPr>
        <w:tc>
          <w:tcPr>
            <w:tcW w:w="4536" w:type="dxa"/>
            <w:shd w:val="clear" w:color="auto" w:fill="auto"/>
          </w:tcPr>
          <w:p w14:paraId="49C189D6" w14:textId="77777777" w:rsidR="00632D60" w:rsidRDefault="00632D60" w:rsidP="00632D60">
            <w:pPr>
              <w:rPr>
                <w:rFonts w:ascii="Arial" w:hAnsi="Arial" w:cs="Arial"/>
              </w:rPr>
            </w:pPr>
          </w:p>
          <w:p w14:paraId="20D1A425" w14:textId="77777777" w:rsidR="00632D60" w:rsidRDefault="00632D60" w:rsidP="00632D60">
            <w:pPr>
              <w:rPr>
                <w:rFonts w:ascii="Arial" w:hAnsi="Arial" w:cs="Arial"/>
              </w:rPr>
            </w:pPr>
          </w:p>
          <w:p w14:paraId="2592EB45" w14:textId="77777777" w:rsidR="00632D60" w:rsidRDefault="00632D60" w:rsidP="00632D60">
            <w:pPr>
              <w:rPr>
                <w:rFonts w:ascii="Arial" w:hAnsi="Arial" w:cs="Arial"/>
              </w:rPr>
            </w:pPr>
          </w:p>
          <w:p w14:paraId="1FE0D7AC" w14:textId="77777777" w:rsidR="00632D60" w:rsidRPr="00D9780F" w:rsidRDefault="00632D60" w:rsidP="00632D60">
            <w:pPr>
              <w:rPr>
                <w:rFonts w:ascii="Arial" w:hAnsi="Arial" w:cs="Arial"/>
              </w:rPr>
            </w:pPr>
          </w:p>
        </w:tc>
        <w:tc>
          <w:tcPr>
            <w:tcW w:w="4536" w:type="dxa"/>
            <w:gridSpan w:val="2"/>
            <w:shd w:val="clear" w:color="auto" w:fill="auto"/>
          </w:tcPr>
          <w:p w14:paraId="0FBEA91E" w14:textId="77777777" w:rsidR="00632D60" w:rsidRPr="00D9780F" w:rsidRDefault="00632D60" w:rsidP="00632D60">
            <w:pPr>
              <w:rPr>
                <w:rFonts w:ascii="Arial" w:hAnsi="Arial" w:cs="Arial"/>
              </w:rPr>
            </w:pPr>
          </w:p>
        </w:tc>
      </w:tr>
      <w:tr w:rsidR="00632D60" w:rsidRPr="00E725DA" w14:paraId="499D33CB" w14:textId="77777777" w:rsidTr="00BD0F34">
        <w:trPr>
          <w:gridAfter w:val="1"/>
          <w:wAfter w:w="140" w:type="dxa"/>
        </w:trPr>
        <w:tc>
          <w:tcPr>
            <w:tcW w:w="4536" w:type="dxa"/>
            <w:shd w:val="clear" w:color="auto" w:fill="auto"/>
          </w:tcPr>
          <w:p w14:paraId="37F8649D" w14:textId="2F8D14DA" w:rsidR="00632D60" w:rsidRPr="00D9780F" w:rsidRDefault="00632D60" w:rsidP="00632D60">
            <w:pPr>
              <w:rPr>
                <w:rFonts w:ascii="Arial" w:hAnsi="Arial" w:cs="Arial"/>
              </w:rPr>
            </w:pPr>
            <w:r w:rsidRPr="00D9780F">
              <w:rPr>
                <w:rFonts w:ascii="Arial" w:hAnsi="Arial" w:cs="Arial"/>
              </w:rPr>
              <w:t>……………………………………</w:t>
            </w:r>
          </w:p>
        </w:tc>
        <w:tc>
          <w:tcPr>
            <w:tcW w:w="4536" w:type="dxa"/>
            <w:gridSpan w:val="2"/>
            <w:shd w:val="clear" w:color="auto" w:fill="auto"/>
          </w:tcPr>
          <w:p w14:paraId="4F389AF3" w14:textId="2090AD6E" w:rsidR="00632D60" w:rsidRPr="00D9780F" w:rsidRDefault="00632D60" w:rsidP="00632D60">
            <w:pPr>
              <w:rPr>
                <w:rFonts w:ascii="Arial" w:hAnsi="Arial" w:cs="Arial"/>
              </w:rPr>
            </w:pPr>
            <w:r w:rsidRPr="00D9780F">
              <w:rPr>
                <w:rFonts w:ascii="Arial" w:hAnsi="Arial" w:cs="Arial"/>
              </w:rPr>
              <w:t>……………………………………</w:t>
            </w:r>
          </w:p>
        </w:tc>
      </w:tr>
      <w:tr w:rsidR="00632D60" w:rsidRPr="00E725DA" w14:paraId="350303E7" w14:textId="77777777" w:rsidTr="00632D60">
        <w:trPr>
          <w:gridAfter w:val="1"/>
          <w:wAfter w:w="140" w:type="dxa"/>
          <w:trHeight w:val="2126"/>
        </w:trPr>
        <w:tc>
          <w:tcPr>
            <w:tcW w:w="4536" w:type="dxa"/>
            <w:shd w:val="clear" w:color="auto" w:fill="auto"/>
          </w:tcPr>
          <w:p w14:paraId="2520787B" w14:textId="77777777" w:rsidR="00632D60" w:rsidRDefault="00632D60" w:rsidP="00632D60">
            <w:pPr>
              <w:spacing w:after="0"/>
              <w:rPr>
                <w:rFonts w:ascii="Arial" w:hAnsi="Arial" w:cs="Arial"/>
                <w:b/>
                <w:bCs/>
              </w:rPr>
            </w:pPr>
            <w:r>
              <w:rPr>
                <w:rFonts w:ascii="Arial" w:hAnsi="Arial" w:cs="Arial"/>
                <w:b/>
                <w:bCs/>
              </w:rPr>
              <w:t>Mgr. Silvie Hawerlandová, LL.M.</w:t>
            </w:r>
          </w:p>
          <w:p w14:paraId="69BABD27" w14:textId="77777777" w:rsidR="00632D60" w:rsidRPr="00DE4910" w:rsidRDefault="00632D60" w:rsidP="00632D60">
            <w:pPr>
              <w:spacing w:after="0"/>
              <w:rPr>
                <w:rFonts w:ascii="Arial" w:hAnsi="Arial" w:cs="Arial"/>
              </w:rPr>
            </w:pPr>
            <w:r w:rsidRPr="00DE4910">
              <w:rPr>
                <w:rFonts w:ascii="Arial" w:hAnsi="Arial" w:cs="Arial"/>
              </w:rPr>
              <w:t>ředitelka KPÚ pro Kraj Vysočina</w:t>
            </w:r>
          </w:p>
          <w:p w14:paraId="3BF78365" w14:textId="77777777" w:rsidR="00632D60" w:rsidRPr="00DE4910" w:rsidRDefault="00632D60" w:rsidP="00632D60">
            <w:pPr>
              <w:spacing w:after="0"/>
              <w:rPr>
                <w:rFonts w:ascii="Arial" w:hAnsi="Arial" w:cs="Arial"/>
              </w:rPr>
            </w:pPr>
            <w:r w:rsidRPr="00DE4910">
              <w:rPr>
                <w:rFonts w:ascii="Arial" w:hAnsi="Arial" w:cs="Arial"/>
              </w:rPr>
              <w:t xml:space="preserve">Státního pozemkového úřadu </w:t>
            </w:r>
          </w:p>
          <w:p w14:paraId="2ED8D295" w14:textId="27DE2E32" w:rsidR="00632D60" w:rsidRPr="00D9780F" w:rsidRDefault="00632D60" w:rsidP="00632D60">
            <w:pPr>
              <w:rPr>
                <w:rFonts w:ascii="Arial" w:hAnsi="Arial" w:cs="Arial"/>
                <w:b/>
              </w:rPr>
            </w:pPr>
          </w:p>
        </w:tc>
        <w:tc>
          <w:tcPr>
            <w:tcW w:w="4536" w:type="dxa"/>
            <w:gridSpan w:val="2"/>
            <w:shd w:val="clear" w:color="auto" w:fill="auto"/>
          </w:tcPr>
          <w:p w14:paraId="4F135DD1" w14:textId="40B46352" w:rsidR="00632D60" w:rsidRPr="00D9780F" w:rsidRDefault="00632D60" w:rsidP="00632D60">
            <w:pPr>
              <w:rPr>
                <w:rFonts w:ascii="Arial" w:hAnsi="Arial" w:cs="Arial"/>
                <w:b/>
              </w:rPr>
            </w:pPr>
            <w:r w:rsidRPr="00CE6F85">
              <w:rPr>
                <w:rFonts w:ascii="Arial" w:hAnsi="Arial" w:cs="Arial"/>
                <w:b/>
                <w:bCs/>
                <w:highlight w:val="yellow"/>
              </w:rPr>
              <w:t xml:space="preserve"> </w:t>
            </w:r>
            <w:r w:rsidRPr="007F72E0">
              <w:rPr>
                <w:rFonts w:ascii="Arial" w:hAnsi="Arial" w:cs="Arial"/>
                <w:b/>
                <w:bCs/>
                <w:highlight w:val="yellow"/>
              </w:rPr>
              <w:t>[DOPLNIT]</w:t>
            </w:r>
          </w:p>
        </w:tc>
      </w:tr>
      <w:tr w:rsidR="00632D60" w:rsidRPr="00A57CD4" w14:paraId="3CDCA8D9" w14:textId="77777777" w:rsidTr="00BD0F34">
        <w:tc>
          <w:tcPr>
            <w:tcW w:w="4606" w:type="dxa"/>
            <w:gridSpan w:val="2"/>
            <w:shd w:val="clear" w:color="auto" w:fill="auto"/>
          </w:tcPr>
          <w:p w14:paraId="5828D63D" w14:textId="530FDDD4" w:rsidR="00632D60" w:rsidRPr="00487887" w:rsidRDefault="00632D60" w:rsidP="00632D60">
            <w:pPr>
              <w:rPr>
                <w:rFonts w:ascii="Arial" w:hAnsi="Arial" w:cs="Arial"/>
                <w:b/>
                <w:bCs/>
              </w:rPr>
            </w:pPr>
          </w:p>
        </w:tc>
        <w:tc>
          <w:tcPr>
            <w:tcW w:w="4606" w:type="dxa"/>
            <w:gridSpan w:val="2"/>
            <w:shd w:val="clear" w:color="auto" w:fill="auto"/>
          </w:tcPr>
          <w:p w14:paraId="3F084F72" w14:textId="2CBF36C4" w:rsidR="00632D60" w:rsidRPr="00A57CD4" w:rsidRDefault="00632D60" w:rsidP="00632D60">
            <w:pPr>
              <w:rPr>
                <w:rFonts w:ascii="Arial" w:hAnsi="Arial" w:cs="Arial"/>
              </w:rPr>
            </w:pPr>
          </w:p>
        </w:tc>
      </w:tr>
    </w:tbl>
    <w:p w14:paraId="4FB97AC0" w14:textId="77777777" w:rsidR="005B4750" w:rsidRPr="00D9780F" w:rsidRDefault="005B4750" w:rsidP="009B3B28">
      <w:pPr>
        <w:rPr>
          <w:rFonts w:ascii="Arial" w:hAnsi="Arial" w:cs="Arial"/>
        </w:rPr>
      </w:pPr>
    </w:p>
    <w:p w14:paraId="4F99C8FD" w14:textId="77777777" w:rsidR="00450036" w:rsidRPr="0078238D" w:rsidRDefault="00450036" w:rsidP="00450036">
      <w:pPr>
        <w:pStyle w:val="Odstavecseseznamem"/>
        <w:ind w:left="142"/>
        <w:jc w:val="both"/>
        <w:rPr>
          <w:rFonts w:ascii="Arial" w:hAnsi="Arial" w:cs="Arial"/>
        </w:rPr>
      </w:pPr>
      <w:r w:rsidRPr="0078238D">
        <w:rPr>
          <w:rFonts w:ascii="Arial" w:hAnsi="Arial" w:cs="Arial"/>
        </w:rPr>
        <w:t>Za správnost:</w:t>
      </w:r>
    </w:p>
    <w:p w14:paraId="59C06D52" w14:textId="77777777" w:rsidR="00450036" w:rsidRPr="0078238D" w:rsidRDefault="00450036" w:rsidP="00450036">
      <w:pPr>
        <w:pStyle w:val="Odstavecseseznamem"/>
        <w:ind w:left="142"/>
        <w:jc w:val="both"/>
        <w:rPr>
          <w:rFonts w:ascii="Arial" w:hAnsi="Arial" w:cs="Arial"/>
        </w:rPr>
      </w:pPr>
    </w:p>
    <w:p w14:paraId="462ED3B5" w14:textId="77777777" w:rsidR="00450036" w:rsidRDefault="00450036" w:rsidP="00450036">
      <w:pPr>
        <w:pStyle w:val="Odstavecseseznamem"/>
        <w:ind w:left="142"/>
        <w:jc w:val="both"/>
        <w:rPr>
          <w:rFonts w:ascii="Arial" w:hAnsi="Arial" w:cs="Arial"/>
        </w:rPr>
      </w:pPr>
    </w:p>
    <w:p w14:paraId="39E46438" w14:textId="77777777" w:rsidR="00EC1B7B" w:rsidRDefault="00EC1B7B" w:rsidP="00450036">
      <w:pPr>
        <w:pStyle w:val="Odstavecseseznamem"/>
        <w:ind w:left="142"/>
        <w:jc w:val="both"/>
        <w:rPr>
          <w:rFonts w:ascii="Arial" w:hAnsi="Arial" w:cs="Arial"/>
        </w:rPr>
      </w:pPr>
    </w:p>
    <w:p w14:paraId="442C2904" w14:textId="77777777" w:rsidR="00EC1B7B" w:rsidRPr="0078238D" w:rsidRDefault="00EC1B7B" w:rsidP="00450036">
      <w:pPr>
        <w:pStyle w:val="Odstavecseseznamem"/>
        <w:ind w:left="142"/>
        <w:jc w:val="both"/>
        <w:rPr>
          <w:rFonts w:ascii="Arial" w:hAnsi="Arial" w:cs="Arial"/>
        </w:rPr>
      </w:pPr>
    </w:p>
    <w:p w14:paraId="0D7C9655" w14:textId="77777777" w:rsidR="00450036" w:rsidRPr="0078238D" w:rsidRDefault="00450036" w:rsidP="00450036">
      <w:pPr>
        <w:pStyle w:val="Odstavecseseznamem"/>
        <w:ind w:left="142"/>
        <w:jc w:val="both"/>
        <w:rPr>
          <w:rFonts w:ascii="Arial" w:hAnsi="Arial" w:cs="Arial"/>
        </w:rPr>
      </w:pPr>
      <w:r w:rsidRPr="0078238D">
        <w:rPr>
          <w:rFonts w:ascii="Arial" w:hAnsi="Arial" w:cs="Arial"/>
        </w:rPr>
        <w:t>……………………………</w:t>
      </w:r>
    </w:p>
    <w:p w14:paraId="7F9FEA9B" w14:textId="77777777" w:rsidR="00450036" w:rsidRPr="0078238D" w:rsidRDefault="00450036" w:rsidP="00450036">
      <w:pPr>
        <w:pStyle w:val="Odstavecseseznamem"/>
        <w:ind w:left="142"/>
        <w:rPr>
          <w:rFonts w:ascii="Arial" w:hAnsi="Arial" w:cs="Arial"/>
        </w:rPr>
      </w:pPr>
      <w:r w:rsidRPr="0078238D">
        <w:rPr>
          <w:rFonts w:ascii="Arial" w:hAnsi="Arial" w:cs="Arial"/>
        </w:rPr>
        <w:t>XY</w:t>
      </w:r>
    </w:p>
    <w:p w14:paraId="34F83133" w14:textId="77777777" w:rsidR="00450036" w:rsidRPr="0078238D" w:rsidRDefault="00450036" w:rsidP="00450036">
      <w:pPr>
        <w:pStyle w:val="Odstavecseseznamem"/>
        <w:ind w:left="142"/>
        <w:rPr>
          <w:rFonts w:ascii="Arial" w:hAnsi="Arial" w:cs="Arial"/>
        </w:rPr>
      </w:pPr>
      <w:r w:rsidRPr="0078238D">
        <w:rPr>
          <w:rFonts w:ascii="Arial" w:hAnsi="Arial" w:cs="Arial"/>
        </w:rPr>
        <w:t>KPÚ pro Kraj Vysočina</w:t>
      </w:r>
    </w:p>
    <w:p w14:paraId="19A6FCAE" w14:textId="77777777" w:rsidR="005B4750" w:rsidRPr="00D9780F" w:rsidRDefault="005B4750" w:rsidP="009B3B28">
      <w:pPr>
        <w:rPr>
          <w:rFonts w:ascii="Arial" w:hAnsi="Arial" w:cs="Arial"/>
        </w:rPr>
      </w:pPr>
    </w:p>
    <w:p w14:paraId="2DA2EF41" w14:textId="2300DBCA" w:rsidR="00421DE5" w:rsidRDefault="00421DE5">
      <w:pPr>
        <w:rPr>
          <w:rFonts w:ascii="Arial" w:hAnsi="Arial" w:cs="Arial"/>
        </w:rPr>
      </w:pPr>
      <w:r>
        <w:rPr>
          <w:rFonts w:ascii="Arial" w:hAnsi="Arial" w:cs="Arial"/>
        </w:rPr>
        <w:br w:type="page"/>
      </w:r>
    </w:p>
    <w:p w14:paraId="35678655" w14:textId="763C96E4"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bookmarkStart w:id="55" w:name="_Hlk72416864"/>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0EAA6686"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A2BCFDD" w14:textId="77777777" w:rsidR="00421DE5" w:rsidRPr="001B3393" w:rsidRDefault="00421DE5" w:rsidP="00421DE5">
      <w:pPr>
        <w:pStyle w:val="Bezmezer"/>
        <w:jc w:val="both"/>
        <w:rPr>
          <w:b/>
          <w:bCs/>
          <w:u w:val="single"/>
        </w:rPr>
      </w:pPr>
    </w:p>
    <w:p w14:paraId="3DD21911" w14:textId="6D2E69BF"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V. Pokud nelze prokázat úroveň plnění mezních hodnot emisí, musí být prokázáno, že vozidlo bylo vyrobeno po </w:t>
      </w:r>
      <w:r w:rsidR="00EC1B7B">
        <w:rPr>
          <w:rFonts w:ascii="Arial" w:hAnsi="Arial" w:cs="Arial"/>
        </w:rPr>
        <w:br/>
      </w:r>
      <w:r w:rsidRPr="007B4C8D">
        <w:rPr>
          <w:rFonts w:ascii="Arial" w:hAnsi="Arial" w:cs="Arial"/>
        </w:rPr>
        <w:t>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D81925C"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7CCF031" w14:textId="289BC8C9"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IV. Pokud nelze prokázat úroveň plnění mezních hodnot emisí, musí být prokázáno, že vozidlo bylo vyrobeno po </w:t>
      </w:r>
      <w:r w:rsidR="00EC1B7B">
        <w:rPr>
          <w:rFonts w:ascii="Arial" w:hAnsi="Arial" w:cs="Arial"/>
        </w:rPr>
        <w:br/>
      </w:r>
      <w:r w:rsidRPr="007B4C8D">
        <w:rPr>
          <w:rFonts w:ascii="Arial" w:hAnsi="Arial" w:cs="Arial"/>
        </w:rPr>
        <w:t>1. 10. 2005.</w:t>
      </w:r>
    </w:p>
    <w:p w14:paraId="72FC8EE6" w14:textId="0CF64AA6"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55"/>
    </w:p>
    <w:sectPr w:rsidR="005B4750" w:rsidRPr="00D9780F" w:rsidSect="00A6235E">
      <w:headerReference w:type="default" r:id="rId18"/>
      <w:footerReference w:type="default" r:id="rId19"/>
      <w:headerReference w:type="first" r:id="rId20"/>
      <w:footerReference w:type="first" r:id="rId2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A019" w14:textId="77777777" w:rsidR="005011A3" w:rsidRDefault="005011A3" w:rsidP="006C3D15">
      <w:pPr>
        <w:spacing w:after="0" w:line="240" w:lineRule="auto"/>
      </w:pPr>
      <w:r>
        <w:separator/>
      </w:r>
    </w:p>
  </w:endnote>
  <w:endnote w:type="continuationSeparator" w:id="0">
    <w:p w14:paraId="264E2BCA" w14:textId="77777777" w:rsidR="005011A3" w:rsidRDefault="005011A3"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E914" w14:textId="77777777" w:rsidR="005011A3" w:rsidRDefault="005011A3" w:rsidP="006C3D15">
      <w:pPr>
        <w:spacing w:after="0" w:line="240" w:lineRule="auto"/>
      </w:pPr>
      <w:r>
        <w:separator/>
      </w:r>
    </w:p>
  </w:footnote>
  <w:footnote w:type="continuationSeparator" w:id="0">
    <w:p w14:paraId="72B61583" w14:textId="77777777" w:rsidR="005011A3" w:rsidRDefault="005011A3"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9A3D" w14:textId="77777777" w:rsidR="00CC78DA" w:rsidRPr="00D9780F" w:rsidRDefault="00985705" w:rsidP="00CC78DA">
    <w:pPr>
      <w:pStyle w:val="Zhlav"/>
      <w:rPr>
        <w:rFonts w:ascii="Arial" w:hAnsi="Arial" w:cs="Arial"/>
      </w:rPr>
    </w:pPr>
    <w:r>
      <w:tab/>
    </w:r>
    <w:r>
      <w:tab/>
    </w:r>
    <w:r w:rsidR="00CC78DA" w:rsidRPr="00D9780F">
      <w:rPr>
        <w:rFonts w:ascii="Arial" w:hAnsi="Arial" w:cs="Arial"/>
      </w:rPr>
      <w:t>Č.j. objednatele:</w:t>
    </w:r>
    <w:r w:rsidR="00CC78DA">
      <w:rPr>
        <w:rFonts w:ascii="Arial" w:hAnsi="Arial" w:cs="Arial"/>
      </w:rPr>
      <w:t xml:space="preserve"> 776-2025-520203</w:t>
    </w:r>
  </w:p>
  <w:p w14:paraId="1B7E09C7" w14:textId="77777777" w:rsidR="00CC78DA" w:rsidRPr="00D9780F" w:rsidRDefault="00CC78DA" w:rsidP="00CC78DA">
    <w:pPr>
      <w:pStyle w:val="Zhlav"/>
      <w:rPr>
        <w:rFonts w:ascii="Arial" w:hAnsi="Arial" w:cs="Arial"/>
      </w:rPr>
    </w:pPr>
    <w:r w:rsidRPr="00D9780F">
      <w:rPr>
        <w:rFonts w:ascii="Arial" w:hAnsi="Arial" w:cs="Arial"/>
      </w:rPr>
      <w:tab/>
    </w:r>
    <w:r>
      <w:rPr>
        <w:rFonts w:ascii="Arial" w:hAnsi="Arial" w:cs="Arial"/>
      </w:rPr>
      <w:t xml:space="preserve">                                                              </w:t>
    </w:r>
    <w:r w:rsidRPr="00D9780F">
      <w:rPr>
        <w:rFonts w:ascii="Arial" w:hAnsi="Arial" w:cs="Arial"/>
      </w:rPr>
      <w:t>Č.j. zhotovitele:</w:t>
    </w:r>
  </w:p>
  <w:p w14:paraId="440EF6EE" w14:textId="4D49D52F" w:rsidR="00985705" w:rsidRPr="00D9780F" w:rsidRDefault="00985705" w:rsidP="00CC78DA">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0BC9FEF8" w:rsidR="00985705" w:rsidRPr="00D9780F" w:rsidRDefault="00985705" w:rsidP="00B46917">
    <w:pPr>
      <w:pStyle w:val="Zhlav"/>
      <w:rPr>
        <w:rFonts w:ascii="Arial" w:hAnsi="Arial" w:cs="Arial"/>
      </w:rPr>
    </w:pPr>
    <w:r w:rsidRPr="00D9780F">
      <w:rPr>
        <w:rFonts w:ascii="Arial" w:hAnsi="Arial" w:cs="Arial"/>
      </w:rPr>
      <w:t xml:space="preserve">                                                                                                                                                                                                                            </w:t>
    </w:r>
    <w:r>
      <w:rPr>
        <w:rFonts w:ascii="Arial" w:hAnsi="Arial" w:cs="Arial"/>
      </w:rPr>
      <w:tab/>
    </w:r>
    <w:r>
      <w:rPr>
        <w:rFonts w:ascii="Arial" w:hAnsi="Arial" w:cs="Arial"/>
      </w:rPr>
      <w:tab/>
    </w:r>
    <w:r w:rsidRPr="00D9780F">
      <w:rPr>
        <w:rFonts w:ascii="Arial" w:hAnsi="Arial" w:cs="Arial"/>
      </w:rPr>
      <w:t>Č.j. objednatele:</w:t>
    </w:r>
    <w:r w:rsidR="006D012D">
      <w:rPr>
        <w:rFonts w:ascii="Arial" w:hAnsi="Arial" w:cs="Arial"/>
      </w:rPr>
      <w:t xml:space="preserve"> </w:t>
    </w:r>
    <w:r w:rsidR="00CA4CA4">
      <w:rPr>
        <w:rFonts w:ascii="Arial" w:hAnsi="Arial" w:cs="Arial"/>
      </w:rPr>
      <w:t>776-2025-520203</w:t>
    </w:r>
  </w:p>
  <w:p w14:paraId="5433733B" w14:textId="310C0D09" w:rsidR="00985705" w:rsidRPr="00D9780F" w:rsidRDefault="00985705" w:rsidP="00B46917">
    <w:pPr>
      <w:pStyle w:val="Zhlav"/>
      <w:rPr>
        <w:rFonts w:ascii="Arial" w:hAnsi="Arial" w:cs="Arial"/>
      </w:rPr>
    </w:pPr>
    <w:r w:rsidRPr="00D9780F">
      <w:rPr>
        <w:rFonts w:ascii="Arial" w:hAnsi="Arial" w:cs="Arial"/>
      </w:rPr>
      <w:tab/>
    </w:r>
    <w:r w:rsidR="00CA4CA4">
      <w:rPr>
        <w:rFonts w:ascii="Arial" w:hAnsi="Arial" w:cs="Arial"/>
      </w:rPr>
      <w:t xml:space="preserve">                                                              </w:t>
    </w:r>
    <w:r w:rsidRPr="00D9780F">
      <w:rPr>
        <w:rFonts w:ascii="Arial" w:hAnsi="Arial" w:cs="Arial"/>
      </w:rPr>
      <w:t>Č.j. zhotovitele:</w:t>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6D4027"/>
    <w:multiLevelType w:val="hybridMultilevel"/>
    <w:tmpl w:val="B1A6D4F8"/>
    <w:lvl w:ilvl="0" w:tplc="6C36DCA8">
      <w:start w:val="5"/>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9"/>
  </w:num>
  <w:num w:numId="5" w16cid:durableId="544027958">
    <w:abstractNumId w:val="42"/>
  </w:num>
  <w:num w:numId="6" w16cid:durableId="641736526">
    <w:abstractNumId w:val="43"/>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40"/>
  </w:num>
  <w:num w:numId="12" w16cid:durableId="1934821807">
    <w:abstractNumId w:val="25"/>
  </w:num>
  <w:num w:numId="13" w16cid:durableId="1243179519">
    <w:abstractNumId w:val="41"/>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4"/>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5"/>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8"/>
  </w:num>
  <w:num w:numId="46" w16cid:durableId="109178195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3CC"/>
    <w:rsid w:val="00001618"/>
    <w:rsid w:val="00002702"/>
    <w:rsid w:val="00004EC9"/>
    <w:rsid w:val="0001176F"/>
    <w:rsid w:val="0002111E"/>
    <w:rsid w:val="0002414C"/>
    <w:rsid w:val="000246D6"/>
    <w:rsid w:val="00031BB1"/>
    <w:rsid w:val="000417BD"/>
    <w:rsid w:val="000453FC"/>
    <w:rsid w:val="00050E94"/>
    <w:rsid w:val="000559CD"/>
    <w:rsid w:val="00064A6C"/>
    <w:rsid w:val="00064B75"/>
    <w:rsid w:val="000711AF"/>
    <w:rsid w:val="000735AF"/>
    <w:rsid w:val="00075143"/>
    <w:rsid w:val="00080D4E"/>
    <w:rsid w:val="00082D10"/>
    <w:rsid w:val="00084D6F"/>
    <w:rsid w:val="000875E4"/>
    <w:rsid w:val="0009083A"/>
    <w:rsid w:val="00092614"/>
    <w:rsid w:val="00095434"/>
    <w:rsid w:val="00096874"/>
    <w:rsid w:val="000A1ECB"/>
    <w:rsid w:val="000A6C2C"/>
    <w:rsid w:val="000B34CB"/>
    <w:rsid w:val="000B5292"/>
    <w:rsid w:val="000C2229"/>
    <w:rsid w:val="000C749C"/>
    <w:rsid w:val="000D720F"/>
    <w:rsid w:val="000E424C"/>
    <w:rsid w:val="000E44AF"/>
    <w:rsid w:val="000E7282"/>
    <w:rsid w:val="000F2220"/>
    <w:rsid w:val="000F5E62"/>
    <w:rsid w:val="0010249E"/>
    <w:rsid w:val="00104A11"/>
    <w:rsid w:val="00106C37"/>
    <w:rsid w:val="00113232"/>
    <w:rsid w:val="00116BBB"/>
    <w:rsid w:val="001216DB"/>
    <w:rsid w:val="00127BC9"/>
    <w:rsid w:val="00130165"/>
    <w:rsid w:val="00134BBB"/>
    <w:rsid w:val="0014530C"/>
    <w:rsid w:val="001529B2"/>
    <w:rsid w:val="00154381"/>
    <w:rsid w:val="0016479D"/>
    <w:rsid w:val="0016643B"/>
    <w:rsid w:val="00170C5B"/>
    <w:rsid w:val="00184878"/>
    <w:rsid w:val="00184B95"/>
    <w:rsid w:val="001A3FC2"/>
    <w:rsid w:val="001A46FA"/>
    <w:rsid w:val="001A526D"/>
    <w:rsid w:val="001A5333"/>
    <w:rsid w:val="001B2467"/>
    <w:rsid w:val="001C239A"/>
    <w:rsid w:val="001C2C85"/>
    <w:rsid w:val="001C5C37"/>
    <w:rsid w:val="001C6AA3"/>
    <w:rsid w:val="001C7105"/>
    <w:rsid w:val="001D0059"/>
    <w:rsid w:val="001D0A6C"/>
    <w:rsid w:val="001D4D12"/>
    <w:rsid w:val="001E0C5A"/>
    <w:rsid w:val="001E2D29"/>
    <w:rsid w:val="001E2ED3"/>
    <w:rsid w:val="001E3AD2"/>
    <w:rsid w:val="001F0E7A"/>
    <w:rsid w:val="001F7F5E"/>
    <w:rsid w:val="00210610"/>
    <w:rsid w:val="0021565C"/>
    <w:rsid w:val="00215F99"/>
    <w:rsid w:val="00221221"/>
    <w:rsid w:val="00221F06"/>
    <w:rsid w:val="002265E8"/>
    <w:rsid w:val="00243A4C"/>
    <w:rsid w:val="002449A1"/>
    <w:rsid w:val="00244C1D"/>
    <w:rsid w:val="00245C7B"/>
    <w:rsid w:val="002625A0"/>
    <w:rsid w:val="0026383D"/>
    <w:rsid w:val="00272D16"/>
    <w:rsid w:val="00277927"/>
    <w:rsid w:val="002802D7"/>
    <w:rsid w:val="0028789B"/>
    <w:rsid w:val="002A0E91"/>
    <w:rsid w:val="002B299F"/>
    <w:rsid w:val="002B45E0"/>
    <w:rsid w:val="002C5ADC"/>
    <w:rsid w:val="002D7608"/>
    <w:rsid w:val="002E08DD"/>
    <w:rsid w:val="002E2C95"/>
    <w:rsid w:val="002E3C88"/>
    <w:rsid w:val="00300B64"/>
    <w:rsid w:val="003027EE"/>
    <w:rsid w:val="00304516"/>
    <w:rsid w:val="00304E3D"/>
    <w:rsid w:val="00312ED6"/>
    <w:rsid w:val="00313EFA"/>
    <w:rsid w:val="00313F2D"/>
    <w:rsid w:val="00315930"/>
    <w:rsid w:val="00325832"/>
    <w:rsid w:val="003308B0"/>
    <w:rsid w:val="00332612"/>
    <w:rsid w:val="00332A42"/>
    <w:rsid w:val="003333CE"/>
    <w:rsid w:val="0034144F"/>
    <w:rsid w:val="00342F72"/>
    <w:rsid w:val="00343259"/>
    <w:rsid w:val="00345EEF"/>
    <w:rsid w:val="00346559"/>
    <w:rsid w:val="00350B9E"/>
    <w:rsid w:val="003600E6"/>
    <w:rsid w:val="00361758"/>
    <w:rsid w:val="00364B4F"/>
    <w:rsid w:val="00371F3D"/>
    <w:rsid w:val="00374655"/>
    <w:rsid w:val="00375D1E"/>
    <w:rsid w:val="00376C43"/>
    <w:rsid w:val="00381351"/>
    <w:rsid w:val="00395F22"/>
    <w:rsid w:val="00397BA6"/>
    <w:rsid w:val="003A0D1F"/>
    <w:rsid w:val="003A72E1"/>
    <w:rsid w:val="003B2E59"/>
    <w:rsid w:val="003B405C"/>
    <w:rsid w:val="003D21B7"/>
    <w:rsid w:val="003D26BC"/>
    <w:rsid w:val="003D7879"/>
    <w:rsid w:val="003E578B"/>
    <w:rsid w:val="003F19CF"/>
    <w:rsid w:val="003F3F64"/>
    <w:rsid w:val="004048D1"/>
    <w:rsid w:val="00414852"/>
    <w:rsid w:val="004211AA"/>
    <w:rsid w:val="00421DE5"/>
    <w:rsid w:val="00423252"/>
    <w:rsid w:val="00423C70"/>
    <w:rsid w:val="004266FC"/>
    <w:rsid w:val="00433117"/>
    <w:rsid w:val="00442B3D"/>
    <w:rsid w:val="00443108"/>
    <w:rsid w:val="00450036"/>
    <w:rsid w:val="0045079B"/>
    <w:rsid w:val="00452F79"/>
    <w:rsid w:val="00455EA1"/>
    <w:rsid w:val="0046060B"/>
    <w:rsid w:val="00460C28"/>
    <w:rsid w:val="0046203B"/>
    <w:rsid w:val="00463206"/>
    <w:rsid w:val="00465731"/>
    <w:rsid w:val="0047777A"/>
    <w:rsid w:val="00484897"/>
    <w:rsid w:val="00485AD2"/>
    <w:rsid w:val="00485C34"/>
    <w:rsid w:val="004864A2"/>
    <w:rsid w:val="00487495"/>
    <w:rsid w:val="004876AB"/>
    <w:rsid w:val="00491808"/>
    <w:rsid w:val="00495A8D"/>
    <w:rsid w:val="00496222"/>
    <w:rsid w:val="00497C8D"/>
    <w:rsid w:val="004B086E"/>
    <w:rsid w:val="004C11B4"/>
    <w:rsid w:val="004C5E36"/>
    <w:rsid w:val="004C63FF"/>
    <w:rsid w:val="004D19FE"/>
    <w:rsid w:val="004D46B9"/>
    <w:rsid w:val="004D4A06"/>
    <w:rsid w:val="004D5EBB"/>
    <w:rsid w:val="004E3535"/>
    <w:rsid w:val="004E6D36"/>
    <w:rsid w:val="005004AF"/>
    <w:rsid w:val="005011A3"/>
    <w:rsid w:val="00502776"/>
    <w:rsid w:val="0050295D"/>
    <w:rsid w:val="00507E47"/>
    <w:rsid w:val="00510DE9"/>
    <w:rsid w:val="005152A1"/>
    <w:rsid w:val="005215A5"/>
    <w:rsid w:val="005230AA"/>
    <w:rsid w:val="0052472D"/>
    <w:rsid w:val="00527A28"/>
    <w:rsid w:val="00544855"/>
    <w:rsid w:val="00547D81"/>
    <w:rsid w:val="005614E4"/>
    <w:rsid w:val="00561561"/>
    <w:rsid w:val="00563034"/>
    <w:rsid w:val="005643D1"/>
    <w:rsid w:val="00566057"/>
    <w:rsid w:val="00576629"/>
    <w:rsid w:val="00576CB0"/>
    <w:rsid w:val="00577472"/>
    <w:rsid w:val="005806E7"/>
    <w:rsid w:val="00586738"/>
    <w:rsid w:val="00595A90"/>
    <w:rsid w:val="00597BAF"/>
    <w:rsid w:val="005B4750"/>
    <w:rsid w:val="005B66BE"/>
    <w:rsid w:val="005C4834"/>
    <w:rsid w:val="005D2B23"/>
    <w:rsid w:val="005D34E6"/>
    <w:rsid w:val="005D6051"/>
    <w:rsid w:val="005F1667"/>
    <w:rsid w:val="006109E2"/>
    <w:rsid w:val="00616A81"/>
    <w:rsid w:val="00616E93"/>
    <w:rsid w:val="0061709C"/>
    <w:rsid w:val="006225F5"/>
    <w:rsid w:val="006227CC"/>
    <w:rsid w:val="00632D60"/>
    <w:rsid w:val="006335E5"/>
    <w:rsid w:val="00640F2D"/>
    <w:rsid w:val="006428B1"/>
    <w:rsid w:val="00643EBC"/>
    <w:rsid w:val="006445FC"/>
    <w:rsid w:val="0064628B"/>
    <w:rsid w:val="00646665"/>
    <w:rsid w:val="00651C4C"/>
    <w:rsid w:val="00652D82"/>
    <w:rsid w:val="006615F7"/>
    <w:rsid w:val="00661ABF"/>
    <w:rsid w:val="00672633"/>
    <w:rsid w:val="0067736A"/>
    <w:rsid w:val="006843E2"/>
    <w:rsid w:val="00685EC2"/>
    <w:rsid w:val="00686DE8"/>
    <w:rsid w:val="00687448"/>
    <w:rsid w:val="00693320"/>
    <w:rsid w:val="0069772B"/>
    <w:rsid w:val="006A2190"/>
    <w:rsid w:val="006A7F38"/>
    <w:rsid w:val="006B54C6"/>
    <w:rsid w:val="006C3192"/>
    <w:rsid w:val="006C3D15"/>
    <w:rsid w:val="006C7909"/>
    <w:rsid w:val="006D012D"/>
    <w:rsid w:val="006D6F9B"/>
    <w:rsid w:val="006E34F0"/>
    <w:rsid w:val="006E59AE"/>
    <w:rsid w:val="006E6B25"/>
    <w:rsid w:val="00721F58"/>
    <w:rsid w:val="007220A5"/>
    <w:rsid w:val="00730936"/>
    <w:rsid w:val="00730A0B"/>
    <w:rsid w:val="0073434C"/>
    <w:rsid w:val="00745CF0"/>
    <w:rsid w:val="007531F2"/>
    <w:rsid w:val="00755995"/>
    <w:rsid w:val="00755F1C"/>
    <w:rsid w:val="00757201"/>
    <w:rsid w:val="00757ADC"/>
    <w:rsid w:val="00762B6A"/>
    <w:rsid w:val="007637B1"/>
    <w:rsid w:val="00774494"/>
    <w:rsid w:val="00777067"/>
    <w:rsid w:val="00780629"/>
    <w:rsid w:val="0078279B"/>
    <w:rsid w:val="00782E36"/>
    <w:rsid w:val="00793F85"/>
    <w:rsid w:val="00794114"/>
    <w:rsid w:val="007958B9"/>
    <w:rsid w:val="007A543C"/>
    <w:rsid w:val="007A6BEC"/>
    <w:rsid w:val="007B5508"/>
    <w:rsid w:val="007B5EB8"/>
    <w:rsid w:val="007B6C8C"/>
    <w:rsid w:val="007C23EE"/>
    <w:rsid w:val="007C4870"/>
    <w:rsid w:val="007C5F1F"/>
    <w:rsid w:val="007D20A6"/>
    <w:rsid w:val="007D355A"/>
    <w:rsid w:val="007D458D"/>
    <w:rsid w:val="007E03E7"/>
    <w:rsid w:val="007F20E9"/>
    <w:rsid w:val="0080059C"/>
    <w:rsid w:val="008009F3"/>
    <w:rsid w:val="0080546A"/>
    <w:rsid w:val="00807AB0"/>
    <w:rsid w:val="00810331"/>
    <w:rsid w:val="00826A5A"/>
    <w:rsid w:val="0082745D"/>
    <w:rsid w:val="0083114D"/>
    <w:rsid w:val="00834C7B"/>
    <w:rsid w:val="00836727"/>
    <w:rsid w:val="00845993"/>
    <w:rsid w:val="00850B09"/>
    <w:rsid w:val="00852C3D"/>
    <w:rsid w:val="0085688C"/>
    <w:rsid w:val="00856A1B"/>
    <w:rsid w:val="0086088C"/>
    <w:rsid w:val="008613B9"/>
    <w:rsid w:val="008620D5"/>
    <w:rsid w:val="00863394"/>
    <w:rsid w:val="00866085"/>
    <w:rsid w:val="008660D6"/>
    <w:rsid w:val="0086685B"/>
    <w:rsid w:val="00866AB7"/>
    <w:rsid w:val="008756DA"/>
    <w:rsid w:val="008763B0"/>
    <w:rsid w:val="008778FB"/>
    <w:rsid w:val="00882976"/>
    <w:rsid w:val="00882B62"/>
    <w:rsid w:val="008850FB"/>
    <w:rsid w:val="0088669D"/>
    <w:rsid w:val="00893B8A"/>
    <w:rsid w:val="008A1D76"/>
    <w:rsid w:val="008A3B28"/>
    <w:rsid w:val="008B22EA"/>
    <w:rsid w:val="008B52A9"/>
    <w:rsid w:val="008C2596"/>
    <w:rsid w:val="008C2DF0"/>
    <w:rsid w:val="008D4E02"/>
    <w:rsid w:val="008E089A"/>
    <w:rsid w:val="008E1BF3"/>
    <w:rsid w:val="008E26B1"/>
    <w:rsid w:val="008E4B9C"/>
    <w:rsid w:val="008F5F36"/>
    <w:rsid w:val="008F6D4A"/>
    <w:rsid w:val="0090342C"/>
    <w:rsid w:val="00903788"/>
    <w:rsid w:val="00903AC4"/>
    <w:rsid w:val="00904EFF"/>
    <w:rsid w:val="00910131"/>
    <w:rsid w:val="009135DE"/>
    <w:rsid w:val="00916133"/>
    <w:rsid w:val="00922B4E"/>
    <w:rsid w:val="00922D96"/>
    <w:rsid w:val="009269A7"/>
    <w:rsid w:val="00930EAC"/>
    <w:rsid w:val="00933F0F"/>
    <w:rsid w:val="00943F4A"/>
    <w:rsid w:val="00951391"/>
    <w:rsid w:val="00951FC8"/>
    <w:rsid w:val="00954B27"/>
    <w:rsid w:val="0096508E"/>
    <w:rsid w:val="009725BB"/>
    <w:rsid w:val="009836B2"/>
    <w:rsid w:val="00985705"/>
    <w:rsid w:val="0098582D"/>
    <w:rsid w:val="009915A0"/>
    <w:rsid w:val="009A0C44"/>
    <w:rsid w:val="009A6F40"/>
    <w:rsid w:val="009B3944"/>
    <w:rsid w:val="009B3B28"/>
    <w:rsid w:val="009B6F8D"/>
    <w:rsid w:val="009C218A"/>
    <w:rsid w:val="009E2095"/>
    <w:rsid w:val="009E69C2"/>
    <w:rsid w:val="009F5D7F"/>
    <w:rsid w:val="00A016FA"/>
    <w:rsid w:val="00A03BA8"/>
    <w:rsid w:val="00A049DA"/>
    <w:rsid w:val="00A10026"/>
    <w:rsid w:val="00A202DC"/>
    <w:rsid w:val="00A22940"/>
    <w:rsid w:val="00A26E5C"/>
    <w:rsid w:val="00A33E28"/>
    <w:rsid w:val="00A34426"/>
    <w:rsid w:val="00A355F7"/>
    <w:rsid w:val="00A410A9"/>
    <w:rsid w:val="00A512CB"/>
    <w:rsid w:val="00A6235E"/>
    <w:rsid w:val="00A62B0B"/>
    <w:rsid w:val="00A63DD4"/>
    <w:rsid w:val="00A714FA"/>
    <w:rsid w:val="00A8752D"/>
    <w:rsid w:val="00A924DA"/>
    <w:rsid w:val="00A95446"/>
    <w:rsid w:val="00A97840"/>
    <w:rsid w:val="00AA0B7B"/>
    <w:rsid w:val="00AA1804"/>
    <w:rsid w:val="00AB30CC"/>
    <w:rsid w:val="00AC37DD"/>
    <w:rsid w:val="00AC3AEA"/>
    <w:rsid w:val="00AC3BF1"/>
    <w:rsid w:val="00AC6ADA"/>
    <w:rsid w:val="00AC6C17"/>
    <w:rsid w:val="00AE0599"/>
    <w:rsid w:val="00AE772B"/>
    <w:rsid w:val="00AF1E36"/>
    <w:rsid w:val="00AF3528"/>
    <w:rsid w:val="00AF4300"/>
    <w:rsid w:val="00AF569E"/>
    <w:rsid w:val="00B001E5"/>
    <w:rsid w:val="00B04178"/>
    <w:rsid w:val="00B153FD"/>
    <w:rsid w:val="00B16980"/>
    <w:rsid w:val="00B30AE2"/>
    <w:rsid w:val="00B3223D"/>
    <w:rsid w:val="00B42DBD"/>
    <w:rsid w:val="00B45A40"/>
    <w:rsid w:val="00B46917"/>
    <w:rsid w:val="00B51019"/>
    <w:rsid w:val="00B57902"/>
    <w:rsid w:val="00B640E7"/>
    <w:rsid w:val="00B6639B"/>
    <w:rsid w:val="00B67D77"/>
    <w:rsid w:val="00B70D06"/>
    <w:rsid w:val="00B7471F"/>
    <w:rsid w:val="00B751C5"/>
    <w:rsid w:val="00B90E36"/>
    <w:rsid w:val="00B97241"/>
    <w:rsid w:val="00BA1800"/>
    <w:rsid w:val="00BB0600"/>
    <w:rsid w:val="00BB383E"/>
    <w:rsid w:val="00BB39C9"/>
    <w:rsid w:val="00BB3D55"/>
    <w:rsid w:val="00BB4203"/>
    <w:rsid w:val="00BB4748"/>
    <w:rsid w:val="00BB5DC4"/>
    <w:rsid w:val="00BC1E92"/>
    <w:rsid w:val="00BD0F34"/>
    <w:rsid w:val="00BD6952"/>
    <w:rsid w:val="00BE1A0B"/>
    <w:rsid w:val="00BE1F7D"/>
    <w:rsid w:val="00BE30F2"/>
    <w:rsid w:val="00BF2B19"/>
    <w:rsid w:val="00BF5C9A"/>
    <w:rsid w:val="00BF62ED"/>
    <w:rsid w:val="00BF7481"/>
    <w:rsid w:val="00C00E13"/>
    <w:rsid w:val="00C01DD2"/>
    <w:rsid w:val="00C02219"/>
    <w:rsid w:val="00C025DE"/>
    <w:rsid w:val="00C0511B"/>
    <w:rsid w:val="00C118B9"/>
    <w:rsid w:val="00C13AD2"/>
    <w:rsid w:val="00C13FD0"/>
    <w:rsid w:val="00C231E2"/>
    <w:rsid w:val="00C241A3"/>
    <w:rsid w:val="00C30C93"/>
    <w:rsid w:val="00C32E5B"/>
    <w:rsid w:val="00C340D9"/>
    <w:rsid w:val="00C36BCF"/>
    <w:rsid w:val="00C64E99"/>
    <w:rsid w:val="00C64FC9"/>
    <w:rsid w:val="00C653B3"/>
    <w:rsid w:val="00C73B0A"/>
    <w:rsid w:val="00C77922"/>
    <w:rsid w:val="00C8483D"/>
    <w:rsid w:val="00C87536"/>
    <w:rsid w:val="00C91C3A"/>
    <w:rsid w:val="00C93D07"/>
    <w:rsid w:val="00CA1B10"/>
    <w:rsid w:val="00CA2F34"/>
    <w:rsid w:val="00CA4CA4"/>
    <w:rsid w:val="00CB2E01"/>
    <w:rsid w:val="00CB2F57"/>
    <w:rsid w:val="00CB3C81"/>
    <w:rsid w:val="00CB48C4"/>
    <w:rsid w:val="00CC3A84"/>
    <w:rsid w:val="00CC48F2"/>
    <w:rsid w:val="00CC5B74"/>
    <w:rsid w:val="00CC70FE"/>
    <w:rsid w:val="00CC78DA"/>
    <w:rsid w:val="00CC7D06"/>
    <w:rsid w:val="00CD2350"/>
    <w:rsid w:val="00CD341F"/>
    <w:rsid w:val="00CD6823"/>
    <w:rsid w:val="00CE0655"/>
    <w:rsid w:val="00CF07FC"/>
    <w:rsid w:val="00CF602D"/>
    <w:rsid w:val="00D07466"/>
    <w:rsid w:val="00D10C7F"/>
    <w:rsid w:val="00D1443A"/>
    <w:rsid w:val="00D25F6F"/>
    <w:rsid w:val="00D30D6D"/>
    <w:rsid w:val="00D47372"/>
    <w:rsid w:val="00D509D2"/>
    <w:rsid w:val="00D511D5"/>
    <w:rsid w:val="00D57201"/>
    <w:rsid w:val="00D61C3D"/>
    <w:rsid w:val="00D6259E"/>
    <w:rsid w:val="00D758EF"/>
    <w:rsid w:val="00D81E7B"/>
    <w:rsid w:val="00D83B48"/>
    <w:rsid w:val="00D841B8"/>
    <w:rsid w:val="00D86D3D"/>
    <w:rsid w:val="00D929E6"/>
    <w:rsid w:val="00D956C3"/>
    <w:rsid w:val="00D9780F"/>
    <w:rsid w:val="00DA49EC"/>
    <w:rsid w:val="00DA7B88"/>
    <w:rsid w:val="00DB1640"/>
    <w:rsid w:val="00DB35B3"/>
    <w:rsid w:val="00DB5863"/>
    <w:rsid w:val="00DC1619"/>
    <w:rsid w:val="00DC2A29"/>
    <w:rsid w:val="00DC529E"/>
    <w:rsid w:val="00DC79AC"/>
    <w:rsid w:val="00DD30BB"/>
    <w:rsid w:val="00DD68E3"/>
    <w:rsid w:val="00DE3F66"/>
    <w:rsid w:val="00DE427B"/>
    <w:rsid w:val="00DE6B58"/>
    <w:rsid w:val="00DF6A24"/>
    <w:rsid w:val="00E0407E"/>
    <w:rsid w:val="00E058AF"/>
    <w:rsid w:val="00E06BBE"/>
    <w:rsid w:val="00E06DDC"/>
    <w:rsid w:val="00E12E37"/>
    <w:rsid w:val="00E15105"/>
    <w:rsid w:val="00E16FDE"/>
    <w:rsid w:val="00E2133E"/>
    <w:rsid w:val="00E229EC"/>
    <w:rsid w:val="00E234E7"/>
    <w:rsid w:val="00E23E3E"/>
    <w:rsid w:val="00E2422B"/>
    <w:rsid w:val="00E25F03"/>
    <w:rsid w:val="00E268CA"/>
    <w:rsid w:val="00E26CE4"/>
    <w:rsid w:val="00E27A85"/>
    <w:rsid w:val="00E30146"/>
    <w:rsid w:val="00E31966"/>
    <w:rsid w:val="00E350AF"/>
    <w:rsid w:val="00E42382"/>
    <w:rsid w:val="00E44D9F"/>
    <w:rsid w:val="00E4638A"/>
    <w:rsid w:val="00E51C2C"/>
    <w:rsid w:val="00E565FC"/>
    <w:rsid w:val="00E6175B"/>
    <w:rsid w:val="00E722ED"/>
    <w:rsid w:val="00E725DA"/>
    <w:rsid w:val="00E73632"/>
    <w:rsid w:val="00E73DA3"/>
    <w:rsid w:val="00E8135E"/>
    <w:rsid w:val="00E83E87"/>
    <w:rsid w:val="00E8428B"/>
    <w:rsid w:val="00E95602"/>
    <w:rsid w:val="00EA2CA4"/>
    <w:rsid w:val="00EA4811"/>
    <w:rsid w:val="00EA4879"/>
    <w:rsid w:val="00EA5B97"/>
    <w:rsid w:val="00EB5492"/>
    <w:rsid w:val="00EC1B7B"/>
    <w:rsid w:val="00EF1377"/>
    <w:rsid w:val="00EF6D19"/>
    <w:rsid w:val="00F0284B"/>
    <w:rsid w:val="00F05046"/>
    <w:rsid w:val="00F05A99"/>
    <w:rsid w:val="00F11A37"/>
    <w:rsid w:val="00F21157"/>
    <w:rsid w:val="00F23297"/>
    <w:rsid w:val="00F26DA0"/>
    <w:rsid w:val="00F301C8"/>
    <w:rsid w:val="00F323EE"/>
    <w:rsid w:val="00F33377"/>
    <w:rsid w:val="00F37572"/>
    <w:rsid w:val="00F41BB4"/>
    <w:rsid w:val="00F44C42"/>
    <w:rsid w:val="00F520D7"/>
    <w:rsid w:val="00F55544"/>
    <w:rsid w:val="00F66571"/>
    <w:rsid w:val="00F73305"/>
    <w:rsid w:val="00F75203"/>
    <w:rsid w:val="00F85319"/>
    <w:rsid w:val="00F8737C"/>
    <w:rsid w:val="00F90189"/>
    <w:rsid w:val="00F907F9"/>
    <w:rsid w:val="00F97D3F"/>
    <w:rsid w:val="00FA5E5A"/>
    <w:rsid w:val="00FB69A3"/>
    <w:rsid w:val="00FC4053"/>
    <w:rsid w:val="00FC7772"/>
    <w:rsid w:val="00FD306F"/>
    <w:rsid w:val="00FD47CE"/>
    <w:rsid w:val="00FD4B2A"/>
    <w:rsid w:val="00FD5BEB"/>
    <w:rsid w:val="00FE157D"/>
    <w:rsid w:val="00FE1DCE"/>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6B5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ubos.rudisar@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 Type="http://schemas.openxmlformats.org/officeDocument/2006/relationships/customXml" Target="../customXml/item2.xml"/><Relationship Id="rId16" Type="http://schemas.openxmlformats.org/officeDocument/2006/relationships/hyperlink" Target="mailto:lubos.rudisar@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zif.cz"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agri.cz/pr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3.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5.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6.xml><?xml version="1.0" encoding="utf-8"?>
<ds:datastoreItem xmlns:ds="http://schemas.openxmlformats.org/officeDocument/2006/customXml" ds:itemID="{8992E7C4-57A5-4DD4-B8DC-4CD15402209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27</Pages>
  <Words>11094</Words>
  <Characters>65458</Characters>
  <Application>Microsoft Office Word</Application>
  <DocSecurity>0</DocSecurity>
  <Lines>545</Lines>
  <Paragraphs>152</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Zemanová Dana Ing.</cp:lastModifiedBy>
  <cp:revision>118</cp:revision>
  <cp:lastPrinted>2025-06-24T07:18:00Z</cp:lastPrinted>
  <dcterms:created xsi:type="dcterms:W3CDTF">2025-06-23T09:29:00Z</dcterms:created>
  <dcterms:modified xsi:type="dcterms:W3CDTF">2025-06-26T08:48:00Z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