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162F" w14:textId="77777777" w:rsidR="00785679" w:rsidRDefault="00785679" w:rsidP="0046197D">
      <w:pPr>
        <w:spacing w:after="12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1 </w:t>
      </w:r>
    </w:p>
    <w:p w14:paraId="79EF90F5" w14:textId="014E1B44" w:rsidR="0079297A" w:rsidRPr="0079297A" w:rsidRDefault="00785679" w:rsidP="0046197D">
      <w:pPr>
        <w:spacing w:after="12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KE </w:t>
      </w:r>
      <w:r w:rsidR="0079297A" w:rsidRPr="0079297A">
        <w:rPr>
          <w:rFonts w:ascii="Arial" w:eastAsia="Times New Roman" w:hAnsi="Arial" w:cs="Arial"/>
          <w:b/>
          <w:sz w:val="28"/>
          <w:szCs w:val="28"/>
        </w:rPr>
        <w:t>SMLOUV</w:t>
      </w:r>
      <w:r>
        <w:rPr>
          <w:rFonts w:ascii="Arial" w:eastAsia="Times New Roman" w:hAnsi="Arial" w:cs="Arial"/>
          <w:b/>
          <w:sz w:val="28"/>
          <w:szCs w:val="28"/>
        </w:rPr>
        <w:t>Ě</w:t>
      </w:r>
      <w:r w:rsidR="0079297A" w:rsidRPr="0079297A">
        <w:rPr>
          <w:rFonts w:ascii="Arial" w:eastAsia="Times New Roman" w:hAnsi="Arial" w:cs="Arial"/>
          <w:b/>
          <w:sz w:val="28"/>
          <w:szCs w:val="28"/>
        </w:rPr>
        <w:t xml:space="preserve"> O DÍLO</w:t>
      </w:r>
      <w:r>
        <w:rPr>
          <w:rFonts w:ascii="Arial" w:eastAsia="Times New Roman" w:hAnsi="Arial" w:cs="Arial"/>
          <w:b/>
          <w:sz w:val="28"/>
          <w:szCs w:val="28"/>
        </w:rPr>
        <w:t xml:space="preserve"> č. 1318-2024-571101</w:t>
      </w:r>
    </w:p>
    <w:p w14:paraId="64D0AF5D" w14:textId="3511A8C0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(dále jen „</w:t>
      </w:r>
      <w:r w:rsidR="00785679">
        <w:rPr>
          <w:rFonts w:ascii="Arial" w:eastAsia="Times New Roman" w:hAnsi="Arial" w:cs="Arial"/>
          <w:b/>
          <w:sz w:val="22"/>
          <w:szCs w:val="22"/>
        </w:rPr>
        <w:t>Dodatek</w:t>
      </w:r>
      <w:r w:rsidRPr="00E23595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3398B3D4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sz w:val="22"/>
          <w:szCs w:val="22"/>
        </w:rPr>
        <w:t>uzavřen</w:t>
      </w:r>
      <w:r w:rsidR="00785679">
        <w:rPr>
          <w:rFonts w:ascii="Arial" w:eastAsia="Times New Roman" w:hAnsi="Arial" w:cs="Arial"/>
          <w:sz w:val="22"/>
          <w:szCs w:val="22"/>
        </w:rPr>
        <w:t>ý</w:t>
      </w:r>
      <w:r w:rsidRPr="00E23595">
        <w:rPr>
          <w:rFonts w:ascii="Arial" w:eastAsia="Times New Roman" w:hAnsi="Arial" w:cs="Arial"/>
          <w:sz w:val="22"/>
          <w:szCs w:val="22"/>
        </w:rPr>
        <w:t xml:space="preserve"> podle § 2586 zákona č. 89/2012 Sb., občanský zákoník, ve znění pozdějších předpisů </w:t>
      </w:r>
    </w:p>
    <w:p w14:paraId="41C330DC" w14:textId="77777777" w:rsidR="0079297A" w:rsidRPr="00E23595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sz w:val="22"/>
          <w:szCs w:val="22"/>
        </w:rPr>
        <w:t>(dále jen „občanský zákoník“)</w:t>
      </w:r>
    </w:p>
    <w:p w14:paraId="783646C7" w14:textId="77777777" w:rsidR="0079297A" w:rsidRPr="00E23595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mezi smluvními stranami</w:t>
      </w:r>
    </w:p>
    <w:p w14:paraId="55463ED9" w14:textId="77777777" w:rsidR="0079297A" w:rsidRPr="00E23595" w:rsidRDefault="0079297A" w:rsidP="00BD5960">
      <w:pPr>
        <w:spacing w:after="120" w:line="280" w:lineRule="exact"/>
        <w:jc w:val="both"/>
        <w:rPr>
          <w:rFonts w:ascii="Arial" w:eastAsia="Times New Roman" w:hAnsi="Arial" w:cs="Arial"/>
          <w:b/>
          <w:bCs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b/>
          <w:bCs/>
          <w:snapToGrid w:val="0"/>
          <w:sz w:val="22"/>
          <w:szCs w:val="22"/>
        </w:rPr>
        <w:t>Objednatelem</w:t>
      </w:r>
    </w:p>
    <w:p w14:paraId="27D47242" w14:textId="0820AB8D" w:rsidR="00A13C40" w:rsidRPr="00E23595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 xml:space="preserve">Česká </w:t>
      </w:r>
      <w:r w:rsidR="00BD5960" w:rsidRPr="00E23595">
        <w:rPr>
          <w:rFonts w:ascii="Arial" w:eastAsia="Times New Roman" w:hAnsi="Arial" w:cs="Arial"/>
          <w:b/>
          <w:sz w:val="22"/>
          <w:szCs w:val="22"/>
        </w:rPr>
        <w:t>republika – Státní</w:t>
      </w:r>
      <w:r w:rsidRPr="00E23595">
        <w:rPr>
          <w:rFonts w:ascii="Arial" w:eastAsia="Times New Roman" w:hAnsi="Arial" w:cs="Arial"/>
          <w:b/>
          <w:sz w:val="22"/>
          <w:szCs w:val="22"/>
        </w:rPr>
        <w:t xml:space="preserve"> pozemkový úřad</w:t>
      </w:r>
    </w:p>
    <w:p w14:paraId="02E5DCBC" w14:textId="687D6E75" w:rsidR="0079297A" w:rsidRPr="00E23595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Sídlo:</w:t>
      </w:r>
      <w:r w:rsidRPr="00E2359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Husinecká 1024/11a, 130 00 Praha 3 </w:t>
      </w:r>
      <w:r w:rsidRPr="00E23595">
        <w:rPr>
          <w:rFonts w:ascii="Arial" w:eastAsia="Lucida Sans Unicode" w:hAnsi="Arial" w:cs="Arial"/>
          <w:sz w:val="22"/>
          <w:szCs w:val="22"/>
        </w:rPr>
        <w:tab/>
      </w:r>
    </w:p>
    <w:p w14:paraId="4751B9DD" w14:textId="79D194D3" w:rsidR="0079297A" w:rsidRPr="00E23595" w:rsidRDefault="0079297A" w:rsidP="00BD5960">
      <w:pPr>
        <w:widowControl w:val="0"/>
        <w:tabs>
          <w:tab w:val="left" w:pos="3686"/>
        </w:tabs>
        <w:suppressAutoHyphens/>
        <w:ind w:left="5664" w:hanging="5664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Zastoupen: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 xml:space="preserve">Mgr. </w:t>
      </w:r>
      <w:r w:rsidR="002B73DB" w:rsidRPr="00E23595">
        <w:rPr>
          <w:rFonts w:ascii="Arial" w:eastAsia="Lucida Sans Unicode" w:hAnsi="Arial" w:cs="Arial"/>
          <w:sz w:val="22"/>
          <w:szCs w:val="22"/>
        </w:rPr>
        <w:t>Danou Liškovou</w:t>
      </w:r>
      <w:r w:rsidRPr="00E23595">
        <w:rPr>
          <w:rFonts w:ascii="Arial" w:eastAsia="Lucida Sans Unicode" w:hAnsi="Arial" w:cs="Arial"/>
          <w:sz w:val="22"/>
          <w:szCs w:val="22"/>
        </w:rPr>
        <w:t>, ředitel</w:t>
      </w:r>
      <w:r w:rsidR="002B73DB" w:rsidRPr="00E23595">
        <w:rPr>
          <w:rFonts w:ascii="Arial" w:eastAsia="Lucida Sans Unicode" w:hAnsi="Arial" w:cs="Arial"/>
          <w:sz w:val="22"/>
          <w:szCs w:val="22"/>
        </w:rPr>
        <w:t>kou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  <w:r w:rsidR="002B73DB" w:rsidRPr="00E23595">
        <w:rPr>
          <w:rFonts w:ascii="Arial" w:eastAsia="Lucida Sans Unicode" w:hAnsi="Arial" w:cs="Arial"/>
          <w:sz w:val="22"/>
          <w:szCs w:val="22"/>
        </w:rPr>
        <w:t>KPÚ pro MSK</w:t>
      </w:r>
    </w:p>
    <w:p w14:paraId="168DAEAB" w14:textId="77777777" w:rsidR="00BD5960" w:rsidRPr="00E23595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 xml:space="preserve">Ve smluvních záležitostech </w:t>
      </w:r>
    </w:p>
    <w:p w14:paraId="25543B84" w14:textId="7B0B1FB6" w:rsidR="0079297A" w:rsidRPr="00E23595" w:rsidRDefault="0079297A" w:rsidP="00BD5960">
      <w:pPr>
        <w:widowControl w:val="0"/>
        <w:tabs>
          <w:tab w:val="left" w:pos="3686"/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oprávněn jednat: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 xml:space="preserve">Mgr. </w:t>
      </w:r>
      <w:r w:rsidR="002B73DB" w:rsidRPr="00E23595">
        <w:rPr>
          <w:rFonts w:ascii="Arial" w:eastAsia="Lucida Sans Unicode" w:hAnsi="Arial" w:cs="Arial"/>
          <w:sz w:val="22"/>
          <w:szCs w:val="22"/>
        </w:rPr>
        <w:t>Dana Lišková</w:t>
      </w:r>
      <w:r w:rsidRPr="00E23595">
        <w:rPr>
          <w:rFonts w:ascii="Arial" w:eastAsia="Lucida Sans Unicode" w:hAnsi="Arial" w:cs="Arial"/>
          <w:sz w:val="22"/>
          <w:szCs w:val="22"/>
        </w:rPr>
        <w:t>, ředitel</w:t>
      </w:r>
      <w:r w:rsidR="002B73DB" w:rsidRPr="00E23595">
        <w:rPr>
          <w:rFonts w:ascii="Arial" w:eastAsia="Lucida Sans Unicode" w:hAnsi="Arial" w:cs="Arial"/>
          <w:sz w:val="22"/>
          <w:szCs w:val="22"/>
        </w:rPr>
        <w:t>ka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  <w:r w:rsidR="002B73DB" w:rsidRPr="00E23595">
        <w:rPr>
          <w:rFonts w:ascii="Arial" w:eastAsia="Lucida Sans Unicode" w:hAnsi="Arial" w:cs="Arial"/>
          <w:sz w:val="22"/>
          <w:szCs w:val="22"/>
        </w:rPr>
        <w:t>KPÚ pro MSK</w:t>
      </w:r>
    </w:p>
    <w:p w14:paraId="48354E57" w14:textId="77777777" w:rsidR="00BD5960" w:rsidRPr="00E23595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 xml:space="preserve">V </w:t>
      </w:r>
      <w:r w:rsidRPr="00E23595">
        <w:rPr>
          <w:rFonts w:ascii="Arial" w:eastAsia="Lucida Sans Unicode" w:hAnsi="Arial" w:cs="Arial"/>
          <w:snapToGrid w:val="0"/>
          <w:sz w:val="22"/>
          <w:szCs w:val="22"/>
        </w:rPr>
        <w:t xml:space="preserve">technických záležitostech </w:t>
      </w:r>
    </w:p>
    <w:p w14:paraId="2B7BF479" w14:textId="7AC9224C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napToGrid w:val="0"/>
          <w:sz w:val="22"/>
          <w:szCs w:val="22"/>
        </w:rPr>
        <w:t>oprávněn jednat:</w:t>
      </w:r>
      <w:r w:rsidR="00BD5960" w:rsidRPr="00E23595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785679">
        <w:rPr>
          <w:rFonts w:ascii="Arial" w:eastAsia="Lucida Sans Unicode" w:hAnsi="Arial" w:cs="Arial"/>
          <w:snapToGrid w:val="0"/>
          <w:sz w:val="22"/>
          <w:szCs w:val="22"/>
        </w:rPr>
        <w:t>Bc. Jan Haluška</w:t>
      </w:r>
      <w:r w:rsidR="00BD5960" w:rsidRPr="00E23595">
        <w:rPr>
          <w:rFonts w:ascii="Arial" w:eastAsia="Lucida Sans Unicode" w:hAnsi="Arial" w:cs="Arial"/>
          <w:snapToGrid w:val="0"/>
          <w:sz w:val="22"/>
          <w:szCs w:val="22"/>
        </w:rPr>
        <w:t xml:space="preserve">, </w:t>
      </w:r>
      <w:r w:rsidR="00785679">
        <w:rPr>
          <w:rFonts w:ascii="Arial" w:eastAsia="Lucida Sans Unicode" w:hAnsi="Arial" w:cs="Arial"/>
          <w:snapToGrid w:val="0"/>
          <w:sz w:val="22"/>
          <w:szCs w:val="22"/>
        </w:rPr>
        <w:t>referent</w:t>
      </w:r>
      <w:r w:rsidR="00BD5960" w:rsidRPr="00E23595">
        <w:rPr>
          <w:rFonts w:ascii="Arial" w:eastAsia="Lucida Sans Unicode" w:hAnsi="Arial" w:cs="Arial"/>
          <w:snapToGrid w:val="0"/>
          <w:sz w:val="22"/>
          <w:szCs w:val="22"/>
        </w:rPr>
        <w:t xml:space="preserve"> pobočky Bruntál</w:t>
      </w:r>
      <w:r w:rsidRPr="00E23595">
        <w:rPr>
          <w:rFonts w:ascii="Arial" w:eastAsia="Lucida Sans Unicode" w:hAnsi="Arial" w:cs="Arial"/>
          <w:snapToGrid w:val="0"/>
          <w:sz w:val="22"/>
          <w:szCs w:val="22"/>
        </w:rPr>
        <w:tab/>
      </w:r>
    </w:p>
    <w:p w14:paraId="4D5E7E4D" w14:textId="1105A5FA" w:rsidR="0079297A" w:rsidRPr="00E23595" w:rsidRDefault="0079297A" w:rsidP="00BD5960">
      <w:pPr>
        <w:widowControl w:val="0"/>
        <w:tabs>
          <w:tab w:val="left" w:pos="3686"/>
          <w:tab w:val="left" w:pos="4536"/>
        </w:tabs>
        <w:suppressAutoHyphens/>
        <w:ind w:left="5670" w:hanging="5670"/>
        <w:rPr>
          <w:rFonts w:ascii="Arial" w:eastAsia="Lucida Sans Unicode" w:hAnsi="Arial" w:cs="Arial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Adresa: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="00A13C40" w:rsidRPr="00E23595">
        <w:rPr>
          <w:rFonts w:ascii="Arial" w:eastAsia="Lucida Sans Unicode" w:hAnsi="Arial" w:cs="Arial"/>
          <w:sz w:val="22"/>
          <w:szCs w:val="22"/>
        </w:rPr>
        <w:t>KPÚ pro MSK, Libušina 502/5, 702 00 Ostrava</w:t>
      </w:r>
      <w:r w:rsidRPr="00E23595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3D204097" w14:textId="0057F0F8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sz w:val="22"/>
          <w:szCs w:val="22"/>
        </w:rPr>
        <w:t>ID DS:</w:t>
      </w:r>
      <w:r w:rsidR="00BD5960" w:rsidRPr="00E23595">
        <w:rPr>
          <w:rFonts w:ascii="Arial" w:eastAsia="Lucida Sans Unicode" w:hAnsi="Arial" w:cs="Arial"/>
          <w:sz w:val="22"/>
          <w:szCs w:val="22"/>
        </w:rPr>
        <w:tab/>
      </w:r>
      <w:r w:rsidRPr="00E23595">
        <w:rPr>
          <w:rFonts w:ascii="Arial" w:eastAsia="Lucida Sans Unicode" w:hAnsi="Arial" w:cs="Arial"/>
          <w:sz w:val="22"/>
          <w:szCs w:val="22"/>
        </w:rPr>
        <w:t>z49per3</w:t>
      </w:r>
      <w:r w:rsidRPr="00E23595">
        <w:rPr>
          <w:rFonts w:ascii="Arial" w:eastAsia="Lucida Sans Unicode" w:hAnsi="Arial" w:cs="Arial"/>
          <w:color w:val="FF0000"/>
          <w:sz w:val="22"/>
          <w:szCs w:val="22"/>
        </w:rPr>
        <w:t xml:space="preserve"> </w:t>
      </w:r>
    </w:p>
    <w:p w14:paraId="195ABAEC" w14:textId="139D0FC9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="00BD5960" w:rsidRPr="00E23595">
        <w:rPr>
          <w:rFonts w:ascii="Arial" w:eastAsia="Lucida Sans Unicode" w:hAnsi="Arial" w:cs="Arial"/>
          <w:bCs/>
          <w:sz w:val="22"/>
          <w:szCs w:val="22"/>
        </w:rPr>
        <w:tab/>
      </w:r>
      <w:r w:rsidRPr="00E23595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8C1AFF3" w14:textId="6262F21B" w:rsidR="0079297A" w:rsidRPr="00E23595" w:rsidRDefault="0079297A" w:rsidP="00BD5960">
      <w:pPr>
        <w:widowControl w:val="0"/>
        <w:tabs>
          <w:tab w:val="left" w:pos="3686"/>
        </w:tabs>
        <w:suppressAutoHyphens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IČ:</w:t>
      </w:r>
      <w:r w:rsidRPr="00E23595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987CA4E" w14:textId="4F55A5CF" w:rsidR="0079297A" w:rsidRPr="00E23595" w:rsidRDefault="0079297A" w:rsidP="00BD5960">
      <w:pPr>
        <w:widowControl w:val="0"/>
        <w:tabs>
          <w:tab w:val="left" w:pos="3686"/>
        </w:tabs>
        <w:suppressAutoHyphens/>
        <w:spacing w:after="120"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 w:rsidRPr="00E23595">
        <w:rPr>
          <w:rFonts w:ascii="Arial" w:eastAsia="Lucida Sans Unicode" w:hAnsi="Arial" w:cs="Arial"/>
          <w:bCs/>
          <w:sz w:val="22"/>
          <w:szCs w:val="22"/>
        </w:rPr>
        <w:t>DIČ:</w:t>
      </w:r>
      <w:r w:rsidRPr="00E23595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7968E1AF" w14:textId="77777777" w:rsidR="0079297A" w:rsidRPr="00E23595" w:rsidRDefault="0079297A" w:rsidP="002B73DB">
      <w:pPr>
        <w:rPr>
          <w:rFonts w:ascii="Arial" w:eastAsia="Times New Roman" w:hAnsi="Arial" w:cs="Arial"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snapToGrid w:val="0"/>
          <w:sz w:val="22"/>
          <w:szCs w:val="22"/>
        </w:rPr>
        <w:t>(dále jen jako „objednatel“)</w:t>
      </w:r>
    </w:p>
    <w:p w14:paraId="47A6DE20" w14:textId="77777777" w:rsidR="0079297A" w:rsidRPr="00E23595" w:rsidRDefault="0079297A" w:rsidP="00BD5960">
      <w:pPr>
        <w:spacing w:before="120" w:after="120" w:line="280" w:lineRule="exact"/>
        <w:rPr>
          <w:rFonts w:ascii="Arial" w:eastAsia="Times New Roman" w:hAnsi="Arial" w:cs="Arial"/>
          <w:b/>
          <w:sz w:val="22"/>
          <w:szCs w:val="22"/>
        </w:rPr>
      </w:pPr>
      <w:r w:rsidRPr="00E23595">
        <w:rPr>
          <w:rFonts w:ascii="Arial" w:eastAsia="Times New Roman" w:hAnsi="Arial" w:cs="Arial"/>
          <w:b/>
          <w:sz w:val="22"/>
          <w:szCs w:val="22"/>
        </w:rPr>
        <w:t>a</w:t>
      </w:r>
    </w:p>
    <w:p w14:paraId="67A44CA9" w14:textId="77777777" w:rsidR="0079297A" w:rsidRPr="00E23595" w:rsidRDefault="0079297A" w:rsidP="00BD5960">
      <w:pPr>
        <w:spacing w:after="120" w:line="280" w:lineRule="exact"/>
        <w:rPr>
          <w:rFonts w:ascii="Arial" w:eastAsia="Times New Roman" w:hAnsi="Arial" w:cs="Arial"/>
          <w:b/>
          <w:bCs/>
          <w:snapToGrid w:val="0"/>
          <w:sz w:val="22"/>
          <w:szCs w:val="22"/>
        </w:rPr>
      </w:pPr>
      <w:r w:rsidRPr="00E23595">
        <w:rPr>
          <w:rFonts w:ascii="Arial" w:eastAsia="Times New Roman" w:hAnsi="Arial" w:cs="Arial"/>
          <w:b/>
          <w:bCs/>
          <w:snapToGrid w:val="0"/>
          <w:sz w:val="22"/>
          <w:szCs w:val="22"/>
        </w:rPr>
        <w:t>Zhotovitelem</w:t>
      </w:r>
    </w:p>
    <w:p w14:paraId="251DE3D6" w14:textId="523B3B89" w:rsidR="0079297A" w:rsidRPr="00E23595" w:rsidRDefault="00D675D4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 w:val="22"/>
          <w:szCs w:val="22"/>
        </w:rPr>
      </w:pPr>
      <w:bookmarkStart w:id="0" w:name="_Hlk54683147"/>
      <w:r>
        <w:rPr>
          <w:rFonts w:ascii="Arial" w:eastAsia="Times New Roman" w:hAnsi="Arial" w:cs="Arial"/>
          <w:b/>
          <w:sz w:val="22"/>
          <w:szCs w:val="22"/>
        </w:rPr>
        <w:t>Pavel HARNOL</w:t>
      </w:r>
    </w:p>
    <w:p w14:paraId="06BA4690" w14:textId="3660E6EF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Sídlo: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>Bezručova 2a, 794 01 Krnov</w:t>
      </w:r>
    </w:p>
    <w:p w14:paraId="3331B02B" w14:textId="0F34C048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Zastoupený:</w:t>
      </w:r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 xml:space="preserve">Pavel </w:t>
      </w:r>
      <w:proofErr w:type="spellStart"/>
      <w:r w:rsidR="00D675D4" w:rsidRPr="00785679">
        <w:rPr>
          <w:rFonts w:ascii="Arial" w:eastAsia="Times New Roman" w:hAnsi="Arial" w:cs="Arial"/>
          <w:bCs/>
          <w:sz w:val="22"/>
          <w:szCs w:val="22"/>
        </w:rPr>
        <w:t>Harnol</w:t>
      </w:r>
      <w:proofErr w:type="spellEnd"/>
    </w:p>
    <w:p w14:paraId="0D5CB9BC" w14:textId="77777777" w:rsidR="00EA22B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 xml:space="preserve">Ve smluvních záležitostech </w:t>
      </w:r>
    </w:p>
    <w:p w14:paraId="144041C2" w14:textId="4B4FF75D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oprávněn jednat</w:t>
      </w:r>
      <w:r w:rsidR="00F42730" w:rsidRPr="00785679">
        <w:rPr>
          <w:rFonts w:ascii="Arial" w:eastAsia="Times New Roman" w:hAnsi="Arial" w:cs="Arial"/>
          <w:bCs/>
          <w:sz w:val="22"/>
          <w:szCs w:val="22"/>
        </w:rPr>
        <w:t>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 xml:space="preserve">Pavel </w:t>
      </w:r>
      <w:proofErr w:type="spellStart"/>
      <w:r w:rsidR="00D675D4" w:rsidRPr="00785679">
        <w:rPr>
          <w:rFonts w:ascii="Arial" w:eastAsia="Times New Roman" w:hAnsi="Arial" w:cs="Arial"/>
          <w:bCs/>
          <w:sz w:val="22"/>
          <w:szCs w:val="22"/>
        </w:rPr>
        <w:t>Harnol</w:t>
      </w:r>
      <w:proofErr w:type="spellEnd"/>
    </w:p>
    <w:p w14:paraId="056B4B7E" w14:textId="77777777" w:rsidR="00EA22B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 xml:space="preserve">V technických záležitostech </w:t>
      </w:r>
    </w:p>
    <w:p w14:paraId="002764AE" w14:textId="35D4E5BB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oprávněn jednat:</w:t>
      </w:r>
      <w:r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" w:eastAsia="Times New Roman" w:hAnsi="Arial" w:cs="Arial"/>
          <w:bCs/>
          <w:sz w:val="22"/>
          <w:szCs w:val="22"/>
        </w:rPr>
        <w:t xml:space="preserve">Pavel </w:t>
      </w:r>
      <w:proofErr w:type="spellStart"/>
      <w:r w:rsidR="00D675D4" w:rsidRPr="00785679">
        <w:rPr>
          <w:rFonts w:ascii="Arial" w:eastAsia="Times New Roman" w:hAnsi="Arial" w:cs="Arial"/>
          <w:bCs/>
          <w:sz w:val="22"/>
          <w:szCs w:val="22"/>
        </w:rPr>
        <w:t>Harnol</w:t>
      </w:r>
      <w:proofErr w:type="spellEnd"/>
    </w:p>
    <w:p w14:paraId="024E1958" w14:textId="57D1E175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  <w:lang w:val="pl-PL"/>
        </w:rPr>
        <w:t>Bankovní spojení:</w:t>
      </w:r>
      <w:r w:rsidRPr="00785679">
        <w:rPr>
          <w:rFonts w:ascii="Arial" w:eastAsia="Times New Roman" w:hAnsi="Arial" w:cs="Arial"/>
          <w:bCs/>
          <w:sz w:val="22"/>
          <w:szCs w:val="22"/>
          <w:lang w:val="pl-PL"/>
        </w:rPr>
        <w:tab/>
      </w:r>
      <w:r w:rsidR="00D675D4" w:rsidRPr="00785679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KB Krnov</w:t>
      </w:r>
    </w:p>
    <w:p w14:paraId="092EE5F1" w14:textId="362C1607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Číslo účtu:</w:t>
      </w:r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</w:p>
    <w:p w14:paraId="67380D67" w14:textId="766D70D5" w:rsidR="0079297A" w:rsidRPr="00785679" w:rsidRDefault="0079297A" w:rsidP="00EA22BA">
      <w:pPr>
        <w:spacing w:line="280" w:lineRule="exact"/>
        <w:ind w:left="3686" w:hanging="368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85679">
        <w:rPr>
          <w:rFonts w:ascii="Arial" w:eastAsia="Times New Roman" w:hAnsi="Arial" w:cs="Arial"/>
          <w:bCs/>
          <w:sz w:val="22"/>
          <w:szCs w:val="22"/>
        </w:rPr>
        <w:t>IČ/DIČ:</w:t>
      </w:r>
      <w:bookmarkEnd w:id="0"/>
      <w:r w:rsidR="00EA22BA" w:rsidRPr="00785679">
        <w:rPr>
          <w:rFonts w:ascii="Arial" w:eastAsia="Times New Roman" w:hAnsi="Arial" w:cs="Arial"/>
          <w:bCs/>
          <w:sz w:val="22"/>
          <w:szCs w:val="22"/>
        </w:rPr>
        <w:tab/>
      </w:r>
      <w:r w:rsidR="00D675D4" w:rsidRPr="00785679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12668079 / CZ</w:t>
      </w:r>
    </w:p>
    <w:p w14:paraId="6C671194" w14:textId="77777777" w:rsidR="0079297A" w:rsidRPr="00D675D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 w:val="22"/>
          <w:szCs w:val="22"/>
        </w:rPr>
      </w:pPr>
    </w:p>
    <w:p w14:paraId="0FDC3367" w14:textId="19EF0C76" w:rsidR="0079297A" w:rsidRPr="00E23595" w:rsidRDefault="0079297A" w:rsidP="00D675D4">
      <w:pPr>
        <w:spacing w:after="120" w:line="280" w:lineRule="exact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D675D4">
        <w:rPr>
          <w:rFonts w:ascii="Arial" w:eastAsia="Times New Roman" w:hAnsi="Arial" w:cs="Arial"/>
          <w:bCs/>
          <w:sz w:val="22"/>
          <w:szCs w:val="22"/>
        </w:rPr>
        <w:t xml:space="preserve">Společnost je zapsaná 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v živnostenském</w:t>
      </w:r>
      <w:r w:rsidRPr="00D675D4">
        <w:rPr>
          <w:rFonts w:ascii="Arial" w:eastAsia="Times New Roman" w:hAnsi="Arial" w:cs="Arial"/>
          <w:bCs/>
          <w:sz w:val="22"/>
          <w:szCs w:val="22"/>
        </w:rPr>
        <w:t xml:space="preserve"> rejstříku vedeném </w:t>
      </w:r>
      <w:r w:rsidRPr="00D675D4">
        <w:rPr>
          <w:rFonts w:ascii="Arial" w:eastAsia="Times New Roman" w:hAnsi="Arial" w:cs="Arial"/>
          <w:bCs/>
          <w:sz w:val="22"/>
          <w:szCs w:val="22"/>
          <w:lang w:val="pl-PL"/>
        </w:rPr>
        <w:t xml:space="preserve">u </w:t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>MÚ Krnov OŽU čj.2977</w:t>
      </w:r>
      <w:r w:rsidR="00D675D4">
        <w:rPr>
          <w:rFonts w:ascii="Arial" w:eastAsia="Times New Roman" w:hAnsi="Arial" w:cs="Arial"/>
          <w:bCs/>
          <w:sz w:val="22"/>
          <w:szCs w:val="22"/>
        </w:rPr>
        <w:noBreakHyphen/>
      </w:r>
      <w:r w:rsidR="00D675D4" w:rsidRPr="00D675D4">
        <w:rPr>
          <w:rFonts w:ascii="Arial" w:eastAsia="Times New Roman" w:hAnsi="Arial" w:cs="Arial"/>
          <w:bCs/>
          <w:sz w:val="22"/>
          <w:szCs w:val="22"/>
        </w:rPr>
        <w:t xml:space="preserve">1/00/R/MY, </w:t>
      </w:r>
      <w:proofErr w:type="spellStart"/>
      <w:r w:rsidR="00D675D4" w:rsidRPr="00D675D4">
        <w:rPr>
          <w:rFonts w:ascii="Arial" w:eastAsia="Times New Roman" w:hAnsi="Arial" w:cs="Arial"/>
          <w:bCs/>
          <w:sz w:val="22"/>
          <w:szCs w:val="22"/>
        </w:rPr>
        <w:t>ev.č</w:t>
      </w:r>
      <w:proofErr w:type="spellEnd"/>
      <w:r w:rsidR="00D675D4" w:rsidRPr="00D675D4">
        <w:rPr>
          <w:rFonts w:ascii="Arial" w:eastAsia="Times New Roman" w:hAnsi="Arial" w:cs="Arial"/>
          <w:bCs/>
          <w:sz w:val="22"/>
          <w:szCs w:val="22"/>
        </w:rPr>
        <w:t xml:space="preserve">. 380100-7249-03 </w:t>
      </w:r>
      <w:r w:rsidRPr="00E23595">
        <w:rPr>
          <w:rFonts w:ascii="Arial" w:eastAsia="Times New Roman" w:hAnsi="Arial" w:cs="Arial"/>
          <w:snapToGrid w:val="0"/>
          <w:sz w:val="22"/>
          <w:szCs w:val="22"/>
        </w:rPr>
        <w:t>(dále jen jako „zhotovitel“)</w:t>
      </w:r>
    </w:p>
    <w:p w14:paraId="34E902AA" w14:textId="77777777" w:rsidR="00745A17" w:rsidRPr="00E23595" w:rsidRDefault="00745A17" w:rsidP="00745A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18056D" w14:textId="568729C1" w:rsidR="00745A17" w:rsidRPr="00E23595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E23595">
        <w:rPr>
          <w:rFonts w:ascii="Arial" w:hAnsi="Arial" w:cs="Arial"/>
          <w:b/>
          <w:sz w:val="22"/>
          <w:szCs w:val="22"/>
        </w:rPr>
        <w:t>Předmět</w:t>
      </w:r>
      <w:r w:rsidR="00785679">
        <w:rPr>
          <w:rFonts w:ascii="Arial" w:hAnsi="Arial" w:cs="Arial"/>
          <w:b/>
          <w:sz w:val="22"/>
          <w:szCs w:val="22"/>
        </w:rPr>
        <w:t xml:space="preserve"> dodatku č. 1</w:t>
      </w:r>
    </w:p>
    <w:p w14:paraId="7D59404D" w14:textId="1380B0F5" w:rsidR="00785679" w:rsidRDefault="00785679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dodatku č. 1 je úprava termínu předání a převzetí díla uvedeného </w:t>
      </w:r>
      <w:r w:rsidR="00B943A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 </w:t>
      </w:r>
      <w:r w:rsidR="00780694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4 Termín plnění, bod 4.1.</w:t>
      </w:r>
      <w:r w:rsidR="00780694">
        <w:rPr>
          <w:rFonts w:ascii="Arial" w:hAnsi="Arial" w:cs="Arial"/>
          <w:sz w:val="22"/>
          <w:szCs w:val="22"/>
        </w:rPr>
        <w:t xml:space="preserve"> smlouvy o dílo č. 1318-2024-571101</w:t>
      </w:r>
      <w:r w:rsidR="00B943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 důvodu řešení nepodstatných změn hodnoty závazku (NZHZ) ke smlouvě o dílo č. 1318-2024-571101 ze dne 21.11.2024</w:t>
      </w:r>
      <w:r w:rsidR="00D10B7A">
        <w:rPr>
          <w:rFonts w:ascii="Arial" w:hAnsi="Arial" w:cs="Arial"/>
          <w:sz w:val="22"/>
          <w:szCs w:val="22"/>
        </w:rPr>
        <w:t xml:space="preserve"> na </w:t>
      </w:r>
      <w:bookmarkStart w:id="1" w:name="_Hlk179797389"/>
      <w:r w:rsidR="00D10B7A" w:rsidRPr="00E23595">
        <w:rPr>
          <w:rFonts w:ascii="Arial" w:hAnsi="Arial" w:cs="Arial"/>
          <w:b/>
          <w:bCs/>
          <w:sz w:val="22"/>
          <w:szCs w:val="22"/>
        </w:rPr>
        <w:t>Výměn</w:t>
      </w:r>
      <w:r w:rsidR="00D10B7A">
        <w:rPr>
          <w:rFonts w:ascii="Arial" w:hAnsi="Arial" w:cs="Arial"/>
          <w:b/>
          <w:bCs/>
          <w:sz w:val="22"/>
          <w:szCs w:val="22"/>
        </w:rPr>
        <w:t>u</w:t>
      </w:r>
      <w:r w:rsidR="00D10B7A" w:rsidRPr="00E23595">
        <w:rPr>
          <w:rFonts w:ascii="Arial" w:hAnsi="Arial" w:cs="Arial"/>
          <w:b/>
          <w:bCs/>
          <w:sz w:val="22"/>
          <w:szCs w:val="22"/>
        </w:rPr>
        <w:t xml:space="preserve"> kotlů na tuhá paliva v bytových domech SPÚ včetně </w:t>
      </w:r>
      <w:r w:rsidR="00D10B7A" w:rsidRPr="00E23595">
        <w:rPr>
          <w:rFonts w:ascii="Arial" w:hAnsi="Arial" w:cs="Arial"/>
          <w:b/>
          <w:bCs/>
          <w:sz w:val="22"/>
          <w:szCs w:val="22"/>
        </w:rPr>
        <w:lastRenderedPageBreak/>
        <w:t>rekonstrukce komínů – okres Bruntál</w:t>
      </w:r>
      <w:bookmarkEnd w:id="1"/>
      <w:r>
        <w:rPr>
          <w:rFonts w:ascii="Arial" w:hAnsi="Arial" w:cs="Arial"/>
          <w:sz w:val="22"/>
          <w:szCs w:val="22"/>
        </w:rPr>
        <w:t>, které je nutné administrativně zpracovat na straně objednatele</w:t>
      </w:r>
      <w:r w:rsidR="00B943AC">
        <w:rPr>
          <w:rFonts w:ascii="Arial" w:hAnsi="Arial" w:cs="Arial"/>
          <w:sz w:val="22"/>
          <w:szCs w:val="22"/>
        </w:rPr>
        <w:t>, prodlužuje se termín předání a převzetí díla do 31.7.2025.</w:t>
      </w:r>
    </w:p>
    <w:p w14:paraId="3ED89ED3" w14:textId="73057B26" w:rsidR="00B943AC" w:rsidRDefault="00B943AC" w:rsidP="00785679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Nové znění </w:t>
      </w:r>
      <w:r w:rsidR="00780694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4 Termín plnění, bod 4.1. je následující:</w:t>
      </w:r>
    </w:p>
    <w:p w14:paraId="557A3D87" w14:textId="65CB2F0B" w:rsidR="00785679" w:rsidRPr="00E23595" w:rsidRDefault="00785679" w:rsidP="00B943AC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Zhotovitel se zavazuje poskytovat plnění v následujících termínech:</w:t>
      </w:r>
    </w:p>
    <w:p w14:paraId="4D975004" w14:textId="3998A90C" w:rsidR="00785679" w:rsidRPr="00B943AC" w:rsidRDefault="00785679" w:rsidP="00785679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B943AC">
        <w:rPr>
          <w:rFonts w:ascii="Arial" w:hAnsi="Arial" w:cs="Arial"/>
          <w:sz w:val="22"/>
          <w:szCs w:val="22"/>
        </w:rPr>
        <w:t>T = den nabytí účinnosti smlouvy</w:t>
      </w:r>
      <w:r w:rsidR="00780694">
        <w:rPr>
          <w:rFonts w:ascii="Arial" w:hAnsi="Arial" w:cs="Arial"/>
          <w:sz w:val="22"/>
          <w:szCs w:val="22"/>
        </w:rPr>
        <w:t xml:space="preserve"> (22.11.2024)</w:t>
      </w:r>
    </w:p>
    <w:p w14:paraId="40E5797A" w14:textId="77777777" w:rsidR="00785679" w:rsidRPr="00B943AC" w:rsidRDefault="00785679" w:rsidP="00785679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Cs w:val="22"/>
        </w:rPr>
      </w:pPr>
      <w:r w:rsidRPr="00B943AC">
        <w:rPr>
          <w:rFonts w:cs="Arial"/>
          <w:szCs w:val="22"/>
        </w:rPr>
        <w:t>Termín předání a převzetí staveniště: T + 10 dnů</w:t>
      </w:r>
    </w:p>
    <w:p w14:paraId="3E7216DC" w14:textId="634C97CB" w:rsidR="00785679" w:rsidRPr="00E23595" w:rsidRDefault="00785679" w:rsidP="00785679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Cs w:val="22"/>
        </w:rPr>
      </w:pPr>
      <w:r w:rsidRPr="00E23595">
        <w:rPr>
          <w:rFonts w:cs="Arial"/>
          <w:szCs w:val="22"/>
        </w:rPr>
        <w:t>Termín předání a převzetí díla:</w:t>
      </w:r>
      <w:r w:rsidRPr="00E23595">
        <w:rPr>
          <w:rFonts w:cs="Arial"/>
          <w:b/>
          <w:bCs/>
          <w:szCs w:val="22"/>
        </w:rPr>
        <w:t xml:space="preserve"> do </w:t>
      </w:r>
      <w:r w:rsidR="00B943AC">
        <w:rPr>
          <w:rFonts w:cs="Arial"/>
          <w:b/>
          <w:bCs/>
          <w:szCs w:val="22"/>
        </w:rPr>
        <w:t>31.7.2025</w:t>
      </w:r>
      <w:r w:rsidRPr="00E23595">
        <w:rPr>
          <w:rFonts w:cs="Arial"/>
          <w:b/>
          <w:bCs/>
          <w:szCs w:val="22"/>
        </w:rPr>
        <w:t xml:space="preserve"> </w:t>
      </w:r>
      <w:r w:rsidRPr="00E23595">
        <w:rPr>
          <w:rFonts w:cs="Arial"/>
          <w:szCs w:val="22"/>
        </w:rPr>
        <w:t>(úplné odstranění vad a nedodělků)</w:t>
      </w:r>
    </w:p>
    <w:p w14:paraId="3A05F0D3" w14:textId="77777777" w:rsidR="00B943AC" w:rsidRDefault="00B943AC" w:rsidP="00E23595">
      <w:pPr>
        <w:spacing w:after="120"/>
        <w:rPr>
          <w:rFonts w:ascii="Arial" w:hAnsi="Arial" w:cs="Arial"/>
          <w:sz w:val="22"/>
          <w:szCs w:val="22"/>
        </w:rPr>
      </w:pPr>
    </w:p>
    <w:p w14:paraId="282FE617" w14:textId="3321FD7A" w:rsidR="00452151" w:rsidRDefault="00B943AC" w:rsidP="00E2359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dílo zůstávají v platnosti.</w:t>
      </w:r>
    </w:p>
    <w:p w14:paraId="11B9308A" w14:textId="77777777" w:rsidR="00B943AC" w:rsidRDefault="00B943AC" w:rsidP="00E23595">
      <w:pPr>
        <w:spacing w:after="120"/>
        <w:rPr>
          <w:rFonts w:ascii="Arial" w:hAnsi="Arial" w:cs="Arial"/>
          <w:sz w:val="22"/>
          <w:szCs w:val="22"/>
        </w:rPr>
      </w:pPr>
    </w:p>
    <w:p w14:paraId="5CAC68EA" w14:textId="77777777" w:rsidR="00B943AC" w:rsidRPr="00E23595" w:rsidRDefault="00B943AC" w:rsidP="00E23595">
      <w:pPr>
        <w:spacing w:after="120"/>
        <w:rPr>
          <w:rFonts w:ascii="Arial" w:hAnsi="Arial" w:cs="Arial"/>
          <w:sz w:val="22"/>
          <w:szCs w:val="22"/>
        </w:rPr>
      </w:pPr>
    </w:p>
    <w:p w14:paraId="3941EED1" w14:textId="13921253" w:rsidR="00626CC1" w:rsidRPr="00E23595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23595">
        <w:rPr>
          <w:rFonts w:ascii="Arial" w:hAnsi="Arial" w:cs="Arial"/>
          <w:b/>
          <w:sz w:val="22"/>
          <w:szCs w:val="22"/>
        </w:rPr>
        <w:t xml:space="preserve"> Závěrečná ustanovení</w:t>
      </w:r>
    </w:p>
    <w:p w14:paraId="54DB7FD2" w14:textId="644C7D0D" w:rsidR="00626CC1" w:rsidRPr="00E23595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 w:val="22"/>
          <w:szCs w:val="22"/>
        </w:rPr>
      </w:pPr>
      <w:bookmarkStart w:id="2" w:name="_Hlk120289010"/>
      <w:r w:rsidRPr="00E23595">
        <w:rPr>
          <w:rFonts w:ascii="Arial" w:hAnsi="Arial" w:cs="Arial"/>
          <w:sz w:val="22"/>
          <w:szCs w:val="22"/>
        </w:rPr>
        <w:t xml:space="preserve">Smluvní strany tímto prohlašují, že </w:t>
      </w:r>
      <w:r w:rsidR="00B943AC">
        <w:rPr>
          <w:rFonts w:ascii="Arial" w:hAnsi="Arial" w:cs="Arial"/>
          <w:sz w:val="22"/>
          <w:szCs w:val="22"/>
        </w:rPr>
        <w:t>dodatek č. 1</w:t>
      </w:r>
      <w:r w:rsidRPr="00E23595">
        <w:rPr>
          <w:rFonts w:ascii="Arial" w:hAnsi="Arial" w:cs="Arial"/>
          <w:sz w:val="22"/>
          <w:szCs w:val="22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6C70FBBE" w14:textId="78DE62E8" w:rsidR="00E23595" w:rsidRPr="00B943AC" w:rsidRDefault="00B943AC" w:rsidP="00A75523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 w:val="22"/>
          <w:szCs w:val="22"/>
        </w:rPr>
      </w:pPr>
      <w:r w:rsidRPr="00B943AC">
        <w:rPr>
          <w:rFonts w:ascii="Arial" w:hAnsi="Arial" w:cs="Arial"/>
          <w:sz w:val="22"/>
          <w:szCs w:val="22"/>
        </w:rPr>
        <w:t>Dodatek č. 1</w:t>
      </w:r>
      <w:r w:rsidR="00626CC1" w:rsidRPr="00B943AC">
        <w:rPr>
          <w:rFonts w:ascii="Arial" w:hAnsi="Arial" w:cs="Arial"/>
          <w:sz w:val="22"/>
          <w:szCs w:val="22"/>
        </w:rPr>
        <w:t xml:space="preserve"> je uzavřen v písemné formě</w:t>
      </w:r>
      <w:r w:rsidRPr="00B943AC">
        <w:rPr>
          <w:rFonts w:ascii="Arial" w:hAnsi="Arial" w:cs="Arial"/>
          <w:sz w:val="22"/>
          <w:szCs w:val="22"/>
        </w:rPr>
        <w:t xml:space="preserve"> ve dvou vyhotoveních, přičemž každý má platnost originálu. Každá smluvní strana obdrží jedno vyhotovení.</w:t>
      </w:r>
    </w:p>
    <w:p w14:paraId="7CB6418E" w14:textId="421606A5" w:rsidR="00626CC1" w:rsidRPr="00E23595" w:rsidRDefault="00B943AC" w:rsidP="00B943AC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  <w:r w:rsidR="00626CC1" w:rsidRPr="00E23595">
        <w:rPr>
          <w:rFonts w:ascii="Arial" w:hAnsi="Arial" w:cs="Arial"/>
          <w:sz w:val="22"/>
          <w:szCs w:val="22"/>
        </w:rPr>
        <w:t xml:space="preserve"> nabývá platnosti </w:t>
      </w:r>
      <w:r w:rsidR="003716AC" w:rsidRPr="00E23595">
        <w:rPr>
          <w:rFonts w:ascii="Arial" w:hAnsi="Arial" w:cs="Arial"/>
          <w:sz w:val="22"/>
          <w:szCs w:val="22"/>
        </w:rPr>
        <w:t xml:space="preserve">dnem </w:t>
      </w:r>
      <w:r w:rsidR="00626CC1" w:rsidRPr="00E23595">
        <w:rPr>
          <w:rFonts w:ascii="Arial" w:hAnsi="Arial" w:cs="Arial"/>
          <w:sz w:val="22"/>
          <w:szCs w:val="22"/>
        </w:rPr>
        <w:t>podpisu smluvních stran a účinnost</w:t>
      </w:r>
      <w:r w:rsidR="003716AC" w:rsidRPr="00E23595">
        <w:rPr>
          <w:rFonts w:ascii="Arial" w:hAnsi="Arial" w:cs="Arial"/>
          <w:sz w:val="22"/>
          <w:szCs w:val="22"/>
        </w:rPr>
        <w:t>i</w:t>
      </w:r>
      <w:r w:rsidR="00626CC1" w:rsidRPr="00E23595">
        <w:rPr>
          <w:rFonts w:ascii="Arial" w:hAnsi="Arial" w:cs="Arial"/>
          <w:sz w:val="22"/>
          <w:szCs w:val="22"/>
        </w:rPr>
        <w:t xml:space="preserve"> dnem jeho uveřejnění</w:t>
      </w:r>
      <w:r>
        <w:rPr>
          <w:rFonts w:ascii="Arial" w:hAnsi="Arial" w:cs="Arial"/>
          <w:sz w:val="22"/>
          <w:szCs w:val="22"/>
        </w:rPr>
        <w:t>m</w:t>
      </w:r>
      <w:r w:rsidR="00626CC1" w:rsidRPr="00E23595">
        <w:rPr>
          <w:rFonts w:ascii="Arial" w:hAnsi="Arial" w:cs="Arial"/>
          <w:sz w:val="22"/>
          <w:szCs w:val="22"/>
        </w:rPr>
        <w:t xml:space="preserve"> v registru smluv dle </w:t>
      </w:r>
      <w:proofErr w:type="spellStart"/>
      <w:r w:rsidR="00626CC1" w:rsidRPr="00E23595">
        <w:rPr>
          <w:rFonts w:ascii="Arial" w:hAnsi="Arial" w:cs="Arial"/>
          <w:sz w:val="22"/>
          <w:szCs w:val="22"/>
        </w:rPr>
        <w:t>ust</w:t>
      </w:r>
      <w:proofErr w:type="spellEnd"/>
      <w:r w:rsidR="00626CC1" w:rsidRPr="00E23595">
        <w:rPr>
          <w:rFonts w:ascii="Arial" w:hAnsi="Arial" w:cs="Arial"/>
          <w:sz w:val="22"/>
          <w:szCs w:val="22"/>
        </w:rPr>
        <w:t>. § 6 odst. 1 zákona č. 340/2015 Sb., o registru smluv.</w:t>
      </w:r>
    </w:p>
    <w:bookmarkEnd w:id="2"/>
    <w:p w14:paraId="10D87A20" w14:textId="77777777" w:rsidR="00F42730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</w:p>
    <w:p w14:paraId="1CE7D1C1" w14:textId="77777777" w:rsidR="00F42730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</w:p>
    <w:p w14:paraId="532FDD20" w14:textId="5C7AACD0" w:rsidR="00F42730" w:rsidRPr="00E23595" w:rsidRDefault="00F42730" w:rsidP="00F42730">
      <w:pPr>
        <w:spacing w:after="120"/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</w:t>
      </w:r>
      <w:r w:rsidR="00B943AC">
        <w:rPr>
          <w:rFonts w:ascii="Arial" w:hAnsi="Arial" w:cs="Arial"/>
          <w:sz w:val="22"/>
          <w:szCs w:val="22"/>
        </w:rPr>
        <w:t xml:space="preserve"> 20. 5. 2025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</w:t>
      </w:r>
      <w:r w:rsidR="00B943AC">
        <w:rPr>
          <w:rFonts w:ascii="Arial" w:hAnsi="Arial" w:cs="Arial"/>
          <w:sz w:val="22"/>
          <w:szCs w:val="22"/>
        </w:rPr>
        <w:t xml:space="preserve"> 20. 5. 2025</w:t>
      </w:r>
    </w:p>
    <w:p w14:paraId="077443C1" w14:textId="57BA9FE1" w:rsidR="00C85E99" w:rsidRPr="00E23595" w:rsidRDefault="00F60770" w:rsidP="00F60770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 xml:space="preserve">       </w:t>
      </w:r>
    </w:p>
    <w:p w14:paraId="378C7F99" w14:textId="4941D189" w:rsidR="00F42730" w:rsidRDefault="00F42730" w:rsidP="00F4273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Krnově</w:t>
      </w:r>
    </w:p>
    <w:p w14:paraId="1714209F" w14:textId="77777777" w:rsidR="00F42730" w:rsidRDefault="0083103A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 xml:space="preserve"> </w:t>
      </w:r>
    </w:p>
    <w:p w14:paraId="27ACE9C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3BA445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EB81C87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602D525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A0A1E1E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0FCF20D" w14:textId="77777777" w:rsidR="00B943AC" w:rsidRDefault="00B943AC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DF526B9" w14:textId="282B5231" w:rsidR="00F42730" w:rsidRDefault="00F42730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BE92080" w14:textId="302589DA" w:rsidR="0083103A" w:rsidRPr="00E23595" w:rsidRDefault="0083103A" w:rsidP="00EA373E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695CBE" w:rsidRPr="00E23595">
        <w:rPr>
          <w:rFonts w:ascii="Arial" w:hAnsi="Arial" w:cs="Arial"/>
          <w:b/>
          <w:bCs/>
          <w:sz w:val="22"/>
          <w:szCs w:val="22"/>
        </w:rPr>
        <w:t>Dana Lišková</w:t>
      </w:r>
      <w:r w:rsidR="00BF0168" w:rsidRPr="00E23595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sz w:val="22"/>
          <w:szCs w:val="22"/>
        </w:rPr>
        <w:tab/>
      </w:r>
      <w:r w:rsidR="00F42730">
        <w:rPr>
          <w:rFonts w:ascii="Arial" w:hAnsi="Arial" w:cs="Arial"/>
          <w:b/>
          <w:bCs/>
          <w:sz w:val="22"/>
          <w:szCs w:val="22"/>
          <w:lang w:val="en-US"/>
        </w:rPr>
        <w:t>Pavel HARNOL</w:t>
      </w:r>
    </w:p>
    <w:p w14:paraId="1AA10754" w14:textId="40610A88" w:rsidR="00BF0168" w:rsidRPr="00E23595" w:rsidRDefault="0083103A" w:rsidP="00BF016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ředitel</w:t>
      </w:r>
      <w:r w:rsidR="00695CBE" w:rsidRPr="00E23595">
        <w:rPr>
          <w:rFonts w:ascii="Arial" w:hAnsi="Arial" w:cs="Arial"/>
          <w:sz w:val="22"/>
          <w:szCs w:val="22"/>
        </w:rPr>
        <w:t xml:space="preserve">ka </w:t>
      </w:r>
      <w:r w:rsidR="00BF0168" w:rsidRPr="00E23595">
        <w:rPr>
          <w:rFonts w:ascii="Arial" w:hAnsi="Arial" w:cs="Arial"/>
          <w:sz w:val="22"/>
          <w:szCs w:val="22"/>
        </w:rPr>
        <w:tab/>
      </w:r>
    </w:p>
    <w:p w14:paraId="2128B508" w14:textId="679179C2" w:rsidR="00BF0168" w:rsidRPr="00E23595" w:rsidRDefault="00695CBE" w:rsidP="00F42730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K</w:t>
      </w:r>
      <w:r w:rsidR="00BF0168" w:rsidRPr="00E23595">
        <w:rPr>
          <w:rFonts w:ascii="Arial" w:hAnsi="Arial" w:cs="Arial"/>
          <w:sz w:val="22"/>
          <w:szCs w:val="22"/>
        </w:rPr>
        <w:t>rajského pozemkového úřadu</w:t>
      </w:r>
      <w:r w:rsidR="00BF0168" w:rsidRPr="00E23595">
        <w:rPr>
          <w:rFonts w:ascii="Arial" w:hAnsi="Arial" w:cs="Arial"/>
          <w:sz w:val="22"/>
          <w:szCs w:val="22"/>
        </w:rPr>
        <w:tab/>
      </w:r>
    </w:p>
    <w:p w14:paraId="51CFA4CE" w14:textId="6825BB43" w:rsidR="00695CBE" w:rsidRDefault="00BF0168" w:rsidP="00F42730">
      <w:pPr>
        <w:rPr>
          <w:rFonts w:ascii="Arial" w:hAnsi="Arial" w:cs="Arial"/>
          <w:sz w:val="22"/>
          <w:szCs w:val="22"/>
        </w:rPr>
      </w:pPr>
      <w:r w:rsidRPr="00E23595">
        <w:rPr>
          <w:rFonts w:ascii="Arial" w:hAnsi="Arial" w:cs="Arial"/>
          <w:sz w:val="22"/>
          <w:szCs w:val="22"/>
        </w:rPr>
        <w:t>pro Moravskoslezský kraj</w:t>
      </w:r>
      <w:r w:rsidR="00695CBE" w:rsidRPr="00E23595">
        <w:rPr>
          <w:rFonts w:ascii="Arial" w:hAnsi="Arial" w:cs="Arial"/>
          <w:sz w:val="22"/>
          <w:szCs w:val="22"/>
        </w:rPr>
        <w:tab/>
      </w:r>
    </w:p>
    <w:p w14:paraId="526542A2" w14:textId="77777777" w:rsidR="00B943AC" w:rsidRDefault="00B943AC" w:rsidP="00F42730">
      <w:pPr>
        <w:rPr>
          <w:rFonts w:ascii="Arial" w:hAnsi="Arial" w:cs="Arial"/>
          <w:sz w:val="22"/>
          <w:szCs w:val="22"/>
        </w:rPr>
      </w:pPr>
    </w:p>
    <w:p w14:paraId="2E310C5C" w14:textId="77777777" w:rsidR="00B943AC" w:rsidRDefault="00B943AC" w:rsidP="00F42730">
      <w:pPr>
        <w:rPr>
          <w:rFonts w:ascii="Arial" w:hAnsi="Arial" w:cs="Arial"/>
          <w:sz w:val="22"/>
          <w:szCs w:val="22"/>
        </w:rPr>
      </w:pPr>
    </w:p>
    <w:p w14:paraId="52D0C77D" w14:textId="5E858D17" w:rsidR="00B943AC" w:rsidRDefault="00B943AC" w:rsidP="00F42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Kateřina Neumanová</w:t>
      </w:r>
    </w:p>
    <w:p w14:paraId="62DCEB8D" w14:textId="32393150" w:rsidR="00B943AC" w:rsidRPr="00E23595" w:rsidRDefault="00B943AC" w:rsidP="00F42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</w:t>
      </w:r>
    </w:p>
    <w:sectPr w:rsidR="00B943AC" w:rsidRPr="00E23595" w:rsidSect="00E23595">
      <w:headerReference w:type="default" r:id="rId7"/>
      <w:footerReference w:type="default" r:id="rId8"/>
      <w:pgSz w:w="11906" w:h="16838"/>
      <w:pgMar w:top="1417" w:right="1417" w:bottom="1417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4A16" w14:textId="77777777" w:rsidR="00AB6364" w:rsidRDefault="00AB6364" w:rsidP="00745A17">
      <w:r>
        <w:separator/>
      </w:r>
    </w:p>
    <w:p w14:paraId="636A3265" w14:textId="77777777" w:rsidR="0046197D" w:rsidRDefault="0046197D"/>
    <w:p w14:paraId="70A27098" w14:textId="77777777" w:rsidR="0046197D" w:rsidRDefault="0046197D"/>
  </w:endnote>
  <w:endnote w:type="continuationSeparator" w:id="0">
    <w:p w14:paraId="0037D41F" w14:textId="77777777" w:rsidR="00AB6364" w:rsidRDefault="00AB6364" w:rsidP="00745A17">
      <w:r>
        <w:continuationSeparator/>
      </w:r>
    </w:p>
    <w:p w14:paraId="21D2D67B" w14:textId="77777777" w:rsidR="0046197D" w:rsidRDefault="0046197D"/>
    <w:p w14:paraId="7B69FB43" w14:textId="77777777" w:rsidR="0046197D" w:rsidRDefault="00461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42F854" w14:textId="77777777" w:rsidR="00E23595" w:rsidRDefault="00E23595" w:rsidP="00D6651F">
        <w:pPr>
          <w:pStyle w:val="Zpat"/>
          <w:jc w:val="center"/>
        </w:pPr>
      </w:p>
      <w:p w14:paraId="7F41D130" w14:textId="77777777" w:rsidR="00E23595" w:rsidRDefault="00D6651F" w:rsidP="00E23595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NUMPAGES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15</w:t>
        </w:r>
        <w:r>
          <w:rPr>
            <w:rFonts w:ascii="Arial" w:hAnsi="Arial" w:cs="Arial"/>
          </w:rPr>
          <w:fldChar w:fldCharType="end"/>
        </w:r>
      </w:p>
      <w:p w14:paraId="1DD956E8" w14:textId="15231DFB" w:rsidR="0046197D" w:rsidRPr="00E23595" w:rsidRDefault="000D6584" w:rsidP="00E23595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834" w14:textId="77777777" w:rsidR="00AB6364" w:rsidRDefault="00AB6364" w:rsidP="00745A17">
      <w:r>
        <w:separator/>
      </w:r>
    </w:p>
    <w:p w14:paraId="4179E48C" w14:textId="77777777" w:rsidR="0046197D" w:rsidRDefault="0046197D"/>
    <w:p w14:paraId="1F001C98" w14:textId="77777777" w:rsidR="0046197D" w:rsidRDefault="0046197D"/>
  </w:footnote>
  <w:footnote w:type="continuationSeparator" w:id="0">
    <w:p w14:paraId="25A87DDC" w14:textId="77777777" w:rsidR="00AB6364" w:rsidRDefault="00AB6364" w:rsidP="00745A17">
      <w:r>
        <w:continuationSeparator/>
      </w:r>
    </w:p>
    <w:p w14:paraId="5FA2CBEC" w14:textId="77777777" w:rsidR="0046197D" w:rsidRDefault="0046197D"/>
    <w:p w14:paraId="7D9FEFE0" w14:textId="77777777" w:rsidR="0046197D" w:rsidRDefault="00461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0AA560D5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287C9D" w:rsidRPr="00287C9D">
      <w:rPr>
        <w:rFonts w:ascii="Arial" w:hAnsi="Arial" w:cs="Arial"/>
        <w:sz w:val="18"/>
        <w:szCs w:val="18"/>
      </w:rPr>
      <w:t>1318-2024-571101</w:t>
    </w:r>
    <w:r w:rsidR="00785679">
      <w:rPr>
        <w:rFonts w:ascii="Arial" w:hAnsi="Arial" w:cs="Arial"/>
        <w:sz w:val="18"/>
        <w:szCs w:val="18"/>
      </w:rPr>
      <w:t>/1</w:t>
    </w:r>
  </w:p>
  <w:p w14:paraId="66AADE03" w14:textId="4E695963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785679" w:rsidRPr="00785679">
      <w:rPr>
        <w:rFonts w:ascii="Arial" w:hAnsi="Arial" w:cs="Arial"/>
        <w:sz w:val="18"/>
        <w:szCs w:val="18"/>
      </w:rPr>
      <w:t>SPU 216035/2025</w:t>
    </w:r>
    <w:r w:rsidR="00287C9D">
      <w:rPr>
        <w:rFonts w:ascii="Arial" w:hAnsi="Arial" w:cs="Arial"/>
        <w:sz w:val="18"/>
        <w:szCs w:val="18"/>
      </w:rPr>
      <w:t xml:space="preserve"> / </w:t>
    </w:r>
    <w:r w:rsidR="00785679" w:rsidRPr="00785679">
      <w:rPr>
        <w:rFonts w:ascii="Arial" w:hAnsi="Arial" w:cs="Arial"/>
        <w:sz w:val="18"/>
        <w:szCs w:val="18"/>
      </w:rPr>
      <w:t>spudms00000015621189</w:t>
    </w:r>
  </w:p>
  <w:p w14:paraId="441401D7" w14:textId="26447A85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 </w:t>
    </w:r>
  </w:p>
  <w:p w14:paraId="511550A5" w14:textId="77777777" w:rsidR="00745A17" w:rsidRDefault="00745A17">
    <w:pPr>
      <w:pStyle w:val="Zhlav"/>
    </w:pPr>
  </w:p>
  <w:p w14:paraId="5E7B20CA" w14:textId="77777777" w:rsidR="0046197D" w:rsidRDefault="0046197D"/>
  <w:p w14:paraId="7C36BC1C" w14:textId="77777777" w:rsidR="0046197D" w:rsidRDefault="00461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40B8"/>
    <w:rsid w:val="00045815"/>
    <w:rsid w:val="000516A4"/>
    <w:rsid w:val="000770B9"/>
    <w:rsid w:val="00093935"/>
    <w:rsid w:val="000A351D"/>
    <w:rsid w:val="000B1706"/>
    <w:rsid w:val="000B79C3"/>
    <w:rsid w:val="000C0ABC"/>
    <w:rsid w:val="000C44F4"/>
    <w:rsid w:val="000C762E"/>
    <w:rsid w:val="000C774C"/>
    <w:rsid w:val="000D0EA5"/>
    <w:rsid w:val="000D6584"/>
    <w:rsid w:val="000E4FD9"/>
    <w:rsid w:val="00107053"/>
    <w:rsid w:val="00114276"/>
    <w:rsid w:val="00115FA1"/>
    <w:rsid w:val="00132B80"/>
    <w:rsid w:val="00146803"/>
    <w:rsid w:val="0015116E"/>
    <w:rsid w:val="00153AAB"/>
    <w:rsid w:val="0015434A"/>
    <w:rsid w:val="001549CE"/>
    <w:rsid w:val="001939DE"/>
    <w:rsid w:val="00193D36"/>
    <w:rsid w:val="00195DF4"/>
    <w:rsid w:val="001A6B3E"/>
    <w:rsid w:val="001E33B6"/>
    <w:rsid w:val="001E5757"/>
    <w:rsid w:val="001F041E"/>
    <w:rsid w:val="001F2E4A"/>
    <w:rsid w:val="001F4370"/>
    <w:rsid w:val="001F5954"/>
    <w:rsid w:val="00223874"/>
    <w:rsid w:val="00224B6F"/>
    <w:rsid w:val="002257DD"/>
    <w:rsid w:val="002269E0"/>
    <w:rsid w:val="002354C8"/>
    <w:rsid w:val="00245632"/>
    <w:rsid w:val="002469BF"/>
    <w:rsid w:val="00250A7D"/>
    <w:rsid w:val="002770DA"/>
    <w:rsid w:val="00287C9D"/>
    <w:rsid w:val="00294313"/>
    <w:rsid w:val="002A4F0A"/>
    <w:rsid w:val="002B73DB"/>
    <w:rsid w:val="002C1169"/>
    <w:rsid w:val="002D7780"/>
    <w:rsid w:val="002F2479"/>
    <w:rsid w:val="002F577F"/>
    <w:rsid w:val="00307596"/>
    <w:rsid w:val="00316A9D"/>
    <w:rsid w:val="00316F1A"/>
    <w:rsid w:val="00317A15"/>
    <w:rsid w:val="00324647"/>
    <w:rsid w:val="003405F1"/>
    <w:rsid w:val="00357B16"/>
    <w:rsid w:val="003716AC"/>
    <w:rsid w:val="003806C0"/>
    <w:rsid w:val="003819E2"/>
    <w:rsid w:val="00386336"/>
    <w:rsid w:val="00386E17"/>
    <w:rsid w:val="003A3DA0"/>
    <w:rsid w:val="003C1988"/>
    <w:rsid w:val="003C66BE"/>
    <w:rsid w:val="003E71B7"/>
    <w:rsid w:val="003F79A7"/>
    <w:rsid w:val="00402855"/>
    <w:rsid w:val="004114CE"/>
    <w:rsid w:val="00414AD7"/>
    <w:rsid w:val="004212DA"/>
    <w:rsid w:val="00423D5E"/>
    <w:rsid w:val="00424F20"/>
    <w:rsid w:val="00433D50"/>
    <w:rsid w:val="004347A3"/>
    <w:rsid w:val="00437967"/>
    <w:rsid w:val="00452151"/>
    <w:rsid w:val="0046197D"/>
    <w:rsid w:val="00461E7B"/>
    <w:rsid w:val="00464EE8"/>
    <w:rsid w:val="004A1F76"/>
    <w:rsid w:val="004A3035"/>
    <w:rsid w:val="004A70FE"/>
    <w:rsid w:val="004B5F4C"/>
    <w:rsid w:val="004B7D0C"/>
    <w:rsid w:val="004C5A69"/>
    <w:rsid w:val="004D0FF0"/>
    <w:rsid w:val="004D3408"/>
    <w:rsid w:val="00500BE8"/>
    <w:rsid w:val="005133AC"/>
    <w:rsid w:val="00516A2D"/>
    <w:rsid w:val="00520631"/>
    <w:rsid w:val="00524E94"/>
    <w:rsid w:val="00534CD2"/>
    <w:rsid w:val="005355A6"/>
    <w:rsid w:val="00544191"/>
    <w:rsid w:val="00545271"/>
    <w:rsid w:val="00547CA7"/>
    <w:rsid w:val="005538CF"/>
    <w:rsid w:val="00557EA0"/>
    <w:rsid w:val="00561A0C"/>
    <w:rsid w:val="00587470"/>
    <w:rsid w:val="005A2323"/>
    <w:rsid w:val="005B0550"/>
    <w:rsid w:val="005B2BE3"/>
    <w:rsid w:val="005C40C7"/>
    <w:rsid w:val="005D6A56"/>
    <w:rsid w:val="005E2F1B"/>
    <w:rsid w:val="005E767B"/>
    <w:rsid w:val="005E7D57"/>
    <w:rsid w:val="006110CF"/>
    <w:rsid w:val="006143A9"/>
    <w:rsid w:val="00617111"/>
    <w:rsid w:val="0061760F"/>
    <w:rsid w:val="006210D5"/>
    <w:rsid w:val="00626CC1"/>
    <w:rsid w:val="00627AF1"/>
    <w:rsid w:val="00632824"/>
    <w:rsid w:val="00632BB1"/>
    <w:rsid w:val="00642F4A"/>
    <w:rsid w:val="00660909"/>
    <w:rsid w:val="00661370"/>
    <w:rsid w:val="006623BE"/>
    <w:rsid w:val="006649DE"/>
    <w:rsid w:val="00695CBE"/>
    <w:rsid w:val="00697C00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0C7E"/>
    <w:rsid w:val="007046FD"/>
    <w:rsid w:val="00715010"/>
    <w:rsid w:val="00732192"/>
    <w:rsid w:val="007358BC"/>
    <w:rsid w:val="00745A17"/>
    <w:rsid w:val="00760537"/>
    <w:rsid w:val="00773AFF"/>
    <w:rsid w:val="00774DEB"/>
    <w:rsid w:val="00780694"/>
    <w:rsid w:val="007808FF"/>
    <w:rsid w:val="007815F5"/>
    <w:rsid w:val="007838D3"/>
    <w:rsid w:val="00785679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0922"/>
    <w:rsid w:val="0083103A"/>
    <w:rsid w:val="00832ADF"/>
    <w:rsid w:val="0083363F"/>
    <w:rsid w:val="0084781D"/>
    <w:rsid w:val="00862DFC"/>
    <w:rsid w:val="008851A8"/>
    <w:rsid w:val="008A35B5"/>
    <w:rsid w:val="008B5538"/>
    <w:rsid w:val="008C21D1"/>
    <w:rsid w:val="008D6BC0"/>
    <w:rsid w:val="008F2868"/>
    <w:rsid w:val="008F7755"/>
    <w:rsid w:val="008F79E7"/>
    <w:rsid w:val="0090732D"/>
    <w:rsid w:val="00917DBD"/>
    <w:rsid w:val="0092758A"/>
    <w:rsid w:val="00941670"/>
    <w:rsid w:val="0094168A"/>
    <w:rsid w:val="00943519"/>
    <w:rsid w:val="00943542"/>
    <w:rsid w:val="00967E4A"/>
    <w:rsid w:val="00973FED"/>
    <w:rsid w:val="0097733B"/>
    <w:rsid w:val="009864E9"/>
    <w:rsid w:val="00991086"/>
    <w:rsid w:val="009963AB"/>
    <w:rsid w:val="009A162C"/>
    <w:rsid w:val="009A49C9"/>
    <w:rsid w:val="009A770F"/>
    <w:rsid w:val="009B53E1"/>
    <w:rsid w:val="009D603D"/>
    <w:rsid w:val="009E37BB"/>
    <w:rsid w:val="00A031B8"/>
    <w:rsid w:val="00A13C40"/>
    <w:rsid w:val="00A1508B"/>
    <w:rsid w:val="00A1729B"/>
    <w:rsid w:val="00A22C3F"/>
    <w:rsid w:val="00A249A3"/>
    <w:rsid w:val="00A30044"/>
    <w:rsid w:val="00A42799"/>
    <w:rsid w:val="00A50AF7"/>
    <w:rsid w:val="00A621CD"/>
    <w:rsid w:val="00A64FB2"/>
    <w:rsid w:val="00A763F1"/>
    <w:rsid w:val="00A95FC7"/>
    <w:rsid w:val="00AB4078"/>
    <w:rsid w:val="00AB6364"/>
    <w:rsid w:val="00AC3D7A"/>
    <w:rsid w:val="00AE4F63"/>
    <w:rsid w:val="00AF1266"/>
    <w:rsid w:val="00AF508F"/>
    <w:rsid w:val="00AF6E83"/>
    <w:rsid w:val="00B13E07"/>
    <w:rsid w:val="00B16957"/>
    <w:rsid w:val="00B16AE1"/>
    <w:rsid w:val="00B50860"/>
    <w:rsid w:val="00B641EA"/>
    <w:rsid w:val="00B9215A"/>
    <w:rsid w:val="00B943AC"/>
    <w:rsid w:val="00BA1EE6"/>
    <w:rsid w:val="00BA52F3"/>
    <w:rsid w:val="00BA5512"/>
    <w:rsid w:val="00BA6AE1"/>
    <w:rsid w:val="00BC6902"/>
    <w:rsid w:val="00BC6DCF"/>
    <w:rsid w:val="00BD3149"/>
    <w:rsid w:val="00BD5960"/>
    <w:rsid w:val="00BD6964"/>
    <w:rsid w:val="00BE5BFA"/>
    <w:rsid w:val="00BF0168"/>
    <w:rsid w:val="00BF5CAE"/>
    <w:rsid w:val="00C13AAD"/>
    <w:rsid w:val="00C16F09"/>
    <w:rsid w:val="00C33269"/>
    <w:rsid w:val="00C35DF9"/>
    <w:rsid w:val="00C44125"/>
    <w:rsid w:val="00C466B6"/>
    <w:rsid w:val="00C50E4E"/>
    <w:rsid w:val="00C72F11"/>
    <w:rsid w:val="00C7361B"/>
    <w:rsid w:val="00C830D6"/>
    <w:rsid w:val="00C85E99"/>
    <w:rsid w:val="00C9172C"/>
    <w:rsid w:val="00C93E3C"/>
    <w:rsid w:val="00CA216A"/>
    <w:rsid w:val="00CA5C35"/>
    <w:rsid w:val="00CA5ED3"/>
    <w:rsid w:val="00CA7A41"/>
    <w:rsid w:val="00CC2540"/>
    <w:rsid w:val="00CC6CF4"/>
    <w:rsid w:val="00CD176B"/>
    <w:rsid w:val="00D10B7A"/>
    <w:rsid w:val="00D26EAD"/>
    <w:rsid w:val="00D30623"/>
    <w:rsid w:val="00D45D0C"/>
    <w:rsid w:val="00D45FF3"/>
    <w:rsid w:val="00D56416"/>
    <w:rsid w:val="00D649FA"/>
    <w:rsid w:val="00D65DC8"/>
    <w:rsid w:val="00D6651F"/>
    <w:rsid w:val="00D675D4"/>
    <w:rsid w:val="00D67666"/>
    <w:rsid w:val="00D67D2D"/>
    <w:rsid w:val="00D70E5B"/>
    <w:rsid w:val="00D75D76"/>
    <w:rsid w:val="00D91914"/>
    <w:rsid w:val="00DA4A41"/>
    <w:rsid w:val="00DC53A0"/>
    <w:rsid w:val="00DF52A8"/>
    <w:rsid w:val="00DF72F2"/>
    <w:rsid w:val="00E06E93"/>
    <w:rsid w:val="00E22555"/>
    <w:rsid w:val="00E23595"/>
    <w:rsid w:val="00E3748E"/>
    <w:rsid w:val="00E502D1"/>
    <w:rsid w:val="00E51C9A"/>
    <w:rsid w:val="00E53C07"/>
    <w:rsid w:val="00E6047F"/>
    <w:rsid w:val="00E61556"/>
    <w:rsid w:val="00E828F6"/>
    <w:rsid w:val="00E8724C"/>
    <w:rsid w:val="00EA22BA"/>
    <w:rsid w:val="00EA373E"/>
    <w:rsid w:val="00EA6551"/>
    <w:rsid w:val="00EB5A09"/>
    <w:rsid w:val="00EC64CA"/>
    <w:rsid w:val="00ED29B8"/>
    <w:rsid w:val="00EE22A7"/>
    <w:rsid w:val="00F00C0B"/>
    <w:rsid w:val="00F044EC"/>
    <w:rsid w:val="00F04945"/>
    <w:rsid w:val="00F223EC"/>
    <w:rsid w:val="00F30729"/>
    <w:rsid w:val="00F33293"/>
    <w:rsid w:val="00F37DB2"/>
    <w:rsid w:val="00F42730"/>
    <w:rsid w:val="00F51158"/>
    <w:rsid w:val="00F54B22"/>
    <w:rsid w:val="00F60770"/>
    <w:rsid w:val="00F66B45"/>
    <w:rsid w:val="00F67CB5"/>
    <w:rsid w:val="00F820F5"/>
    <w:rsid w:val="00F847CC"/>
    <w:rsid w:val="00FB493F"/>
    <w:rsid w:val="00FC011B"/>
    <w:rsid w:val="00FD3CC0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7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99"/>
    <w:rsid w:val="00EA2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A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595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3</cp:revision>
  <cp:lastPrinted>2024-11-14T09:54:00Z</cp:lastPrinted>
  <dcterms:created xsi:type="dcterms:W3CDTF">2025-06-05T07:29:00Z</dcterms:created>
  <dcterms:modified xsi:type="dcterms:W3CDTF">2025-06-05T07:48:00Z</dcterms:modified>
</cp:coreProperties>
</file>