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6005" w14:textId="77777777" w:rsidR="00585A2B" w:rsidRDefault="00D31A63">
      <w:pPr>
        <w:pStyle w:val="Bodytext30"/>
      </w:pPr>
      <w:r>
        <w:rPr>
          <w:rStyle w:val="Bodytext3"/>
        </w:rPr>
        <w:t>Číslo dodatku v ASPU: SPU 180058/2025</w:t>
      </w:r>
    </w:p>
    <w:p w14:paraId="30D7467B" w14:textId="77777777" w:rsidR="00585A2B" w:rsidRDefault="00D31A63">
      <w:pPr>
        <w:pStyle w:val="Bodytext30"/>
      </w:pPr>
      <w:proofErr w:type="gramStart"/>
      <w:r>
        <w:rPr>
          <w:rStyle w:val="Bodytext3"/>
        </w:rPr>
        <w:t>UID :</w:t>
      </w:r>
      <w:proofErr w:type="gramEnd"/>
      <w:r>
        <w:rPr>
          <w:rStyle w:val="Bodytext3"/>
        </w:rPr>
        <w:t xml:space="preserve"> spudms00000015551160</w:t>
      </w:r>
    </w:p>
    <w:p w14:paraId="4DB7AC09" w14:textId="77777777" w:rsidR="00585A2B" w:rsidRDefault="00D31A63">
      <w:pPr>
        <w:pStyle w:val="Bodytext30"/>
      </w:pPr>
      <w:r>
        <w:rPr>
          <w:rStyle w:val="Bodytext3"/>
        </w:rPr>
        <w:t>Číslo Smlouvy Objednatele: 16/2021-537100, v ASPU 1107-2021-537213 Číslo Smlouvy Zhotovitele:</w:t>
      </w:r>
    </w:p>
    <w:p w14:paraId="1A4FA1F6" w14:textId="146D9AC6" w:rsidR="00585A2B" w:rsidRDefault="00513926" w:rsidP="00513926">
      <w:pPr>
        <w:pStyle w:val="Bodytext30"/>
        <w:pBdr>
          <w:bottom w:val="single" w:sz="4" w:space="0" w:color="auto"/>
        </w:pBdr>
        <w:spacing w:after="280"/>
        <w:ind w:left="0" w:firstLine="708"/>
        <w:jc w:val="center"/>
      </w:pPr>
      <w:r>
        <w:rPr>
          <w:rStyle w:val="Bodytext3"/>
        </w:rPr>
        <w:t xml:space="preserve">                                                     </w:t>
      </w:r>
      <w:r w:rsidR="00D31A63">
        <w:rPr>
          <w:rStyle w:val="Bodytext3"/>
        </w:rPr>
        <w:t xml:space="preserve">Komplexní pozemkové úpravy v </w:t>
      </w:r>
      <w:proofErr w:type="spellStart"/>
      <w:r w:rsidR="00D31A63">
        <w:rPr>
          <w:rStyle w:val="Bodytext3"/>
        </w:rPr>
        <w:t>k.ú</w:t>
      </w:r>
      <w:proofErr w:type="spellEnd"/>
      <w:r w:rsidR="00D31A63">
        <w:rPr>
          <w:rStyle w:val="Bodytext3"/>
        </w:rPr>
        <w:t>. Velká Chmelištná</w:t>
      </w:r>
    </w:p>
    <w:p w14:paraId="7C051D80" w14:textId="77777777" w:rsidR="00585A2B" w:rsidRDefault="00D31A63">
      <w:pPr>
        <w:pStyle w:val="Heading10"/>
        <w:keepNext/>
        <w:keepLines/>
        <w:spacing w:line="269" w:lineRule="auto"/>
        <w:jc w:val="center"/>
      </w:pPr>
      <w:bookmarkStart w:id="0" w:name="bookmark0"/>
      <w:r>
        <w:rPr>
          <w:rStyle w:val="Heading1"/>
          <w:b/>
          <w:bCs/>
        </w:rPr>
        <w:t>DODATEK Č. 4</w:t>
      </w:r>
      <w:bookmarkEnd w:id="0"/>
    </w:p>
    <w:p w14:paraId="6B49AE1C" w14:textId="77777777" w:rsidR="00585A2B" w:rsidRDefault="00D31A63">
      <w:pPr>
        <w:pStyle w:val="Zkladntext"/>
        <w:spacing w:after="220"/>
        <w:jc w:val="center"/>
      </w:pPr>
      <w:r>
        <w:rPr>
          <w:rStyle w:val="ZkladntextChar"/>
        </w:rPr>
        <w:t xml:space="preserve">ke smlouvě o dílo č. 16/2021-537100 ze dne 12.8.2021 </w:t>
      </w:r>
      <w:r>
        <w:rPr>
          <w:rStyle w:val="ZkladntextChar"/>
          <w:b/>
          <w:bCs/>
        </w:rPr>
        <w:t>(„Smlouva“)</w:t>
      </w:r>
    </w:p>
    <w:p w14:paraId="04A956B2" w14:textId="77777777" w:rsidR="00585A2B" w:rsidRDefault="00D31A63">
      <w:pPr>
        <w:pStyle w:val="Zkladntext"/>
        <w:numPr>
          <w:ilvl w:val="0"/>
          <w:numId w:val="1"/>
        </w:numPr>
        <w:tabs>
          <w:tab w:val="left" w:pos="545"/>
        </w:tabs>
        <w:spacing w:after="220"/>
      </w:pPr>
      <w:r>
        <w:rPr>
          <w:rStyle w:val="ZkladntextChar"/>
          <w:b/>
          <w:bCs/>
        </w:rPr>
        <w:t>SMLUVNÍ STRANY</w:t>
      </w:r>
    </w:p>
    <w:p w14:paraId="6F6F9B24" w14:textId="77777777" w:rsidR="00585A2B" w:rsidRDefault="00D31A63">
      <w:pPr>
        <w:pStyle w:val="Zkladntext"/>
        <w:numPr>
          <w:ilvl w:val="0"/>
          <w:numId w:val="2"/>
        </w:numPr>
        <w:tabs>
          <w:tab w:val="left" w:pos="545"/>
        </w:tabs>
        <w:spacing w:after="100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14:paraId="279FA1ED" w14:textId="77777777" w:rsidR="00585A2B" w:rsidRDefault="00D31A63">
      <w:pPr>
        <w:pStyle w:val="Zkladntext"/>
        <w:spacing w:after="100"/>
        <w:ind w:left="540"/>
        <w:jc w:val="both"/>
      </w:pPr>
      <w:r>
        <w:rPr>
          <w:rStyle w:val="ZkladntextChar"/>
        </w:rPr>
        <w:t>se sídlem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>, 130 00 Praha 3</w:t>
      </w:r>
      <w:r>
        <w:rPr>
          <w:rStyle w:val="ZkladntextChar"/>
          <w:lang w:val="sk-SK" w:eastAsia="sk-SK" w:bidi="sk-SK"/>
        </w:rPr>
        <w:t xml:space="preserve">-Žižkov, </w:t>
      </w:r>
      <w:r>
        <w:rPr>
          <w:rStyle w:val="ZkladntextChar"/>
        </w:rPr>
        <w:t>IČO: 013 12 774, Krajský pozemkový úřad pro Středočeský kraj a hlavní město Praha, na adrese Nám. Winstona Churchilla 1800/2, 130 00 Praha 3.</w:t>
      </w:r>
    </w:p>
    <w:p w14:paraId="3213BFAA" w14:textId="77777777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>Zastoupená: Ing. Jiřím Veselým, ředitelem KPÚ pro Středočeský kraj a hlavní město Praha</w:t>
      </w:r>
    </w:p>
    <w:p w14:paraId="3AACA9EF" w14:textId="77777777" w:rsidR="00585A2B" w:rsidRDefault="00D31A63">
      <w:pPr>
        <w:pStyle w:val="Zkladntext"/>
        <w:spacing w:after="100" w:line="276" w:lineRule="auto"/>
        <w:ind w:left="4380" w:hanging="3840"/>
      </w:pPr>
      <w:r>
        <w:rPr>
          <w:rStyle w:val="ZkladntextChar"/>
        </w:rPr>
        <w:t>Ve smluvních záležitostech zastoupená: Ing. Jiří Veselý, ředitel KPÚ pro Středočeský kraj a hlavní město Praha</w:t>
      </w:r>
    </w:p>
    <w:p w14:paraId="0D00131D" w14:textId="77777777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 xml:space="preserve">V technických záležitostech zastoupená: Ing. Silvie </w:t>
      </w:r>
      <w:proofErr w:type="spellStart"/>
      <w:r>
        <w:rPr>
          <w:rStyle w:val="ZkladntextChar"/>
        </w:rPr>
        <w:t>Romerová</w:t>
      </w:r>
      <w:proofErr w:type="spellEnd"/>
      <w:r>
        <w:rPr>
          <w:rStyle w:val="ZkladntextChar"/>
        </w:rPr>
        <w:t>, vedoucí Pobočky Rakovník</w:t>
      </w:r>
    </w:p>
    <w:p w14:paraId="56E9F87B" w14:textId="77777777" w:rsidR="00585A2B" w:rsidRDefault="00D31A63">
      <w:pPr>
        <w:pStyle w:val="Zkladntext"/>
        <w:spacing w:after="100"/>
        <w:ind w:left="4380"/>
      </w:pPr>
      <w:r>
        <w:rPr>
          <w:rStyle w:val="ZkladntextChar"/>
        </w:rPr>
        <w:t>Jindra Joglová, vrchní referent Pobočky Rakovník</w:t>
      </w:r>
    </w:p>
    <w:p w14:paraId="68EE6252" w14:textId="77777777" w:rsidR="00585A2B" w:rsidRDefault="00D31A63">
      <w:pPr>
        <w:pStyle w:val="Zkladntext"/>
        <w:spacing w:after="0"/>
        <w:ind w:firstLine="540"/>
      </w:pPr>
      <w:r>
        <w:rPr>
          <w:rStyle w:val="ZkladntextChar"/>
          <w:b/>
          <w:bCs/>
        </w:rPr>
        <w:t>Kontaktní údaje:</w:t>
      </w:r>
    </w:p>
    <w:p w14:paraId="1C3EC340" w14:textId="77777777" w:rsidR="00585A2B" w:rsidRDefault="00D31A63">
      <w:pPr>
        <w:pStyle w:val="Zkladntext"/>
        <w:spacing w:after="0"/>
        <w:ind w:firstLine="540"/>
      </w:pPr>
      <w:r>
        <w:rPr>
          <w:rStyle w:val="ZkladntextChar"/>
        </w:rPr>
        <w:t>Tel.: +420 725 949 942</w:t>
      </w:r>
    </w:p>
    <w:p w14:paraId="2ED53176" w14:textId="77777777" w:rsidR="00585A2B" w:rsidRDefault="00D31A63">
      <w:pPr>
        <w:pStyle w:val="Zkladntext"/>
        <w:spacing w:after="0"/>
        <w:ind w:firstLine="540"/>
      </w:pPr>
      <w:r>
        <w:rPr>
          <w:rStyle w:val="ZkladntextChar"/>
        </w:rPr>
        <w:t xml:space="preserve">E-mail: </w:t>
      </w:r>
      <w:hyperlink r:id="rId7" w:history="1">
        <w:r>
          <w:rPr>
            <w:rStyle w:val="ZkladntextChar"/>
            <w:color w:val="206DB0"/>
            <w:u w:val="single"/>
            <w:lang w:val="en-US" w:eastAsia="en-US" w:bidi="en-US"/>
          </w:rPr>
          <w:t>rakovnik.pk@spucr.cz</w:t>
        </w:r>
      </w:hyperlink>
    </w:p>
    <w:p w14:paraId="43D75315" w14:textId="77777777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>ID datové schránky: z49per3</w:t>
      </w:r>
    </w:p>
    <w:p w14:paraId="369B36F4" w14:textId="77777777" w:rsidR="00585A2B" w:rsidRDefault="00D31A63">
      <w:pPr>
        <w:pStyle w:val="Zkladntext"/>
        <w:spacing w:after="0"/>
        <w:ind w:firstLine="540"/>
      </w:pPr>
      <w:r>
        <w:rPr>
          <w:rStyle w:val="ZkladntextChar"/>
          <w:b/>
          <w:bCs/>
        </w:rPr>
        <w:t xml:space="preserve">Bankovní spojení: </w:t>
      </w:r>
      <w:r>
        <w:rPr>
          <w:rStyle w:val="ZkladntextChar"/>
        </w:rPr>
        <w:t>Česká národní banka</w:t>
      </w:r>
    </w:p>
    <w:p w14:paraId="7B97FED0" w14:textId="77777777" w:rsidR="00585A2B" w:rsidRDefault="00D31A63">
      <w:pPr>
        <w:pStyle w:val="Zkladntext"/>
        <w:spacing w:after="0"/>
        <w:ind w:firstLine="540"/>
      </w:pPr>
      <w:r>
        <w:rPr>
          <w:rStyle w:val="ZkladntextChar"/>
        </w:rPr>
        <w:t>Číslo účtu: 3723001/0710</w:t>
      </w:r>
    </w:p>
    <w:p w14:paraId="1117590B" w14:textId="77777777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 xml:space="preserve">DIČ: CZ01312774 </w:t>
      </w:r>
      <w:r>
        <w:rPr>
          <w:rStyle w:val="ZkladntextChar"/>
          <w:i/>
          <w:iCs/>
        </w:rPr>
        <w:t>(</w:t>
      </w:r>
      <w:proofErr w:type="spellStart"/>
      <w:r>
        <w:rPr>
          <w:rStyle w:val="ZkladntextChar"/>
          <w:i/>
          <w:iCs/>
        </w:rPr>
        <w:t>neníplátce</w:t>
      </w:r>
      <w:proofErr w:type="spellEnd"/>
      <w:r>
        <w:rPr>
          <w:rStyle w:val="ZkladntextChar"/>
          <w:i/>
          <w:iCs/>
        </w:rPr>
        <w:t xml:space="preserve"> DPH)</w:t>
      </w:r>
    </w:p>
    <w:p w14:paraId="47BFA8A1" w14:textId="77777777" w:rsidR="00585A2B" w:rsidRDefault="00D31A63">
      <w:pPr>
        <w:pStyle w:val="Zkladntext"/>
        <w:spacing w:after="220"/>
        <w:ind w:firstLine="540"/>
      </w:pPr>
      <w:r>
        <w:rPr>
          <w:rStyle w:val="ZkladntextChar"/>
          <w:b/>
          <w:bCs/>
        </w:rPr>
        <w:t>(„Objednatel“)</w:t>
      </w:r>
    </w:p>
    <w:p w14:paraId="1EB4F3B8" w14:textId="77777777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>a</w:t>
      </w:r>
    </w:p>
    <w:p w14:paraId="1EF69B69" w14:textId="77777777" w:rsidR="00585A2B" w:rsidRDefault="00D31A63">
      <w:pPr>
        <w:pStyle w:val="Heading10"/>
        <w:keepNext/>
        <w:keepLines/>
        <w:numPr>
          <w:ilvl w:val="0"/>
          <w:numId w:val="2"/>
        </w:numPr>
        <w:tabs>
          <w:tab w:val="left" w:pos="545"/>
        </w:tabs>
        <w:spacing w:after="100" w:line="269" w:lineRule="auto"/>
      </w:pPr>
      <w:bookmarkStart w:id="1" w:name="bookmark2"/>
      <w:r>
        <w:rPr>
          <w:rStyle w:val="Heading1"/>
          <w:b/>
          <w:bCs/>
        </w:rPr>
        <w:t>POZEMKOVÉ ÚPRAVY K+V s.r.o.</w:t>
      </w:r>
      <w:bookmarkEnd w:id="1"/>
    </w:p>
    <w:p w14:paraId="75B4BC25" w14:textId="77777777" w:rsidR="00585A2B" w:rsidRDefault="00D31A63">
      <w:pPr>
        <w:pStyle w:val="Zkladntext"/>
        <w:spacing w:after="100"/>
        <w:ind w:left="540"/>
      </w:pPr>
      <w:r>
        <w:rPr>
          <w:rStyle w:val="ZkladntextChar"/>
        </w:rPr>
        <w:t>společnost založená a existující podle právního řádu České republiky, se sídlem Plachého 40, 301 00 Plzeň, IČO: 29099323, zapsaná v obchodním rejstříku vedeném u Krajského soudu v Plzni, oddíl C, vložka 24674.</w:t>
      </w:r>
    </w:p>
    <w:p w14:paraId="31A2CFB4" w14:textId="77777777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>Zastoupená: Mgr. Barborou Salátovou</w:t>
      </w:r>
    </w:p>
    <w:p w14:paraId="4E06F465" w14:textId="77777777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>Ve smluvních záležitostech zastoupená: Mgr. Barbora Salátová, Ing. Helena Krausová</w:t>
      </w:r>
    </w:p>
    <w:p w14:paraId="7BDAB5E2" w14:textId="76925208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 xml:space="preserve">V technických záležitostech zastoupená: </w:t>
      </w:r>
      <w:r w:rsidR="00FA6EF3">
        <w:rPr>
          <w:rStyle w:val="ZkladntextChar"/>
        </w:rPr>
        <w:t>XXXXXXXXXX</w:t>
      </w:r>
      <w:r>
        <w:rPr>
          <w:rStyle w:val="ZkladntextChar"/>
        </w:rPr>
        <w:t xml:space="preserve">, </w:t>
      </w:r>
      <w:r w:rsidR="00FA6EF3">
        <w:rPr>
          <w:rStyle w:val="ZkladntextChar"/>
        </w:rPr>
        <w:t>XXXXXXXXXX</w:t>
      </w:r>
      <w:r>
        <w:rPr>
          <w:rStyle w:val="ZkladntextChar"/>
        </w:rPr>
        <w:t>,</w:t>
      </w:r>
    </w:p>
    <w:p w14:paraId="10808E39" w14:textId="76CB8B61" w:rsidR="00585A2B" w:rsidRDefault="00FA6EF3">
      <w:pPr>
        <w:pStyle w:val="Zkladntext"/>
        <w:spacing w:after="100"/>
        <w:ind w:left="4380"/>
      </w:pPr>
      <w:r>
        <w:rPr>
          <w:rStyle w:val="ZkladntextChar"/>
        </w:rPr>
        <w:t>XXXXXXXXXX</w:t>
      </w:r>
      <w:r w:rsidR="00D31A63">
        <w:rPr>
          <w:rStyle w:val="ZkladntextChar"/>
        </w:rPr>
        <w:t xml:space="preserve">, </w:t>
      </w:r>
      <w:r>
        <w:rPr>
          <w:rStyle w:val="ZkladntextChar"/>
        </w:rPr>
        <w:t>XXXXXXXXXX</w:t>
      </w:r>
    </w:p>
    <w:p w14:paraId="2EDCE292" w14:textId="77777777" w:rsidR="00585A2B" w:rsidRDefault="00D31A63">
      <w:pPr>
        <w:pStyle w:val="Zkladntext"/>
        <w:spacing w:after="0"/>
        <w:ind w:firstLine="540"/>
      </w:pPr>
      <w:r>
        <w:rPr>
          <w:rStyle w:val="ZkladntextChar"/>
          <w:b/>
          <w:bCs/>
        </w:rPr>
        <w:t>Kontaktní údaje:</w:t>
      </w:r>
    </w:p>
    <w:p w14:paraId="6AECC7EA" w14:textId="10C79EB5" w:rsidR="00585A2B" w:rsidRDefault="00D31A63">
      <w:pPr>
        <w:pStyle w:val="Zkladntext"/>
        <w:spacing w:after="0"/>
        <w:ind w:firstLine="540"/>
      </w:pPr>
      <w:r>
        <w:rPr>
          <w:rStyle w:val="ZkladntextChar"/>
        </w:rPr>
        <w:t xml:space="preserve">Tel.: </w:t>
      </w:r>
      <w:r w:rsidR="00FA6EF3">
        <w:rPr>
          <w:rStyle w:val="ZkladntextChar"/>
        </w:rPr>
        <w:t>XXXXXXXXXX</w:t>
      </w:r>
    </w:p>
    <w:p w14:paraId="18BE43C9" w14:textId="44A7804D" w:rsidR="00585A2B" w:rsidRDefault="00D31A63">
      <w:pPr>
        <w:pStyle w:val="Zkladntext"/>
        <w:spacing w:after="0"/>
        <w:ind w:firstLine="540"/>
      </w:pPr>
      <w:r>
        <w:rPr>
          <w:rStyle w:val="ZkladntextChar"/>
        </w:rPr>
        <w:t xml:space="preserve">E-mail: </w:t>
      </w:r>
      <w:hyperlink r:id="rId8" w:history="1">
        <w:r w:rsidR="00FA6EF3">
          <w:rPr>
            <w:rStyle w:val="ZkladntextChar"/>
            <w:color w:val="206DB0"/>
            <w:u w:val="single"/>
            <w:lang w:val="en-US" w:eastAsia="en-US" w:bidi="en-US"/>
          </w:rPr>
          <w:t>XXXXXXXXXX</w:t>
        </w:r>
      </w:hyperlink>
    </w:p>
    <w:p w14:paraId="563B3F86" w14:textId="77777777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>ID datové schránky: qzhp5bf</w:t>
      </w:r>
    </w:p>
    <w:p w14:paraId="3A00D8CA" w14:textId="77777777" w:rsidR="00585A2B" w:rsidRDefault="00D31A63">
      <w:pPr>
        <w:pStyle w:val="Zkladntext"/>
        <w:spacing w:after="0"/>
        <w:ind w:firstLine="540"/>
      </w:pPr>
      <w:r>
        <w:rPr>
          <w:rStyle w:val="ZkladntextChar"/>
          <w:b/>
          <w:bCs/>
        </w:rPr>
        <w:t xml:space="preserve">Bankovní spojení: </w:t>
      </w:r>
      <w:proofErr w:type="spellStart"/>
      <w:r>
        <w:rPr>
          <w:rStyle w:val="ZkladntextChar"/>
          <w:lang w:val="en-US" w:eastAsia="en-US" w:bidi="en-US"/>
        </w:rPr>
        <w:t>Raiffeisenbank</w:t>
      </w:r>
      <w:proofErr w:type="spellEnd"/>
      <w:r>
        <w:rPr>
          <w:rStyle w:val="ZkladntextChar"/>
          <w:lang w:val="en-US" w:eastAsia="en-US" w:bidi="en-US"/>
        </w:rPr>
        <w:t xml:space="preserve"> </w:t>
      </w:r>
      <w:r>
        <w:rPr>
          <w:rStyle w:val="ZkladntextChar"/>
        </w:rPr>
        <w:t>a.s.</w:t>
      </w:r>
    </w:p>
    <w:p w14:paraId="4D898071" w14:textId="77777777" w:rsidR="00585A2B" w:rsidRDefault="00D31A63">
      <w:pPr>
        <w:pStyle w:val="Zkladntext"/>
        <w:spacing w:after="0"/>
        <w:ind w:firstLine="540"/>
      </w:pPr>
      <w:r>
        <w:rPr>
          <w:rStyle w:val="ZkladntextChar"/>
        </w:rPr>
        <w:t>Číslo účtu: 5279999001/5500</w:t>
      </w:r>
    </w:p>
    <w:p w14:paraId="2F115EB2" w14:textId="77777777" w:rsidR="00585A2B" w:rsidRDefault="00D31A63">
      <w:pPr>
        <w:pStyle w:val="Zkladntext"/>
        <w:spacing w:after="100"/>
        <w:ind w:firstLine="540"/>
      </w:pPr>
      <w:r>
        <w:rPr>
          <w:rStyle w:val="ZkladntextChar"/>
        </w:rPr>
        <w:t>DIČ: CZ29099323</w:t>
      </w:r>
    </w:p>
    <w:p w14:paraId="486A9EDE" w14:textId="77777777" w:rsidR="00585A2B" w:rsidRDefault="00D31A63">
      <w:pPr>
        <w:pStyle w:val="Zkladntext"/>
        <w:spacing w:after="100" w:line="240" w:lineRule="auto"/>
        <w:ind w:firstLine="540"/>
        <w:sectPr w:rsidR="00585A2B">
          <w:pgSz w:w="11900" w:h="16840"/>
          <w:pgMar w:top="1103" w:right="1225" w:bottom="1103" w:left="1214" w:header="675" w:footer="675" w:gutter="0"/>
          <w:pgNumType w:start="1"/>
          <w:cols w:space="720"/>
          <w:noEndnote/>
          <w:docGrid w:linePitch="360"/>
        </w:sectPr>
      </w:pPr>
      <w:r>
        <w:rPr>
          <w:rStyle w:val="ZkladntextChar"/>
          <w:b/>
          <w:bCs/>
        </w:rPr>
        <w:t>(„Zhotovitel“)</w:t>
      </w:r>
    </w:p>
    <w:p w14:paraId="3D5D7A13" w14:textId="77777777" w:rsidR="00585A2B" w:rsidRDefault="00D31A63">
      <w:pPr>
        <w:pStyle w:val="Zkladntext"/>
        <w:spacing w:after="840" w:line="257" w:lineRule="auto"/>
        <w:ind w:left="580"/>
        <w:jc w:val="both"/>
      </w:pPr>
      <w:r>
        <w:rPr>
          <w:rStyle w:val="ZkladntextChar"/>
        </w:rPr>
        <w:lastRenderedPageBreak/>
        <w:t xml:space="preserve">(Objednatel a Zhotovitel dále jako </w:t>
      </w:r>
      <w:r>
        <w:rPr>
          <w:rStyle w:val="ZkladntextChar"/>
          <w:b/>
          <w:bCs/>
        </w:rPr>
        <w:t xml:space="preserve">„Smluvní strany“ </w:t>
      </w:r>
      <w:r>
        <w:rPr>
          <w:rStyle w:val="ZkladntextChar"/>
        </w:rPr>
        <w:t xml:space="preserve">a každý z nich samostatně jako </w:t>
      </w:r>
      <w:r>
        <w:rPr>
          <w:rStyle w:val="ZkladntextChar"/>
          <w:b/>
          <w:bCs/>
        </w:rPr>
        <w:t>„Smluvní strana“)</w:t>
      </w:r>
    </w:p>
    <w:p w14:paraId="4620F30F" w14:textId="77777777" w:rsidR="00585A2B" w:rsidRDefault="00D31A63">
      <w:pPr>
        <w:pStyle w:val="Heading10"/>
        <w:keepNext/>
        <w:keepLines/>
        <w:numPr>
          <w:ilvl w:val="0"/>
          <w:numId w:val="3"/>
        </w:numPr>
        <w:tabs>
          <w:tab w:val="left" w:pos="540"/>
        </w:tabs>
        <w:spacing w:line="271" w:lineRule="auto"/>
      </w:pPr>
      <w:bookmarkStart w:id="2" w:name="bookmark4"/>
      <w:r>
        <w:rPr>
          <w:rStyle w:val="Heading1"/>
          <w:b/>
          <w:bCs/>
        </w:rPr>
        <w:t>PREAMBULE</w:t>
      </w:r>
      <w:bookmarkEnd w:id="2"/>
    </w:p>
    <w:p w14:paraId="79195D37" w14:textId="77777777" w:rsidR="00585A2B" w:rsidRDefault="00D31A63">
      <w:pPr>
        <w:pStyle w:val="Zkladntext"/>
        <w:spacing w:after="220" w:line="271" w:lineRule="auto"/>
        <w:jc w:val="both"/>
      </w:pPr>
      <w:r>
        <w:rPr>
          <w:rStyle w:val="ZkladntextChar"/>
        </w:rPr>
        <w:t xml:space="preserve">Předmětem Dodatku č. 4 ke Smlouvě je změna Ceny Díla na základě skutečného rozsahu prováděných prací. Tímto dodatkem se v souladu s článkem 3 odst. 3.2 a 3.3 mění smlouva o dílo uzavřená na zhotovení návrhu komplexních pozemkových úprav v </w:t>
      </w:r>
      <w:proofErr w:type="spellStart"/>
      <w:r>
        <w:rPr>
          <w:rStyle w:val="ZkladntextChar"/>
        </w:rPr>
        <w:t>k.ú</w:t>
      </w:r>
      <w:proofErr w:type="spellEnd"/>
      <w:r>
        <w:rPr>
          <w:rStyle w:val="ZkladntextChar"/>
        </w:rPr>
        <w:t xml:space="preserve">. Velká Chmelištná, okres Rakovník (dále jen smlouva) a to na základě žádosti zhotovitele ze dne 23.4. 2025, </w:t>
      </w:r>
      <w:r>
        <w:rPr>
          <w:rStyle w:val="ZkladntextChar"/>
          <w:lang w:val="sk-SK" w:eastAsia="sk-SK" w:bidi="sk-SK"/>
        </w:rPr>
        <w:t xml:space="preserve">zaevidované </w:t>
      </w:r>
      <w:r>
        <w:rPr>
          <w:rStyle w:val="ZkladntextChar"/>
        </w:rPr>
        <w:t>pod č.j. SPU 162821/2025 z důvodu rozsahu prací na aktualizaci PSZ.</w:t>
      </w:r>
    </w:p>
    <w:p w14:paraId="5D19EDDB" w14:textId="77777777" w:rsidR="00585A2B" w:rsidRDefault="00D31A63">
      <w:pPr>
        <w:pStyle w:val="Zkladntext"/>
        <w:spacing w:after="180"/>
        <w:jc w:val="both"/>
      </w:pPr>
      <w:r>
        <w:rPr>
          <w:rStyle w:val="ZkladntextChar"/>
        </w:rPr>
        <w:t xml:space="preserve">Důvodem pro změnu závazku ze smlouvy o dílo je rozsah provedených změn PSZ, dle výměry dotčené aktualizací PSZ. Položky výkazu činností 6.3.2 h) </w:t>
      </w:r>
      <w:proofErr w:type="spellStart"/>
      <w:r>
        <w:rPr>
          <w:rStyle w:val="ZkladntextChar"/>
        </w:rPr>
        <w:t>ii</w:t>
      </w:r>
      <w:proofErr w:type="spellEnd"/>
      <w:r>
        <w:rPr>
          <w:rStyle w:val="ZkladntextChar"/>
        </w:rPr>
        <w:t xml:space="preserve">) a 6.3.2 h) </w:t>
      </w:r>
      <w:proofErr w:type="spellStart"/>
      <w:r>
        <w:rPr>
          <w:rStyle w:val="ZkladntextChar"/>
        </w:rPr>
        <w:t>iii</w:t>
      </w:r>
      <w:proofErr w:type="spellEnd"/>
      <w:r>
        <w:rPr>
          <w:rStyle w:val="ZkladntextChar"/>
        </w:rPr>
        <w:t>) byly na základě vypracování aktualizace plánu společných zařízení změněny.</w:t>
      </w:r>
    </w:p>
    <w:p w14:paraId="46C6D388" w14:textId="77777777" w:rsidR="00585A2B" w:rsidRDefault="00D31A63">
      <w:pPr>
        <w:pStyle w:val="Zkladntext"/>
        <w:spacing w:after="740" w:line="271" w:lineRule="auto"/>
        <w:jc w:val="both"/>
      </w:pPr>
      <w:r>
        <w:rPr>
          <w:rStyle w:val="ZkladntextChar"/>
        </w:rPr>
        <w:t xml:space="preserve">Důvod navýšení a snížení počtu měrných jednotek je dle odsouhlaseného rozsahu navrhovaných opatření v průběhu zhotovování díla „PSZ“, které je podkladem pro zpracování návrhu nového uspořádání pozemků. Rozsah změn provedených aktualizací PSZ nebylo možné v době uzavření smlouvy předpokládat a je nutné pro zdárné dokončení návrhu </w:t>
      </w:r>
      <w:proofErr w:type="spellStart"/>
      <w:r>
        <w:rPr>
          <w:rStyle w:val="ZkladntextChar"/>
        </w:rPr>
        <w:t>KoPÚ</w:t>
      </w:r>
      <w:proofErr w:type="spellEnd"/>
      <w:r>
        <w:rPr>
          <w:rStyle w:val="ZkladntextChar"/>
        </w:rPr>
        <w:t>.</w:t>
      </w:r>
    </w:p>
    <w:p w14:paraId="54ADF49A" w14:textId="77777777" w:rsidR="00585A2B" w:rsidRDefault="00D31A63">
      <w:pPr>
        <w:pStyle w:val="Heading10"/>
        <w:keepNext/>
        <w:keepLines/>
        <w:numPr>
          <w:ilvl w:val="0"/>
          <w:numId w:val="3"/>
        </w:numPr>
        <w:tabs>
          <w:tab w:val="left" w:pos="540"/>
        </w:tabs>
        <w:spacing w:line="240" w:lineRule="auto"/>
        <w:jc w:val="both"/>
      </w:pPr>
      <w:bookmarkStart w:id="3" w:name="bookmark6"/>
      <w:r>
        <w:rPr>
          <w:rStyle w:val="Heading1"/>
          <w:b/>
          <w:bCs/>
        </w:rPr>
        <w:t>PŘEDMĚT DODATKU</w:t>
      </w:r>
      <w:bookmarkEnd w:id="3"/>
    </w:p>
    <w:p w14:paraId="308D9CE0" w14:textId="77777777" w:rsidR="00585A2B" w:rsidRDefault="00D31A63">
      <w:pPr>
        <w:pStyle w:val="Zkladntext"/>
        <w:spacing w:after="360" w:line="240" w:lineRule="auto"/>
        <w:jc w:val="both"/>
      </w:pPr>
      <w:r>
        <w:rPr>
          <w:rStyle w:val="ZkladntextChar"/>
        </w:rPr>
        <w:t xml:space="preserve">Příloha (položkový výkaz činností) ke smlouvě o dílo </w:t>
      </w:r>
      <w:proofErr w:type="spellStart"/>
      <w:r>
        <w:rPr>
          <w:rStyle w:val="ZkladntextChar"/>
        </w:rPr>
        <w:t>KoPÚ</w:t>
      </w:r>
      <w:proofErr w:type="spellEnd"/>
      <w:r>
        <w:rPr>
          <w:rStyle w:val="ZkladntextChar"/>
        </w:rPr>
        <w:t xml:space="preserve"> Velká Chmelištná se upravuje následovně:</w:t>
      </w:r>
    </w:p>
    <w:p w14:paraId="43C80A8D" w14:textId="77777777" w:rsidR="00585A2B" w:rsidRDefault="00D31A63">
      <w:pPr>
        <w:pStyle w:val="Heading10"/>
        <w:keepNext/>
        <w:keepLines/>
        <w:spacing w:after="400" w:line="240" w:lineRule="auto"/>
        <w:jc w:val="both"/>
      </w:pPr>
      <w:bookmarkStart w:id="4" w:name="bookmark8"/>
      <w:r>
        <w:rPr>
          <w:rStyle w:val="Heading1"/>
          <w:b/>
          <w:bCs/>
        </w:rPr>
        <w:t>6.3.2 h) i) Aktualizace PSZ do 10 ha</w:t>
      </w:r>
      <w:bookmarkEnd w:id="4"/>
    </w:p>
    <w:p w14:paraId="6C49A082" w14:textId="77777777" w:rsidR="00585A2B" w:rsidRDefault="00D31A63">
      <w:pPr>
        <w:pStyle w:val="Zkladntext"/>
        <w:spacing w:after="180" w:line="240" w:lineRule="auto"/>
        <w:jc w:val="both"/>
      </w:pPr>
      <w:r>
        <w:rPr>
          <w:rStyle w:val="ZkladntextChar"/>
        </w:rPr>
        <w:t xml:space="preserve">Počet MJ dle </w:t>
      </w:r>
      <w:r>
        <w:rPr>
          <w:rStyle w:val="ZkladntextChar"/>
          <w:b/>
          <w:bCs/>
        </w:rPr>
        <w:t xml:space="preserve">SOD 1 se nahrazuje </w:t>
      </w:r>
      <w:r>
        <w:rPr>
          <w:rStyle w:val="ZkladntextChar"/>
        </w:rPr>
        <w:t xml:space="preserve">počtem MJ </w:t>
      </w:r>
      <w:r>
        <w:rPr>
          <w:rStyle w:val="ZkladntextChar"/>
          <w:b/>
          <w:bCs/>
        </w:rPr>
        <w:t>3</w:t>
      </w:r>
    </w:p>
    <w:p w14:paraId="5F9F7A89" w14:textId="77777777" w:rsidR="00585A2B" w:rsidRDefault="00D31A63">
      <w:pPr>
        <w:pStyle w:val="Zkladntext"/>
        <w:spacing w:after="180" w:line="240" w:lineRule="auto"/>
        <w:jc w:val="both"/>
      </w:pPr>
      <w:r>
        <w:rPr>
          <w:rStyle w:val="ZkladntextChar"/>
        </w:rPr>
        <w:t>Cena za MJ bez DPH dle SOD 4 900 Kč</w:t>
      </w:r>
    </w:p>
    <w:p w14:paraId="042CB569" w14:textId="77777777" w:rsidR="00585A2B" w:rsidRDefault="00D31A63">
      <w:pPr>
        <w:pStyle w:val="Zkladntext"/>
        <w:spacing w:after="560" w:line="240" w:lineRule="auto"/>
        <w:jc w:val="both"/>
      </w:pPr>
      <w:r>
        <w:rPr>
          <w:rStyle w:val="ZkladntextChar"/>
        </w:rPr>
        <w:t xml:space="preserve">Cena bez DPH celkem dle SOD </w:t>
      </w:r>
      <w:r>
        <w:rPr>
          <w:rStyle w:val="ZkladntextChar"/>
          <w:b/>
          <w:bCs/>
        </w:rPr>
        <w:t xml:space="preserve">4.900 Kč se nahrazuje </w:t>
      </w:r>
      <w:r>
        <w:rPr>
          <w:rStyle w:val="ZkladntextChar"/>
        </w:rPr>
        <w:t xml:space="preserve">cenou bez DPH celkem na </w:t>
      </w:r>
      <w:r>
        <w:rPr>
          <w:rStyle w:val="ZkladntextChar"/>
          <w:b/>
          <w:bCs/>
        </w:rPr>
        <w:t>14.700 Kč.</w:t>
      </w:r>
    </w:p>
    <w:p w14:paraId="4238363D" w14:textId="77777777" w:rsidR="00585A2B" w:rsidRDefault="00D31A63">
      <w:pPr>
        <w:pStyle w:val="Heading10"/>
        <w:keepNext/>
        <w:keepLines/>
        <w:spacing w:after="400" w:line="240" w:lineRule="auto"/>
        <w:jc w:val="both"/>
      </w:pPr>
      <w:bookmarkStart w:id="5" w:name="bookmark10"/>
      <w:r>
        <w:rPr>
          <w:rStyle w:val="Heading1"/>
          <w:b/>
          <w:bCs/>
        </w:rPr>
        <w:t xml:space="preserve">6.3.2 h) </w:t>
      </w:r>
      <w:proofErr w:type="spellStart"/>
      <w:r>
        <w:rPr>
          <w:rStyle w:val="Heading1"/>
          <w:b/>
          <w:bCs/>
        </w:rPr>
        <w:t>ii</w:t>
      </w:r>
      <w:proofErr w:type="spellEnd"/>
      <w:r>
        <w:rPr>
          <w:rStyle w:val="Heading1"/>
          <w:b/>
          <w:bCs/>
        </w:rPr>
        <w:t>) Aktualizace PSZ do 50 ha</w:t>
      </w:r>
      <w:bookmarkEnd w:id="5"/>
    </w:p>
    <w:p w14:paraId="0185ABBD" w14:textId="77777777" w:rsidR="00585A2B" w:rsidRDefault="00D31A63">
      <w:pPr>
        <w:pStyle w:val="Zkladntext"/>
        <w:spacing w:after="180" w:line="240" w:lineRule="auto"/>
        <w:jc w:val="both"/>
      </w:pPr>
      <w:r>
        <w:rPr>
          <w:rStyle w:val="ZkladntextChar"/>
        </w:rPr>
        <w:t xml:space="preserve">Počet MJ dle </w:t>
      </w:r>
      <w:r>
        <w:rPr>
          <w:rStyle w:val="ZkladntextChar"/>
          <w:b/>
          <w:bCs/>
        </w:rPr>
        <w:t xml:space="preserve">SOD 1 se nahrazuje </w:t>
      </w:r>
      <w:r>
        <w:rPr>
          <w:rStyle w:val="ZkladntextChar"/>
        </w:rPr>
        <w:t xml:space="preserve">počtem MJ </w:t>
      </w:r>
      <w:r>
        <w:rPr>
          <w:rStyle w:val="ZkladntextChar"/>
          <w:b/>
          <w:bCs/>
        </w:rPr>
        <w:t>0</w:t>
      </w:r>
    </w:p>
    <w:p w14:paraId="001A2285" w14:textId="77777777" w:rsidR="00585A2B" w:rsidRDefault="00D31A63">
      <w:pPr>
        <w:pStyle w:val="Zkladntext"/>
        <w:spacing w:after="180" w:line="240" w:lineRule="auto"/>
        <w:jc w:val="both"/>
      </w:pPr>
      <w:r>
        <w:rPr>
          <w:rStyle w:val="ZkladntextChar"/>
        </w:rPr>
        <w:t xml:space="preserve">Cena za MJ bez DPH dle SOD 2 800 Kč </w:t>
      </w:r>
      <w:r>
        <w:rPr>
          <w:rStyle w:val="ZkladntextChar"/>
          <w:b/>
          <w:bCs/>
        </w:rPr>
        <w:t xml:space="preserve">se nahrazuje </w:t>
      </w:r>
      <w:r>
        <w:rPr>
          <w:rStyle w:val="ZkladntextChar"/>
        </w:rPr>
        <w:t xml:space="preserve">cenou za MJ bez DPH na </w:t>
      </w:r>
      <w:r>
        <w:rPr>
          <w:rStyle w:val="ZkladntextChar"/>
          <w:b/>
          <w:bCs/>
        </w:rPr>
        <w:t>0 Kč</w:t>
      </w:r>
    </w:p>
    <w:p w14:paraId="05AAE5EB" w14:textId="77777777" w:rsidR="00585A2B" w:rsidRDefault="00D31A63">
      <w:pPr>
        <w:pStyle w:val="Zkladntext"/>
        <w:spacing w:after="560" w:line="240" w:lineRule="auto"/>
      </w:pPr>
      <w:r>
        <w:rPr>
          <w:rStyle w:val="ZkladntextChar"/>
        </w:rPr>
        <w:t xml:space="preserve">Cena bez DPH celkem dle SOD </w:t>
      </w:r>
      <w:r>
        <w:rPr>
          <w:rStyle w:val="ZkladntextChar"/>
          <w:b/>
          <w:bCs/>
        </w:rPr>
        <w:t xml:space="preserve">2.800 Kč se nahrazuje </w:t>
      </w:r>
      <w:r>
        <w:rPr>
          <w:rStyle w:val="ZkladntextChar"/>
        </w:rPr>
        <w:t xml:space="preserve">cenou bez DPH celkem na </w:t>
      </w:r>
      <w:r>
        <w:rPr>
          <w:rStyle w:val="ZkladntextChar"/>
          <w:b/>
          <w:bCs/>
        </w:rPr>
        <w:t>0 Kč.</w:t>
      </w:r>
    </w:p>
    <w:p w14:paraId="08431DAF" w14:textId="77777777" w:rsidR="00585A2B" w:rsidRDefault="00D31A63">
      <w:pPr>
        <w:pStyle w:val="Heading10"/>
        <w:keepNext/>
        <w:keepLines/>
        <w:spacing w:after="180" w:line="240" w:lineRule="auto"/>
      </w:pPr>
      <w:bookmarkStart w:id="6" w:name="bookmark12"/>
      <w:r>
        <w:rPr>
          <w:rStyle w:val="Heading1"/>
          <w:b/>
          <w:bCs/>
        </w:rPr>
        <w:t xml:space="preserve">6.3.2 h) </w:t>
      </w:r>
      <w:proofErr w:type="spellStart"/>
      <w:r>
        <w:rPr>
          <w:rStyle w:val="Heading1"/>
          <w:b/>
          <w:bCs/>
        </w:rPr>
        <w:t>iii</w:t>
      </w:r>
      <w:proofErr w:type="spellEnd"/>
      <w:r>
        <w:rPr>
          <w:rStyle w:val="Heading1"/>
          <w:b/>
          <w:bCs/>
        </w:rPr>
        <w:t>) Aktualizace PSZ nad 50 ha</w:t>
      </w:r>
      <w:bookmarkEnd w:id="6"/>
    </w:p>
    <w:p w14:paraId="11D67E37" w14:textId="77777777" w:rsidR="00585A2B" w:rsidRDefault="00D31A63">
      <w:pPr>
        <w:pStyle w:val="Zkladntext"/>
        <w:spacing w:after="180" w:line="240" w:lineRule="auto"/>
      </w:pPr>
      <w:r>
        <w:rPr>
          <w:rStyle w:val="ZkladntextChar"/>
        </w:rPr>
        <w:t xml:space="preserve">Počet MJ dle </w:t>
      </w:r>
      <w:r>
        <w:rPr>
          <w:rStyle w:val="ZkladntextChar"/>
          <w:b/>
          <w:bCs/>
        </w:rPr>
        <w:t xml:space="preserve">SOD 1 se nahrazuje </w:t>
      </w:r>
      <w:r>
        <w:rPr>
          <w:rStyle w:val="ZkladntextChar"/>
        </w:rPr>
        <w:t xml:space="preserve">počtem MJ </w:t>
      </w:r>
      <w:r>
        <w:rPr>
          <w:rStyle w:val="ZkladntextChar"/>
          <w:b/>
          <w:bCs/>
        </w:rPr>
        <w:t>0</w:t>
      </w:r>
    </w:p>
    <w:p w14:paraId="6CB4C64F" w14:textId="77777777" w:rsidR="00585A2B" w:rsidRDefault="00D31A63">
      <w:pPr>
        <w:pStyle w:val="Zkladntext"/>
        <w:spacing w:after="180" w:line="240" w:lineRule="auto"/>
      </w:pPr>
      <w:r>
        <w:rPr>
          <w:rStyle w:val="ZkladntextChar"/>
        </w:rPr>
        <w:t xml:space="preserve">Cena za MJ bez DPH dle SOD 700 Kč </w:t>
      </w:r>
      <w:r>
        <w:rPr>
          <w:rStyle w:val="ZkladntextChar"/>
          <w:b/>
          <w:bCs/>
        </w:rPr>
        <w:t xml:space="preserve">se nahrazuje </w:t>
      </w:r>
      <w:r>
        <w:rPr>
          <w:rStyle w:val="ZkladntextChar"/>
        </w:rPr>
        <w:t xml:space="preserve">cenou za MJ bez DPH na </w:t>
      </w:r>
      <w:r>
        <w:rPr>
          <w:rStyle w:val="ZkladntextChar"/>
          <w:b/>
          <w:bCs/>
        </w:rPr>
        <w:t>0 Kč</w:t>
      </w:r>
    </w:p>
    <w:p w14:paraId="6E28B389" w14:textId="77777777" w:rsidR="00585A2B" w:rsidRDefault="00D31A63">
      <w:pPr>
        <w:pStyle w:val="Zkladntext"/>
        <w:spacing w:after="220" w:line="240" w:lineRule="auto"/>
      </w:pPr>
      <w:r>
        <w:rPr>
          <w:rStyle w:val="ZkladntextChar"/>
        </w:rPr>
        <w:t xml:space="preserve">Cena bez DPH celkem dle SOD </w:t>
      </w:r>
      <w:r>
        <w:rPr>
          <w:rStyle w:val="ZkladntextChar"/>
          <w:b/>
          <w:bCs/>
        </w:rPr>
        <w:t xml:space="preserve">700 Kč se nahrazuje </w:t>
      </w:r>
      <w:r>
        <w:rPr>
          <w:rStyle w:val="ZkladntextChar"/>
        </w:rPr>
        <w:t xml:space="preserve">cenou bez DPH celkem na </w:t>
      </w:r>
      <w:r>
        <w:rPr>
          <w:rStyle w:val="ZkladntextChar"/>
          <w:b/>
          <w:bCs/>
        </w:rPr>
        <w:t>0 Kč.</w:t>
      </w:r>
    </w:p>
    <w:p w14:paraId="2A7C79B2" w14:textId="77777777" w:rsidR="00585A2B" w:rsidRDefault="00D31A63">
      <w:pPr>
        <w:pStyle w:val="Zkladntext"/>
        <w:spacing w:after="580" w:line="240" w:lineRule="auto"/>
        <w:jc w:val="both"/>
      </w:pPr>
      <w:r>
        <w:rPr>
          <w:rStyle w:val="ZkladntextChar"/>
          <w:b/>
          <w:bCs/>
        </w:rPr>
        <w:lastRenderedPageBreak/>
        <w:t>Tímto dodatkem se mění celková cena 2.191.200, - Kč bez DPH a 2.651.352, - Kč s DPH a nahrazuje se novou celkovou cenou 2.197.500, - Kč bez DPH a 2.658.975, - Kč s DPH.</w:t>
      </w:r>
    </w:p>
    <w:p w14:paraId="04555CF0" w14:textId="77777777" w:rsidR="00585A2B" w:rsidRDefault="00D31A63">
      <w:pPr>
        <w:pStyle w:val="Heading10"/>
        <w:keepNext/>
        <w:keepLines/>
        <w:numPr>
          <w:ilvl w:val="0"/>
          <w:numId w:val="3"/>
        </w:numPr>
        <w:tabs>
          <w:tab w:val="left" w:pos="546"/>
        </w:tabs>
        <w:spacing w:line="252" w:lineRule="auto"/>
        <w:jc w:val="both"/>
      </w:pPr>
      <w:bookmarkStart w:id="7" w:name="bookmark14"/>
      <w:r>
        <w:rPr>
          <w:rStyle w:val="Heading1"/>
          <w:b/>
          <w:bCs/>
        </w:rPr>
        <w:t>ZÁVĚREČNÁ USTANOVENÍ</w:t>
      </w:r>
      <w:bookmarkEnd w:id="7"/>
    </w:p>
    <w:p w14:paraId="59DB0A4C" w14:textId="77777777" w:rsidR="00585A2B" w:rsidRDefault="00D31A63">
      <w:pPr>
        <w:pStyle w:val="Zkladntext"/>
        <w:numPr>
          <w:ilvl w:val="1"/>
          <w:numId w:val="3"/>
        </w:numPr>
        <w:tabs>
          <w:tab w:val="left" w:pos="546"/>
        </w:tabs>
        <w:spacing w:after="100" w:line="252" w:lineRule="auto"/>
        <w:jc w:val="both"/>
      </w:pPr>
      <w:r>
        <w:rPr>
          <w:rStyle w:val="ZkladntextChar"/>
        </w:rPr>
        <w:t>Ostatní ujednání Smlouvy, která nejsou dotčena tímto Dodatkem (tj. termíny a ceny), se nemění.</w:t>
      </w:r>
    </w:p>
    <w:p w14:paraId="4326FEC5" w14:textId="77777777" w:rsidR="00585A2B" w:rsidRDefault="00D31A63">
      <w:pPr>
        <w:pStyle w:val="Zkladntext"/>
        <w:numPr>
          <w:ilvl w:val="1"/>
          <w:numId w:val="3"/>
        </w:numPr>
        <w:tabs>
          <w:tab w:val="left" w:pos="546"/>
        </w:tabs>
        <w:spacing w:line="252" w:lineRule="auto"/>
        <w:ind w:left="540" w:hanging="540"/>
        <w:jc w:val="both"/>
      </w:pPr>
      <w:r>
        <w:rPr>
          <w:rStyle w:val="ZkladntextChar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>, a to prostřednictvím registru smluv. Smluvní strany se dále dohodly, že tento Dodatek zašle správci registru smluv k uveřejnění prostřednictvím registru smluv Objednatel.</w:t>
      </w:r>
    </w:p>
    <w:p w14:paraId="4A089A64" w14:textId="77777777" w:rsidR="00585A2B" w:rsidRDefault="00D31A63">
      <w:pPr>
        <w:pStyle w:val="Zkladntext"/>
        <w:numPr>
          <w:ilvl w:val="1"/>
          <w:numId w:val="3"/>
        </w:numPr>
        <w:tabs>
          <w:tab w:val="left" w:pos="546"/>
        </w:tabs>
        <w:spacing w:after="100" w:line="254" w:lineRule="auto"/>
        <w:ind w:left="540" w:hanging="540"/>
        <w:jc w:val="both"/>
      </w:pPr>
      <w:r>
        <w:rPr>
          <w:rStyle w:val="ZkladntextChar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717CB77" w14:textId="77777777" w:rsidR="00585A2B" w:rsidRDefault="00D31A63">
      <w:pPr>
        <w:pStyle w:val="Zkladntext"/>
        <w:numPr>
          <w:ilvl w:val="1"/>
          <w:numId w:val="3"/>
        </w:numPr>
        <w:tabs>
          <w:tab w:val="left" w:pos="546"/>
        </w:tabs>
        <w:spacing w:after="180" w:line="252" w:lineRule="auto"/>
        <w:jc w:val="both"/>
        <w:sectPr w:rsidR="00585A2B">
          <w:headerReference w:type="default" r:id="rId9"/>
          <w:footerReference w:type="default" r:id="rId10"/>
          <w:pgSz w:w="11900" w:h="16840"/>
          <w:pgMar w:top="1823" w:right="1249" w:bottom="1791" w:left="1215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Dodatek byl vyhotoven a podepsán v elektronické podobě.</w:t>
      </w:r>
    </w:p>
    <w:p w14:paraId="76E56599" w14:textId="77777777" w:rsidR="00585A2B" w:rsidRDefault="00D31A6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696085" distL="123190" distR="114935" simplePos="0" relativeHeight="125829378" behindDoc="0" locked="0" layoutInCell="1" allowOverlap="1" wp14:anchorId="4F65473D" wp14:editId="7B6AD5E2">
                <wp:simplePos x="0" y="0"/>
                <wp:positionH relativeFrom="page">
                  <wp:posOffset>4250055</wp:posOffset>
                </wp:positionH>
                <wp:positionV relativeFrom="paragraph">
                  <wp:posOffset>1010285</wp:posOffset>
                </wp:positionV>
                <wp:extent cx="2107565" cy="49403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E29F60" w14:textId="77777777" w:rsidR="00585A2B" w:rsidRDefault="00D31A63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POZEMKOVÉ ÚPRAVY K+V s.r.o.</w:t>
                            </w:r>
                          </w:p>
                          <w:p w14:paraId="6208D96D" w14:textId="77777777" w:rsidR="00585A2B" w:rsidRDefault="00D31A63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Místo: Plzeň</w:t>
                            </w:r>
                          </w:p>
                          <w:p w14:paraId="088A033E" w14:textId="6E68B3E7" w:rsidR="00585A2B" w:rsidRDefault="00D31A63">
                            <w:pPr>
                              <w:pStyle w:val="Zkladntext"/>
                              <w:tabs>
                                <w:tab w:val="left" w:leader="dot" w:pos="1526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Datum:</w:t>
                            </w:r>
                            <w:r w:rsidR="00FA6EF3">
                              <w:rPr>
                                <w:rStyle w:val="ZkladntextChar"/>
                              </w:rPr>
                              <w:t xml:space="preserve"> 21.05.2025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65473D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334.65pt;margin-top:79.55pt;width:165.95pt;height:38.9pt;z-index:125829378;visibility:visible;mso-wrap-style:square;mso-wrap-distance-left:9.7pt;mso-wrap-distance-top:0;mso-wrap-distance-right:9.05pt;mso-wrap-distance-bottom:13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" filled="f" stroked="f">
                <v:textbox inset="0,0,0,0">
                  <w:txbxContent>
                    <w:p w14:paraId="05E29F60" w14:textId="77777777" w:rsidR="00585A2B" w:rsidRDefault="00D31A63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POZEMKOVÉ ÚPRAVY K+V s.r.o.</w:t>
                      </w:r>
                    </w:p>
                    <w:p w14:paraId="6208D96D" w14:textId="77777777" w:rsidR="00585A2B" w:rsidRDefault="00D31A63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Místo: Plzeň</w:t>
                      </w:r>
                    </w:p>
                    <w:p w14:paraId="088A033E" w14:textId="6E68B3E7" w:rsidR="00585A2B" w:rsidRDefault="00D31A63">
                      <w:pPr>
                        <w:pStyle w:val="Zkladntext"/>
                        <w:tabs>
                          <w:tab w:val="left" w:leader="dot" w:pos="1526"/>
                        </w:tabs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Datum:</w:t>
                      </w:r>
                      <w:r w:rsidR="00FA6EF3">
                        <w:rPr>
                          <w:rStyle w:val="ZkladntextChar"/>
                        </w:rPr>
                        <w:t xml:space="preserve"> 21.05.2025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70075" distB="0" distL="114300" distR="400050" simplePos="0" relativeHeight="125829380" behindDoc="0" locked="0" layoutInCell="1" allowOverlap="1" wp14:anchorId="4C9C406D" wp14:editId="21608338">
                <wp:simplePos x="0" y="0"/>
                <wp:positionH relativeFrom="page">
                  <wp:posOffset>4241165</wp:posOffset>
                </wp:positionH>
                <wp:positionV relativeFrom="paragraph">
                  <wp:posOffset>2880360</wp:posOffset>
                </wp:positionV>
                <wp:extent cx="1831340" cy="32004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A21A90" w14:textId="77777777" w:rsidR="00585A2B" w:rsidRDefault="00D31A63">
                            <w:pPr>
                              <w:pStyle w:val="Zkladntext"/>
                              <w:spacing w:after="0" w:line="252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Jméno: Mgr. Barbora Salátová Funkce: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33.94999999999999pt;margin-top:226.80000000000001pt;width:144.20000000000002pt;height:25.199999999999999pt;z-index:-125829373;mso-wrap-distance-left:9.pt;mso-wrap-distance-top:147.25pt;mso-wrap-distance-right:31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7"/>
                        </w:rPr>
                        <w:t>Jméno: Mgr. Barbora Salátová Funkce: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977A8D3" w14:textId="77777777" w:rsidR="00585A2B" w:rsidRDefault="00D31A63">
      <w:pPr>
        <w:pStyle w:val="Zkladntext"/>
        <w:spacing w:after="220" w:line="252" w:lineRule="auto"/>
      </w:pPr>
      <w:r>
        <w:rPr>
          <w:rStyle w:val="ZkladntextChar"/>
          <w:b/>
          <w:bCs/>
        </w:rPr>
        <w:t>PODPISOVÁ STRANA</w:t>
      </w:r>
    </w:p>
    <w:p w14:paraId="5E94856F" w14:textId="77777777" w:rsidR="00585A2B" w:rsidRDefault="00D31A63">
      <w:pPr>
        <w:pStyle w:val="Zkladntext"/>
        <w:spacing w:after="600" w:line="252" w:lineRule="auto"/>
      </w:pPr>
      <w:r>
        <w:rPr>
          <w:rStyle w:val="ZkladntextChar"/>
          <w:b/>
          <w:bCs/>
        </w:rPr>
        <w:t>Smluvní strany tímto výslovně prohlašují, že tato Smlouva vyjadřuje jejich pravou a svobodnou vůli, na důkaz čehož připojují níže své podpisy.</w:t>
      </w:r>
    </w:p>
    <w:p w14:paraId="02CFEAEA" w14:textId="77777777" w:rsidR="00585A2B" w:rsidRDefault="00D31A63">
      <w:pPr>
        <w:pStyle w:val="Heading10"/>
        <w:keepNext/>
        <w:keepLines/>
        <w:spacing w:after="0" w:line="240" w:lineRule="auto"/>
      </w:pPr>
      <w:bookmarkStart w:id="8" w:name="bookmark16"/>
      <w:r>
        <w:rPr>
          <w:rStyle w:val="Heading1"/>
          <w:b/>
          <w:bCs/>
        </w:rPr>
        <w:t xml:space="preserve">Česká </w:t>
      </w:r>
      <w:proofErr w:type="gramStart"/>
      <w:r>
        <w:rPr>
          <w:rStyle w:val="Heading1"/>
          <w:b/>
          <w:bCs/>
        </w:rPr>
        <w:t>republika - Státní</w:t>
      </w:r>
      <w:proofErr w:type="gramEnd"/>
      <w:r>
        <w:rPr>
          <w:rStyle w:val="Heading1"/>
          <w:b/>
          <w:bCs/>
        </w:rPr>
        <w:t xml:space="preserve"> pozemkový úřad</w:t>
      </w:r>
      <w:bookmarkEnd w:id="8"/>
    </w:p>
    <w:p w14:paraId="7D73C295" w14:textId="77777777" w:rsidR="00585A2B" w:rsidRDefault="00D31A63">
      <w:pPr>
        <w:pStyle w:val="Zkladntext"/>
        <w:spacing w:after="0" w:line="240" w:lineRule="auto"/>
      </w:pPr>
      <w:r>
        <w:rPr>
          <w:rStyle w:val="ZkladntextChar"/>
        </w:rPr>
        <w:t>Místo: Praha</w:t>
      </w:r>
    </w:p>
    <w:p w14:paraId="5CFCDB72" w14:textId="41CA9469" w:rsidR="00585A2B" w:rsidRDefault="00D31A63">
      <w:pPr>
        <w:pStyle w:val="Zkladntext"/>
        <w:tabs>
          <w:tab w:val="left" w:leader="dot" w:pos="1534"/>
        </w:tabs>
        <w:spacing w:after="960" w:line="240" w:lineRule="auto"/>
      </w:pPr>
      <w:r>
        <w:rPr>
          <w:rStyle w:val="ZkladntextChar"/>
        </w:rPr>
        <w:t>Datum:</w:t>
      </w:r>
      <w:r w:rsidR="00FA6EF3">
        <w:rPr>
          <w:rStyle w:val="ZkladntextChar"/>
        </w:rPr>
        <w:t xml:space="preserve"> 23.05.2025</w:t>
      </w:r>
    </w:p>
    <w:p w14:paraId="6B7B84FF" w14:textId="57A2D798" w:rsidR="00585A2B" w:rsidRDefault="00FA6EF3">
      <w:pPr>
        <w:pStyle w:val="Zkladntext"/>
        <w:spacing w:after="9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5CFFE" wp14:editId="1BE2BD26">
                <wp:simplePos x="0" y="0"/>
                <wp:positionH relativeFrom="column">
                  <wp:posOffset>3462102</wp:posOffset>
                </wp:positionH>
                <wp:positionV relativeFrom="paragraph">
                  <wp:posOffset>740576</wp:posOffset>
                </wp:positionV>
                <wp:extent cx="2226365" cy="0"/>
                <wp:effectExtent l="0" t="0" r="0" b="0"/>
                <wp:wrapNone/>
                <wp:docPr id="75589424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C668B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pt,58.3pt" to="447.9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proofErr w:type="gramStart"/>
      <w:r w:rsidR="00D31A63">
        <w:rPr>
          <w:rStyle w:val="ZkladntextChar"/>
        </w:rPr>
        <w:t>,elektronicky</w:t>
      </w:r>
      <w:proofErr w:type="gramEnd"/>
      <w:r w:rsidR="00D31A63">
        <w:rPr>
          <w:rStyle w:val="ZkladntextChar"/>
        </w:rPr>
        <w:t xml:space="preserve"> podepsáno'</w:t>
      </w:r>
    </w:p>
    <w:p w14:paraId="7CAA09A4" w14:textId="77777777" w:rsidR="00585A2B" w:rsidRDefault="00D31A63">
      <w:pPr>
        <w:pStyle w:val="Zkladntext"/>
        <w:pBdr>
          <w:top w:val="single" w:sz="4" w:space="0" w:color="auto"/>
        </w:pBdr>
        <w:spacing w:after="0" w:line="240" w:lineRule="auto"/>
      </w:pPr>
      <w:r>
        <w:rPr>
          <w:rStyle w:val="ZkladntextChar"/>
        </w:rPr>
        <w:t>Jméno: Ing. Jiří Veselý</w:t>
      </w:r>
    </w:p>
    <w:p w14:paraId="2240E512" w14:textId="77777777" w:rsidR="00585A2B" w:rsidRDefault="00D31A63">
      <w:pPr>
        <w:pStyle w:val="Zkladntext"/>
        <w:spacing w:after="1200" w:line="240" w:lineRule="auto"/>
      </w:pPr>
      <w:r>
        <w:rPr>
          <w:rStyle w:val="ZkladntextChar"/>
        </w:rPr>
        <w:t>Funkce: ředitel KPÚ pro Středočeský kraj a hlavní město Praha</w:t>
      </w:r>
    </w:p>
    <w:p w14:paraId="2EA0AD32" w14:textId="77777777" w:rsidR="00585A2B" w:rsidRDefault="00D31A63">
      <w:pPr>
        <w:pStyle w:val="Zkladntext"/>
        <w:spacing w:after="400" w:line="240" w:lineRule="auto"/>
        <w:sectPr w:rsidR="00585A2B">
          <w:pgSz w:w="11900" w:h="16840"/>
          <w:pgMar w:top="1837" w:right="1269" w:bottom="1837" w:left="1247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Dodatek vyhotovil a za jeho správnost odpovídá Jindra Joglová.</w:t>
      </w:r>
    </w:p>
    <w:p w14:paraId="65211FD8" w14:textId="77777777" w:rsidR="00585A2B" w:rsidRDefault="00D31A63">
      <w:pPr>
        <w:pStyle w:val="Tablecaption0"/>
        <w:ind w:left="40"/>
      </w:pPr>
      <w:r>
        <w:rPr>
          <w:rStyle w:val="Tablecaption"/>
          <w:b/>
          <w:bCs/>
        </w:rPr>
        <w:lastRenderedPageBreak/>
        <w:t xml:space="preserve">Položkový výkaz </w:t>
      </w:r>
      <w:proofErr w:type="gramStart"/>
      <w:r>
        <w:rPr>
          <w:rStyle w:val="Tablecaption"/>
          <w:b/>
          <w:bCs/>
        </w:rPr>
        <w:t>činností - Příloha</w:t>
      </w:r>
      <w:proofErr w:type="gramEnd"/>
      <w:r>
        <w:rPr>
          <w:rStyle w:val="Tablecaption"/>
          <w:b/>
          <w:bCs/>
        </w:rPr>
        <w:t xml:space="preserve"> ke Smlouvě - Komplexní pozemkové úpravy Velká Chmelištná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3082"/>
        <w:gridCol w:w="616"/>
        <w:gridCol w:w="648"/>
        <w:gridCol w:w="1231"/>
        <w:gridCol w:w="1199"/>
        <w:gridCol w:w="1346"/>
      </w:tblGrid>
      <w:tr w:rsidR="00585A2B" w14:paraId="6842D218" w14:textId="77777777">
        <w:trPr>
          <w:trHeight w:hRule="exact" w:val="493"/>
          <w:jc w:val="center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F82A7" w14:textId="77777777" w:rsidR="00585A2B" w:rsidRDefault="00D31A63">
            <w:pPr>
              <w:pStyle w:val="Other0"/>
              <w:spacing w:after="0" w:line="240" w:lineRule="auto"/>
              <w:ind w:left="106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Hlavní celek / Dílčí část Hlavního celku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D40AB3" w14:textId="77777777" w:rsidR="00585A2B" w:rsidRDefault="00D31A63">
            <w:pPr>
              <w:pStyle w:val="Other0"/>
              <w:spacing w:after="0" w:line="288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Měrná jednotka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B3A30" w14:textId="77777777" w:rsidR="00585A2B" w:rsidRDefault="00D31A63">
            <w:pPr>
              <w:pStyle w:val="Other0"/>
              <w:spacing w:after="0" w:line="288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Počet Měrných jednotek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E41003" w14:textId="77777777" w:rsidR="00585A2B" w:rsidRDefault="00D31A63">
            <w:pPr>
              <w:pStyle w:val="Other0"/>
              <w:spacing w:after="0" w:line="288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Cena za Měrnou jednotku bez DPH v Kč 10)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47355B" w14:textId="77777777" w:rsidR="00585A2B" w:rsidRDefault="00D31A63">
            <w:pPr>
              <w:pStyle w:val="Other0"/>
              <w:spacing w:after="0"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Cena bez DPH celkem v Kč 10)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BDF9" w14:textId="77777777" w:rsidR="00585A2B" w:rsidRDefault="00D31A63">
            <w:pPr>
              <w:pStyle w:val="Other0"/>
              <w:spacing w:after="0"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Termín předání k akceptačnímu řízení</w:t>
            </w:r>
          </w:p>
        </w:tc>
      </w:tr>
      <w:tr w:rsidR="00585A2B" w14:paraId="176DB8D8" w14:textId="77777777">
        <w:trPr>
          <w:trHeight w:hRule="exact" w:val="35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2DE59" w14:textId="77777777" w:rsidR="00585A2B" w:rsidRDefault="00D31A63">
            <w:pPr>
              <w:pStyle w:val="Other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6.2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F14C" w14:textId="77777777" w:rsidR="00585A2B" w:rsidRDefault="00D31A63">
            <w:pPr>
              <w:pStyle w:val="Other0"/>
              <w:spacing w:after="0" w:line="240" w:lineRule="auto"/>
              <w:ind w:firstLine="54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Hlavní celek 1 „Přípravné práce“</w:t>
            </w:r>
          </w:p>
        </w:tc>
      </w:tr>
      <w:tr w:rsidR="00585A2B" w14:paraId="3E9C2C56" w14:textId="77777777">
        <w:trPr>
          <w:trHeight w:hRule="exact" w:val="35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8EDD7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6.2.1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933DC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Revize stávajícího bodového pole 6)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76832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bod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527DF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76A76" w14:textId="77777777" w:rsidR="00585A2B" w:rsidRDefault="00D31A63">
            <w:pPr>
              <w:pStyle w:val="Other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1 000,00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BD92D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24 000,00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88E9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31.10.2022</w:t>
            </w:r>
          </w:p>
        </w:tc>
      </w:tr>
      <w:tr w:rsidR="00585A2B" w14:paraId="5E2D92D0" w14:textId="77777777">
        <w:trPr>
          <w:trHeight w:hRule="exact" w:val="356"/>
          <w:jc w:val="center"/>
        </w:trPr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DA2FB" w14:textId="77777777" w:rsidR="00585A2B" w:rsidRDefault="00585A2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23275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6599F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8D531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7ADFD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AA00C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BDBC" w14:textId="77777777" w:rsidR="00585A2B" w:rsidRDefault="00585A2B"/>
        </w:tc>
      </w:tr>
      <w:tr w:rsidR="00585A2B" w14:paraId="5ED7720F" w14:textId="77777777">
        <w:trPr>
          <w:trHeight w:hRule="exact" w:val="40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61446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6.2.2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48BB0" w14:textId="77777777" w:rsidR="00585A2B" w:rsidRDefault="00D31A63">
            <w:pPr>
              <w:pStyle w:val="Other0"/>
              <w:spacing w:after="0" w:line="283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Podrobné měření polohopisu v obvodu </w:t>
            </w:r>
            <w:proofErr w:type="spellStart"/>
            <w:r>
              <w:rPr>
                <w:rStyle w:val="Other"/>
                <w:sz w:val="12"/>
                <w:szCs w:val="12"/>
              </w:rPr>
              <w:t>KoPÚ</w:t>
            </w:r>
            <w:proofErr w:type="spellEnd"/>
            <w:r>
              <w:rPr>
                <w:rStyle w:val="Other"/>
                <w:sz w:val="12"/>
                <w:szCs w:val="12"/>
              </w:rPr>
              <w:t xml:space="preserve"> mimo trvalé porosty 1)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F92A2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95DCA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406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001D9" w14:textId="77777777" w:rsidR="00585A2B" w:rsidRDefault="00D31A63">
            <w:pPr>
              <w:pStyle w:val="Other0"/>
              <w:spacing w:after="0" w:line="240" w:lineRule="auto"/>
              <w:ind w:firstLine="400"/>
              <w:jc w:val="both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500,00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3B827" w14:textId="77777777" w:rsidR="00585A2B" w:rsidRDefault="00D31A63">
            <w:pPr>
              <w:pStyle w:val="Other0"/>
              <w:spacing w:after="0" w:line="240" w:lineRule="auto"/>
              <w:ind w:firstLine="50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203 000,00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6D3B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31.10.2022</w:t>
            </w:r>
          </w:p>
        </w:tc>
      </w:tr>
      <w:tr w:rsidR="00585A2B" w14:paraId="1387F4D6" w14:textId="77777777">
        <w:trPr>
          <w:trHeight w:hRule="exact" w:val="407"/>
          <w:jc w:val="center"/>
        </w:trPr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3F8C95" w14:textId="77777777" w:rsidR="00585A2B" w:rsidRDefault="00585A2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0EF85" w14:textId="77777777" w:rsidR="00585A2B" w:rsidRDefault="00D31A63">
            <w:pPr>
              <w:pStyle w:val="Other0"/>
              <w:spacing w:after="0" w:line="283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Podrobné měření polohopisu v obvodu </w:t>
            </w:r>
            <w:proofErr w:type="spellStart"/>
            <w:r>
              <w:rPr>
                <w:rStyle w:val="Other"/>
                <w:sz w:val="12"/>
                <w:szCs w:val="12"/>
              </w:rPr>
              <w:t>KoPÚ</w:t>
            </w:r>
            <w:proofErr w:type="spellEnd"/>
            <w:r>
              <w:rPr>
                <w:rStyle w:val="Other"/>
                <w:sz w:val="12"/>
                <w:szCs w:val="12"/>
              </w:rPr>
              <w:t xml:space="preserve"> v trvalých porostech 1)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18E6C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17530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995DE" w14:textId="77777777" w:rsidR="00585A2B" w:rsidRDefault="00D31A63">
            <w:pPr>
              <w:pStyle w:val="Other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1 000,00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740FD" w14:textId="77777777" w:rsidR="00585A2B" w:rsidRDefault="00D31A63">
            <w:pPr>
              <w:pStyle w:val="Other0"/>
              <w:spacing w:after="0" w:line="240" w:lineRule="auto"/>
              <w:ind w:firstLine="5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25 000,00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ED80" w14:textId="77777777" w:rsidR="00585A2B" w:rsidRDefault="00585A2B"/>
        </w:tc>
      </w:tr>
      <w:tr w:rsidR="00585A2B" w14:paraId="1D0DAA53" w14:textId="77777777">
        <w:trPr>
          <w:trHeight w:hRule="exact" w:val="59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86518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6.2.4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B4220" w14:textId="77777777" w:rsidR="00585A2B" w:rsidRDefault="00D31A63">
            <w:pPr>
              <w:pStyle w:val="Other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Zjišťování hranic obvodu </w:t>
            </w:r>
            <w:proofErr w:type="spellStart"/>
            <w:r>
              <w:rPr>
                <w:rStyle w:val="Other"/>
                <w:sz w:val="12"/>
                <w:szCs w:val="12"/>
              </w:rPr>
              <w:t>KoPÚ</w:t>
            </w:r>
            <w:proofErr w:type="spellEnd"/>
            <w:r>
              <w:rPr>
                <w:rStyle w:val="Other"/>
                <w:sz w:val="12"/>
                <w:szCs w:val="12"/>
              </w:rPr>
              <w:t xml:space="preserve">, geometrické plány pro stanovení obvodu </w:t>
            </w:r>
            <w:proofErr w:type="spellStart"/>
            <w:r>
              <w:rPr>
                <w:rStyle w:val="Other"/>
                <w:sz w:val="12"/>
                <w:szCs w:val="12"/>
              </w:rPr>
              <w:t>KoPÚ</w:t>
            </w:r>
            <w:proofErr w:type="spellEnd"/>
            <w:r>
              <w:rPr>
                <w:rStyle w:val="Other"/>
                <w:sz w:val="12"/>
                <w:szCs w:val="12"/>
              </w:rPr>
              <w:t>, předepsaná stabilizace dle vyhlášky č. 357/2013 Sb.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4C1DA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100 </w:t>
            </w:r>
            <w:proofErr w:type="spellStart"/>
            <w:r>
              <w:rPr>
                <w:rStyle w:val="Other"/>
                <w:sz w:val="12"/>
                <w:szCs w:val="12"/>
              </w:rPr>
              <w:t>bm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DCE8A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231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97833" w14:textId="77777777" w:rsidR="00585A2B" w:rsidRDefault="00D31A63">
            <w:pPr>
              <w:pStyle w:val="Other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1 500,00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4FDF1" w14:textId="77777777" w:rsidR="00585A2B" w:rsidRDefault="00D31A63">
            <w:pPr>
              <w:pStyle w:val="Other0"/>
              <w:spacing w:after="0" w:line="240" w:lineRule="auto"/>
              <w:ind w:firstLine="50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346 500,00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CFFB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30.4.2023</w:t>
            </w:r>
          </w:p>
        </w:tc>
      </w:tr>
      <w:tr w:rsidR="00585A2B" w14:paraId="32EF1B82" w14:textId="77777777">
        <w:trPr>
          <w:trHeight w:hRule="exact" w:val="40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BF956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6.2.5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92125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Zjišťování hranic pozemků neřešených dle § 2</w:t>
            </w:r>
          </w:p>
          <w:p w14:paraId="0C697E88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Zákona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7E512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100 </w:t>
            </w:r>
            <w:proofErr w:type="spellStart"/>
            <w:r>
              <w:rPr>
                <w:rStyle w:val="Other"/>
                <w:sz w:val="12"/>
                <w:szCs w:val="12"/>
              </w:rPr>
              <w:t>bm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BD030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134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E8374" w14:textId="77777777" w:rsidR="00585A2B" w:rsidRDefault="00D31A63">
            <w:pPr>
              <w:pStyle w:val="Other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2 000,00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5AD98" w14:textId="77777777" w:rsidR="00585A2B" w:rsidRDefault="00D31A63">
            <w:pPr>
              <w:pStyle w:val="Other0"/>
              <w:spacing w:after="0" w:line="240" w:lineRule="auto"/>
              <w:ind w:firstLine="50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268 000,00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5963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30.4.2023</w:t>
            </w:r>
          </w:p>
        </w:tc>
      </w:tr>
      <w:tr w:rsidR="00585A2B" w14:paraId="36091824" w14:textId="77777777">
        <w:trPr>
          <w:trHeight w:hRule="exact" w:val="5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F1D79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6.2.6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1A7D3A" w14:textId="77777777" w:rsidR="00585A2B" w:rsidRDefault="00D31A63">
            <w:pPr>
              <w:pStyle w:val="Other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Šetření průběhu vlastnických hranic řešených pozemků s porosty pro účely návrhu </w:t>
            </w:r>
            <w:proofErr w:type="spellStart"/>
            <w:r>
              <w:rPr>
                <w:rStyle w:val="Other"/>
                <w:sz w:val="12"/>
                <w:szCs w:val="12"/>
              </w:rPr>
              <w:t>KoPÚ</w:t>
            </w:r>
            <w:proofErr w:type="spellEnd"/>
            <w:r>
              <w:rPr>
                <w:rStyle w:val="Other"/>
                <w:sz w:val="12"/>
                <w:szCs w:val="12"/>
              </w:rPr>
              <w:t>, včetně označení lomových bodů 6), 8)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304D7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100 </w:t>
            </w:r>
            <w:proofErr w:type="spellStart"/>
            <w:r>
              <w:rPr>
                <w:rStyle w:val="Other"/>
                <w:sz w:val="12"/>
                <w:szCs w:val="12"/>
              </w:rPr>
              <w:t>bm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DA62B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97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C6F0D" w14:textId="77777777" w:rsidR="00585A2B" w:rsidRDefault="00D31A63">
            <w:pPr>
              <w:pStyle w:val="Other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1 500,00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D1EBD" w14:textId="77777777" w:rsidR="00585A2B" w:rsidRDefault="00D31A63">
            <w:pPr>
              <w:pStyle w:val="Other0"/>
              <w:spacing w:after="0" w:line="240" w:lineRule="auto"/>
              <w:ind w:firstLine="50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145 500,00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0A68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30.4.2023</w:t>
            </w:r>
          </w:p>
        </w:tc>
      </w:tr>
      <w:tr w:rsidR="00585A2B" w14:paraId="4F9573AD" w14:textId="77777777">
        <w:trPr>
          <w:trHeight w:hRule="exact" w:val="35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FE756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6.2.7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A81F2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Rozbor současného stavu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7E120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47C04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432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674CE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300,00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BC407" w14:textId="77777777" w:rsidR="00585A2B" w:rsidRDefault="00D31A63">
            <w:pPr>
              <w:pStyle w:val="Other0"/>
              <w:spacing w:after="0" w:line="240" w:lineRule="auto"/>
              <w:ind w:firstLine="50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129 600,00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F511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30.4.2023</w:t>
            </w:r>
          </w:p>
        </w:tc>
      </w:tr>
      <w:tr w:rsidR="00585A2B" w14:paraId="6BA3A1C5" w14:textId="77777777">
        <w:trPr>
          <w:trHeight w:hRule="exact" w:val="41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3A045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6.2.8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84A89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Dokumentace k soupisu nároků vlastníků pozemků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050F2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E3253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432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D6EE6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500,00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431BD" w14:textId="77777777" w:rsidR="00585A2B" w:rsidRDefault="00D31A63">
            <w:pPr>
              <w:pStyle w:val="Other0"/>
              <w:spacing w:after="0" w:line="240" w:lineRule="auto"/>
              <w:ind w:firstLine="50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216 000,00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04BD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30.6.2023</w:t>
            </w:r>
          </w:p>
        </w:tc>
      </w:tr>
      <w:tr w:rsidR="00585A2B" w14:paraId="38F91997" w14:textId="77777777">
        <w:trPr>
          <w:trHeight w:hRule="exact" w:val="479"/>
          <w:jc w:val="center"/>
        </w:trPr>
        <w:tc>
          <w:tcPr>
            <w:tcW w:w="88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DF8" w14:textId="77777777" w:rsidR="00585A2B" w:rsidRDefault="00D31A63">
            <w:pPr>
              <w:pStyle w:val="Other0"/>
              <w:tabs>
                <w:tab w:val="left" w:pos="6710"/>
                <w:tab w:val="left" w:pos="7758"/>
              </w:tabs>
              <w:spacing w:after="0" w:line="240" w:lineRule="auto"/>
              <w:ind w:firstLine="68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„Přípravné práce“ celkem bez DPH v Kč</w:t>
            </w:r>
            <w:r>
              <w:rPr>
                <w:rStyle w:val="Other"/>
                <w:b/>
                <w:bCs/>
                <w:sz w:val="12"/>
                <w:szCs w:val="12"/>
              </w:rPr>
              <w:tab/>
              <w:t>1 357 600,00</w:t>
            </w:r>
            <w:r>
              <w:rPr>
                <w:rStyle w:val="Other"/>
                <w:b/>
                <w:bCs/>
                <w:sz w:val="12"/>
                <w:szCs w:val="12"/>
              </w:rPr>
              <w:tab/>
              <w:t>30. 6. 2023 5)</w:t>
            </w:r>
          </w:p>
        </w:tc>
      </w:tr>
      <w:tr w:rsidR="00585A2B" w14:paraId="0512B703" w14:textId="77777777">
        <w:trPr>
          <w:trHeight w:hRule="exact" w:val="35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7917E" w14:textId="77777777" w:rsidR="00585A2B" w:rsidRDefault="00D31A63">
            <w:pPr>
              <w:pStyle w:val="Other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6.3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6E3C" w14:textId="77777777" w:rsidR="00585A2B" w:rsidRDefault="00D31A63">
            <w:pPr>
              <w:pStyle w:val="Other0"/>
              <w:spacing w:after="0" w:line="240" w:lineRule="auto"/>
              <w:ind w:firstLine="54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Hlavní celek 2 „Návrhové práce“</w:t>
            </w:r>
          </w:p>
        </w:tc>
      </w:tr>
      <w:tr w:rsidR="00585A2B" w14:paraId="79738923" w14:textId="77777777">
        <w:trPr>
          <w:trHeight w:hRule="exact" w:val="35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39EF2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56DE0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Vypracování plánu společných zařízení ("PSZ")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4FA8C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CB456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418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F1B2A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700,00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1DE84" w14:textId="77777777" w:rsidR="00585A2B" w:rsidRDefault="00D31A63">
            <w:pPr>
              <w:pStyle w:val="Other0"/>
              <w:spacing w:after="0" w:line="240" w:lineRule="auto"/>
              <w:ind w:firstLine="50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292 600,00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59FF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31.6.2024</w:t>
            </w:r>
          </w:p>
        </w:tc>
      </w:tr>
      <w:tr w:rsidR="00585A2B" w14:paraId="4D863AFF" w14:textId="77777777">
        <w:trPr>
          <w:trHeight w:hRule="exact" w:val="67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10D82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6.3.1 i) a)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00F91" w14:textId="77777777" w:rsidR="00585A2B" w:rsidRDefault="00D31A63">
            <w:pPr>
              <w:pStyle w:val="Other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Výškopisné zaměření zájmového území dle čl. 6.3.1 i) a) Smlouvy 2)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1F143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16B09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40DFD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500,00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974F4" w14:textId="77777777" w:rsidR="00585A2B" w:rsidRDefault="00D31A63">
            <w:pPr>
              <w:pStyle w:val="Other0"/>
              <w:spacing w:after="0" w:line="240" w:lineRule="auto"/>
              <w:ind w:firstLine="5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23 000,00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B0E0" w14:textId="77777777" w:rsidR="00585A2B" w:rsidRDefault="00585A2B"/>
        </w:tc>
      </w:tr>
      <w:tr w:rsidR="00585A2B" w14:paraId="03080540" w14:textId="77777777">
        <w:trPr>
          <w:trHeight w:hRule="exact" w:val="56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21643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6.3.1 i) b)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CE912" w14:textId="77777777" w:rsidR="00585A2B" w:rsidRDefault="00D31A63">
            <w:pPr>
              <w:pStyle w:val="Other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DTR liniových dopravních staveb PSZ pro stanovení plochy záboru půdy stavbami dle čl. 6.3.1 i) b) Smlouvy 2)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6447D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100 </w:t>
            </w:r>
            <w:proofErr w:type="spellStart"/>
            <w:r>
              <w:rPr>
                <w:rStyle w:val="Other"/>
                <w:sz w:val="12"/>
                <w:szCs w:val="12"/>
              </w:rPr>
              <w:t>bm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E26F0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52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86928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500,00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6DE33" w14:textId="77777777" w:rsidR="00585A2B" w:rsidRDefault="00D31A63">
            <w:pPr>
              <w:pStyle w:val="Other0"/>
              <w:spacing w:after="0" w:line="240" w:lineRule="auto"/>
              <w:ind w:firstLine="5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26 000,00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43FD" w14:textId="77777777" w:rsidR="00585A2B" w:rsidRDefault="00585A2B"/>
        </w:tc>
      </w:tr>
      <w:tr w:rsidR="00585A2B" w14:paraId="5DEDEE10" w14:textId="77777777">
        <w:trPr>
          <w:trHeight w:hRule="exact" w:val="551"/>
          <w:jc w:val="center"/>
        </w:trPr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E0E8A" w14:textId="77777777" w:rsidR="00585A2B" w:rsidRDefault="00585A2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0AE00" w14:textId="77777777" w:rsidR="00585A2B" w:rsidRDefault="00D31A63">
            <w:pPr>
              <w:pStyle w:val="Other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02173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100 </w:t>
            </w:r>
            <w:proofErr w:type="spellStart"/>
            <w:r>
              <w:rPr>
                <w:rStyle w:val="Other"/>
                <w:sz w:val="12"/>
                <w:szCs w:val="12"/>
              </w:rPr>
              <w:t>bm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FFE62" w14:textId="77777777" w:rsidR="00585A2B" w:rsidRDefault="00D31A63">
            <w:pPr>
              <w:pStyle w:val="Other0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EEBFD" w14:textId="77777777" w:rsidR="00585A2B" w:rsidRDefault="00D31A63">
            <w:pPr>
              <w:pStyle w:val="Other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2 000,00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02274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4 000,00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71F2" w14:textId="77777777" w:rsidR="00585A2B" w:rsidRDefault="00585A2B"/>
        </w:tc>
      </w:tr>
      <w:tr w:rsidR="00585A2B" w14:paraId="45B8CD87" w14:textId="77777777">
        <w:trPr>
          <w:trHeight w:hRule="exact" w:val="57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2B40B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6.3.1 </w:t>
            </w:r>
            <w:proofErr w:type="gramStart"/>
            <w:r>
              <w:rPr>
                <w:rStyle w:val="Other"/>
                <w:sz w:val="12"/>
                <w:szCs w:val="12"/>
              </w:rPr>
              <w:t>i)c</w:t>
            </w:r>
            <w:proofErr w:type="gramEnd"/>
            <w:r>
              <w:rPr>
                <w:rStyle w:val="Other"/>
                <w:sz w:val="12"/>
                <w:szCs w:val="12"/>
              </w:rPr>
              <w:t>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1B801" w14:textId="77777777" w:rsidR="00585A2B" w:rsidRDefault="00D31A63">
            <w:pPr>
              <w:pStyle w:val="Other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DTR vodohospodářských staveb PSZ dle čl. 6.3.1 i) c) Smlouvy 2)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CC612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ks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773DD" w14:textId="77777777" w:rsidR="00585A2B" w:rsidRDefault="00D31A63">
            <w:pPr>
              <w:pStyle w:val="Other0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49829" w14:textId="77777777" w:rsidR="00585A2B" w:rsidRDefault="00D31A63">
            <w:pPr>
              <w:pStyle w:val="Other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25 000,00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E438B" w14:textId="77777777" w:rsidR="00585A2B" w:rsidRDefault="00D31A63">
            <w:pPr>
              <w:pStyle w:val="Other0"/>
              <w:spacing w:after="0" w:line="240" w:lineRule="auto"/>
              <w:ind w:firstLine="5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25 000,00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2601" w14:textId="77777777" w:rsidR="00585A2B" w:rsidRDefault="00585A2B"/>
        </w:tc>
      </w:tr>
      <w:tr w:rsidR="00585A2B" w14:paraId="2B3BE1A0" w14:textId="77777777">
        <w:trPr>
          <w:trHeight w:hRule="exact" w:val="46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193BA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6.3.2 h)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D1EB1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Aktualizace PSZ 11)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F10CA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C4C9C4"/>
          </w:tcPr>
          <w:p w14:paraId="6C0400D4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C4C9C4"/>
          </w:tcPr>
          <w:p w14:paraId="70A0BC73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C4C9C4"/>
          </w:tcPr>
          <w:p w14:paraId="616A764B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C9C4"/>
          </w:tcPr>
          <w:p w14:paraId="4C491873" w14:textId="77777777" w:rsidR="00585A2B" w:rsidRDefault="00585A2B">
            <w:pPr>
              <w:rPr>
                <w:sz w:val="10"/>
                <w:szCs w:val="10"/>
              </w:rPr>
            </w:pPr>
          </w:p>
        </w:tc>
      </w:tr>
      <w:tr w:rsidR="00585A2B" w14:paraId="2196E82F" w14:textId="77777777">
        <w:trPr>
          <w:trHeight w:hRule="exact" w:val="47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B758B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6.3.2 h) i)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914BC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Aktualizace PSZ do 10 ha 11)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D55D3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25E4A" w14:textId="77777777" w:rsidR="00585A2B" w:rsidRDefault="00D31A63">
            <w:pPr>
              <w:pStyle w:val="Other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Other"/>
                <w:color w:val="D87E75"/>
                <w:sz w:val="12"/>
                <w:szCs w:val="12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8002B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4 900,00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B4FCF" w14:textId="77777777" w:rsidR="00585A2B" w:rsidRDefault="00D31A63">
            <w:pPr>
              <w:pStyle w:val="Other0"/>
              <w:spacing w:after="0" w:line="240" w:lineRule="auto"/>
              <w:ind w:firstLine="5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color w:val="D87E75"/>
                <w:sz w:val="12"/>
                <w:szCs w:val="12"/>
              </w:rPr>
              <w:t>14 700,00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780A" w14:textId="77777777" w:rsidR="00585A2B" w:rsidRDefault="00D31A63">
            <w:pPr>
              <w:pStyle w:val="Other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na výzvu Objednatele v dohodnuté lhůtě</w:t>
            </w:r>
          </w:p>
        </w:tc>
      </w:tr>
      <w:tr w:rsidR="00585A2B" w14:paraId="36C86A98" w14:textId="77777777">
        <w:trPr>
          <w:trHeight w:hRule="exact" w:val="47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610AB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6.3.2 h) </w:t>
            </w:r>
            <w:proofErr w:type="spellStart"/>
            <w:r>
              <w:rPr>
                <w:rStyle w:val="Other"/>
                <w:sz w:val="12"/>
                <w:szCs w:val="12"/>
              </w:rPr>
              <w:t>ii</w:t>
            </w:r>
            <w:proofErr w:type="spellEnd"/>
            <w:r>
              <w:rPr>
                <w:rStyle w:val="Other"/>
                <w:sz w:val="12"/>
                <w:szCs w:val="12"/>
              </w:rPr>
              <w:t>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A2F70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Aktualizace PSZ do 50 ha 11)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AA1D3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ECFBA" w14:textId="77777777" w:rsidR="00585A2B" w:rsidRDefault="00D31A63">
            <w:pPr>
              <w:pStyle w:val="Other0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color w:val="D87E75"/>
                <w:sz w:val="12"/>
                <w:szCs w:val="12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3F5A1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2 800,00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2D9E8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90DD" w14:textId="77777777" w:rsidR="00585A2B" w:rsidRDefault="00D31A63">
            <w:pPr>
              <w:pStyle w:val="Other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na výzvu Objednatele v dohodnuté lhůtě</w:t>
            </w:r>
          </w:p>
        </w:tc>
      </w:tr>
      <w:tr w:rsidR="00585A2B" w14:paraId="22FF96E2" w14:textId="77777777">
        <w:trPr>
          <w:trHeight w:hRule="exact" w:val="47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E09E2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6.3.2 h) </w:t>
            </w:r>
            <w:proofErr w:type="spellStart"/>
            <w:r>
              <w:rPr>
                <w:rStyle w:val="Other"/>
                <w:sz w:val="12"/>
                <w:szCs w:val="12"/>
              </w:rPr>
              <w:t>iii</w:t>
            </w:r>
            <w:proofErr w:type="spellEnd"/>
            <w:r>
              <w:rPr>
                <w:rStyle w:val="Other"/>
                <w:sz w:val="12"/>
                <w:szCs w:val="12"/>
              </w:rPr>
              <w:t>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DF393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Aktualizace PSZ nad 50 ha 11)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62B64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B5EC3" w14:textId="77777777" w:rsidR="00585A2B" w:rsidRDefault="00D31A63">
            <w:pPr>
              <w:pStyle w:val="Other0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color w:val="D87E75"/>
                <w:sz w:val="12"/>
                <w:szCs w:val="12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F4AF5" w14:textId="77777777" w:rsidR="00585A2B" w:rsidRDefault="00D31A63">
            <w:pPr>
              <w:pStyle w:val="Other0"/>
              <w:spacing w:after="0" w:line="240" w:lineRule="auto"/>
              <w:ind w:firstLine="54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700,00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B9D67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color w:val="D87E75"/>
                <w:sz w:val="12"/>
                <w:szCs w:val="1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50C2" w14:textId="77777777" w:rsidR="00585A2B" w:rsidRDefault="00D31A63">
            <w:pPr>
              <w:pStyle w:val="Other0"/>
              <w:spacing w:after="20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na výzvu Objednatele v dohodnuté lhůtě</w:t>
            </w:r>
          </w:p>
          <w:p w14:paraId="5241023C" w14:textId="77777777" w:rsidR="00585A2B" w:rsidRDefault="00D31A63">
            <w:pPr>
              <w:pStyle w:val="Other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31.3. 2025</w:t>
            </w:r>
          </w:p>
        </w:tc>
      </w:tr>
      <w:tr w:rsidR="00585A2B" w14:paraId="28FA6886" w14:textId="77777777">
        <w:trPr>
          <w:trHeight w:hRule="exact" w:val="41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C22D6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E13132" w14:textId="77777777" w:rsidR="00585A2B" w:rsidRDefault="00D31A63">
            <w:pPr>
              <w:pStyle w:val="Other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Vypracování návrhu nového uspořádání pozemků k jeho vystavení dle § 11 odst. 1 Zákona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959FA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DADC1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418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F881A" w14:textId="77777777" w:rsidR="00585A2B" w:rsidRDefault="00D31A63">
            <w:pPr>
              <w:pStyle w:val="Other0"/>
              <w:spacing w:after="0" w:line="240" w:lineRule="auto"/>
              <w:ind w:firstLine="54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700,00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50FC2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292 600,00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55CE" w14:textId="77777777" w:rsidR="00585A2B" w:rsidRDefault="00585A2B"/>
        </w:tc>
      </w:tr>
      <w:tr w:rsidR="00585A2B" w14:paraId="176786DA" w14:textId="77777777">
        <w:trPr>
          <w:trHeight w:hRule="exact" w:val="35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8A85C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F966D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Předložení aktuální dokumentace návrhu </w:t>
            </w:r>
            <w:proofErr w:type="spellStart"/>
            <w:r>
              <w:rPr>
                <w:rStyle w:val="Other"/>
                <w:sz w:val="12"/>
                <w:szCs w:val="12"/>
              </w:rPr>
              <w:t>KoPÚ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ADEF7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ks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87DE0" w14:textId="77777777" w:rsidR="00585A2B" w:rsidRDefault="00D31A63">
            <w:pPr>
              <w:pStyle w:val="Other0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1D38A" w14:textId="77777777" w:rsidR="00585A2B" w:rsidRDefault="00D31A63">
            <w:pPr>
              <w:pStyle w:val="Other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10 000,00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D34D2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20 000,00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0E0B" w14:textId="77777777" w:rsidR="00585A2B" w:rsidRDefault="00D31A63">
            <w:pPr>
              <w:pStyle w:val="Other0"/>
              <w:spacing w:after="0"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do 1 měsíce od výzvy Objednatele</w:t>
            </w:r>
          </w:p>
        </w:tc>
      </w:tr>
      <w:tr w:rsidR="00585A2B" w14:paraId="2D810150" w14:textId="77777777">
        <w:trPr>
          <w:trHeight w:hRule="exact" w:val="43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D1E47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F75C5" w14:textId="77777777" w:rsidR="00585A2B" w:rsidRDefault="00D31A63">
            <w:pPr>
              <w:pStyle w:val="Other0"/>
              <w:spacing w:after="0" w:line="288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Zhotovení podkladů pro změnu katastrální hranice 3), 7)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5B04E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100 </w:t>
            </w:r>
            <w:proofErr w:type="spellStart"/>
            <w:r>
              <w:rPr>
                <w:rStyle w:val="Other"/>
                <w:sz w:val="12"/>
                <w:szCs w:val="12"/>
              </w:rPr>
              <w:t>bm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95A7B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1043A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4 000,00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BF7B7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4 000,00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0EBB" w14:textId="77777777" w:rsidR="00585A2B" w:rsidRDefault="00D31A63">
            <w:pPr>
              <w:pStyle w:val="Other0"/>
              <w:spacing w:after="0"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do 3 měsíců od výzvy Objednatele</w:t>
            </w:r>
          </w:p>
        </w:tc>
      </w:tr>
      <w:tr w:rsidR="00585A2B" w14:paraId="3A4C4FBD" w14:textId="77777777">
        <w:trPr>
          <w:trHeight w:hRule="exact" w:val="43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C2AC3" w14:textId="77777777" w:rsidR="00585A2B" w:rsidRDefault="00D31A63">
            <w:pPr>
              <w:pStyle w:val="Other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1465E" w14:textId="77777777" w:rsidR="00585A2B" w:rsidRDefault="00D31A63">
            <w:pPr>
              <w:pStyle w:val="Other0"/>
              <w:spacing w:after="0" w:line="283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Aktualizace návrhu po ukončeni odvolacího řízení 12)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56196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C4C9C4"/>
          </w:tcPr>
          <w:p w14:paraId="554D7E60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C4C9C4"/>
          </w:tcPr>
          <w:p w14:paraId="18F5FC46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C4C9C4"/>
          </w:tcPr>
          <w:p w14:paraId="2FDBC347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C9C4"/>
          </w:tcPr>
          <w:p w14:paraId="1CDF36F6" w14:textId="77777777" w:rsidR="00585A2B" w:rsidRDefault="00585A2B">
            <w:pPr>
              <w:rPr>
                <w:sz w:val="10"/>
                <w:szCs w:val="10"/>
              </w:rPr>
            </w:pPr>
          </w:p>
        </w:tc>
      </w:tr>
      <w:tr w:rsidR="00585A2B" w14:paraId="17E08B85" w14:textId="77777777">
        <w:trPr>
          <w:trHeight w:hRule="exact" w:val="43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BCD5E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6.3.5 i)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226279" w14:textId="77777777" w:rsidR="00585A2B" w:rsidRDefault="00D31A63">
            <w:pPr>
              <w:pStyle w:val="Other0"/>
              <w:spacing w:after="0" w:line="283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Aktualizace návrhu po ukončení odvolacího řízení do 10 ha 12)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86ED5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0C808" w14:textId="77777777" w:rsidR="00585A2B" w:rsidRDefault="00D31A63">
            <w:pPr>
              <w:pStyle w:val="Other0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6AEE7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4 900,00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09F25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4 900,00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365E" w14:textId="77777777" w:rsidR="00585A2B" w:rsidRDefault="00D31A63">
            <w:pPr>
              <w:pStyle w:val="Other0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do 3 měsíců od výzvy Objednatele</w:t>
            </w:r>
          </w:p>
        </w:tc>
      </w:tr>
      <w:tr w:rsidR="00585A2B" w14:paraId="460CE949" w14:textId="77777777">
        <w:trPr>
          <w:trHeight w:hRule="exact" w:val="43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518DA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6.3.5 </w:t>
            </w:r>
            <w:proofErr w:type="spellStart"/>
            <w:r>
              <w:rPr>
                <w:rStyle w:val="Other"/>
                <w:sz w:val="12"/>
                <w:szCs w:val="12"/>
              </w:rPr>
              <w:t>ii</w:t>
            </w:r>
            <w:proofErr w:type="spellEnd"/>
            <w:r>
              <w:rPr>
                <w:rStyle w:val="Other"/>
                <w:sz w:val="12"/>
                <w:szCs w:val="12"/>
              </w:rPr>
              <w:t>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72B21" w14:textId="77777777" w:rsidR="00585A2B" w:rsidRDefault="00D31A63">
            <w:pPr>
              <w:pStyle w:val="Other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Aktualizace návrhu po ukončení odvolacího řízení do 50 ha 12)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E52DA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D4213" w14:textId="77777777" w:rsidR="00585A2B" w:rsidRDefault="00D31A63">
            <w:pPr>
              <w:pStyle w:val="Other0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C9450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2 800,00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2B0DA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2 800,00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9BB2" w14:textId="77777777" w:rsidR="00585A2B" w:rsidRDefault="00D31A63">
            <w:pPr>
              <w:pStyle w:val="Other0"/>
              <w:spacing w:after="0"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do 3 měsíců od výzvy Objednatele</w:t>
            </w:r>
          </w:p>
        </w:tc>
      </w:tr>
      <w:tr w:rsidR="00585A2B" w14:paraId="24C40FEB" w14:textId="77777777">
        <w:trPr>
          <w:trHeight w:hRule="exact" w:val="42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E6577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6.3.5 </w:t>
            </w:r>
            <w:proofErr w:type="spellStart"/>
            <w:r>
              <w:rPr>
                <w:rStyle w:val="Other"/>
                <w:sz w:val="12"/>
                <w:szCs w:val="12"/>
              </w:rPr>
              <w:t>iii</w:t>
            </w:r>
            <w:proofErr w:type="spellEnd"/>
            <w:r>
              <w:rPr>
                <w:rStyle w:val="Other"/>
                <w:sz w:val="12"/>
                <w:szCs w:val="12"/>
              </w:rPr>
              <w:t>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77F2A" w14:textId="77777777" w:rsidR="00585A2B" w:rsidRDefault="00D31A63">
            <w:pPr>
              <w:pStyle w:val="Other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Aktualizace návrhu po ukončení odvolacího řízení nad 50 ha 12)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64EB2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5AD5F" w14:textId="77777777" w:rsidR="00585A2B" w:rsidRDefault="00D31A63">
            <w:pPr>
              <w:pStyle w:val="Other0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903E2" w14:textId="77777777" w:rsidR="00585A2B" w:rsidRDefault="00D31A63">
            <w:pPr>
              <w:pStyle w:val="Other0"/>
              <w:spacing w:after="0" w:line="240" w:lineRule="auto"/>
              <w:ind w:firstLine="54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700,00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6BDEE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700,00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4294" w14:textId="77777777" w:rsidR="00585A2B" w:rsidRDefault="00D31A63">
            <w:pPr>
              <w:pStyle w:val="Other0"/>
              <w:spacing w:after="0"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do 3 měsíců od výzvy Objednatele</w:t>
            </w:r>
          </w:p>
        </w:tc>
      </w:tr>
      <w:tr w:rsidR="00585A2B" w14:paraId="7BDFAAB7" w14:textId="77777777">
        <w:trPr>
          <w:trHeight w:hRule="exact" w:val="475"/>
          <w:jc w:val="center"/>
        </w:trPr>
        <w:tc>
          <w:tcPr>
            <w:tcW w:w="63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37048" w14:textId="77777777" w:rsidR="00585A2B" w:rsidRDefault="00D31A63">
            <w:pPr>
              <w:pStyle w:val="Other0"/>
              <w:spacing w:after="0" w:line="240" w:lineRule="auto"/>
              <w:ind w:firstLine="68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„Návrhové práce“ celkem bez DPH v Kč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73FB0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25B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Style w:val="Other"/>
                <w:b/>
                <w:bCs/>
                <w:sz w:val="12"/>
                <w:szCs w:val="12"/>
              </w:rPr>
              <w:t>xxxxx</w:t>
            </w:r>
            <w:proofErr w:type="spellEnd"/>
          </w:p>
        </w:tc>
      </w:tr>
      <w:tr w:rsidR="00585A2B" w14:paraId="435DA31F" w14:textId="77777777">
        <w:trPr>
          <w:trHeight w:hRule="exact" w:val="37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530A1" w14:textId="77777777" w:rsidR="00585A2B" w:rsidRDefault="00D31A63">
            <w:pPr>
              <w:pStyle w:val="Other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6.4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77DF6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Hlavní celek 3 „Mapové dílo“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084D" w14:textId="77777777" w:rsidR="00585A2B" w:rsidRDefault="00D31A63">
            <w:pPr>
              <w:pStyle w:val="Other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36C2E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432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A0472" w14:textId="77777777" w:rsidR="00585A2B" w:rsidRDefault="00D31A63">
            <w:pPr>
              <w:pStyle w:val="Other0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300,00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933D4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129 600,00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F825" w14:textId="77777777" w:rsidR="00585A2B" w:rsidRDefault="00D31A63">
            <w:pPr>
              <w:pStyle w:val="Other0"/>
              <w:spacing w:after="0" w:line="288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do 3 měsíců od výzvy Objednatele</w:t>
            </w:r>
          </w:p>
        </w:tc>
      </w:tr>
    </w:tbl>
    <w:p w14:paraId="7A47A384" w14:textId="77777777" w:rsidR="00585A2B" w:rsidRDefault="00D31A6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1"/>
        <w:gridCol w:w="608"/>
        <w:gridCol w:w="648"/>
        <w:gridCol w:w="1228"/>
        <w:gridCol w:w="1184"/>
        <w:gridCol w:w="1325"/>
      </w:tblGrid>
      <w:tr w:rsidR="00585A2B" w14:paraId="13A132E3" w14:textId="77777777">
        <w:trPr>
          <w:trHeight w:hRule="exact" w:val="497"/>
          <w:jc w:val="center"/>
        </w:trPr>
        <w:tc>
          <w:tcPr>
            <w:tcW w:w="3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58F531" w14:textId="77777777" w:rsidR="00585A2B" w:rsidRDefault="00D31A63">
            <w:pPr>
              <w:pStyle w:val="Other0"/>
              <w:spacing w:after="0" w:line="240" w:lineRule="auto"/>
              <w:ind w:firstLine="780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lastRenderedPageBreak/>
              <w:t>„Mapové dílo“ celkem bez DPH v Kč</w:t>
            </w:r>
          </w:p>
        </w:tc>
        <w:tc>
          <w:tcPr>
            <w:tcW w:w="608" w:type="dxa"/>
            <w:shd w:val="clear" w:color="auto" w:fill="auto"/>
          </w:tcPr>
          <w:p w14:paraId="54C3248D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5D5E2790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0020A033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AE72AE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129 600,00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7939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Style w:val="Other"/>
                <w:b/>
                <w:bCs/>
                <w:sz w:val="12"/>
                <w:szCs w:val="12"/>
              </w:rPr>
              <w:t>xxxxx</w:t>
            </w:r>
            <w:proofErr w:type="spellEnd"/>
          </w:p>
        </w:tc>
      </w:tr>
      <w:tr w:rsidR="00585A2B" w14:paraId="157C9777" w14:textId="77777777">
        <w:trPr>
          <w:trHeight w:hRule="exact" w:val="349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9E444" w14:textId="77777777" w:rsidR="00585A2B" w:rsidRDefault="00D31A63">
            <w:pPr>
              <w:pStyle w:val="Other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Rekapitulace kalkulace ceny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2426C837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7EDBB2B4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4D63A398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</w:tcPr>
          <w:p w14:paraId="0287CFF8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421717" w14:textId="77777777" w:rsidR="00585A2B" w:rsidRDefault="00585A2B">
            <w:pPr>
              <w:rPr>
                <w:sz w:val="10"/>
                <w:szCs w:val="10"/>
              </w:rPr>
            </w:pPr>
          </w:p>
        </w:tc>
      </w:tr>
      <w:tr w:rsidR="00585A2B" w14:paraId="7539E481" w14:textId="77777777">
        <w:trPr>
          <w:trHeight w:hRule="exact" w:val="353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B6CFF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1. Hlavní celek 1 celkem bez DPH v Kč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15865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8C16E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16F49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6F13A" w14:textId="77777777" w:rsidR="00585A2B" w:rsidRDefault="00D31A63">
            <w:pPr>
              <w:pStyle w:val="Other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1 357 600,00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11045" w14:textId="77777777" w:rsidR="00585A2B" w:rsidRDefault="00585A2B">
            <w:pPr>
              <w:rPr>
                <w:sz w:val="10"/>
                <w:szCs w:val="10"/>
              </w:rPr>
            </w:pPr>
          </w:p>
        </w:tc>
      </w:tr>
      <w:tr w:rsidR="00585A2B" w14:paraId="222B197D" w14:textId="77777777">
        <w:trPr>
          <w:trHeight w:hRule="exact" w:val="353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026F8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2. Hlavní celek 2 celkem bez DPH v Kč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3C68C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4A328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3F526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06E72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710 300,00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FBBB" w14:textId="77777777" w:rsidR="00585A2B" w:rsidRDefault="00585A2B">
            <w:pPr>
              <w:rPr>
                <w:sz w:val="10"/>
                <w:szCs w:val="10"/>
              </w:rPr>
            </w:pPr>
          </w:p>
        </w:tc>
      </w:tr>
      <w:tr w:rsidR="00585A2B" w14:paraId="695BCFBE" w14:textId="77777777">
        <w:trPr>
          <w:trHeight w:hRule="exact" w:val="356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DA11B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3. Hlavní celek 3 celkem bez DPH v Kč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A7AB2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20276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55630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849E0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129 600,00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6F96F" w14:textId="77777777" w:rsidR="00585A2B" w:rsidRDefault="00585A2B">
            <w:pPr>
              <w:rPr>
                <w:sz w:val="10"/>
                <w:szCs w:val="10"/>
              </w:rPr>
            </w:pPr>
          </w:p>
        </w:tc>
      </w:tr>
      <w:tr w:rsidR="00585A2B" w14:paraId="5C1BD665" w14:textId="77777777">
        <w:trPr>
          <w:trHeight w:hRule="exact" w:val="353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DA39D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Celková cena bez DPH v Kč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A6D9E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C06FD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4F86B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AF8E9" w14:textId="77777777" w:rsidR="00585A2B" w:rsidRDefault="00D31A63">
            <w:pPr>
              <w:pStyle w:val="Other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2 197 500,00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BECE5" w14:textId="77777777" w:rsidR="00585A2B" w:rsidRDefault="00585A2B">
            <w:pPr>
              <w:rPr>
                <w:sz w:val="10"/>
                <w:szCs w:val="10"/>
              </w:rPr>
            </w:pPr>
          </w:p>
        </w:tc>
      </w:tr>
      <w:tr w:rsidR="00585A2B" w14:paraId="38EDA422" w14:textId="77777777">
        <w:trPr>
          <w:trHeight w:hRule="exact" w:val="353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CCC4A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 xml:space="preserve">DPH </w:t>
            </w:r>
            <w:proofErr w:type="gramStart"/>
            <w:r>
              <w:rPr>
                <w:rStyle w:val="Other"/>
                <w:sz w:val="12"/>
                <w:szCs w:val="12"/>
              </w:rPr>
              <w:t>21%</w:t>
            </w:r>
            <w:proofErr w:type="gramEnd"/>
            <w:r>
              <w:rPr>
                <w:rStyle w:val="Other"/>
                <w:sz w:val="12"/>
                <w:szCs w:val="12"/>
              </w:rPr>
              <w:t xml:space="preserve"> v Kč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6066E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171BE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5604F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CB22E" w14:textId="77777777" w:rsidR="00585A2B" w:rsidRDefault="00D31A63">
            <w:pPr>
              <w:pStyle w:val="Other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461 475,00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C75BE" w14:textId="77777777" w:rsidR="00585A2B" w:rsidRDefault="00585A2B">
            <w:pPr>
              <w:rPr>
                <w:sz w:val="10"/>
                <w:szCs w:val="10"/>
              </w:rPr>
            </w:pPr>
          </w:p>
        </w:tc>
      </w:tr>
      <w:tr w:rsidR="00585A2B" w14:paraId="3C707634" w14:textId="77777777">
        <w:trPr>
          <w:trHeight w:hRule="exact" w:val="378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E8958" w14:textId="77777777" w:rsidR="00585A2B" w:rsidRDefault="00D31A63">
            <w:pPr>
              <w:pStyle w:val="Other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Celková cena Díla včetně DPH v Kč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79D82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241F9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99458" w14:textId="77777777" w:rsidR="00585A2B" w:rsidRDefault="00585A2B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CD839" w14:textId="77777777" w:rsidR="00585A2B" w:rsidRDefault="00D31A63">
            <w:pPr>
              <w:pStyle w:val="Other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sz w:val="12"/>
                <w:szCs w:val="12"/>
              </w:rPr>
              <w:t>2 658 975,00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DDE5" w14:textId="77777777" w:rsidR="00585A2B" w:rsidRDefault="00585A2B">
            <w:pPr>
              <w:rPr>
                <w:sz w:val="10"/>
                <w:szCs w:val="10"/>
              </w:rPr>
            </w:pPr>
          </w:p>
        </w:tc>
      </w:tr>
    </w:tbl>
    <w:p w14:paraId="417384D4" w14:textId="77777777" w:rsidR="00585A2B" w:rsidRDefault="00585A2B">
      <w:pPr>
        <w:spacing w:after="239" w:line="1" w:lineRule="exact"/>
      </w:pPr>
    </w:p>
    <w:p w14:paraId="07BB8DFD" w14:textId="77777777" w:rsidR="00585A2B" w:rsidRDefault="00D31A63">
      <w:pPr>
        <w:pStyle w:val="Bodytext20"/>
        <w:spacing w:line="240" w:lineRule="auto"/>
      </w:pPr>
      <w:r>
        <w:rPr>
          <w:noProof/>
        </w:rPr>
        <mc:AlternateContent>
          <mc:Choice Requires="wps">
            <w:drawing>
              <wp:anchor distT="0" distB="1065530" distL="116840" distR="114300" simplePos="0" relativeHeight="125829382" behindDoc="0" locked="0" layoutInCell="1" allowOverlap="1" wp14:anchorId="0E96CB38" wp14:editId="49FEEEF2">
                <wp:simplePos x="0" y="0"/>
                <wp:positionH relativeFrom="page">
                  <wp:posOffset>3938270</wp:posOffset>
                </wp:positionH>
                <wp:positionV relativeFrom="paragraph">
                  <wp:posOffset>12700</wp:posOffset>
                </wp:positionV>
                <wp:extent cx="1307465" cy="43180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43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D883A" w14:textId="77777777" w:rsidR="00585A2B" w:rsidRDefault="00D31A63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POZEMKOVÉ ÚPRAVY K+V s.r.o.</w:t>
                            </w:r>
                          </w:p>
                          <w:p w14:paraId="0E202231" w14:textId="77777777" w:rsidR="00585A2B" w:rsidRDefault="00D31A63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Místo: Plzeň</w:t>
                            </w:r>
                          </w:p>
                          <w:p w14:paraId="01CC74DE" w14:textId="1E3812F6" w:rsidR="00585A2B" w:rsidRDefault="00D31A63">
                            <w:pPr>
                              <w:pStyle w:val="Bodytext20"/>
                              <w:tabs>
                                <w:tab w:val="left" w:leader="dot" w:pos="932"/>
                              </w:tabs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Datum:</w:t>
                            </w:r>
                            <w:r w:rsidR="00FA6EF3">
                              <w:rPr>
                                <w:rStyle w:val="Bodytext2"/>
                              </w:rPr>
                              <w:t>21.05.2025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96CB38" id="Shape 10" o:spid="_x0000_s1028" type="#_x0000_t202" style="position:absolute;margin-left:310.1pt;margin-top:1pt;width:102.95pt;height:34pt;z-index:125829382;visibility:visible;mso-wrap-style:square;mso-wrap-distance-left:9.2pt;mso-wrap-distance-top:0;mso-wrap-distance-right:9pt;mso-wrap-distance-bottom:8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" filled="f" stroked="f">
                <v:textbox inset="0,0,0,0">
                  <w:txbxContent>
                    <w:p w14:paraId="7CBD883A" w14:textId="77777777" w:rsidR="00585A2B" w:rsidRDefault="00D31A63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POZEMKOVÉ ÚPRAVY K+V s.r.o.</w:t>
                      </w:r>
                    </w:p>
                    <w:p w14:paraId="0E202231" w14:textId="77777777" w:rsidR="00585A2B" w:rsidRDefault="00D31A63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</w:rPr>
                        <w:t>Místo: Plzeň</w:t>
                      </w:r>
                    </w:p>
                    <w:p w14:paraId="01CC74DE" w14:textId="1E3812F6" w:rsidR="00585A2B" w:rsidRDefault="00D31A63">
                      <w:pPr>
                        <w:pStyle w:val="Bodytext20"/>
                        <w:tabs>
                          <w:tab w:val="left" w:leader="dot" w:pos="932"/>
                        </w:tabs>
                        <w:spacing w:line="240" w:lineRule="auto"/>
                      </w:pPr>
                      <w:r>
                        <w:rPr>
                          <w:rStyle w:val="Bodytext2"/>
                        </w:rPr>
                        <w:t>Datum:</w:t>
                      </w:r>
                      <w:r w:rsidR="00FA6EF3">
                        <w:rPr>
                          <w:rStyle w:val="Bodytext2"/>
                        </w:rPr>
                        <w:t>21.05.2025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9995" distB="0" distL="114300" distR="285750" simplePos="0" relativeHeight="125829384" behindDoc="0" locked="0" layoutInCell="1" allowOverlap="1" wp14:anchorId="54219E51" wp14:editId="28C3728D">
                <wp:simplePos x="0" y="0"/>
                <wp:positionH relativeFrom="page">
                  <wp:posOffset>3935730</wp:posOffset>
                </wp:positionH>
                <wp:positionV relativeFrom="paragraph">
                  <wp:posOffset>1242695</wp:posOffset>
                </wp:positionV>
                <wp:extent cx="1138555" cy="26733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4485E2" w14:textId="77777777" w:rsidR="00585A2B" w:rsidRDefault="00D31A63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Jméno: Mgr. Barbora Salátová</w:t>
                            </w:r>
                          </w:p>
                          <w:p w14:paraId="09D0EF2B" w14:textId="77777777" w:rsidR="00585A2B" w:rsidRDefault="00D31A63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Funkce: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09.90000000000003pt;margin-top:97.850000000000009pt;width:89.650000000000006pt;height:21.050000000000001pt;z-index:-125829369;mso-wrap-distance-left:9.pt;mso-wrap-distance-top:96.850000000000009pt;mso-wrap-distance-right:22.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Jméno: Mgr. Barbora Salátová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Funkce: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  <w:b/>
          <w:bCs/>
        </w:rPr>
        <w:t xml:space="preserve">Česká </w:t>
      </w:r>
      <w:proofErr w:type="gramStart"/>
      <w:r>
        <w:rPr>
          <w:rStyle w:val="Bodytext2"/>
          <w:b/>
          <w:bCs/>
        </w:rPr>
        <w:t>republika - Státní</w:t>
      </w:r>
      <w:proofErr w:type="gramEnd"/>
      <w:r>
        <w:rPr>
          <w:rStyle w:val="Bodytext2"/>
          <w:b/>
          <w:bCs/>
        </w:rPr>
        <w:t xml:space="preserve"> pozemkový úřad</w:t>
      </w:r>
    </w:p>
    <w:p w14:paraId="4142D5A3" w14:textId="77777777" w:rsidR="00585A2B" w:rsidRDefault="00D31A63">
      <w:pPr>
        <w:pStyle w:val="Bodytext20"/>
        <w:spacing w:line="240" w:lineRule="auto"/>
      </w:pPr>
      <w:r>
        <w:rPr>
          <w:rStyle w:val="Bodytext2"/>
        </w:rPr>
        <w:t>Místo: Praha</w:t>
      </w:r>
    </w:p>
    <w:p w14:paraId="3C0AA6EE" w14:textId="4C836D58" w:rsidR="00585A2B" w:rsidRDefault="00D31A63">
      <w:pPr>
        <w:pStyle w:val="Bodytext20"/>
        <w:tabs>
          <w:tab w:val="left" w:leader="dot" w:pos="943"/>
        </w:tabs>
        <w:spacing w:after="320" w:line="240" w:lineRule="auto"/>
      </w:pPr>
      <w:r>
        <w:rPr>
          <w:rStyle w:val="Bodytext2"/>
        </w:rPr>
        <w:t>Datum:</w:t>
      </w:r>
      <w:r w:rsidR="00FA6EF3">
        <w:rPr>
          <w:rStyle w:val="Bodytext2"/>
        </w:rPr>
        <w:t>23.05.2025</w:t>
      </w:r>
    </w:p>
    <w:p w14:paraId="7FB2D4B2" w14:textId="695F4E47" w:rsidR="00585A2B" w:rsidRDefault="00FA6EF3">
      <w:pPr>
        <w:pStyle w:val="Bodytext20"/>
        <w:spacing w:after="8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AF6A1" wp14:editId="7F3FEB07">
                <wp:simplePos x="0" y="0"/>
                <wp:positionH relativeFrom="column">
                  <wp:posOffset>3398050</wp:posOffset>
                </wp:positionH>
                <wp:positionV relativeFrom="paragraph">
                  <wp:posOffset>578982</wp:posOffset>
                </wp:positionV>
                <wp:extent cx="2226365" cy="0"/>
                <wp:effectExtent l="0" t="0" r="0" b="0"/>
                <wp:wrapNone/>
                <wp:docPr id="1542021531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1C6AA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5pt,45.6pt" to="442.8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D31A63">
        <w:rPr>
          <w:rStyle w:val="Bodytext2"/>
        </w:rPr>
        <w:t>"elektronicky podepsáno"</w:t>
      </w:r>
    </w:p>
    <w:p w14:paraId="0A96A182" w14:textId="77777777" w:rsidR="00585A2B" w:rsidRDefault="00D31A63">
      <w:pPr>
        <w:pStyle w:val="Bodytext20"/>
        <w:pBdr>
          <w:top w:val="single" w:sz="4" w:space="0" w:color="auto"/>
        </w:pBdr>
        <w:spacing w:line="240" w:lineRule="auto"/>
      </w:pPr>
      <w:r>
        <w:rPr>
          <w:rStyle w:val="Bodytext2"/>
        </w:rPr>
        <w:t xml:space="preserve">Jméno: </w:t>
      </w:r>
      <w:proofErr w:type="spellStart"/>
      <w:r>
        <w:rPr>
          <w:rStyle w:val="Bodytext2"/>
        </w:rPr>
        <w:t>Ing.Jiří</w:t>
      </w:r>
      <w:proofErr w:type="spellEnd"/>
      <w:r>
        <w:rPr>
          <w:rStyle w:val="Bodytext2"/>
        </w:rPr>
        <w:t xml:space="preserve"> Veselý</w:t>
      </w:r>
    </w:p>
    <w:p w14:paraId="4FBEC0FB" w14:textId="77777777" w:rsidR="00585A2B" w:rsidRDefault="00D31A63">
      <w:pPr>
        <w:pStyle w:val="Bodytext20"/>
        <w:spacing w:after="320" w:line="240" w:lineRule="auto"/>
      </w:pPr>
      <w:r>
        <w:rPr>
          <w:rStyle w:val="Bodytext2"/>
        </w:rPr>
        <w:t xml:space="preserve">Funkce: ředitel KPÚ pro </w:t>
      </w:r>
      <w:proofErr w:type="spellStart"/>
      <w:r>
        <w:rPr>
          <w:rStyle w:val="Bodytext2"/>
        </w:rPr>
        <w:t>Sředočeský</w:t>
      </w:r>
      <w:proofErr w:type="spellEnd"/>
      <w:r>
        <w:rPr>
          <w:rStyle w:val="Bodytext2"/>
        </w:rPr>
        <w:t xml:space="preserve"> kraj a hlavní město Praha</w:t>
      </w:r>
    </w:p>
    <w:p w14:paraId="63FE4555" w14:textId="77777777" w:rsidR="00585A2B" w:rsidRDefault="00D31A63">
      <w:pPr>
        <w:pStyle w:val="Bodytext20"/>
        <w:numPr>
          <w:ilvl w:val="0"/>
          <w:numId w:val="4"/>
        </w:numPr>
        <w:tabs>
          <w:tab w:val="left" w:pos="248"/>
        </w:tabs>
        <w:spacing w:after="40"/>
      </w:pPr>
      <w:r>
        <w:rPr>
          <w:rStyle w:val="Bodytext2"/>
        </w:rPr>
        <w:t xml:space="preserve">Jedná se o volitelnou položku v Zadávací </w:t>
      </w:r>
      <w:proofErr w:type="gramStart"/>
      <w:r>
        <w:rPr>
          <w:rStyle w:val="Bodytext2"/>
        </w:rPr>
        <w:t>dokumentaci - rozděleni</w:t>
      </w:r>
      <w:proofErr w:type="gramEnd"/>
      <w:r>
        <w:rPr>
          <w:rStyle w:val="Bodytext2"/>
        </w:rPr>
        <w:t xml:space="preserve"> položek na „Podrobné měření polohopisu v obvodu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mimo trvalé porosty / v trvalých porostech", případně jejich sloučení do jedné položky „Podrobné měření polohopisu v obvodu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" stanoví Objednatel v Zadávací dokumentaci na základě výchozích podmínek v daném k. </w:t>
      </w:r>
      <w:proofErr w:type="spellStart"/>
      <w:r>
        <w:rPr>
          <w:rStyle w:val="Bodytext2"/>
        </w:rPr>
        <w:t>ú.</w:t>
      </w:r>
      <w:proofErr w:type="spellEnd"/>
      <w:r>
        <w:rPr>
          <w:rStyle w:val="Bodytext2"/>
        </w:rPr>
        <w:t xml:space="preserve"> (výrazný či nevýrazný podíl trvalých porostů v řešeném území mající / nemající vliv na složitost díla a jeho cenu).</w:t>
      </w:r>
    </w:p>
    <w:p w14:paraId="2CB6BA27" w14:textId="77777777" w:rsidR="00585A2B" w:rsidRDefault="00D31A63">
      <w:pPr>
        <w:pStyle w:val="Bodytext20"/>
        <w:numPr>
          <w:ilvl w:val="0"/>
          <w:numId w:val="4"/>
        </w:numPr>
        <w:tabs>
          <w:tab w:val="left" w:pos="244"/>
        </w:tabs>
        <w:spacing w:after="40"/>
      </w:pPr>
      <w:r>
        <w:rPr>
          <w:rStyle w:val="Bodytext2"/>
        </w:rPr>
        <w:t>Jedná se o položky, u kterých nelze předem objektivně stanovit přesný počet Měrných jednotek, zadavatel proto stanoví v Zadávací dokumentaci počet Měrných jednotek kvalifikovaným odhadem.</w:t>
      </w:r>
    </w:p>
    <w:p w14:paraId="79102FB3" w14:textId="77777777" w:rsidR="00585A2B" w:rsidRDefault="00D31A63">
      <w:pPr>
        <w:pStyle w:val="Bodytext20"/>
        <w:numPr>
          <w:ilvl w:val="0"/>
          <w:numId w:val="4"/>
        </w:numPr>
        <w:tabs>
          <w:tab w:val="left" w:pos="248"/>
        </w:tabs>
        <w:spacing w:after="40" w:line="295" w:lineRule="auto"/>
      </w:pPr>
      <w:r>
        <w:rPr>
          <w:rStyle w:val="Bodytext2"/>
        </w:rPr>
        <w:t>V případě, že se v době zadávání Veřejné zakázky nepředpokládá změna katastrální hranice, bude vždy uvedena 1 Měrná jednotka, jejíž výše je v Zadávací dokumentaci limitovaná.</w:t>
      </w:r>
    </w:p>
    <w:p w14:paraId="7D02D571" w14:textId="77777777" w:rsidR="00585A2B" w:rsidRDefault="00D31A63">
      <w:pPr>
        <w:pStyle w:val="Bodytext20"/>
        <w:numPr>
          <w:ilvl w:val="0"/>
          <w:numId w:val="4"/>
        </w:numPr>
        <w:tabs>
          <w:tab w:val="left" w:pos="248"/>
        </w:tabs>
        <w:spacing w:line="286" w:lineRule="auto"/>
      </w:pPr>
      <w:r>
        <w:rPr>
          <w:rStyle w:val="Bodytext2"/>
        </w:rPr>
        <w:t>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</w:t>
      </w:r>
    </w:p>
    <w:p w14:paraId="70C35426" w14:textId="77777777" w:rsidR="00585A2B" w:rsidRDefault="00D31A63">
      <w:pPr>
        <w:pStyle w:val="Bodytext20"/>
        <w:numPr>
          <w:ilvl w:val="0"/>
          <w:numId w:val="4"/>
        </w:numPr>
        <w:tabs>
          <w:tab w:val="left" w:pos="248"/>
        </w:tabs>
        <w:spacing w:after="160"/>
      </w:pPr>
      <w:r>
        <w:rPr>
          <w:rStyle w:val="Bodytext2"/>
        </w:rPr>
        <w:t>Termín stanovuje Objednatel.</w:t>
      </w:r>
    </w:p>
    <w:p w14:paraId="108018A3" w14:textId="77777777" w:rsidR="00585A2B" w:rsidRDefault="00D31A63">
      <w:pPr>
        <w:pStyle w:val="Bodytext20"/>
        <w:numPr>
          <w:ilvl w:val="0"/>
          <w:numId w:val="4"/>
        </w:numPr>
        <w:tabs>
          <w:tab w:val="left" w:pos="244"/>
        </w:tabs>
        <w:spacing w:after="160"/>
      </w:pPr>
      <w:r>
        <w:rPr>
          <w:rStyle w:val="Bodytext2"/>
        </w:rPr>
        <w:t xml:space="preserve">Volitelná položka, v případě, že v rámci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nebude potřeba, položku odstranit. Nepoužije se v případě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v bývalých </w:t>
      </w:r>
      <w:proofErr w:type="spellStart"/>
      <w:r>
        <w:rPr>
          <w:rStyle w:val="Bodytext2"/>
        </w:rPr>
        <w:t>VÚj</w:t>
      </w:r>
      <w:proofErr w:type="spellEnd"/>
      <w:r>
        <w:rPr>
          <w:rStyle w:val="Bodytext2"/>
        </w:rPr>
        <w:t>.</w:t>
      </w:r>
    </w:p>
    <w:p w14:paraId="1D3DEF2C" w14:textId="77777777" w:rsidR="00585A2B" w:rsidRDefault="00D31A63">
      <w:pPr>
        <w:pStyle w:val="Bodytext20"/>
        <w:numPr>
          <w:ilvl w:val="0"/>
          <w:numId w:val="4"/>
        </w:numPr>
        <w:tabs>
          <w:tab w:val="left" w:pos="241"/>
        </w:tabs>
        <w:spacing w:after="160"/>
      </w:pPr>
      <w:r>
        <w:rPr>
          <w:rStyle w:val="Bodytext2"/>
        </w:rPr>
        <w:t>Počet Měrných jednotek bude stanoven podle původní katastrální hranice.</w:t>
      </w:r>
    </w:p>
    <w:p w14:paraId="6C0D292C" w14:textId="77777777" w:rsidR="00585A2B" w:rsidRDefault="00D31A63">
      <w:pPr>
        <w:pStyle w:val="Bodytext20"/>
        <w:numPr>
          <w:ilvl w:val="0"/>
          <w:numId w:val="4"/>
        </w:numPr>
        <w:tabs>
          <w:tab w:val="left" w:pos="244"/>
        </w:tabs>
        <w:spacing w:line="276" w:lineRule="auto"/>
      </w:pPr>
      <w:r>
        <w:rPr>
          <w:rStyle w:val="Bodytext2"/>
        </w:rPr>
        <w:t xml:space="preserve">Volitelná položka pro případ, kdy je vhodné zahrnout do obvodu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řešené pozemky s porosty. Vlastnické hranice v lesních porostech se v terénu </w:t>
      </w:r>
      <w:proofErr w:type="gramStart"/>
      <w:r>
        <w:rPr>
          <w:rStyle w:val="Bodytext2"/>
        </w:rPr>
        <w:t>vyšetří</w:t>
      </w:r>
      <w:proofErr w:type="gramEnd"/>
      <w:r>
        <w:rPr>
          <w:rStyle w:val="Bodytext2"/>
        </w:rPr>
        <w:t xml:space="preserve">, zaměří a dočasně stabilizují a výsledky se použijí pro návrh nového uspořádání pozemků a pro mapové dílo. Takto zadávané měrné jednotky budou zakresleny v přehledné mapě s předpokládaným obvodem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>.</w:t>
      </w:r>
    </w:p>
    <w:p w14:paraId="4FF1740B" w14:textId="77777777" w:rsidR="00585A2B" w:rsidRDefault="00D31A63">
      <w:pPr>
        <w:pStyle w:val="Bodytext20"/>
        <w:numPr>
          <w:ilvl w:val="0"/>
          <w:numId w:val="4"/>
        </w:numPr>
        <w:tabs>
          <w:tab w:val="left" w:pos="244"/>
        </w:tabs>
        <w:spacing w:after="160"/>
      </w:pPr>
      <w:r>
        <w:rPr>
          <w:rStyle w:val="Bodytext2"/>
        </w:rPr>
        <w:t xml:space="preserve">Volitelná položka pro případ, kdy je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zpracovávána na podkladě rastrové mapy a je nutné provést </w:t>
      </w:r>
      <w:proofErr w:type="spellStart"/>
      <w:r>
        <w:rPr>
          <w:rStyle w:val="Bodytext2"/>
        </w:rPr>
        <w:t>vektorizaci</w:t>
      </w:r>
      <w:proofErr w:type="spellEnd"/>
      <w:r>
        <w:rPr>
          <w:rStyle w:val="Bodytext2"/>
        </w:rPr>
        <w:t xml:space="preserve"> pro účely kontroly souladu popisných a grafických údajů ISKN; nepoužije se v územích, kde existuje </w:t>
      </w:r>
      <w:r>
        <w:rPr>
          <w:rStyle w:val="Bodytext2"/>
          <w:lang w:val="en-US" w:eastAsia="en-US" w:bidi="en-US"/>
        </w:rPr>
        <w:t xml:space="preserve">DKM, </w:t>
      </w:r>
      <w:r>
        <w:rPr>
          <w:rStyle w:val="Bodytext2"/>
        </w:rPr>
        <w:t xml:space="preserve">KM-D, KMD nebo kde je již zpracovaná. Nepoužije se v případě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v bývalých </w:t>
      </w:r>
      <w:proofErr w:type="spellStart"/>
      <w:r>
        <w:rPr>
          <w:rStyle w:val="Bodytext2"/>
        </w:rPr>
        <w:t>VÚj</w:t>
      </w:r>
      <w:proofErr w:type="spellEnd"/>
      <w:r>
        <w:rPr>
          <w:rStyle w:val="Bodytext2"/>
        </w:rPr>
        <w:t>.</w:t>
      </w:r>
    </w:p>
    <w:p w14:paraId="7CFDBBF5" w14:textId="77777777" w:rsidR="00585A2B" w:rsidRDefault="00D31A63">
      <w:pPr>
        <w:pStyle w:val="Bodytext20"/>
        <w:numPr>
          <w:ilvl w:val="0"/>
          <w:numId w:val="4"/>
        </w:numPr>
        <w:tabs>
          <w:tab w:val="left" w:pos="309"/>
        </w:tabs>
        <w:spacing w:after="160"/>
      </w:pPr>
      <w:r>
        <w:rPr>
          <w:rStyle w:val="Bodytext2"/>
        </w:rPr>
        <w:t>Ceny jsou uváděny s přesností na dvě desetinná místa.</w:t>
      </w:r>
    </w:p>
    <w:p w14:paraId="2D20B0C6" w14:textId="77777777" w:rsidR="00585A2B" w:rsidRDefault="00D31A63">
      <w:pPr>
        <w:pStyle w:val="Bodytext20"/>
        <w:numPr>
          <w:ilvl w:val="0"/>
          <w:numId w:val="4"/>
        </w:numPr>
        <w:tabs>
          <w:tab w:val="left" w:pos="316"/>
        </w:tabs>
        <w:spacing w:line="276" w:lineRule="auto"/>
        <w:jc w:val="both"/>
      </w:pPr>
      <w:r>
        <w:rPr>
          <w:rStyle w:val="Bodytext2"/>
        </w:rPr>
        <w:t>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</w:r>
    </w:p>
    <w:p w14:paraId="5A2A5EB1" w14:textId="77777777" w:rsidR="00585A2B" w:rsidRDefault="00D31A63">
      <w:pPr>
        <w:pStyle w:val="Bodytext20"/>
        <w:numPr>
          <w:ilvl w:val="0"/>
          <w:numId w:val="4"/>
        </w:numPr>
        <w:tabs>
          <w:tab w:val="left" w:pos="316"/>
        </w:tabs>
        <w:spacing w:after="320" w:line="276" w:lineRule="auto"/>
        <w:jc w:val="both"/>
      </w:pPr>
      <w:r>
        <w:rPr>
          <w:rStyle w:val="Bodytext2"/>
        </w:rPr>
        <w:t>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</w:r>
    </w:p>
    <w:p w14:paraId="267F8013" w14:textId="77777777" w:rsidR="00585A2B" w:rsidRDefault="00D31A63">
      <w:pPr>
        <w:pStyle w:val="Bodytext20"/>
        <w:spacing w:after="0" w:line="420" w:lineRule="auto"/>
        <w:jc w:val="both"/>
      </w:pPr>
      <w:r>
        <w:rPr>
          <w:rStyle w:val="Bodytext2"/>
          <w:b/>
          <w:bCs/>
        </w:rPr>
        <w:t>Poznámka:</w:t>
      </w:r>
    </w:p>
    <w:p w14:paraId="04610F3B" w14:textId="77777777" w:rsidR="00585A2B" w:rsidRDefault="00D31A63">
      <w:pPr>
        <w:pStyle w:val="Bodytext20"/>
        <w:spacing w:after="0" w:line="420" w:lineRule="auto"/>
        <w:ind w:firstLine="760"/>
      </w:pPr>
      <w:r>
        <w:rPr>
          <w:rStyle w:val="Bodytext2"/>
        </w:rPr>
        <w:t xml:space="preserve">hodnota </w:t>
      </w:r>
      <w:proofErr w:type="gramStart"/>
      <w:r>
        <w:rPr>
          <w:rStyle w:val="Bodytext2"/>
        </w:rPr>
        <w:t>A - pozemky</w:t>
      </w:r>
      <w:proofErr w:type="gramEnd"/>
      <w:r>
        <w:rPr>
          <w:rStyle w:val="Bodytext2"/>
        </w:rPr>
        <w:t xml:space="preserve"> řešené dle § 2 Zákona</w:t>
      </w:r>
    </w:p>
    <w:p w14:paraId="1A91F200" w14:textId="77777777" w:rsidR="00585A2B" w:rsidRDefault="00D31A63">
      <w:pPr>
        <w:pStyle w:val="Bodytext20"/>
        <w:spacing w:after="0" w:line="420" w:lineRule="auto"/>
        <w:ind w:left="760"/>
      </w:pPr>
      <w:r>
        <w:rPr>
          <w:rStyle w:val="Bodytext2"/>
        </w:rPr>
        <w:t xml:space="preserve">hodnota </w:t>
      </w:r>
      <w:proofErr w:type="gramStart"/>
      <w:r>
        <w:rPr>
          <w:rStyle w:val="Bodytext2"/>
        </w:rPr>
        <w:t>B - pozemky</w:t>
      </w:r>
      <w:proofErr w:type="gramEnd"/>
      <w:r>
        <w:rPr>
          <w:rStyle w:val="Bodytext2"/>
        </w:rPr>
        <w:t xml:space="preserve"> neřešené dle § 2 Zákona hodnota C1 až C13 - určí Objednatel</w:t>
      </w:r>
    </w:p>
    <w:p w14:paraId="6BFD99E0" w14:textId="77777777" w:rsidR="00585A2B" w:rsidRDefault="00D31A63">
      <w:pPr>
        <w:pStyle w:val="Bodytext20"/>
        <w:spacing w:after="0" w:line="420" w:lineRule="auto"/>
        <w:ind w:firstLine="760"/>
      </w:pPr>
      <w:r>
        <w:rPr>
          <w:rStyle w:val="Bodytext2"/>
        </w:rPr>
        <w:t>C3 + C4 = A + B</w:t>
      </w:r>
    </w:p>
    <w:p w14:paraId="7B052932" w14:textId="77777777" w:rsidR="00585A2B" w:rsidRDefault="00D31A63">
      <w:pPr>
        <w:pStyle w:val="Bodytext20"/>
        <w:spacing w:after="0" w:line="420" w:lineRule="auto"/>
        <w:ind w:firstLine="760"/>
      </w:pPr>
      <w:r>
        <w:rPr>
          <w:rStyle w:val="Bodytext2"/>
        </w:rPr>
        <w:t xml:space="preserve">hodnota </w:t>
      </w:r>
      <w:proofErr w:type="gramStart"/>
      <w:r>
        <w:rPr>
          <w:rStyle w:val="Bodytext2"/>
        </w:rPr>
        <w:t>D - určí</w:t>
      </w:r>
      <w:proofErr w:type="gramEnd"/>
      <w:r>
        <w:rPr>
          <w:rStyle w:val="Bodytext2"/>
        </w:rPr>
        <w:t xml:space="preserve"> Objednatel</w:t>
      </w:r>
    </w:p>
    <w:p w14:paraId="100A6910" w14:textId="77777777" w:rsidR="00585A2B" w:rsidRDefault="00D31A63">
      <w:pPr>
        <w:pStyle w:val="Bodytext20"/>
        <w:spacing w:after="0" w:line="420" w:lineRule="auto"/>
        <w:ind w:firstLine="760"/>
      </w:pPr>
      <w:r>
        <w:rPr>
          <w:rStyle w:val="Bodytext2"/>
        </w:rPr>
        <w:t>nevyplňovat</w:t>
      </w:r>
    </w:p>
    <w:p w14:paraId="7A6D5510" w14:textId="77777777" w:rsidR="00585A2B" w:rsidRDefault="00D31A63">
      <w:pPr>
        <w:pStyle w:val="Bodytext20"/>
        <w:spacing w:after="160" w:line="420" w:lineRule="auto"/>
        <w:ind w:firstLine="760"/>
      </w:pPr>
      <w:proofErr w:type="gramStart"/>
      <w:r>
        <w:rPr>
          <w:rStyle w:val="Bodytext2"/>
        </w:rPr>
        <w:t>DTR - dokumentace</w:t>
      </w:r>
      <w:proofErr w:type="gramEnd"/>
      <w:r>
        <w:rPr>
          <w:rStyle w:val="Bodytext2"/>
        </w:rPr>
        <w:t xml:space="preserve"> technického řešení PSZ</w:t>
      </w:r>
    </w:p>
    <w:sectPr w:rsidR="00585A2B">
      <w:headerReference w:type="default" r:id="rId11"/>
      <w:footerReference w:type="default" r:id="rId12"/>
      <w:pgSz w:w="11900" w:h="16840"/>
      <w:pgMar w:top="1411" w:right="1668" w:bottom="984" w:left="847" w:header="983" w:footer="5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6999" w14:textId="77777777" w:rsidR="00D31A63" w:rsidRDefault="00D31A63">
      <w:r>
        <w:separator/>
      </w:r>
    </w:p>
  </w:endnote>
  <w:endnote w:type="continuationSeparator" w:id="0">
    <w:p w14:paraId="5DC4B398" w14:textId="77777777" w:rsidR="00D31A63" w:rsidRDefault="00D3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F640" w14:textId="77777777" w:rsidR="00585A2B" w:rsidRDefault="00D31A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6440614" wp14:editId="1AA9F9D8">
              <wp:simplePos x="0" y="0"/>
              <wp:positionH relativeFrom="page">
                <wp:posOffset>6530975</wp:posOffset>
              </wp:positionH>
              <wp:positionV relativeFrom="page">
                <wp:posOffset>9912985</wp:posOffset>
              </wp:positionV>
              <wp:extent cx="182880" cy="7302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D6504D" w14:textId="77777777" w:rsidR="00585A2B" w:rsidRDefault="00D31A63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14.25pt;margin-top:780.55000000000007pt;width:14.4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5"/>
                        <w:szCs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C7C9" w14:textId="77777777" w:rsidR="00585A2B" w:rsidRDefault="00585A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12F5" w14:textId="77777777" w:rsidR="00585A2B" w:rsidRDefault="00585A2B"/>
  </w:footnote>
  <w:footnote w:type="continuationSeparator" w:id="0">
    <w:p w14:paraId="3777345C" w14:textId="77777777" w:rsidR="00585A2B" w:rsidRDefault="00585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C850" w14:textId="77777777" w:rsidR="00585A2B" w:rsidRDefault="00D31A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70ED7D5" wp14:editId="3F7AF56C">
              <wp:simplePos x="0" y="0"/>
              <wp:positionH relativeFrom="page">
                <wp:posOffset>821055</wp:posOffset>
              </wp:positionH>
              <wp:positionV relativeFrom="page">
                <wp:posOffset>830580</wp:posOffset>
              </wp:positionV>
              <wp:extent cx="2843530" cy="98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353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5EA8F" w14:textId="77777777" w:rsidR="00585A2B" w:rsidRDefault="00D31A63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Smlouva o dílo — Komplexní pozemkové úpravy Velká Chmelištná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4.650000000000006pt;margin-top:65.400000000000006pt;width:223.90000000000001pt;height: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5"/>
                        <w:szCs w:val="15"/>
                      </w:rPr>
                      <w:t>Smlouva o dílo — Komplexní pozemkové úpravy Velká Chmelištná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B26116A" wp14:editId="2E76FFE7">
              <wp:simplePos x="0" y="0"/>
              <wp:positionH relativeFrom="page">
                <wp:posOffset>795655</wp:posOffset>
              </wp:positionH>
              <wp:positionV relativeFrom="page">
                <wp:posOffset>962660</wp:posOffset>
              </wp:positionV>
              <wp:extent cx="59664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4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649999999999999pt;margin-top:75.799999999999997pt;width:469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4879" w14:textId="77777777" w:rsidR="00585A2B" w:rsidRDefault="00585A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0731"/>
    <w:multiLevelType w:val="multilevel"/>
    <w:tmpl w:val="334E9BA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182468"/>
    <w:multiLevelType w:val="multilevel"/>
    <w:tmpl w:val="E36429D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1865A4"/>
    <w:multiLevelType w:val="multilevel"/>
    <w:tmpl w:val="11D45DF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04F2F"/>
    <w:multiLevelType w:val="multilevel"/>
    <w:tmpl w:val="EF4246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1108797">
    <w:abstractNumId w:val="2"/>
  </w:num>
  <w:num w:numId="2" w16cid:durableId="413092749">
    <w:abstractNumId w:val="1"/>
  </w:num>
  <w:num w:numId="3" w16cid:durableId="2060934326">
    <w:abstractNumId w:val="0"/>
  </w:num>
  <w:num w:numId="4" w16cid:durableId="2052462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2B"/>
    <w:rsid w:val="00375B02"/>
    <w:rsid w:val="00502469"/>
    <w:rsid w:val="00513926"/>
    <w:rsid w:val="00585A2B"/>
    <w:rsid w:val="00D31A63"/>
    <w:rsid w:val="00FA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70B4"/>
  <w15:docId w15:val="{0EEFC68E-7934-4DCC-84E0-4F71B7A8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ind w:left="4380" w:firstLine="20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ln"/>
    <w:link w:val="Heading1"/>
    <w:pPr>
      <w:spacing w:after="220" w:line="245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140" w:line="269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100" w:line="283" w:lineRule="auto"/>
    </w:pPr>
    <w:rPr>
      <w:rFonts w:ascii="Arial" w:eastAsia="Arial" w:hAnsi="Arial" w:cs="Arial"/>
      <w:sz w:val="12"/>
      <w:szCs w:val="12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2"/>
      <w:szCs w:val="12"/>
    </w:rPr>
  </w:style>
  <w:style w:type="paragraph" w:customStyle="1" w:styleId="Other0">
    <w:name w:val="Other"/>
    <w:basedOn w:val="Normln"/>
    <w:link w:val="Other"/>
    <w:pPr>
      <w:spacing w:after="140" w:line="269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tova@puk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kovnik.pk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1769</Words>
  <Characters>10440</Characters>
  <Application>Microsoft Office Word</Application>
  <DocSecurity>0</DocSecurity>
  <Lines>87</Lines>
  <Paragraphs>24</Paragraphs>
  <ScaleCrop>false</ScaleCrop>
  <Company>Státní pozemkový úřad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0050AA43A08B250521065122</dc:title>
  <dc:subject/>
  <dc:creator>joglovaj</dc:creator>
  <cp:keywords/>
  <cp:lastModifiedBy>Vokatá Dana Ing.</cp:lastModifiedBy>
  <cp:revision>4</cp:revision>
  <dcterms:created xsi:type="dcterms:W3CDTF">2025-05-21T05:59:00Z</dcterms:created>
  <dcterms:modified xsi:type="dcterms:W3CDTF">2025-05-26T05:32:00Z</dcterms:modified>
</cp:coreProperties>
</file>