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9E1A" w14:textId="77777777" w:rsidR="00BE3F81" w:rsidRPr="00BC6292" w:rsidRDefault="00BE3F81" w:rsidP="00BE3F81">
      <w:pPr>
        <w:pStyle w:val="RLnzevsmlouvy"/>
        <w:rPr>
          <w:rFonts w:ascii="Arial" w:hAnsi="Arial"/>
        </w:rPr>
      </w:pPr>
      <w:r w:rsidRPr="00BC6292">
        <w:rPr>
          <w:rFonts w:ascii="Arial" w:hAnsi="Arial"/>
        </w:rPr>
        <w:t>Dohoda o vypořádání ZÁVAZKů</w:t>
      </w:r>
    </w:p>
    <w:p w14:paraId="3BFD1015" w14:textId="77777777" w:rsidR="00BE3F81" w:rsidRPr="00BE3F81" w:rsidRDefault="00BE3F81" w:rsidP="00BE3F81">
      <w:pPr>
        <w:pStyle w:val="RLdajeosmluvnstran"/>
        <w:rPr>
          <w:rFonts w:ascii="Arial" w:hAnsi="Arial" w:cs="Arial"/>
          <w:szCs w:val="22"/>
        </w:rPr>
      </w:pPr>
      <w:r w:rsidRPr="00BE3F81">
        <w:rPr>
          <w:rFonts w:ascii="Arial" w:hAnsi="Arial" w:cs="Arial"/>
          <w:szCs w:val="22"/>
        </w:rPr>
        <w:t>Smluvní strany:</w:t>
      </w:r>
    </w:p>
    <w:p w14:paraId="765EB7CA" w14:textId="77777777" w:rsidR="00BE3F81" w:rsidRPr="00BE3F81" w:rsidRDefault="00BE3F81" w:rsidP="00BE3F81">
      <w:pPr>
        <w:pStyle w:val="RLdajeosmluvnstran"/>
        <w:rPr>
          <w:rFonts w:ascii="Arial" w:hAnsi="Arial" w:cs="Arial"/>
          <w:szCs w:val="22"/>
        </w:rPr>
      </w:pPr>
    </w:p>
    <w:p w14:paraId="2ABDA922" w14:textId="77777777" w:rsidR="00BE3F81" w:rsidRPr="00BE3F81" w:rsidRDefault="00BE3F81" w:rsidP="00BE3F81">
      <w:pPr>
        <w:pStyle w:val="RLProhlensmluvnchstran"/>
        <w:widowControl w:val="0"/>
        <w:rPr>
          <w:rFonts w:ascii="Arial" w:hAnsi="Arial" w:cs="Arial"/>
          <w:szCs w:val="22"/>
        </w:rPr>
      </w:pPr>
      <w:r w:rsidRPr="00BE3F81">
        <w:rPr>
          <w:rFonts w:ascii="Arial" w:hAnsi="Arial" w:cs="Arial"/>
          <w:szCs w:val="22"/>
        </w:rPr>
        <w:t>Česká republika – Státní pozemkový úřad</w:t>
      </w:r>
    </w:p>
    <w:p w14:paraId="490E54CB" w14:textId="77777777" w:rsidR="00BE3F81" w:rsidRPr="00BE3F81" w:rsidRDefault="00BE3F81" w:rsidP="00BE3F81">
      <w:pPr>
        <w:pStyle w:val="RLdajeosmluvnstran"/>
        <w:widowControl w:val="0"/>
        <w:rPr>
          <w:rFonts w:ascii="Arial" w:hAnsi="Arial" w:cs="Arial"/>
          <w:szCs w:val="22"/>
          <w:lang w:eastAsia="cs-CZ"/>
        </w:rPr>
      </w:pPr>
      <w:r w:rsidRPr="00BE3F81">
        <w:rPr>
          <w:rFonts w:ascii="Arial" w:hAnsi="Arial" w:cs="Arial"/>
          <w:szCs w:val="22"/>
        </w:rPr>
        <w:t xml:space="preserve">se sídlem: </w:t>
      </w:r>
      <w:r w:rsidRPr="00BE3F81">
        <w:rPr>
          <w:rFonts w:ascii="Arial" w:hAnsi="Arial" w:cs="Arial"/>
          <w:szCs w:val="22"/>
          <w:lang w:eastAsia="cs-CZ"/>
        </w:rPr>
        <w:t>Husinecká 1024/</w:t>
      </w:r>
      <w:proofErr w:type="gramStart"/>
      <w:r w:rsidRPr="00BE3F81">
        <w:rPr>
          <w:rFonts w:ascii="Arial" w:hAnsi="Arial" w:cs="Arial"/>
          <w:szCs w:val="22"/>
          <w:lang w:eastAsia="cs-CZ"/>
        </w:rPr>
        <w:t>11a</w:t>
      </w:r>
      <w:proofErr w:type="gramEnd"/>
      <w:r w:rsidRPr="00BE3F81">
        <w:rPr>
          <w:rFonts w:ascii="Arial" w:hAnsi="Arial" w:cs="Arial"/>
          <w:szCs w:val="22"/>
          <w:lang w:eastAsia="cs-CZ"/>
        </w:rPr>
        <w:t>, 130 00 Praha 3 – Žižkov</w:t>
      </w:r>
    </w:p>
    <w:p w14:paraId="6926E7F6" w14:textId="77777777" w:rsidR="00BE3F81" w:rsidRPr="00BE3F81" w:rsidRDefault="00BE3F81" w:rsidP="00BE3F81">
      <w:pPr>
        <w:overflowPunct w:val="0"/>
        <w:autoSpaceDE w:val="0"/>
        <w:autoSpaceDN w:val="0"/>
        <w:adjustRightInd w:val="0"/>
        <w:spacing w:line="276" w:lineRule="auto"/>
        <w:jc w:val="center"/>
        <w:textAlignment w:val="baseline"/>
        <w:rPr>
          <w:rFonts w:ascii="Arial" w:hAnsi="Arial" w:cs="Arial"/>
          <w:bCs/>
          <w:snapToGrid w:val="0"/>
          <w:szCs w:val="22"/>
          <w:highlight w:val="yellow"/>
          <w:lang w:val="en-US"/>
        </w:rPr>
      </w:pPr>
      <w:r w:rsidRPr="00BE3F81">
        <w:rPr>
          <w:rFonts w:ascii="Arial" w:hAnsi="Arial" w:cs="Arial"/>
          <w:bCs/>
          <w:szCs w:val="22"/>
        </w:rPr>
        <w:t>Krajský pozemkový úřad pro Středočeský kraj a hlavní město Praha</w:t>
      </w:r>
    </w:p>
    <w:p w14:paraId="149DA6DB" w14:textId="77777777" w:rsidR="00BE3F81" w:rsidRPr="00BE3F81" w:rsidRDefault="00BE3F81" w:rsidP="00BE3F81">
      <w:pPr>
        <w:overflowPunct w:val="0"/>
        <w:autoSpaceDE w:val="0"/>
        <w:autoSpaceDN w:val="0"/>
        <w:adjustRightInd w:val="0"/>
        <w:spacing w:line="276" w:lineRule="auto"/>
        <w:jc w:val="center"/>
        <w:textAlignment w:val="baseline"/>
        <w:rPr>
          <w:rFonts w:ascii="Arial" w:hAnsi="Arial" w:cs="Arial"/>
          <w:bCs/>
          <w:szCs w:val="22"/>
        </w:rPr>
      </w:pPr>
      <w:bookmarkStart w:id="0" w:name="_Hlk133404295"/>
      <w:r w:rsidRPr="00BE3F81">
        <w:rPr>
          <w:rFonts w:ascii="Arial" w:hAnsi="Arial" w:cs="Arial"/>
          <w:bCs/>
          <w:szCs w:val="22"/>
        </w:rPr>
        <w:t>Adresa: Náměstí Winstona Churchilla 2, 13000 Praha 3</w:t>
      </w:r>
    </w:p>
    <w:bookmarkEnd w:id="0"/>
    <w:p w14:paraId="7F16D4E7" w14:textId="2722D185" w:rsidR="00BE3F81" w:rsidRPr="00BE3F81" w:rsidRDefault="00BE3F81" w:rsidP="00BE3F81">
      <w:pPr>
        <w:overflowPunct w:val="0"/>
        <w:autoSpaceDE w:val="0"/>
        <w:autoSpaceDN w:val="0"/>
        <w:adjustRightInd w:val="0"/>
        <w:spacing w:line="276" w:lineRule="auto"/>
        <w:jc w:val="center"/>
        <w:textAlignment w:val="baseline"/>
        <w:rPr>
          <w:rFonts w:ascii="Arial" w:hAnsi="Arial" w:cs="Arial"/>
          <w:bCs/>
          <w:snapToGrid w:val="0"/>
          <w:szCs w:val="22"/>
          <w:highlight w:val="yellow"/>
          <w:lang w:val="en-US"/>
        </w:rPr>
      </w:pPr>
      <w:r w:rsidRPr="00BE3F81">
        <w:rPr>
          <w:rFonts w:ascii="Arial" w:hAnsi="Arial" w:cs="Arial"/>
          <w:bCs/>
          <w:szCs w:val="22"/>
        </w:rPr>
        <w:t>Pobočka Kolín</w:t>
      </w:r>
    </w:p>
    <w:p w14:paraId="45D7C89C" w14:textId="29F2AEB6" w:rsidR="00BE3F81" w:rsidRPr="00BE3F81" w:rsidRDefault="00BE3F81" w:rsidP="00BE3F81">
      <w:pPr>
        <w:pStyle w:val="RLdajeosmluvnstran"/>
        <w:widowControl w:val="0"/>
        <w:rPr>
          <w:rFonts w:ascii="Arial" w:hAnsi="Arial" w:cs="Arial"/>
          <w:szCs w:val="22"/>
        </w:rPr>
      </w:pPr>
      <w:r w:rsidRPr="00BE3F81">
        <w:rPr>
          <w:rFonts w:ascii="Arial" w:hAnsi="Arial" w:cs="Arial"/>
          <w:szCs w:val="22"/>
        </w:rPr>
        <w:t>Adresa:</w:t>
      </w:r>
      <w:r w:rsidRPr="00BE3F81">
        <w:rPr>
          <w:rFonts w:ascii="Arial" w:hAnsi="Arial" w:cs="Arial"/>
          <w:szCs w:val="22"/>
        </w:rPr>
        <w:tab/>
        <w:t>Karlovo náměstí 45, 28030 Kolín</w:t>
      </w:r>
    </w:p>
    <w:p w14:paraId="0237F2D9" w14:textId="77777777" w:rsidR="00BE3F81" w:rsidRPr="00BE3F81" w:rsidRDefault="00BE3F81" w:rsidP="00BE3F81">
      <w:pPr>
        <w:pStyle w:val="RLdajeosmluvnstran"/>
        <w:widowControl w:val="0"/>
        <w:rPr>
          <w:rFonts w:ascii="Arial" w:hAnsi="Arial" w:cs="Arial"/>
          <w:szCs w:val="22"/>
        </w:rPr>
      </w:pPr>
      <w:r w:rsidRPr="00BE3F81">
        <w:rPr>
          <w:rFonts w:ascii="Arial" w:hAnsi="Arial" w:cs="Arial"/>
          <w:szCs w:val="22"/>
        </w:rPr>
        <w:t xml:space="preserve">IČO: 01312774 </w:t>
      </w:r>
    </w:p>
    <w:p w14:paraId="376C3112" w14:textId="77777777" w:rsidR="00BE3F81" w:rsidRPr="00BE3F81" w:rsidRDefault="00BE3F81" w:rsidP="00BE3F81">
      <w:pPr>
        <w:pStyle w:val="RLdajeosmluvnstran"/>
        <w:rPr>
          <w:rFonts w:ascii="Arial" w:hAnsi="Arial" w:cs="Arial"/>
          <w:szCs w:val="22"/>
        </w:rPr>
      </w:pPr>
      <w:r w:rsidRPr="00BE3F81">
        <w:rPr>
          <w:rFonts w:ascii="Arial" w:hAnsi="Arial" w:cs="Arial"/>
          <w:szCs w:val="22"/>
        </w:rPr>
        <w:t>bankovní spojení: Česká národní banka, číslo účtu: 3723001/0710</w:t>
      </w:r>
    </w:p>
    <w:p w14:paraId="4CA348E5" w14:textId="4A9F051A" w:rsidR="00BE3F81" w:rsidRPr="00BE3F81" w:rsidRDefault="00BE3F81" w:rsidP="00BE3F81">
      <w:pPr>
        <w:pStyle w:val="RLdajeosmluvnstran"/>
        <w:rPr>
          <w:rFonts w:ascii="Arial" w:hAnsi="Arial" w:cs="Arial"/>
          <w:szCs w:val="22"/>
        </w:rPr>
      </w:pPr>
      <w:r w:rsidRPr="00BE3F81">
        <w:rPr>
          <w:rFonts w:ascii="Arial" w:hAnsi="Arial" w:cs="Arial"/>
          <w:szCs w:val="22"/>
        </w:rPr>
        <w:t xml:space="preserve">zastoupená: Ing. Terezou </w:t>
      </w:r>
      <w:proofErr w:type="gramStart"/>
      <w:r w:rsidRPr="00BE3F81">
        <w:rPr>
          <w:rFonts w:ascii="Arial" w:hAnsi="Arial" w:cs="Arial"/>
          <w:szCs w:val="22"/>
        </w:rPr>
        <w:t>Kaválkovou ,</w:t>
      </w:r>
      <w:proofErr w:type="gramEnd"/>
      <w:r w:rsidRPr="00BE3F81">
        <w:rPr>
          <w:rFonts w:ascii="Arial" w:hAnsi="Arial" w:cs="Arial"/>
          <w:szCs w:val="22"/>
        </w:rPr>
        <w:t xml:space="preserve"> vedoucí pobočky Kolín</w:t>
      </w:r>
    </w:p>
    <w:p w14:paraId="2F30635E" w14:textId="7F86C1EE" w:rsidR="00BE3F81" w:rsidRPr="00BE3F81" w:rsidRDefault="00BE3F81" w:rsidP="00BE3F81">
      <w:pPr>
        <w:pStyle w:val="RLdajeosmluvnstran"/>
        <w:rPr>
          <w:rFonts w:ascii="Arial" w:hAnsi="Arial" w:cs="Arial"/>
          <w:szCs w:val="22"/>
        </w:rPr>
      </w:pPr>
      <w:r w:rsidRPr="00BE3F81">
        <w:rPr>
          <w:rFonts w:ascii="Arial" w:hAnsi="Arial" w:cs="Arial"/>
          <w:szCs w:val="22"/>
        </w:rPr>
        <w:t>(dále jen „</w:t>
      </w:r>
      <w:r w:rsidRPr="00BE3F81">
        <w:rPr>
          <w:rFonts w:ascii="Arial" w:hAnsi="Arial" w:cs="Arial"/>
          <w:b/>
          <w:szCs w:val="22"/>
        </w:rPr>
        <w:t>Objednatel“</w:t>
      </w:r>
      <w:r w:rsidRPr="00BE3F81">
        <w:rPr>
          <w:rFonts w:ascii="Arial" w:hAnsi="Arial" w:cs="Arial"/>
          <w:szCs w:val="22"/>
        </w:rPr>
        <w:t>)</w:t>
      </w:r>
    </w:p>
    <w:p w14:paraId="6E60CF62" w14:textId="77777777" w:rsidR="00BE3F81" w:rsidRPr="00BE3F81" w:rsidRDefault="00BE3F81" w:rsidP="00BE3F81">
      <w:pPr>
        <w:pStyle w:val="RLdajeosmluvnstran"/>
        <w:rPr>
          <w:rFonts w:ascii="Arial" w:hAnsi="Arial" w:cs="Arial"/>
          <w:szCs w:val="22"/>
        </w:rPr>
      </w:pPr>
    </w:p>
    <w:p w14:paraId="1300D253" w14:textId="77777777" w:rsidR="00BE3F81" w:rsidRPr="00BE3F81" w:rsidRDefault="00BE3F81" w:rsidP="00BE3F81">
      <w:pPr>
        <w:pStyle w:val="RLdajeosmluvnstran"/>
        <w:rPr>
          <w:rFonts w:ascii="Arial" w:hAnsi="Arial" w:cs="Arial"/>
          <w:szCs w:val="22"/>
        </w:rPr>
      </w:pPr>
      <w:r w:rsidRPr="00BE3F81">
        <w:rPr>
          <w:rFonts w:ascii="Arial" w:hAnsi="Arial" w:cs="Arial"/>
          <w:szCs w:val="22"/>
        </w:rPr>
        <w:t>a</w:t>
      </w:r>
    </w:p>
    <w:p w14:paraId="21916709" w14:textId="77777777" w:rsidR="00BE3F81" w:rsidRPr="00BE3F81" w:rsidRDefault="00BE3F81" w:rsidP="00BE3F81">
      <w:pPr>
        <w:pStyle w:val="RLdajeosmluvnstran"/>
        <w:rPr>
          <w:rFonts w:ascii="Arial" w:hAnsi="Arial" w:cs="Arial"/>
          <w:szCs w:val="22"/>
        </w:rPr>
      </w:pPr>
    </w:p>
    <w:p w14:paraId="2B5ABFB0" w14:textId="055F8ECD" w:rsidR="00BE3F81" w:rsidRPr="00BE3F81" w:rsidRDefault="00BE3F81" w:rsidP="00BE3F81">
      <w:pPr>
        <w:jc w:val="center"/>
        <w:rPr>
          <w:rFonts w:ascii="Arial" w:hAnsi="Arial" w:cs="Arial"/>
          <w:b/>
          <w:szCs w:val="22"/>
        </w:rPr>
      </w:pPr>
      <w:r w:rsidRPr="00BE3F81">
        <w:rPr>
          <w:rFonts w:ascii="Arial" w:hAnsi="Arial" w:cs="Arial"/>
          <w:b/>
          <w:szCs w:val="22"/>
        </w:rPr>
        <w:t>GEOVAP, spol. s r.o.</w:t>
      </w:r>
    </w:p>
    <w:p w14:paraId="57D06ED2" w14:textId="77777777" w:rsidR="00BE3F81" w:rsidRPr="00BE3F81" w:rsidRDefault="00BE3F81" w:rsidP="00BE3F81">
      <w:pPr>
        <w:pStyle w:val="RLdajeosmluvnstran"/>
        <w:rPr>
          <w:rFonts w:ascii="Arial" w:eastAsia="Arial" w:hAnsi="Arial" w:cs="Arial"/>
          <w:b/>
          <w:bCs/>
          <w:szCs w:val="22"/>
        </w:rPr>
      </w:pPr>
      <w:r w:rsidRPr="00BE3F81">
        <w:rPr>
          <w:rFonts w:ascii="Arial" w:hAnsi="Arial" w:cs="Arial"/>
          <w:szCs w:val="22"/>
        </w:rPr>
        <w:t xml:space="preserve">se </w:t>
      </w:r>
      <w:proofErr w:type="gramStart"/>
      <w:r w:rsidRPr="00BE3F81">
        <w:rPr>
          <w:rFonts w:ascii="Arial" w:hAnsi="Arial" w:cs="Arial"/>
          <w:szCs w:val="22"/>
        </w:rPr>
        <w:t xml:space="preserve">sídlem: </w:t>
      </w:r>
      <w:r w:rsidRPr="00BE3F81">
        <w:rPr>
          <w:rFonts w:ascii="Arial" w:hAnsi="Arial" w:cs="Arial"/>
          <w:bCs/>
          <w:szCs w:val="22"/>
        </w:rPr>
        <w:t xml:space="preserve">  </w:t>
      </w:r>
      <w:proofErr w:type="gramEnd"/>
      <w:r w:rsidRPr="00BE3F81">
        <w:rPr>
          <w:rFonts w:ascii="Arial" w:hAnsi="Arial" w:cs="Arial"/>
          <w:bCs/>
          <w:szCs w:val="22"/>
        </w:rPr>
        <w:t xml:space="preserve">                </w:t>
      </w:r>
      <w:r w:rsidRPr="00BE3F81">
        <w:rPr>
          <w:rFonts w:ascii="Arial" w:hAnsi="Arial" w:cs="Arial"/>
          <w:b/>
          <w:szCs w:val="22"/>
        </w:rPr>
        <w:t>Čechovo nábřeží 1790, 530 03 Pardubice</w:t>
      </w:r>
      <w:r w:rsidRPr="00BE3F81">
        <w:rPr>
          <w:rFonts w:ascii="Arial" w:hAnsi="Arial" w:cs="Arial"/>
          <w:bCs/>
          <w:szCs w:val="22"/>
        </w:rPr>
        <w:t xml:space="preserve">                                                    </w:t>
      </w:r>
      <w:r w:rsidRPr="00BE3F81">
        <w:rPr>
          <w:rFonts w:ascii="Arial" w:hAnsi="Arial" w:cs="Arial"/>
          <w:szCs w:val="22"/>
        </w:rPr>
        <w:t xml:space="preserve">IČO: </w:t>
      </w:r>
      <w:r w:rsidRPr="00BE3F81">
        <w:rPr>
          <w:rFonts w:ascii="Arial" w:eastAsia="Arial" w:hAnsi="Arial" w:cs="Arial"/>
          <w:b/>
          <w:bCs/>
          <w:szCs w:val="22"/>
        </w:rPr>
        <w:t>15049248</w:t>
      </w:r>
      <w:r w:rsidRPr="00BE3F81">
        <w:rPr>
          <w:rFonts w:ascii="Arial" w:hAnsi="Arial" w:cs="Arial"/>
          <w:szCs w:val="22"/>
        </w:rPr>
        <w:t xml:space="preserve"> DIČ: CZ</w:t>
      </w:r>
      <w:r w:rsidRPr="00BE3F81">
        <w:rPr>
          <w:rFonts w:ascii="Arial" w:eastAsia="Arial" w:hAnsi="Arial" w:cs="Arial"/>
          <w:b/>
          <w:bCs/>
          <w:szCs w:val="22"/>
        </w:rPr>
        <w:t>15049248</w:t>
      </w:r>
    </w:p>
    <w:p w14:paraId="091FDAE0" w14:textId="3DF607F1" w:rsidR="00BE3F81" w:rsidRPr="00BE3F81" w:rsidRDefault="00BE3F81" w:rsidP="00BE3F81">
      <w:pPr>
        <w:spacing w:after="0" w:line="278" w:lineRule="exact"/>
        <w:jc w:val="center"/>
        <w:rPr>
          <w:rFonts w:ascii="Arial" w:hAnsi="Arial" w:cs="Arial"/>
          <w:szCs w:val="22"/>
        </w:rPr>
      </w:pPr>
      <w:r w:rsidRPr="00BE3F81">
        <w:rPr>
          <w:rFonts w:ascii="Arial" w:hAnsi="Arial" w:cs="Arial"/>
          <w:szCs w:val="22"/>
        </w:rPr>
        <w:t>Společnost je zapsána v OR u Krajského soudu v Hradci Králové, v oddílu C, vložka 234</w:t>
      </w:r>
    </w:p>
    <w:p w14:paraId="0D9C7F61" w14:textId="58F4B81C" w:rsidR="00BE3F81" w:rsidRPr="00BE3F81" w:rsidRDefault="00BE3F81" w:rsidP="00BE3F81">
      <w:pPr>
        <w:pStyle w:val="RLdajeosmluvnstran"/>
        <w:rPr>
          <w:rFonts w:ascii="Arial" w:hAnsi="Arial" w:cs="Arial"/>
          <w:szCs w:val="22"/>
        </w:rPr>
      </w:pPr>
      <w:r w:rsidRPr="00BE3F81">
        <w:rPr>
          <w:rFonts w:ascii="Arial" w:hAnsi="Arial" w:cs="Arial"/>
          <w:szCs w:val="22"/>
        </w:rPr>
        <w:t xml:space="preserve">bankovní spojení: </w:t>
      </w:r>
      <w:r>
        <w:rPr>
          <w:rFonts w:ascii="Arial" w:hAnsi="Arial" w:cs="Arial"/>
          <w:szCs w:val="22"/>
        </w:rPr>
        <w:t>Česká spořitelna a.s.</w:t>
      </w:r>
      <w:r w:rsidRPr="00BE3F81">
        <w:rPr>
          <w:rFonts w:ascii="Arial" w:hAnsi="Arial" w:cs="Arial"/>
          <w:szCs w:val="22"/>
        </w:rPr>
        <w:t>, číslo účtu:</w:t>
      </w:r>
      <w:r w:rsidRPr="00BE3F81">
        <w:rPr>
          <w:rFonts w:ascii="Arial" w:eastAsia="Arial" w:hAnsi="Arial" w:cs="Arial"/>
          <w:szCs w:val="22"/>
        </w:rPr>
        <w:t xml:space="preserve"> 500069362/0800</w:t>
      </w:r>
      <w:r w:rsidRPr="00BE3F81">
        <w:rPr>
          <w:rFonts w:ascii="Arial" w:hAnsi="Arial" w:cs="Arial"/>
          <w:szCs w:val="22"/>
        </w:rPr>
        <w:tab/>
      </w:r>
    </w:p>
    <w:p w14:paraId="47CF6961" w14:textId="551CF2F8" w:rsidR="00BE3F81" w:rsidRPr="00BE3F81" w:rsidRDefault="00BE3F81" w:rsidP="00BE3F81">
      <w:pPr>
        <w:pStyle w:val="RLdajeosmluvnstran"/>
        <w:rPr>
          <w:rFonts w:ascii="Arial" w:hAnsi="Arial" w:cs="Arial"/>
          <w:szCs w:val="22"/>
        </w:rPr>
      </w:pPr>
      <w:r w:rsidRPr="00BE3F81">
        <w:rPr>
          <w:rFonts w:ascii="Arial" w:hAnsi="Arial" w:cs="Arial"/>
          <w:szCs w:val="22"/>
        </w:rPr>
        <w:t xml:space="preserve">zastoupená: </w:t>
      </w:r>
      <w:r>
        <w:rPr>
          <w:rFonts w:ascii="Arial" w:hAnsi="Arial" w:cs="Arial"/>
          <w:szCs w:val="22"/>
        </w:rPr>
        <w:t xml:space="preserve">Ing. Pavlem </w:t>
      </w:r>
      <w:proofErr w:type="spellStart"/>
      <w:proofErr w:type="gramStart"/>
      <w:r>
        <w:rPr>
          <w:rFonts w:ascii="Arial" w:hAnsi="Arial" w:cs="Arial"/>
          <w:szCs w:val="22"/>
        </w:rPr>
        <w:t>Cimplem</w:t>
      </w:r>
      <w:proofErr w:type="spellEnd"/>
      <w:r>
        <w:rPr>
          <w:rFonts w:ascii="Arial" w:hAnsi="Arial" w:cs="Arial"/>
          <w:szCs w:val="22"/>
        </w:rPr>
        <w:t xml:space="preserve"> </w:t>
      </w:r>
      <w:r w:rsidRPr="00BE3F81">
        <w:rPr>
          <w:rFonts w:ascii="Arial" w:hAnsi="Arial" w:cs="Arial"/>
          <w:szCs w:val="22"/>
        </w:rPr>
        <w:t>.</w:t>
      </w:r>
      <w:proofErr w:type="gramEnd"/>
      <w:r w:rsidRPr="00BE3F81">
        <w:rPr>
          <w:rFonts w:ascii="Arial" w:hAnsi="Arial" w:cs="Arial"/>
          <w:szCs w:val="22"/>
        </w:rPr>
        <w:t>, jednatelem</w:t>
      </w:r>
    </w:p>
    <w:p w14:paraId="7B0A9077" w14:textId="448B3036" w:rsidR="00BE3F81" w:rsidRPr="00BE3F81" w:rsidRDefault="00BE3F81" w:rsidP="00BE3F81">
      <w:pPr>
        <w:pStyle w:val="RLdajeosmluvnstran"/>
        <w:rPr>
          <w:rFonts w:ascii="Arial" w:hAnsi="Arial" w:cs="Arial"/>
          <w:szCs w:val="22"/>
        </w:rPr>
      </w:pPr>
      <w:r w:rsidRPr="00BE3F81">
        <w:rPr>
          <w:rFonts w:ascii="Arial" w:hAnsi="Arial" w:cs="Arial"/>
          <w:szCs w:val="22"/>
        </w:rPr>
        <w:t>(dále jen</w:t>
      </w:r>
      <w:r>
        <w:rPr>
          <w:rFonts w:ascii="Arial" w:hAnsi="Arial" w:cs="Arial"/>
          <w:szCs w:val="22"/>
        </w:rPr>
        <w:t xml:space="preserve"> </w:t>
      </w:r>
      <w:r w:rsidRPr="00BE3F81">
        <w:rPr>
          <w:rFonts w:ascii="Arial" w:hAnsi="Arial" w:cs="Arial"/>
          <w:b/>
          <w:szCs w:val="22"/>
        </w:rPr>
        <w:t>„Zhotovitel“)</w:t>
      </w:r>
    </w:p>
    <w:p w14:paraId="5F552A74" w14:textId="77777777" w:rsidR="00BE3F81" w:rsidRPr="00BE3F81" w:rsidRDefault="00BE3F81" w:rsidP="00BE3F81">
      <w:pPr>
        <w:pStyle w:val="RLdajeosmluvnstran"/>
        <w:rPr>
          <w:rFonts w:ascii="Arial" w:hAnsi="Arial" w:cs="Arial"/>
          <w:szCs w:val="22"/>
        </w:rPr>
      </w:pPr>
    </w:p>
    <w:p w14:paraId="614A7C7B" w14:textId="77777777" w:rsidR="00BE3F81" w:rsidRPr="00BE3F81" w:rsidRDefault="00BE3F81" w:rsidP="00BE3F81">
      <w:pPr>
        <w:pStyle w:val="RLdajeosmluvnstran"/>
        <w:rPr>
          <w:rFonts w:ascii="Arial" w:hAnsi="Arial" w:cs="Arial"/>
          <w:szCs w:val="22"/>
        </w:rPr>
      </w:pPr>
    </w:p>
    <w:p w14:paraId="01965A72" w14:textId="77777777" w:rsidR="00BE3F81" w:rsidRPr="00BE3F81" w:rsidRDefault="00BE3F81" w:rsidP="00BE3F81">
      <w:pPr>
        <w:pStyle w:val="RLdajeosmluvnstran"/>
        <w:rPr>
          <w:rFonts w:ascii="Arial" w:hAnsi="Arial" w:cs="Arial"/>
          <w:szCs w:val="22"/>
        </w:rPr>
      </w:pPr>
      <w:r w:rsidRPr="00BE3F81">
        <w:rPr>
          <w:rFonts w:ascii="Arial" w:hAnsi="Arial" w:cs="Arial"/>
          <w:szCs w:val="22"/>
        </w:rPr>
        <w:t>dnešního dne uzavřely tuto dohodu o vypořádání závazků</w:t>
      </w:r>
    </w:p>
    <w:p w14:paraId="00188024" w14:textId="77777777" w:rsidR="00BE3F81" w:rsidRPr="00BE3F81" w:rsidRDefault="00BE3F81" w:rsidP="00BE3F81">
      <w:pPr>
        <w:pStyle w:val="RLdajeosmluvnstran"/>
        <w:rPr>
          <w:rFonts w:ascii="Arial" w:hAnsi="Arial" w:cs="Arial"/>
          <w:szCs w:val="22"/>
        </w:rPr>
      </w:pPr>
      <w:r w:rsidRPr="00BE3F81">
        <w:rPr>
          <w:rFonts w:ascii="Arial" w:hAnsi="Arial" w:cs="Arial"/>
          <w:szCs w:val="22"/>
        </w:rPr>
        <w:t>(dále jen „</w:t>
      </w:r>
      <w:r w:rsidRPr="00BE3F81">
        <w:rPr>
          <w:rStyle w:val="RLProhlensmluvnchstranChar"/>
          <w:rFonts w:ascii="Arial" w:hAnsi="Arial" w:cs="Arial"/>
          <w:szCs w:val="22"/>
        </w:rPr>
        <w:t>Dohoda</w:t>
      </w:r>
      <w:r w:rsidRPr="00BE3F81">
        <w:rPr>
          <w:rFonts w:ascii="Arial" w:hAnsi="Arial" w:cs="Arial"/>
          <w:szCs w:val="22"/>
        </w:rPr>
        <w:t>“).</w:t>
      </w:r>
    </w:p>
    <w:p w14:paraId="46F88573" w14:textId="77777777" w:rsidR="00BE3F81" w:rsidRPr="00BE3F81" w:rsidRDefault="00BE3F81" w:rsidP="00BE3F81">
      <w:pPr>
        <w:pStyle w:val="RLProhlensmluvnchstran"/>
        <w:rPr>
          <w:rFonts w:ascii="Arial" w:hAnsi="Arial" w:cs="Arial"/>
          <w:szCs w:val="22"/>
        </w:rPr>
      </w:pPr>
      <w:r w:rsidRPr="00BE3F81">
        <w:rPr>
          <w:rFonts w:ascii="Arial" w:hAnsi="Arial" w:cs="Arial"/>
          <w:szCs w:val="22"/>
        </w:rPr>
        <w:br w:type="page"/>
      </w:r>
    </w:p>
    <w:p w14:paraId="47245DBC" w14:textId="77777777" w:rsidR="00BE3F81" w:rsidRPr="00BE3F81" w:rsidRDefault="00BE3F81" w:rsidP="00BE3F81">
      <w:pPr>
        <w:pStyle w:val="RLlneksmlouvy"/>
        <w:rPr>
          <w:rFonts w:ascii="Arial" w:hAnsi="Arial" w:cs="Arial"/>
          <w:szCs w:val="22"/>
        </w:rPr>
      </w:pPr>
      <w:bookmarkStart w:id="1" w:name="_Toc212632745"/>
      <w:bookmarkStart w:id="2" w:name="_Ref212892725"/>
      <w:bookmarkStart w:id="3" w:name="_Toc295034729"/>
      <w:r w:rsidRPr="00BE3F81">
        <w:rPr>
          <w:rFonts w:ascii="Arial" w:hAnsi="Arial" w:cs="Arial"/>
          <w:szCs w:val="22"/>
          <w:lang w:val="cs-CZ"/>
        </w:rPr>
        <w:lastRenderedPageBreak/>
        <w:t>ÚVODNÍ USTANOVENÍ</w:t>
      </w:r>
    </w:p>
    <w:p w14:paraId="592CD787" w14:textId="4E9B7637" w:rsidR="00BE3F81" w:rsidRPr="00BE3F81" w:rsidRDefault="00BE3F81" w:rsidP="00BE3F81">
      <w:pPr>
        <w:pStyle w:val="RLTextlnkuslovan"/>
        <w:tabs>
          <w:tab w:val="num" w:pos="2211"/>
        </w:tabs>
        <w:rPr>
          <w:rFonts w:ascii="Arial" w:hAnsi="Arial" w:cs="Arial"/>
          <w:szCs w:val="22"/>
          <w:lang w:val="cs-CZ"/>
        </w:rPr>
      </w:pPr>
      <w:r>
        <w:rPr>
          <w:rFonts w:ascii="Arial" w:hAnsi="Arial" w:cs="Arial"/>
          <w:szCs w:val="22"/>
          <w:lang w:val="cs-CZ"/>
        </w:rPr>
        <w:t>Objednatel</w:t>
      </w:r>
      <w:r w:rsidRPr="00BE3F81">
        <w:rPr>
          <w:rFonts w:ascii="Arial" w:hAnsi="Arial" w:cs="Arial"/>
          <w:szCs w:val="22"/>
          <w:lang w:val="cs-CZ"/>
        </w:rPr>
        <w:t xml:space="preserve"> zahájil </w:t>
      </w:r>
      <w:proofErr w:type="gramStart"/>
      <w:r w:rsidRPr="00BE3F81">
        <w:rPr>
          <w:rFonts w:ascii="Arial" w:hAnsi="Arial" w:cs="Arial"/>
          <w:szCs w:val="22"/>
          <w:lang w:val="cs-CZ"/>
        </w:rPr>
        <w:t xml:space="preserve">dne  </w:t>
      </w:r>
      <w:r>
        <w:rPr>
          <w:rFonts w:ascii="Arial" w:hAnsi="Arial" w:cs="Arial"/>
          <w:szCs w:val="22"/>
          <w:lang w:val="cs-CZ"/>
        </w:rPr>
        <w:t>20.9.2024</w:t>
      </w:r>
      <w:proofErr w:type="gramEnd"/>
      <w:r>
        <w:rPr>
          <w:rFonts w:ascii="Arial" w:hAnsi="Arial" w:cs="Arial"/>
          <w:szCs w:val="22"/>
          <w:lang w:val="cs-CZ"/>
        </w:rPr>
        <w:t xml:space="preserve"> </w:t>
      </w:r>
      <w:r w:rsidRPr="00BE3F81">
        <w:rPr>
          <w:rFonts w:ascii="Arial" w:hAnsi="Arial" w:cs="Arial"/>
          <w:szCs w:val="22"/>
          <w:lang w:val="cs-CZ"/>
        </w:rPr>
        <w:t xml:space="preserve">výběrové řízení </w:t>
      </w:r>
      <w:r>
        <w:rPr>
          <w:rFonts w:ascii="Arial" w:hAnsi="Arial" w:cs="Arial"/>
          <w:szCs w:val="22"/>
          <w:lang w:val="cs-CZ"/>
        </w:rPr>
        <w:t xml:space="preserve">na </w:t>
      </w:r>
      <w:r w:rsidRPr="00BE3F81">
        <w:rPr>
          <w:rFonts w:ascii="Arial" w:hAnsi="Arial" w:cs="Arial"/>
          <w:szCs w:val="22"/>
          <w:lang w:val="cs-CZ"/>
        </w:rPr>
        <w:t>veřejnou zakázku malého rozsahu na poskytnutí služeb s názvem</w:t>
      </w:r>
      <w:r w:rsidRPr="00BE3F81">
        <w:rPr>
          <w:rFonts w:ascii="Arial" w:hAnsi="Arial" w:cs="Arial"/>
          <w:b/>
          <w:bCs/>
          <w:szCs w:val="22"/>
          <w:lang w:val="cs-CZ"/>
        </w:rPr>
        <w:t xml:space="preserve"> „Autorský dozor pro polní cestu HC1 Rozehnaly “.</w:t>
      </w:r>
      <w:r w:rsidRPr="00BE3F81">
        <w:rPr>
          <w:rFonts w:ascii="Arial" w:hAnsi="Arial" w:cs="Arial"/>
          <w:szCs w:val="22"/>
          <w:lang w:val="cs-CZ"/>
        </w:rPr>
        <w:t xml:space="preserve">  Smluvní strany na základě výsledku výběrového řízení uzavřely dne </w:t>
      </w:r>
      <w:r w:rsidR="00CC5092">
        <w:rPr>
          <w:rFonts w:ascii="Arial" w:hAnsi="Arial" w:cs="Arial"/>
          <w:szCs w:val="22"/>
          <w:lang w:val="cs-CZ"/>
        </w:rPr>
        <w:t>12.11.2024</w:t>
      </w:r>
      <w:r w:rsidRPr="00BE3F81">
        <w:rPr>
          <w:rFonts w:ascii="Arial" w:hAnsi="Arial" w:cs="Arial"/>
          <w:szCs w:val="22"/>
          <w:lang w:val="cs-CZ"/>
        </w:rPr>
        <w:t xml:space="preserve"> </w:t>
      </w:r>
      <w:r w:rsidRPr="00BE3F81">
        <w:rPr>
          <w:rFonts w:ascii="Arial" w:hAnsi="Arial" w:cs="Arial"/>
          <w:i/>
          <w:szCs w:val="22"/>
          <w:lang w:val="cs-CZ"/>
        </w:rPr>
        <w:t>„Smlouvu o dílo</w:t>
      </w:r>
      <w:r w:rsidR="00CC5092">
        <w:rPr>
          <w:rFonts w:ascii="Arial" w:hAnsi="Arial" w:cs="Arial"/>
          <w:i/>
          <w:szCs w:val="22"/>
          <w:lang w:val="cs-CZ"/>
        </w:rPr>
        <w:t xml:space="preserve"> </w:t>
      </w:r>
      <w:proofErr w:type="gramStart"/>
      <w:r w:rsidR="00CC5092">
        <w:rPr>
          <w:rFonts w:ascii="Arial" w:hAnsi="Arial" w:cs="Arial"/>
          <w:i/>
          <w:szCs w:val="22"/>
          <w:lang w:val="cs-CZ"/>
        </w:rPr>
        <w:t>na  provedení</w:t>
      </w:r>
      <w:proofErr w:type="gramEnd"/>
      <w:r w:rsidR="00CC5092">
        <w:rPr>
          <w:rFonts w:ascii="Arial" w:hAnsi="Arial" w:cs="Arial"/>
          <w:i/>
          <w:szCs w:val="22"/>
          <w:lang w:val="cs-CZ"/>
        </w:rPr>
        <w:t xml:space="preserve"> autorského dozoru projektanta </w:t>
      </w:r>
      <w:r w:rsidRPr="00BE3F81">
        <w:rPr>
          <w:rFonts w:ascii="Arial" w:hAnsi="Arial" w:cs="Arial"/>
          <w:i/>
          <w:szCs w:val="22"/>
          <w:lang w:val="cs-CZ"/>
        </w:rPr>
        <w:t xml:space="preserve">, </w:t>
      </w:r>
      <w:r w:rsidRPr="00BE3F81">
        <w:rPr>
          <w:rFonts w:ascii="Arial" w:hAnsi="Arial" w:cs="Arial"/>
          <w:szCs w:val="22"/>
          <w:lang w:val="cs-CZ"/>
        </w:rPr>
        <w:t>která  tvoří přílohu č. 1 této Dohody (dále jen „</w:t>
      </w:r>
      <w:r w:rsidRPr="00BE3F81">
        <w:rPr>
          <w:rFonts w:ascii="Arial" w:hAnsi="Arial" w:cs="Arial"/>
          <w:b/>
          <w:szCs w:val="22"/>
          <w:lang w:val="cs-CZ"/>
        </w:rPr>
        <w:t>Smlouva</w:t>
      </w:r>
      <w:r w:rsidRPr="00BE3F81">
        <w:rPr>
          <w:rFonts w:ascii="Arial" w:hAnsi="Arial" w:cs="Arial"/>
          <w:szCs w:val="22"/>
          <w:lang w:val="cs-CZ"/>
        </w:rPr>
        <w:t xml:space="preserve">“). </w:t>
      </w:r>
    </w:p>
    <w:p w14:paraId="285534E7" w14:textId="6498830B" w:rsidR="00BE3F81" w:rsidRPr="00BE3F81" w:rsidRDefault="00BE3F81" w:rsidP="00BE3F81">
      <w:pPr>
        <w:pStyle w:val="RLTextlnkuslovan"/>
        <w:tabs>
          <w:tab w:val="num" w:pos="2211"/>
        </w:tabs>
        <w:rPr>
          <w:rFonts w:ascii="Arial" w:hAnsi="Arial" w:cs="Arial"/>
          <w:szCs w:val="22"/>
          <w:lang w:val="cs-CZ"/>
        </w:rPr>
      </w:pPr>
      <w:r w:rsidRPr="00BE3F81">
        <w:rPr>
          <w:rFonts w:ascii="Arial" w:hAnsi="Arial" w:cs="Arial"/>
          <w:szCs w:val="22"/>
          <w:lang w:val="cs-CZ"/>
        </w:rPr>
        <w:t xml:space="preserve">Na Smlouvu se </w:t>
      </w:r>
      <w:r w:rsidR="00CC5092">
        <w:rPr>
          <w:rFonts w:ascii="Arial" w:hAnsi="Arial" w:cs="Arial"/>
          <w:szCs w:val="22"/>
          <w:lang w:val="cs-CZ"/>
        </w:rPr>
        <w:t>ne</w:t>
      </w:r>
      <w:r w:rsidRPr="00BE3F81">
        <w:rPr>
          <w:rFonts w:ascii="Arial" w:hAnsi="Arial" w:cs="Arial"/>
          <w:szCs w:val="22"/>
          <w:lang w:val="cs-CZ"/>
        </w:rPr>
        <w:t>vztahuje povinnost jejího uveřejnění prostřednictvím registru smluv v souladu se zákonem č. 340/2015 Sb., o zvláštních podmínkách účinnosti některých smluv, uveřejňování těchto smluv a o registru smluv (zákon o registru smluv), ve znění pozdějších předpisů (dále jen „</w:t>
      </w:r>
      <w:r w:rsidRPr="00BE3F81">
        <w:rPr>
          <w:rFonts w:ascii="Arial" w:hAnsi="Arial" w:cs="Arial"/>
          <w:b/>
          <w:szCs w:val="22"/>
          <w:lang w:val="cs-CZ"/>
        </w:rPr>
        <w:t>zákon o registru smluv</w:t>
      </w:r>
      <w:r w:rsidRPr="00BE3F81">
        <w:rPr>
          <w:rFonts w:ascii="Arial" w:hAnsi="Arial" w:cs="Arial"/>
          <w:szCs w:val="22"/>
          <w:lang w:val="cs-CZ"/>
        </w:rPr>
        <w:t>“).</w:t>
      </w:r>
      <w:r w:rsidR="00CC5092">
        <w:rPr>
          <w:rFonts w:ascii="Arial" w:hAnsi="Arial" w:cs="Arial"/>
          <w:szCs w:val="22"/>
          <w:lang w:val="cs-CZ"/>
        </w:rPr>
        <w:t xml:space="preserve"> </w:t>
      </w:r>
      <w:proofErr w:type="gramStart"/>
      <w:r w:rsidR="00CC5092">
        <w:rPr>
          <w:rFonts w:ascii="Arial" w:hAnsi="Arial" w:cs="Arial"/>
          <w:szCs w:val="22"/>
          <w:lang w:val="cs-CZ"/>
        </w:rPr>
        <w:t>Objednatel  však</w:t>
      </w:r>
      <w:proofErr w:type="gramEnd"/>
      <w:r w:rsidR="00CC5092">
        <w:rPr>
          <w:rFonts w:ascii="Arial" w:hAnsi="Arial" w:cs="Arial"/>
          <w:szCs w:val="22"/>
          <w:lang w:val="cs-CZ"/>
        </w:rPr>
        <w:t xml:space="preserve"> v čl. XI odst. 11.5. </w:t>
      </w:r>
      <w:r w:rsidR="0063479B">
        <w:rPr>
          <w:rFonts w:ascii="Arial" w:hAnsi="Arial" w:cs="Arial"/>
          <w:szCs w:val="22"/>
          <w:lang w:val="cs-CZ"/>
        </w:rPr>
        <w:t xml:space="preserve">smlouvy </w:t>
      </w:r>
      <w:r w:rsidR="00CC5092">
        <w:rPr>
          <w:rFonts w:ascii="Arial" w:hAnsi="Arial" w:cs="Arial"/>
          <w:szCs w:val="22"/>
          <w:lang w:val="cs-CZ"/>
        </w:rPr>
        <w:t>zakotvil povinnost jejího uveřejnění v registru smluv, jinak smlouva nenabývá účinnosti.</w:t>
      </w:r>
      <w:r w:rsidRPr="00BE3F81">
        <w:rPr>
          <w:rFonts w:ascii="Arial" w:hAnsi="Arial" w:cs="Arial"/>
          <w:szCs w:val="22"/>
          <w:lang w:val="cs-CZ"/>
        </w:rPr>
        <w:t xml:space="preserve"> </w:t>
      </w:r>
      <w:r w:rsidR="00CC5092">
        <w:rPr>
          <w:rFonts w:ascii="Arial" w:hAnsi="Arial" w:cs="Arial"/>
          <w:szCs w:val="22"/>
          <w:lang w:val="cs-CZ"/>
        </w:rPr>
        <w:t>O</w:t>
      </w:r>
      <w:r w:rsidRPr="00BE3F81">
        <w:rPr>
          <w:rFonts w:ascii="Arial" w:hAnsi="Arial" w:cs="Arial"/>
          <w:szCs w:val="22"/>
          <w:lang w:val="cs-CZ"/>
        </w:rPr>
        <w:t xml:space="preserve">bjednatel konstatuje, že při aplikaci kontrolních mechanizmů zjistil, že z důvodu administrativního pochybení Smlouva nebyla </w:t>
      </w:r>
      <w:r w:rsidR="00CC5092">
        <w:rPr>
          <w:rFonts w:ascii="Arial" w:hAnsi="Arial" w:cs="Arial"/>
          <w:szCs w:val="22"/>
          <w:lang w:val="cs-CZ"/>
        </w:rPr>
        <w:t xml:space="preserve">dle výše uvedených skutečností </w:t>
      </w:r>
      <w:r w:rsidRPr="00BE3F81">
        <w:rPr>
          <w:rFonts w:ascii="Arial" w:hAnsi="Arial" w:cs="Arial"/>
          <w:szCs w:val="22"/>
          <w:lang w:val="cs-CZ"/>
        </w:rPr>
        <w:t xml:space="preserve">řádně uveřejněna ve smyslu podmínek </w:t>
      </w:r>
      <w:r w:rsidRPr="00BE3F81">
        <w:rPr>
          <w:rFonts w:ascii="Arial" w:hAnsi="Arial" w:cs="Arial"/>
          <w:szCs w:val="22"/>
          <w:lang w:val="cs-CZ"/>
        </w:rPr>
        <w:br/>
      </w:r>
      <w:r w:rsidR="0063479B">
        <w:rPr>
          <w:rFonts w:ascii="Arial" w:hAnsi="Arial" w:cs="Arial"/>
          <w:szCs w:val="22"/>
          <w:lang w:val="cs-CZ"/>
        </w:rPr>
        <w:t xml:space="preserve">smlouvy </w:t>
      </w:r>
      <w:r w:rsidRPr="00BE3F81">
        <w:rPr>
          <w:rFonts w:ascii="Arial" w:hAnsi="Arial" w:cs="Arial"/>
          <w:szCs w:val="22"/>
          <w:lang w:val="cs-CZ"/>
        </w:rPr>
        <w:t xml:space="preserve">dle § 5 odst. 1 zákona o registru smluv, a proto platí zákonná domněnka, </w:t>
      </w:r>
      <w:proofErr w:type="gramStart"/>
      <w:r w:rsidRPr="00BE3F81">
        <w:rPr>
          <w:rFonts w:ascii="Arial" w:hAnsi="Arial" w:cs="Arial"/>
          <w:szCs w:val="22"/>
          <w:lang w:val="cs-CZ"/>
        </w:rPr>
        <w:t>že  Smlouva</w:t>
      </w:r>
      <w:proofErr w:type="gramEnd"/>
      <w:r w:rsidRPr="00BE3F81">
        <w:rPr>
          <w:rFonts w:ascii="Arial" w:hAnsi="Arial" w:cs="Arial"/>
          <w:szCs w:val="22"/>
          <w:lang w:val="cs-CZ"/>
        </w:rPr>
        <w:t xml:space="preserve"> byla zrušena od počátku v souladu s § 7 odst. 1 zákona o registru smluv.</w:t>
      </w:r>
    </w:p>
    <w:p w14:paraId="67DB5A1B" w14:textId="60097FD9" w:rsidR="00BE3F81" w:rsidRPr="00BE3F81" w:rsidRDefault="00BE3F81" w:rsidP="00BE3F81">
      <w:pPr>
        <w:pStyle w:val="RLTextlnkuslovan"/>
        <w:tabs>
          <w:tab w:val="num" w:pos="2211"/>
        </w:tabs>
        <w:rPr>
          <w:rFonts w:ascii="Arial" w:hAnsi="Arial" w:cs="Arial"/>
          <w:szCs w:val="22"/>
          <w:lang w:val="cs-CZ"/>
        </w:rPr>
      </w:pPr>
      <w:r w:rsidRPr="00BE3F81">
        <w:rPr>
          <w:rFonts w:ascii="Arial" w:hAnsi="Arial" w:cs="Arial"/>
          <w:szCs w:val="22"/>
          <w:lang w:val="cs-CZ"/>
        </w:rPr>
        <w:t>Objednatel uzavírá tuto Dohodu s</w:t>
      </w:r>
      <w:r w:rsidR="00CC5092">
        <w:rPr>
          <w:rFonts w:ascii="Arial" w:hAnsi="Arial" w:cs="Arial"/>
          <w:szCs w:val="22"/>
          <w:lang w:val="cs-CZ"/>
        </w:rPr>
        <w:t>e Z</w:t>
      </w:r>
      <w:r w:rsidRPr="00BE3F81">
        <w:rPr>
          <w:rFonts w:ascii="Arial" w:hAnsi="Arial" w:cs="Arial"/>
          <w:szCs w:val="22"/>
          <w:lang w:val="cs-CZ"/>
        </w:rPr>
        <w:t xml:space="preserve">hotovitelem za účelem zachování všech práv Objednatele vyplývajících ze Smlouvy, včetně práv Objednatele na smluvní pokuty, případně na náhradu újmy a za účelem maximálního možného naplnění zásad 3E (hospodárnosti, účelnosti a efektivity). Objednatel uzavírá tuto Dohodu v souladu s příslušnými metodickými pokyny Digitální a informační agentury, jakožto </w:t>
      </w:r>
      <w:r w:rsidRPr="00BE3F81">
        <w:rPr>
          <w:rFonts w:ascii="Arial" w:hAnsi="Arial" w:cs="Arial"/>
          <w:szCs w:val="22"/>
          <w:shd w:val="clear" w:color="auto" w:fill="FFFFFF"/>
        </w:rPr>
        <w:t>správce registru smluv</w:t>
      </w:r>
      <w:r w:rsidRPr="00BE3F81">
        <w:rPr>
          <w:rFonts w:ascii="Arial" w:hAnsi="Arial" w:cs="Arial"/>
          <w:szCs w:val="22"/>
          <w:shd w:val="clear" w:color="auto" w:fill="FFFFFF"/>
          <w:lang w:val="cs-CZ"/>
        </w:rPr>
        <w:t xml:space="preserve"> ve smyslu § 4 odst. 2 zákona o registru smluv.</w:t>
      </w:r>
    </w:p>
    <w:p w14:paraId="651CB5FE" w14:textId="77777777" w:rsidR="00BE3F81" w:rsidRPr="00BE3F81" w:rsidRDefault="00BE3F81" w:rsidP="00BE3F81">
      <w:pPr>
        <w:pStyle w:val="RLTextlnkuslovan"/>
        <w:tabs>
          <w:tab w:val="num" w:pos="2211"/>
        </w:tabs>
        <w:rPr>
          <w:rFonts w:ascii="Arial" w:hAnsi="Arial" w:cs="Arial"/>
          <w:szCs w:val="22"/>
          <w:lang w:val="cs-CZ"/>
        </w:rPr>
      </w:pPr>
      <w:r w:rsidRPr="00BE3F81">
        <w:rPr>
          <w:rFonts w:ascii="Arial" w:hAnsi="Arial" w:cs="Arial"/>
          <w:szCs w:val="22"/>
          <w:lang w:val="cs-CZ"/>
        </w:rPr>
        <w:t xml:space="preserve">Veškeré pojmy uvedené v této Dohodě budou vykládány v souladu s jejich definicí uvedenou ve Smlouvě. </w:t>
      </w:r>
    </w:p>
    <w:bookmarkEnd w:id="1"/>
    <w:bookmarkEnd w:id="2"/>
    <w:bookmarkEnd w:id="3"/>
    <w:p w14:paraId="197EB89A" w14:textId="77777777" w:rsidR="00BE3F81" w:rsidRPr="00BE3F81" w:rsidRDefault="00BE3F81" w:rsidP="00BE3F81">
      <w:pPr>
        <w:pStyle w:val="RLlneksmlouvy"/>
        <w:rPr>
          <w:rFonts w:ascii="Arial" w:hAnsi="Arial" w:cs="Arial"/>
          <w:szCs w:val="22"/>
          <w:lang w:val="cs-CZ"/>
        </w:rPr>
      </w:pPr>
      <w:r w:rsidRPr="00BE3F81">
        <w:rPr>
          <w:rFonts w:ascii="Arial" w:hAnsi="Arial" w:cs="Arial"/>
          <w:szCs w:val="22"/>
          <w:lang w:val="cs-CZ"/>
        </w:rPr>
        <w:t>PŘEDMĚT DOHODY</w:t>
      </w:r>
    </w:p>
    <w:p w14:paraId="2D7CB1EE" w14:textId="69143C2B" w:rsidR="00BE3F81" w:rsidRPr="00BE3F81" w:rsidRDefault="0063479B" w:rsidP="00BE3F81">
      <w:pPr>
        <w:pStyle w:val="RLTextlnkuslovan"/>
        <w:tabs>
          <w:tab w:val="num" w:pos="2211"/>
        </w:tabs>
        <w:rPr>
          <w:rFonts w:ascii="Arial" w:hAnsi="Arial" w:cs="Arial"/>
          <w:szCs w:val="22"/>
          <w:lang w:val="cs-CZ"/>
        </w:rPr>
      </w:pPr>
      <w:r>
        <w:rPr>
          <w:rFonts w:ascii="Arial" w:hAnsi="Arial" w:cs="Arial"/>
          <w:szCs w:val="22"/>
          <w:lang w:val="cs-CZ"/>
        </w:rPr>
        <w:t xml:space="preserve">Zhotovitel dodal </w:t>
      </w:r>
      <w:proofErr w:type="gramStart"/>
      <w:r>
        <w:rPr>
          <w:rFonts w:ascii="Arial" w:hAnsi="Arial" w:cs="Arial"/>
          <w:szCs w:val="22"/>
          <w:lang w:val="cs-CZ"/>
        </w:rPr>
        <w:t xml:space="preserve">objednateli </w:t>
      </w:r>
      <w:r w:rsidR="00BE3F81" w:rsidRPr="00BE3F81">
        <w:rPr>
          <w:rFonts w:ascii="Arial" w:hAnsi="Arial" w:cs="Arial"/>
          <w:szCs w:val="22"/>
          <w:lang w:val="cs-CZ"/>
        </w:rPr>
        <w:t xml:space="preserve"> </w:t>
      </w:r>
      <w:r>
        <w:rPr>
          <w:rFonts w:ascii="Arial" w:hAnsi="Arial" w:cs="Arial"/>
          <w:szCs w:val="22"/>
          <w:lang w:val="cs-CZ"/>
        </w:rPr>
        <w:t>služby</w:t>
      </w:r>
      <w:proofErr w:type="gramEnd"/>
      <w:r>
        <w:rPr>
          <w:rFonts w:ascii="Arial" w:hAnsi="Arial" w:cs="Arial"/>
          <w:szCs w:val="22"/>
          <w:lang w:val="cs-CZ"/>
        </w:rPr>
        <w:t xml:space="preserve"> </w:t>
      </w:r>
      <w:r w:rsidR="00BE3F81" w:rsidRPr="00BE3F81">
        <w:rPr>
          <w:rFonts w:ascii="Arial" w:hAnsi="Arial" w:cs="Arial"/>
          <w:szCs w:val="22"/>
          <w:lang w:val="cs-CZ"/>
        </w:rPr>
        <w:t xml:space="preserve"> definované v Příloze č. 1 Smlouvy a dále ve Smlouvě</w:t>
      </w:r>
      <w:r>
        <w:rPr>
          <w:rFonts w:ascii="Arial" w:hAnsi="Arial" w:cs="Arial"/>
          <w:szCs w:val="22"/>
          <w:lang w:val="cs-CZ"/>
        </w:rPr>
        <w:t xml:space="preserve"> : provedení autorského dozoru ke stavbě polní cesty HC1 Rozehnaly.</w:t>
      </w:r>
      <w:r w:rsidR="00BE3F81" w:rsidRPr="00BE3F81">
        <w:rPr>
          <w:rFonts w:ascii="Arial" w:hAnsi="Arial" w:cs="Arial"/>
          <w:szCs w:val="22"/>
          <w:lang w:val="cs-CZ"/>
        </w:rPr>
        <w:t xml:space="preserve"> </w:t>
      </w:r>
      <w:proofErr w:type="gramStart"/>
      <w:r>
        <w:rPr>
          <w:rFonts w:ascii="Arial" w:hAnsi="Arial" w:cs="Arial"/>
          <w:szCs w:val="22"/>
          <w:lang w:val="cs-CZ"/>
        </w:rPr>
        <w:t xml:space="preserve">Objednatel </w:t>
      </w:r>
      <w:r w:rsidR="00BE3F81" w:rsidRPr="00BE3F81">
        <w:rPr>
          <w:rFonts w:ascii="Arial" w:hAnsi="Arial" w:cs="Arial"/>
          <w:szCs w:val="22"/>
          <w:lang w:val="cs-CZ"/>
        </w:rPr>
        <w:t xml:space="preserve"> uhradil</w:t>
      </w:r>
      <w:proofErr w:type="gramEnd"/>
      <w:r w:rsidR="00BE3F81" w:rsidRPr="00BE3F81">
        <w:rPr>
          <w:rFonts w:ascii="Arial" w:hAnsi="Arial" w:cs="Arial"/>
          <w:szCs w:val="22"/>
          <w:lang w:val="cs-CZ"/>
        </w:rPr>
        <w:t xml:space="preserve"> za </w:t>
      </w:r>
      <w:r>
        <w:rPr>
          <w:rFonts w:ascii="Arial" w:hAnsi="Arial" w:cs="Arial"/>
          <w:szCs w:val="22"/>
          <w:lang w:val="cs-CZ"/>
        </w:rPr>
        <w:t xml:space="preserve">služby </w:t>
      </w:r>
      <w:r w:rsidR="00BE3F81" w:rsidRPr="00BE3F81">
        <w:rPr>
          <w:rFonts w:ascii="Arial" w:hAnsi="Arial" w:cs="Arial"/>
          <w:szCs w:val="22"/>
          <w:lang w:val="cs-CZ"/>
        </w:rPr>
        <w:t xml:space="preserve"> sjednanou cenu. Smluvní strany se dohodly, že si ponechají již poskytnutá plnění dle Smlouvy, která byla poskytnuta a uhrazena na základě platné, ale neúčinné Smlouvy. Výše poskytnutého plnění a jeho úhrada nejsou mezi smluvními stranami sporné. </w:t>
      </w:r>
    </w:p>
    <w:p w14:paraId="0FE6B604" w14:textId="04CA69BA" w:rsidR="00BE3F81" w:rsidRPr="00BE3F81" w:rsidRDefault="00BE3F81" w:rsidP="00BE3F81">
      <w:pPr>
        <w:pStyle w:val="RLTextlnkuslovan"/>
        <w:numPr>
          <w:ilvl w:val="0"/>
          <w:numId w:val="0"/>
        </w:numPr>
        <w:ind w:left="1474"/>
        <w:rPr>
          <w:rFonts w:ascii="Arial" w:hAnsi="Arial" w:cs="Arial"/>
          <w:szCs w:val="22"/>
          <w:lang w:val="cs-CZ"/>
        </w:rPr>
      </w:pPr>
      <w:r w:rsidRPr="00BE3F81">
        <w:rPr>
          <w:rFonts w:ascii="Arial" w:hAnsi="Arial" w:cs="Arial"/>
          <w:szCs w:val="22"/>
          <w:lang w:val="cs-CZ"/>
        </w:rPr>
        <w:t xml:space="preserve">Smluvní strany se dohodly, že ujednání uvedená ve Smlouvě, včetně ujednání o smluvních pokutách a náhradě újmy, ujednání o ochraně informací a veškerá další ujednání uvedená ve Smlouvě, která mají podle Smlouvy trvat i po dodání </w:t>
      </w:r>
      <w:r w:rsidR="0063479B">
        <w:rPr>
          <w:rFonts w:ascii="Arial" w:hAnsi="Arial" w:cs="Arial"/>
          <w:szCs w:val="22"/>
          <w:lang w:val="cs-CZ"/>
        </w:rPr>
        <w:t xml:space="preserve">služeb </w:t>
      </w:r>
      <w:proofErr w:type="gramStart"/>
      <w:r w:rsidR="0063479B">
        <w:rPr>
          <w:rFonts w:ascii="Arial" w:hAnsi="Arial" w:cs="Arial"/>
          <w:szCs w:val="22"/>
          <w:lang w:val="cs-CZ"/>
        </w:rPr>
        <w:t>zhotovitelem  a</w:t>
      </w:r>
      <w:proofErr w:type="gramEnd"/>
      <w:r w:rsidR="0063479B">
        <w:rPr>
          <w:rFonts w:ascii="Arial" w:hAnsi="Arial" w:cs="Arial"/>
          <w:szCs w:val="22"/>
          <w:lang w:val="cs-CZ"/>
        </w:rPr>
        <w:t xml:space="preserve"> </w:t>
      </w:r>
      <w:r w:rsidRPr="00BE3F81">
        <w:rPr>
          <w:rFonts w:ascii="Arial" w:hAnsi="Arial" w:cs="Arial"/>
          <w:szCs w:val="22"/>
          <w:lang w:val="cs-CZ"/>
        </w:rPr>
        <w:t xml:space="preserve"> zaplacení ceny </w:t>
      </w:r>
      <w:r w:rsidR="0063479B">
        <w:rPr>
          <w:rFonts w:ascii="Arial" w:hAnsi="Arial" w:cs="Arial"/>
          <w:szCs w:val="22"/>
          <w:lang w:val="cs-CZ"/>
        </w:rPr>
        <w:t>objednatelem</w:t>
      </w:r>
      <w:r w:rsidRPr="00BE3F81">
        <w:rPr>
          <w:rFonts w:ascii="Arial" w:hAnsi="Arial" w:cs="Arial"/>
          <w:szCs w:val="22"/>
          <w:lang w:val="cs-CZ"/>
        </w:rPr>
        <w:t xml:space="preserve"> se v plné míře uplatní na vztah mezi </w:t>
      </w:r>
      <w:r w:rsidR="00371DAD">
        <w:rPr>
          <w:rFonts w:ascii="Arial" w:hAnsi="Arial" w:cs="Arial"/>
          <w:szCs w:val="22"/>
          <w:lang w:val="cs-CZ"/>
        </w:rPr>
        <w:t xml:space="preserve">Objednatelem </w:t>
      </w:r>
      <w:r w:rsidRPr="00BE3F81">
        <w:rPr>
          <w:rFonts w:ascii="Arial" w:hAnsi="Arial" w:cs="Arial"/>
          <w:szCs w:val="22"/>
          <w:lang w:val="cs-CZ"/>
        </w:rPr>
        <w:t xml:space="preserve"> a </w:t>
      </w:r>
      <w:r w:rsidR="00371DAD">
        <w:rPr>
          <w:rFonts w:ascii="Arial" w:hAnsi="Arial" w:cs="Arial"/>
          <w:szCs w:val="22"/>
          <w:lang w:val="cs-CZ"/>
        </w:rPr>
        <w:t>Zhotovitelem</w:t>
      </w:r>
      <w:r w:rsidR="00A77F61">
        <w:rPr>
          <w:rFonts w:ascii="Arial" w:hAnsi="Arial" w:cs="Arial"/>
          <w:szCs w:val="22"/>
          <w:lang w:val="cs-CZ"/>
        </w:rPr>
        <w:t xml:space="preserve">. Na </w:t>
      </w:r>
      <w:r w:rsidRPr="00BE3F81">
        <w:rPr>
          <w:rFonts w:ascii="Arial" w:hAnsi="Arial" w:cs="Arial"/>
          <w:szCs w:val="22"/>
          <w:lang w:val="cs-CZ"/>
        </w:rPr>
        <w:t xml:space="preserve">poskytnutí služby </w:t>
      </w:r>
      <w:r w:rsidR="00A77F61">
        <w:rPr>
          <w:rFonts w:ascii="Arial" w:hAnsi="Arial" w:cs="Arial"/>
          <w:szCs w:val="22"/>
          <w:lang w:val="cs-CZ"/>
        </w:rPr>
        <w:t xml:space="preserve">Zhotovitelem </w:t>
      </w:r>
      <w:r w:rsidRPr="00BE3F81">
        <w:rPr>
          <w:rFonts w:ascii="Arial" w:hAnsi="Arial" w:cs="Arial"/>
          <w:szCs w:val="22"/>
          <w:lang w:val="cs-CZ"/>
        </w:rPr>
        <w:t xml:space="preserve">a zaplacení ceny Objednatelem, se v plné míře uplatní na vztah mezi Objednatelem a </w:t>
      </w:r>
      <w:r w:rsidR="00A77F61">
        <w:rPr>
          <w:rFonts w:ascii="Arial" w:hAnsi="Arial" w:cs="Arial"/>
          <w:szCs w:val="22"/>
          <w:lang w:val="cs-CZ"/>
        </w:rPr>
        <w:t>Zhotovitelem</w:t>
      </w:r>
      <w:r w:rsidR="00AF7A3E">
        <w:rPr>
          <w:rFonts w:ascii="Arial" w:hAnsi="Arial" w:cs="Arial"/>
          <w:szCs w:val="22"/>
          <w:lang w:val="cs-CZ"/>
        </w:rPr>
        <w:t xml:space="preserve"> ze Smlouvy</w:t>
      </w:r>
      <w:r w:rsidRPr="00BE3F81">
        <w:rPr>
          <w:rFonts w:ascii="Arial" w:hAnsi="Arial" w:cs="Arial"/>
          <w:szCs w:val="22"/>
          <w:lang w:val="cs-CZ"/>
        </w:rPr>
        <w:t xml:space="preserve">. </w:t>
      </w:r>
    </w:p>
    <w:p w14:paraId="20E180E3"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 xml:space="preserve">Pro vyloučení pochybností smluvní strany uvádí, že: </w:t>
      </w:r>
    </w:p>
    <w:p w14:paraId="061A383F" w14:textId="0D1F5847"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 xml:space="preserve">Objednatel má vlastnické právo </w:t>
      </w:r>
      <w:r w:rsidR="00A77F61">
        <w:rPr>
          <w:rFonts w:ascii="Arial" w:hAnsi="Arial" w:cs="Arial"/>
          <w:szCs w:val="22"/>
          <w:lang w:val="cs-CZ"/>
        </w:rPr>
        <w:t>k</w:t>
      </w:r>
      <w:r w:rsidRPr="00BE3F81">
        <w:rPr>
          <w:rFonts w:ascii="Arial" w:hAnsi="Arial" w:cs="Arial"/>
          <w:szCs w:val="22"/>
          <w:lang w:val="cs-CZ"/>
        </w:rPr>
        <w:t xml:space="preserve"> poskytnuté službě. </w:t>
      </w:r>
    </w:p>
    <w:p w14:paraId="36EC69B5" w14:textId="042B4A92" w:rsidR="00BE3F81" w:rsidRPr="00BE3F81" w:rsidRDefault="00BE3F81" w:rsidP="00BE3F81">
      <w:pPr>
        <w:pStyle w:val="RLTextlnkuslovan"/>
        <w:numPr>
          <w:ilvl w:val="0"/>
          <w:numId w:val="0"/>
        </w:numPr>
        <w:ind w:left="2211"/>
        <w:rPr>
          <w:rFonts w:ascii="Arial" w:hAnsi="Arial" w:cs="Arial"/>
          <w:color w:val="FF0000"/>
          <w:szCs w:val="22"/>
          <w:lang w:val="cs-CZ"/>
        </w:rPr>
      </w:pPr>
    </w:p>
    <w:p w14:paraId="26A00DA9" w14:textId="452D0B47" w:rsidR="00BE3F81" w:rsidRPr="00BE3F81" w:rsidRDefault="00BE3F81" w:rsidP="00BE3F81">
      <w:pPr>
        <w:pStyle w:val="RLTextlnkuslovan"/>
        <w:numPr>
          <w:ilvl w:val="2"/>
          <w:numId w:val="1"/>
        </w:numPr>
        <w:rPr>
          <w:rFonts w:ascii="Arial" w:hAnsi="Arial" w:cs="Arial"/>
          <w:szCs w:val="22"/>
          <w:lang w:val="cs-CZ"/>
        </w:rPr>
      </w:pPr>
    </w:p>
    <w:p w14:paraId="6538DC1E" w14:textId="00498398" w:rsidR="00BE3F81" w:rsidRPr="00BE3F81" w:rsidRDefault="00BE3F81" w:rsidP="00BE3F81">
      <w:pPr>
        <w:pStyle w:val="RLTextlnkuslovan"/>
        <w:numPr>
          <w:ilvl w:val="0"/>
          <w:numId w:val="0"/>
        </w:numPr>
        <w:ind w:left="2211"/>
        <w:rPr>
          <w:rFonts w:ascii="Arial" w:hAnsi="Arial" w:cs="Arial"/>
          <w:szCs w:val="22"/>
          <w:lang w:val="cs-CZ"/>
        </w:rPr>
      </w:pPr>
      <w:r w:rsidRPr="00BE3F81">
        <w:rPr>
          <w:rFonts w:ascii="Arial" w:hAnsi="Arial" w:cs="Arial"/>
          <w:szCs w:val="22"/>
          <w:lang w:val="cs-CZ"/>
        </w:rPr>
        <w:t xml:space="preserve">Objednatel řádně a včas zaplatil za </w:t>
      </w:r>
      <w:r w:rsidR="001B4BEB">
        <w:rPr>
          <w:rFonts w:ascii="Arial" w:hAnsi="Arial" w:cs="Arial"/>
          <w:szCs w:val="22"/>
          <w:lang w:val="cs-CZ"/>
        </w:rPr>
        <w:t>provedené</w:t>
      </w:r>
      <w:r w:rsidRPr="00BE3F81">
        <w:rPr>
          <w:rFonts w:ascii="Arial" w:hAnsi="Arial" w:cs="Arial"/>
          <w:szCs w:val="22"/>
          <w:lang w:val="cs-CZ"/>
        </w:rPr>
        <w:t xml:space="preserve"> služby a nemá z tohoto titulu povinnost uhradit žádné další doplatky a další finanční plnění,</w:t>
      </w:r>
    </w:p>
    <w:p w14:paraId="51614EED" w14:textId="14EF8FE1"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 xml:space="preserve">Práva a povinnosti </w:t>
      </w:r>
      <w:r w:rsidR="00AF7A3E">
        <w:rPr>
          <w:rFonts w:ascii="Arial" w:hAnsi="Arial" w:cs="Arial"/>
          <w:szCs w:val="22"/>
          <w:lang w:val="cs-CZ"/>
        </w:rPr>
        <w:t xml:space="preserve">smluvních stran specifikovaných ve </w:t>
      </w:r>
      <w:proofErr w:type="gramStart"/>
      <w:r w:rsidR="00AF7A3E">
        <w:rPr>
          <w:rFonts w:ascii="Arial" w:hAnsi="Arial" w:cs="Arial"/>
          <w:szCs w:val="22"/>
          <w:lang w:val="cs-CZ"/>
        </w:rPr>
        <w:t xml:space="preserve">Smlouvě </w:t>
      </w:r>
      <w:r w:rsidRPr="00BE3F81">
        <w:rPr>
          <w:rFonts w:ascii="Arial" w:hAnsi="Arial" w:cs="Arial"/>
          <w:szCs w:val="22"/>
          <w:lang w:val="cs-CZ"/>
        </w:rPr>
        <w:t xml:space="preserve"> se</w:t>
      </w:r>
      <w:proofErr w:type="gramEnd"/>
      <w:r w:rsidRPr="00BE3F81">
        <w:rPr>
          <w:rFonts w:ascii="Arial" w:hAnsi="Arial" w:cs="Arial"/>
          <w:szCs w:val="22"/>
          <w:lang w:val="cs-CZ"/>
        </w:rPr>
        <w:t xml:space="preserve"> v plném rozsahu uplatní na </w:t>
      </w:r>
    </w:p>
    <w:p w14:paraId="1A5E4F67" w14:textId="0655243F" w:rsidR="00BE3F81" w:rsidRPr="00BE3F81" w:rsidRDefault="00AF7A3E" w:rsidP="00BE3F81">
      <w:pPr>
        <w:pStyle w:val="RLTextlnkuslovan"/>
        <w:numPr>
          <w:ilvl w:val="0"/>
          <w:numId w:val="0"/>
        </w:numPr>
        <w:ind w:left="2211"/>
        <w:rPr>
          <w:rFonts w:ascii="Arial" w:hAnsi="Arial" w:cs="Arial"/>
          <w:szCs w:val="22"/>
          <w:lang w:val="cs-CZ"/>
        </w:rPr>
      </w:pPr>
      <w:r>
        <w:rPr>
          <w:rFonts w:ascii="Arial" w:hAnsi="Arial" w:cs="Arial"/>
          <w:szCs w:val="22"/>
          <w:lang w:val="cs-CZ"/>
        </w:rPr>
        <w:t xml:space="preserve">Služby </w:t>
      </w:r>
      <w:r w:rsidR="00BE3F81" w:rsidRPr="00BE3F81">
        <w:rPr>
          <w:rFonts w:ascii="Arial" w:hAnsi="Arial" w:cs="Arial"/>
          <w:szCs w:val="22"/>
          <w:lang w:val="cs-CZ"/>
        </w:rPr>
        <w:t xml:space="preserve">dodané </w:t>
      </w:r>
      <w:r>
        <w:rPr>
          <w:rFonts w:ascii="Arial" w:hAnsi="Arial" w:cs="Arial"/>
          <w:szCs w:val="22"/>
          <w:lang w:val="cs-CZ"/>
        </w:rPr>
        <w:t>Zhotovitelem.</w:t>
      </w:r>
      <w:r w:rsidR="00BE3F81" w:rsidRPr="00BE3F81">
        <w:rPr>
          <w:rFonts w:ascii="Arial" w:hAnsi="Arial" w:cs="Arial"/>
          <w:szCs w:val="22"/>
          <w:lang w:val="cs-CZ"/>
        </w:rPr>
        <w:t xml:space="preserve"> </w:t>
      </w:r>
    </w:p>
    <w:p w14:paraId="66F7E22E" w14:textId="03A910EC"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Ustanovení Smlouvy upravující smluvní pokuty se uplatní na vztah mezi Objednatelem a Zhotovitelem.</w:t>
      </w:r>
    </w:p>
    <w:p w14:paraId="4EACEF41" w14:textId="36252025" w:rsidR="00BE3F81" w:rsidRPr="00BE3F81" w:rsidRDefault="00BE3F81" w:rsidP="00BE3F81">
      <w:pPr>
        <w:pStyle w:val="RLTextlnkuslovan"/>
        <w:numPr>
          <w:ilvl w:val="2"/>
          <w:numId w:val="1"/>
        </w:numPr>
        <w:rPr>
          <w:rFonts w:ascii="Arial" w:hAnsi="Arial" w:cs="Arial"/>
          <w:szCs w:val="22"/>
          <w:lang w:val="cs-CZ"/>
        </w:rPr>
      </w:pPr>
      <w:r w:rsidRPr="00BE3F81">
        <w:rPr>
          <w:rFonts w:ascii="Arial" w:hAnsi="Arial" w:cs="Arial"/>
          <w:szCs w:val="22"/>
          <w:lang w:val="cs-CZ"/>
        </w:rPr>
        <w:t xml:space="preserve">Ujednání o ochraně informací a veškerá další ujednání uvedená ve Smlouvě, která mají podle Smlouvy trvat i po </w:t>
      </w:r>
      <w:proofErr w:type="gramStart"/>
      <w:r w:rsidRPr="00BE3F81">
        <w:rPr>
          <w:rFonts w:ascii="Arial" w:hAnsi="Arial" w:cs="Arial"/>
          <w:szCs w:val="22"/>
          <w:lang w:val="cs-CZ"/>
        </w:rPr>
        <w:t>splnění  Smlouvy</w:t>
      </w:r>
      <w:proofErr w:type="gramEnd"/>
      <w:r w:rsidRPr="00BE3F81">
        <w:rPr>
          <w:rFonts w:ascii="Arial" w:hAnsi="Arial" w:cs="Arial"/>
          <w:szCs w:val="22"/>
          <w:lang w:val="cs-CZ"/>
        </w:rPr>
        <w:t xml:space="preserve">  a zaplacení ceny, se v plné míře uplatní i na vztah mezi Objednatelem a Zhotovitelem.</w:t>
      </w:r>
    </w:p>
    <w:p w14:paraId="5B6363B5" w14:textId="77777777" w:rsidR="00BE3F81" w:rsidRPr="00BE3F81" w:rsidRDefault="00BE3F81" w:rsidP="00BE3F81">
      <w:pPr>
        <w:pStyle w:val="Odstavecseseznamem"/>
        <w:numPr>
          <w:ilvl w:val="2"/>
          <w:numId w:val="1"/>
        </w:numPr>
        <w:contextualSpacing w:val="0"/>
        <w:jc w:val="both"/>
        <w:rPr>
          <w:rFonts w:ascii="Arial" w:hAnsi="Arial" w:cs="Arial"/>
          <w:szCs w:val="22"/>
        </w:rPr>
      </w:pPr>
      <w:r w:rsidRPr="00BE3F81">
        <w:rPr>
          <w:rFonts w:ascii="Arial" w:hAnsi="Arial" w:cs="Arial"/>
          <w:szCs w:val="22"/>
        </w:rPr>
        <w:t>Smluvní strany prohlašují, že veškerá budoucí plnění z Dohody, která mají být od okamžiku jejího uveřejnění v registru smluv plněna v souladu s obsahem vzájemných závazků vyjádřeným ve Smlouvě, budou splněna podle sjednaných podmínek.</w:t>
      </w:r>
    </w:p>
    <w:p w14:paraId="0EF50175" w14:textId="77777777" w:rsidR="00BE3F81" w:rsidRPr="00BE3F81" w:rsidRDefault="00BE3F81" w:rsidP="00BE3F81">
      <w:pPr>
        <w:pStyle w:val="RLTextlnkuslovan"/>
        <w:numPr>
          <w:ilvl w:val="0"/>
          <w:numId w:val="0"/>
        </w:numPr>
        <w:ind w:left="2211"/>
        <w:rPr>
          <w:rFonts w:ascii="Arial" w:hAnsi="Arial" w:cs="Arial"/>
          <w:szCs w:val="22"/>
          <w:lang w:val="cs-CZ"/>
        </w:rPr>
      </w:pPr>
    </w:p>
    <w:p w14:paraId="68458BCA" w14:textId="77777777" w:rsidR="00BE3F81" w:rsidRPr="00BE3F81" w:rsidRDefault="00BE3F81" w:rsidP="00BE3F81">
      <w:pPr>
        <w:pStyle w:val="RLlneksmlouvy"/>
        <w:rPr>
          <w:rFonts w:ascii="Arial" w:hAnsi="Arial" w:cs="Arial"/>
          <w:szCs w:val="22"/>
          <w:lang w:val="cs-CZ"/>
        </w:rPr>
      </w:pPr>
      <w:bookmarkStart w:id="4" w:name="VeřZ"/>
      <w:bookmarkStart w:id="5" w:name="ZVZ"/>
      <w:bookmarkEnd w:id="4"/>
      <w:bookmarkEnd w:id="5"/>
      <w:r w:rsidRPr="00BE3F81">
        <w:rPr>
          <w:rFonts w:ascii="Arial" w:hAnsi="Arial" w:cs="Arial"/>
          <w:szCs w:val="22"/>
          <w:lang w:val="cs-CZ"/>
        </w:rPr>
        <w:t>ZÁVĚREČNÁ USTANOVENÍ</w:t>
      </w:r>
    </w:p>
    <w:p w14:paraId="4F10BD9E" w14:textId="22662CE1" w:rsidR="00BE3F81" w:rsidRPr="00BE3F81" w:rsidRDefault="00BE3F81" w:rsidP="00BE3F81">
      <w:pPr>
        <w:pStyle w:val="RLTextlnkuslovan"/>
        <w:tabs>
          <w:tab w:val="num" w:pos="2211"/>
        </w:tabs>
        <w:rPr>
          <w:rFonts w:ascii="Arial" w:hAnsi="Arial" w:cs="Arial"/>
          <w:b/>
          <w:bCs/>
          <w:szCs w:val="22"/>
        </w:rPr>
      </w:pPr>
      <w:bookmarkStart w:id="6" w:name="_Ref311472254"/>
      <w:bookmarkStart w:id="7" w:name="_Ref371012264"/>
      <w:r w:rsidRPr="00BE3F81">
        <w:rPr>
          <w:rFonts w:ascii="Arial" w:hAnsi="Arial" w:cs="Arial"/>
          <w:szCs w:val="22"/>
        </w:rPr>
        <w:t xml:space="preserve">Smluvní strany  závazkového vztahu podle Smlouvy jsou srozuměny se skutečností, že touto Dohodou bude  odstraněna spornost vzájemných práv a povinností, která spočívala v plnění </w:t>
      </w:r>
      <w:r w:rsidRPr="00BE3F81">
        <w:rPr>
          <w:rFonts w:ascii="Arial" w:hAnsi="Arial" w:cs="Arial"/>
          <w:szCs w:val="22"/>
          <w:lang w:val="cs-CZ"/>
        </w:rPr>
        <w:t>Z</w:t>
      </w:r>
      <w:r w:rsidRPr="00BE3F81">
        <w:rPr>
          <w:rFonts w:ascii="Arial" w:hAnsi="Arial" w:cs="Arial"/>
          <w:szCs w:val="22"/>
        </w:rPr>
        <w:t xml:space="preserve">hotovitele na základě platné, ale dosud neúčinné smlouvy, které bylo </w:t>
      </w:r>
      <w:r w:rsidRPr="00BE3F81">
        <w:rPr>
          <w:rFonts w:ascii="Arial" w:hAnsi="Arial" w:cs="Arial"/>
          <w:szCs w:val="22"/>
          <w:lang w:val="cs-CZ"/>
        </w:rPr>
        <w:t>O</w:t>
      </w:r>
      <w:proofErr w:type="spellStart"/>
      <w:r w:rsidR="00FF3156" w:rsidRPr="00BE3F81">
        <w:rPr>
          <w:rFonts w:ascii="Arial" w:hAnsi="Arial" w:cs="Arial"/>
          <w:szCs w:val="22"/>
        </w:rPr>
        <w:t>bjednatelem</w:t>
      </w:r>
      <w:proofErr w:type="spellEnd"/>
      <w:r w:rsidRPr="00BE3F81">
        <w:rPr>
          <w:rFonts w:ascii="Arial" w:hAnsi="Arial" w:cs="Arial"/>
          <w:szCs w:val="22"/>
        </w:rPr>
        <w:t xml:space="preserve"> zaplaceno bez existence účinné Smlouvy. Dosavadní závazky smluvních stran </w:t>
      </w:r>
      <w:r w:rsidRPr="00BE3F81">
        <w:rPr>
          <w:rFonts w:ascii="Arial" w:hAnsi="Arial" w:cs="Arial"/>
          <w:szCs w:val="22"/>
          <w:lang w:val="cs-CZ"/>
        </w:rPr>
        <w:t xml:space="preserve">ujednané ve Smlouvě </w:t>
      </w:r>
      <w:r w:rsidRPr="00BE3F81">
        <w:rPr>
          <w:rFonts w:ascii="Arial" w:hAnsi="Arial" w:cs="Arial"/>
          <w:szCs w:val="22"/>
        </w:rPr>
        <w:t xml:space="preserve">nezanikají a </w:t>
      </w:r>
      <w:r w:rsidRPr="00BE3F81">
        <w:rPr>
          <w:rFonts w:ascii="Arial" w:hAnsi="Arial" w:cs="Arial"/>
          <w:szCs w:val="22"/>
          <w:lang w:val="cs-CZ"/>
        </w:rPr>
        <w:t>neruší se, mění se pouze účinnost Smlouvy, která nabude účinnosti dodatečným uveřejněním v registru smluv s odvoláním na § 6 zákona o registru smluv.</w:t>
      </w:r>
      <w:r w:rsidRPr="00BE3F81">
        <w:rPr>
          <w:rFonts w:ascii="Arial" w:hAnsi="Arial" w:cs="Arial"/>
          <w:bCs/>
          <w:szCs w:val="22"/>
          <w:lang w:val="cs-CZ"/>
        </w:rPr>
        <w:t xml:space="preserve"> </w:t>
      </w:r>
    </w:p>
    <w:p w14:paraId="50472C31" w14:textId="5E65991A"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Zhotovitel souhlasí s uveřejněním úplného znění této Dohody v registru smluv. Uveřejnění této Dohody prostřednictvím registru smluv zajistí Objednatel.</w:t>
      </w:r>
    </w:p>
    <w:p w14:paraId="55772CD1"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 xml:space="preserve">Smluvní strany se dohodly, že v souvislosti s neuveřejněním Smlouvy v registru smluv nemá žádná ze smluvních stran právo na náhradu újmy.  </w:t>
      </w:r>
    </w:p>
    <w:p w14:paraId="57FF1FAC"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Práva a povinnosti smluvních stran touto Dohodou výslovně neupravené se řídí právními předpisy České republiky, zejména občanským zákoníkem a příslušnými právními předpisy souvisejícími.</w:t>
      </w:r>
    </w:p>
    <w:p w14:paraId="716EE9D7" w14:textId="77777777" w:rsidR="00BE3F81" w:rsidRPr="00BE3F81" w:rsidRDefault="00BE3F81" w:rsidP="00BE3F81">
      <w:pPr>
        <w:pStyle w:val="RLTextlnkuslovan"/>
        <w:rPr>
          <w:rFonts w:ascii="Arial" w:hAnsi="Arial" w:cs="Arial"/>
          <w:szCs w:val="22"/>
          <w:lang w:val="cs-CZ"/>
        </w:rPr>
      </w:pPr>
      <w:r w:rsidRPr="00BE3F81">
        <w:rPr>
          <w:rFonts w:ascii="Arial" w:hAnsi="Arial" w:cs="Arial"/>
          <w:szCs w:val="22"/>
          <w:lang w:val="cs-CZ"/>
        </w:rPr>
        <w:t>Tato Dohoda představuje úplnou dohodu smluvních stran o předmětu této Dohody. Tuto Dohodu je možné měnit pouze písemnou dohodou smluvních stran ve formě číslovaných dodatků.</w:t>
      </w:r>
    </w:p>
    <w:p w14:paraId="470DCD93" w14:textId="77777777" w:rsidR="00BE3F81" w:rsidRPr="00BE3F81" w:rsidRDefault="00BE3F81" w:rsidP="00BE3F81">
      <w:pPr>
        <w:pStyle w:val="RLTextlnkuslovan"/>
        <w:keepNext/>
        <w:keepLines/>
        <w:rPr>
          <w:rFonts w:ascii="Arial" w:hAnsi="Arial" w:cs="Arial"/>
          <w:szCs w:val="22"/>
          <w:lang w:val="cs-CZ"/>
        </w:rPr>
      </w:pPr>
      <w:r w:rsidRPr="00BE3F81">
        <w:rPr>
          <w:rFonts w:ascii="Arial" w:hAnsi="Arial" w:cs="Arial"/>
          <w:szCs w:val="22"/>
          <w:lang w:val="cs-CZ"/>
        </w:rPr>
        <w:t xml:space="preserve">Nedílnou součást této Dohody </w:t>
      </w:r>
      <w:proofErr w:type="gramStart"/>
      <w:r w:rsidRPr="00BE3F81">
        <w:rPr>
          <w:rFonts w:ascii="Arial" w:hAnsi="Arial" w:cs="Arial"/>
          <w:szCs w:val="22"/>
          <w:lang w:val="cs-CZ"/>
        </w:rPr>
        <w:t>tvoří</w:t>
      </w:r>
      <w:proofErr w:type="gramEnd"/>
      <w:r w:rsidRPr="00BE3F81">
        <w:rPr>
          <w:rFonts w:ascii="Arial" w:hAnsi="Arial" w:cs="Arial"/>
          <w:szCs w:val="22"/>
          <w:lang w:val="cs-CZ"/>
        </w:rPr>
        <w:t xml:space="preserve"> příloha: </w:t>
      </w:r>
    </w:p>
    <w:p w14:paraId="77944C9A" w14:textId="6D719278" w:rsidR="00BE3F81" w:rsidRPr="00BE3F81" w:rsidRDefault="00BE3F81" w:rsidP="00BE3F81">
      <w:pPr>
        <w:pStyle w:val="RLTextlnkuslovan"/>
        <w:keepNext/>
        <w:keepLines/>
        <w:numPr>
          <w:ilvl w:val="0"/>
          <w:numId w:val="2"/>
        </w:numPr>
        <w:rPr>
          <w:rFonts w:ascii="Arial" w:hAnsi="Arial" w:cs="Arial"/>
          <w:szCs w:val="22"/>
          <w:lang w:val="cs-CZ"/>
        </w:rPr>
      </w:pPr>
      <w:r w:rsidRPr="00BE3F81">
        <w:rPr>
          <w:rFonts w:ascii="Arial" w:hAnsi="Arial" w:cs="Arial"/>
          <w:i/>
          <w:szCs w:val="22"/>
          <w:lang w:val="cs-CZ"/>
        </w:rPr>
        <w:t xml:space="preserve">Smlouva o </w:t>
      </w:r>
      <w:r w:rsidR="006216D4">
        <w:rPr>
          <w:rFonts w:ascii="Arial" w:hAnsi="Arial" w:cs="Arial"/>
          <w:i/>
          <w:szCs w:val="22"/>
          <w:lang w:val="cs-CZ"/>
        </w:rPr>
        <w:t>provedení autorského dozoru pro polní cestu HC1 Rozehnaly.</w:t>
      </w:r>
    </w:p>
    <w:bookmarkEnd w:id="6"/>
    <w:bookmarkEnd w:id="7"/>
    <w:p w14:paraId="0F4BA5BC" w14:textId="77777777" w:rsidR="00BE3F81" w:rsidRPr="00BE3F81" w:rsidRDefault="00BE3F81" w:rsidP="00BE3F81">
      <w:pPr>
        <w:pStyle w:val="RLProhlensmluvnchstran"/>
        <w:rPr>
          <w:rFonts w:ascii="Arial" w:hAnsi="Arial" w:cs="Arial"/>
          <w:szCs w:val="22"/>
          <w:lang w:val="cs-CZ"/>
        </w:rPr>
      </w:pPr>
      <w:r w:rsidRPr="00BE3F81">
        <w:rPr>
          <w:rFonts w:ascii="Arial" w:hAnsi="Arial" w:cs="Arial"/>
          <w:szCs w:val="22"/>
          <w:lang w:val="cs-CZ"/>
        </w:rPr>
        <w:t>Smluvní strany prohlašují, že si tuto Dohodu přečetly, že s jejím obsahem souhlasí a na důkaz toho k ní připojují svoje podpisy.</w:t>
      </w:r>
    </w:p>
    <w:tbl>
      <w:tblPr>
        <w:tblW w:w="0" w:type="auto"/>
        <w:jc w:val="center"/>
        <w:tblLook w:val="01E0" w:firstRow="1" w:lastRow="1" w:firstColumn="1" w:lastColumn="1" w:noHBand="0" w:noVBand="0"/>
      </w:tblPr>
      <w:tblGrid>
        <w:gridCol w:w="4535"/>
        <w:gridCol w:w="4535"/>
      </w:tblGrid>
      <w:tr w:rsidR="00BE3F81" w:rsidRPr="00BE3F81" w14:paraId="0609D66E" w14:textId="77777777" w:rsidTr="00185B3D">
        <w:trPr>
          <w:jc w:val="center"/>
        </w:trPr>
        <w:tc>
          <w:tcPr>
            <w:tcW w:w="4605" w:type="dxa"/>
          </w:tcPr>
          <w:p w14:paraId="6421E573" w14:textId="390CEA86" w:rsidR="00BE3F81" w:rsidRPr="00BE3F81" w:rsidRDefault="00BE3F81" w:rsidP="00185B3D">
            <w:pPr>
              <w:pStyle w:val="RLProhlensmluvnchstran"/>
              <w:rPr>
                <w:rFonts w:ascii="Arial" w:hAnsi="Arial" w:cs="Arial"/>
                <w:szCs w:val="22"/>
                <w:lang w:val="cs-CZ"/>
              </w:rPr>
            </w:pPr>
            <w:r w:rsidRPr="00BE3F81">
              <w:rPr>
                <w:rFonts w:ascii="Arial" w:hAnsi="Arial" w:cs="Arial"/>
                <w:szCs w:val="22"/>
                <w:lang w:val="cs-CZ"/>
              </w:rPr>
              <w:lastRenderedPageBreak/>
              <w:t>Objednatel</w:t>
            </w:r>
          </w:p>
          <w:p w14:paraId="036C69E9" w14:textId="75795C1C" w:rsidR="00BE3F81" w:rsidRPr="00BE3F81" w:rsidRDefault="00BE3F81" w:rsidP="00185B3D">
            <w:pPr>
              <w:pStyle w:val="RLdajeosmluvnstran"/>
              <w:spacing w:after="0"/>
              <w:rPr>
                <w:rFonts w:ascii="Arial" w:hAnsi="Arial" w:cs="Arial"/>
                <w:szCs w:val="22"/>
              </w:rPr>
            </w:pPr>
            <w:r w:rsidRPr="00BE3F81">
              <w:rPr>
                <w:rFonts w:ascii="Arial" w:hAnsi="Arial" w:cs="Arial"/>
                <w:szCs w:val="22"/>
              </w:rPr>
              <w:t>V</w:t>
            </w:r>
            <w:r w:rsidR="006216D4">
              <w:rPr>
                <w:rFonts w:ascii="Arial" w:hAnsi="Arial" w:cs="Arial"/>
                <w:szCs w:val="22"/>
              </w:rPr>
              <w:t> </w:t>
            </w:r>
            <w:proofErr w:type="gramStart"/>
            <w:r w:rsidR="006216D4">
              <w:rPr>
                <w:rFonts w:ascii="Arial" w:hAnsi="Arial" w:cs="Arial"/>
                <w:szCs w:val="22"/>
              </w:rPr>
              <w:t xml:space="preserve">Kolíně  </w:t>
            </w:r>
            <w:r w:rsidRPr="00BE3F81">
              <w:rPr>
                <w:rFonts w:ascii="Arial" w:hAnsi="Arial" w:cs="Arial"/>
                <w:szCs w:val="22"/>
              </w:rPr>
              <w:t>dne</w:t>
            </w:r>
            <w:proofErr w:type="gramEnd"/>
            <w:r w:rsidRPr="00BE3F81">
              <w:rPr>
                <w:rFonts w:ascii="Arial" w:hAnsi="Arial" w:cs="Arial"/>
                <w:szCs w:val="22"/>
              </w:rPr>
              <w:t xml:space="preserve"> </w:t>
            </w:r>
            <w:r w:rsidR="00FF3156">
              <w:rPr>
                <w:rFonts w:ascii="Arial" w:hAnsi="Arial" w:cs="Arial"/>
                <w:szCs w:val="22"/>
              </w:rPr>
              <w:t xml:space="preserve"> 19.5.2025</w:t>
            </w:r>
          </w:p>
          <w:p w14:paraId="7127D028" w14:textId="77777777" w:rsidR="00BE3F81" w:rsidRPr="00BE3F81" w:rsidRDefault="00BE3F81" w:rsidP="00185B3D">
            <w:pPr>
              <w:pStyle w:val="RLdajeosmluvnstran"/>
              <w:spacing w:after="0"/>
              <w:jc w:val="left"/>
              <w:rPr>
                <w:rFonts w:ascii="Arial" w:hAnsi="Arial" w:cs="Arial"/>
                <w:szCs w:val="22"/>
              </w:rPr>
            </w:pPr>
          </w:p>
          <w:p w14:paraId="1F69776F" w14:textId="77777777" w:rsidR="00BE3F81" w:rsidRPr="00BE3F81" w:rsidRDefault="00BE3F81" w:rsidP="00185B3D">
            <w:pPr>
              <w:spacing w:after="0"/>
              <w:rPr>
                <w:rFonts w:ascii="Arial" w:hAnsi="Arial" w:cs="Arial"/>
                <w:szCs w:val="22"/>
              </w:rPr>
            </w:pPr>
          </w:p>
        </w:tc>
        <w:tc>
          <w:tcPr>
            <w:tcW w:w="4605" w:type="dxa"/>
          </w:tcPr>
          <w:p w14:paraId="2C179C31" w14:textId="34DE18AB" w:rsidR="00BE3F81" w:rsidRPr="00BE3F81" w:rsidRDefault="00BE3F81" w:rsidP="00185B3D">
            <w:pPr>
              <w:pStyle w:val="RLProhlensmluvnchstran"/>
              <w:rPr>
                <w:rFonts w:ascii="Arial" w:hAnsi="Arial" w:cs="Arial"/>
                <w:szCs w:val="22"/>
                <w:lang w:val="cs-CZ"/>
              </w:rPr>
            </w:pPr>
            <w:r w:rsidRPr="00BE3F81">
              <w:rPr>
                <w:rFonts w:ascii="Arial" w:hAnsi="Arial" w:cs="Arial"/>
                <w:szCs w:val="22"/>
                <w:lang w:val="cs-CZ"/>
              </w:rPr>
              <w:t xml:space="preserve">Zhotovitel </w:t>
            </w:r>
          </w:p>
          <w:p w14:paraId="20CFC67D" w14:textId="3A273A95" w:rsidR="00BE3F81" w:rsidRPr="00BE3F81" w:rsidRDefault="00BE3F81" w:rsidP="00185B3D">
            <w:pPr>
              <w:pStyle w:val="RLdajeosmluvnstran"/>
              <w:spacing w:after="0"/>
              <w:rPr>
                <w:rFonts w:ascii="Arial" w:hAnsi="Arial" w:cs="Arial"/>
                <w:szCs w:val="22"/>
              </w:rPr>
            </w:pPr>
            <w:r w:rsidRPr="00BE3F81">
              <w:rPr>
                <w:rFonts w:ascii="Arial" w:hAnsi="Arial" w:cs="Arial"/>
                <w:szCs w:val="22"/>
              </w:rPr>
              <w:t>V</w:t>
            </w:r>
            <w:r w:rsidR="006216D4">
              <w:rPr>
                <w:rFonts w:ascii="Arial" w:hAnsi="Arial" w:cs="Arial"/>
                <w:szCs w:val="22"/>
              </w:rPr>
              <w:t> </w:t>
            </w:r>
            <w:proofErr w:type="gramStart"/>
            <w:r w:rsidR="006216D4">
              <w:rPr>
                <w:rFonts w:ascii="Arial" w:hAnsi="Arial" w:cs="Arial"/>
                <w:szCs w:val="22"/>
              </w:rPr>
              <w:t xml:space="preserve">Kolíně </w:t>
            </w:r>
            <w:r w:rsidRPr="00BE3F81">
              <w:rPr>
                <w:rFonts w:ascii="Arial" w:hAnsi="Arial" w:cs="Arial"/>
                <w:szCs w:val="22"/>
              </w:rPr>
              <w:t xml:space="preserve"> dne</w:t>
            </w:r>
            <w:proofErr w:type="gramEnd"/>
            <w:r w:rsidRPr="00BE3F81">
              <w:rPr>
                <w:rFonts w:ascii="Arial" w:hAnsi="Arial" w:cs="Arial"/>
                <w:szCs w:val="22"/>
              </w:rPr>
              <w:t xml:space="preserve"> </w:t>
            </w:r>
            <w:r w:rsidR="00FF3156">
              <w:rPr>
                <w:rFonts w:ascii="Arial" w:hAnsi="Arial" w:cs="Arial"/>
                <w:szCs w:val="22"/>
              </w:rPr>
              <w:t>19.5.2025</w:t>
            </w:r>
          </w:p>
          <w:p w14:paraId="5DFE7636" w14:textId="77777777" w:rsidR="00BE3F81" w:rsidRPr="00BE3F81" w:rsidRDefault="00BE3F81" w:rsidP="00185B3D">
            <w:pPr>
              <w:spacing w:after="0"/>
              <w:rPr>
                <w:rFonts w:ascii="Arial" w:hAnsi="Arial" w:cs="Arial"/>
                <w:szCs w:val="22"/>
              </w:rPr>
            </w:pPr>
          </w:p>
        </w:tc>
      </w:tr>
      <w:tr w:rsidR="00BE3F81" w:rsidRPr="00BE3F81" w14:paraId="2FC9868D" w14:textId="77777777" w:rsidTr="00185B3D">
        <w:trPr>
          <w:jc w:val="center"/>
        </w:trPr>
        <w:tc>
          <w:tcPr>
            <w:tcW w:w="4605" w:type="dxa"/>
          </w:tcPr>
          <w:p w14:paraId="4273E126" w14:textId="77777777" w:rsidR="00BE3F81" w:rsidRPr="00BE3F81" w:rsidRDefault="00BE3F81" w:rsidP="00185B3D">
            <w:pPr>
              <w:pStyle w:val="RLdajeosmluvnstran"/>
              <w:spacing w:after="0"/>
              <w:rPr>
                <w:rFonts w:ascii="Arial" w:hAnsi="Arial" w:cs="Arial"/>
                <w:szCs w:val="22"/>
              </w:rPr>
            </w:pPr>
            <w:r w:rsidRPr="00BE3F81">
              <w:rPr>
                <w:rFonts w:ascii="Arial" w:hAnsi="Arial" w:cs="Arial"/>
                <w:szCs w:val="22"/>
              </w:rPr>
              <w:t>...................................................................</w:t>
            </w:r>
          </w:p>
          <w:p w14:paraId="0A5CFD9D" w14:textId="30D496B4" w:rsidR="00BE3F81" w:rsidRDefault="00202D75" w:rsidP="00185B3D">
            <w:pPr>
              <w:pStyle w:val="Default"/>
              <w:jc w:val="center"/>
              <w:rPr>
                <w:rFonts w:ascii="Arial" w:hAnsi="Arial" w:cs="Arial"/>
                <w:b/>
                <w:bCs/>
                <w:color w:val="auto"/>
                <w:sz w:val="22"/>
                <w:szCs w:val="22"/>
              </w:rPr>
            </w:pPr>
            <w:r>
              <w:rPr>
                <w:rFonts w:ascii="Arial" w:hAnsi="Arial" w:cs="Arial"/>
                <w:b/>
                <w:bCs/>
                <w:color w:val="auto"/>
                <w:sz w:val="22"/>
                <w:szCs w:val="22"/>
              </w:rPr>
              <w:t>Ing. Tereza Kaválková</w:t>
            </w:r>
          </w:p>
          <w:p w14:paraId="30ADFBE6" w14:textId="4FD64CEC" w:rsidR="00202D75" w:rsidRPr="00202D75" w:rsidRDefault="00202D75" w:rsidP="00185B3D">
            <w:pPr>
              <w:pStyle w:val="Default"/>
              <w:jc w:val="center"/>
              <w:rPr>
                <w:rFonts w:ascii="Arial" w:hAnsi="Arial" w:cs="Arial"/>
                <w:bCs/>
                <w:color w:val="auto"/>
                <w:sz w:val="22"/>
                <w:szCs w:val="22"/>
              </w:rPr>
            </w:pPr>
            <w:r w:rsidRPr="00202D75">
              <w:rPr>
                <w:rFonts w:ascii="Arial" w:hAnsi="Arial" w:cs="Arial"/>
                <w:bCs/>
                <w:color w:val="auto"/>
                <w:sz w:val="22"/>
                <w:szCs w:val="22"/>
              </w:rPr>
              <w:t>Vedoucí pobočky</w:t>
            </w:r>
          </w:p>
          <w:p w14:paraId="2C7A1E7E" w14:textId="77777777" w:rsidR="00BE3F81" w:rsidRPr="00BE3F81" w:rsidRDefault="00BE3F81" w:rsidP="00185B3D">
            <w:pPr>
              <w:pStyle w:val="RLdajeosmluvnstran"/>
              <w:spacing w:after="0"/>
              <w:rPr>
                <w:rFonts w:ascii="Arial" w:hAnsi="Arial" w:cs="Arial"/>
                <w:szCs w:val="22"/>
              </w:rPr>
            </w:pPr>
          </w:p>
        </w:tc>
        <w:tc>
          <w:tcPr>
            <w:tcW w:w="4605" w:type="dxa"/>
          </w:tcPr>
          <w:p w14:paraId="63F092ED" w14:textId="77777777" w:rsidR="00BE3F81" w:rsidRPr="00BE3F81" w:rsidRDefault="00BE3F81" w:rsidP="00185B3D">
            <w:pPr>
              <w:pStyle w:val="RLdajeosmluvnstran"/>
              <w:spacing w:after="0"/>
              <w:rPr>
                <w:rFonts w:ascii="Arial" w:hAnsi="Arial" w:cs="Arial"/>
                <w:szCs w:val="22"/>
              </w:rPr>
            </w:pPr>
            <w:r w:rsidRPr="00BE3F81">
              <w:rPr>
                <w:rFonts w:ascii="Arial" w:hAnsi="Arial" w:cs="Arial"/>
                <w:szCs w:val="22"/>
              </w:rPr>
              <w:t>...................................................................</w:t>
            </w:r>
          </w:p>
          <w:p w14:paraId="591A384D" w14:textId="77777777" w:rsidR="00BE3F81" w:rsidRDefault="00202D75" w:rsidP="00185B3D">
            <w:pPr>
              <w:pStyle w:val="doplnuchaze"/>
              <w:spacing w:after="0" w:line="240" w:lineRule="auto"/>
              <w:rPr>
                <w:rFonts w:ascii="Arial" w:hAnsi="Arial" w:cs="Arial"/>
                <w:bCs/>
                <w:lang w:val="cs-CZ"/>
              </w:rPr>
            </w:pPr>
            <w:r w:rsidRPr="00202D75">
              <w:rPr>
                <w:rFonts w:ascii="Arial" w:hAnsi="Arial" w:cs="Arial"/>
                <w:bCs/>
                <w:lang w:val="cs-CZ"/>
              </w:rPr>
              <w:t xml:space="preserve">Ing. Pavel </w:t>
            </w:r>
            <w:proofErr w:type="spellStart"/>
            <w:r w:rsidRPr="00202D75">
              <w:rPr>
                <w:rFonts w:ascii="Arial" w:hAnsi="Arial" w:cs="Arial"/>
                <w:bCs/>
                <w:lang w:val="cs-CZ"/>
              </w:rPr>
              <w:t>Cimpl</w:t>
            </w:r>
            <w:proofErr w:type="spellEnd"/>
          </w:p>
          <w:p w14:paraId="521CA3EC" w14:textId="15AD32A4" w:rsidR="00202D75" w:rsidRPr="00202D75" w:rsidRDefault="00202D75" w:rsidP="00185B3D">
            <w:pPr>
              <w:pStyle w:val="doplnuchaze"/>
              <w:spacing w:after="0" w:line="240" w:lineRule="auto"/>
              <w:rPr>
                <w:rFonts w:ascii="Arial" w:hAnsi="Arial" w:cs="Arial"/>
                <w:b w:val="0"/>
                <w:lang w:val="cs-CZ"/>
              </w:rPr>
            </w:pPr>
            <w:r w:rsidRPr="00202D75">
              <w:rPr>
                <w:rFonts w:ascii="Arial" w:hAnsi="Arial" w:cs="Arial"/>
                <w:b w:val="0"/>
                <w:lang w:val="cs-CZ"/>
              </w:rPr>
              <w:t>jednatel</w:t>
            </w:r>
          </w:p>
        </w:tc>
      </w:tr>
      <w:tr w:rsidR="00BE3F81" w:rsidRPr="00BE3F81" w14:paraId="16ADC3DD" w14:textId="77777777" w:rsidTr="00185B3D">
        <w:trPr>
          <w:trHeight w:val="944"/>
          <w:jc w:val="center"/>
        </w:trPr>
        <w:tc>
          <w:tcPr>
            <w:tcW w:w="4605" w:type="dxa"/>
          </w:tcPr>
          <w:p w14:paraId="613BA5B0" w14:textId="77777777" w:rsidR="00BE3F81" w:rsidRPr="00BE3F81" w:rsidRDefault="00BE3F81" w:rsidP="00185B3D">
            <w:pPr>
              <w:pStyle w:val="Nadpis1"/>
              <w:rPr>
                <w:rFonts w:ascii="Arial" w:hAnsi="Arial" w:cs="Arial"/>
                <w:sz w:val="22"/>
                <w:szCs w:val="22"/>
              </w:rPr>
            </w:pPr>
          </w:p>
          <w:p w14:paraId="4850424E" w14:textId="6B51C9AE" w:rsidR="00BE3F81" w:rsidRPr="00112C0E" w:rsidRDefault="00BE3F81" w:rsidP="00185B3D">
            <w:pPr>
              <w:pStyle w:val="Nadpis1"/>
              <w:rPr>
                <w:rFonts w:ascii="Arial" w:hAnsi="Arial" w:cs="Arial"/>
                <w:color w:val="auto"/>
                <w:sz w:val="22"/>
                <w:szCs w:val="22"/>
              </w:rPr>
            </w:pPr>
            <w:r w:rsidRPr="00112C0E">
              <w:rPr>
                <w:rFonts w:ascii="Arial" w:hAnsi="Arial" w:cs="Arial"/>
                <w:color w:val="auto"/>
                <w:sz w:val="22"/>
                <w:szCs w:val="22"/>
              </w:rPr>
              <w:t>Příloha č. 1</w:t>
            </w:r>
            <w:r w:rsidR="00202D75" w:rsidRPr="00112C0E">
              <w:rPr>
                <w:rFonts w:ascii="Arial" w:hAnsi="Arial" w:cs="Arial"/>
                <w:color w:val="auto"/>
                <w:sz w:val="22"/>
                <w:szCs w:val="22"/>
              </w:rPr>
              <w:t xml:space="preserve"> </w:t>
            </w:r>
          </w:p>
          <w:p w14:paraId="4A0C7D5B" w14:textId="4E965267" w:rsidR="00BE3F81" w:rsidRDefault="00BE3F81" w:rsidP="00185B3D">
            <w:pPr>
              <w:pStyle w:val="RLProhlensmluvnchstran"/>
              <w:jc w:val="left"/>
              <w:rPr>
                <w:rFonts w:ascii="Arial" w:hAnsi="Arial" w:cs="Arial"/>
                <w:szCs w:val="22"/>
                <w:lang w:val="cs-CZ"/>
              </w:rPr>
            </w:pPr>
            <w:r w:rsidRPr="00BE3F81">
              <w:rPr>
                <w:rFonts w:ascii="Arial" w:hAnsi="Arial" w:cs="Arial"/>
                <w:szCs w:val="22"/>
                <w:lang w:val="cs-CZ"/>
              </w:rPr>
              <w:t xml:space="preserve">Smlouva o </w:t>
            </w:r>
            <w:r w:rsidR="004E56BF">
              <w:rPr>
                <w:rFonts w:ascii="Arial" w:hAnsi="Arial" w:cs="Arial"/>
                <w:szCs w:val="22"/>
                <w:lang w:val="cs-CZ"/>
              </w:rPr>
              <w:t>dílo</w:t>
            </w:r>
            <w:r w:rsidR="009668F4">
              <w:rPr>
                <w:rFonts w:ascii="Arial" w:hAnsi="Arial" w:cs="Arial"/>
                <w:szCs w:val="22"/>
                <w:lang w:val="cs-CZ"/>
              </w:rPr>
              <w:t xml:space="preserve"> uzavřená dne 12.11.2024 pod č.j. SPU 439260/2024, UID:</w:t>
            </w:r>
            <w:r w:rsidR="009668F4">
              <w:t xml:space="preserve"> </w:t>
            </w:r>
            <w:r w:rsidR="009668F4" w:rsidRPr="009668F4">
              <w:rPr>
                <w:rFonts w:ascii="Arial" w:hAnsi="Arial" w:cs="Arial"/>
                <w:szCs w:val="22"/>
                <w:lang w:val="cs-CZ"/>
              </w:rPr>
              <w:t>spuess920e84fe</w:t>
            </w:r>
            <w:r w:rsidR="009668F4">
              <w:rPr>
                <w:rFonts w:ascii="Arial" w:hAnsi="Arial" w:cs="Arial"/>
                <w:szCs w:val="22"/>
                <w:lang w:val="cs-CZ"/>
              </w:rPr>
              <w:t>, číslo objednatele:1306-2024-537205</w:t>
            </w:r>
          </w:p>
          <w:p w14:paraId="6E3A6A4C" w14:textId="77777777" w:rsidR="004E56BF" w:rsidRPr="00BE3F81" w:rsidRDefault="004E56BF" w:rsidP="00185B3D">
            <w:pPr>
              <w:pStyle w:val="RLProhlensmluvnchstran"/>
              <w:jc w:val="left"/>
              <w:rPr>
                <w:rFonts w:ascii="Arial" w:hAnsi="Arial" w:cs="Arial"/>
                <w:szCs w:val="22"/>
                <w:lang w:val="cs-CZ"/>
              </w:rPr>
            </w:pPr>
          </w:p>
          <w:p w14:paraId="5C31EFC9" w14:textId="77777777" w:rsidR="00BE3F81" w:rsidRPr="00BE3F81" w:rsidRDefault="00BE3F81" w:rsidP="00185B3D">
            <w:pPr>
              <w:pStyle w:val="RLdajeosmluvnstran"/>
              <w:spacing w:after="0"/>
              <w:rPr>
                <w:rFonts w:ascii="Arial" w:hAnsi="Arial" w:cs="Arial"/>
                <w:szCs w:val="22"/>
              </w:rPr>
            </w:pPr>
          </w:p>
        </w:tc>
        <w:tc>
          <w:tcPr>
            <w:tcW w:w="4605" w:type="dxa"/>
          </w:tcPr>
          <w:p w14:paraId="02C8E929" w14:textId="77777777" w:rsidR="00BE3F81" w:rsidRPr="00BE3F81" w:rsidRDefault="00BE3F81" w:rsidP="00185B3D">
            <w:pPr>
              <w:pStyle w:val="RLdajeosmluvnstran"/>
              <w:spacing w:after="0"/>
              <w:rPr>
                <w:rFonts w:ascii="Arial" w:hAnsi="Arial" w:cs="Arial"/>
                <w:szCs w:val="22"/>
              </w:rPr>
            </w:pPr>
          </w:p>
          <w:p w14:paraId="70A57606" w14:textId="77777777" w:rsidR="00BE3F81" w:rsidRPr="00BE3F81" w:rsidRDefault="00BE3F81" w:rsidP="00185B3D">
            <w:pPr>
              <w:pStyle w:val="RLdajeosmluvnstran"/>
              <w:spacing w:after="0" w:line="240" w:lineRule="auto"/>
              <w:rPr>
                <w:rFonts w:ascii="Arial" w:hAnsi="Arial" w:cs="Arial"/>
                <w:szCs w:val="22"/>
              </w:rPr>
            </w:pPr>
          </w:p>
        </w:tc>
      </w:tr>
    </w:tbl>
    <w:p w14:paraId="7A37748E" w14:textId="77777777" w:rsidR="005B2792" w:rsidRDefault="005B2792" w:rsidP="00BE3F81">
      <w:pPr>
        <w:tabs>
          <w:tab w:val="left" w:pos="7838"/>
        </w:tabs>
        <w:rPr>
          <w:rFonts w:ascii="Arial" w:hAnsi="Arial" w:cs="Arial"/>
          <w:szCs w:val="22"/>
          <w:lang w:val="x-none" w:eastAsia="x-none"/>
        </w:rPr>
      </w:pPr>
      <w:bookmarkStart w:id="8" w:name="_Příloha_č._1"/>
      <w:bookmarkStart w:id="9" w:name="Annex01"/>
      <w:bookmarkEnd w:id="8"/>
    </w:p>
    <w:p w14:paraId="7EBE9D0E" w14:textId="77777777" w:rsidR="005B2792" w:rsidRDefault="005B2792" w:rsidP="00BE3F81">
      <w:pPr>
        <w:tabs>
          <w:tab w:val="left" w:pos="7838"/>
        </w:tabs>
        <w:rPr>
          <w:rFonts w:ascii="Arial" w:hAnsi="Arial" w:cs="Arial"/>
          <w:szCs w:val="22"/>
          <w:lang w:val="x-none" w:eastAsia="x-none"/>
        </w:rPr>
      </w:pPr>
    </w:p>
    <w:p w14:paraId="0E1E5FBC" w14:textId="77777777" w:rsidR="005B2792" w:rsidRDefault="005B2792" w:rsidP="00BE3F81">
      <w:pPr>
        <w:tabs>
          <w:tab w:val="left" w:pos="7838"/>
        </w:tabs>
        <w:rPr>
          <w:rFonts w:ascii="Arial" w:hAnsi="Arial" w:cs="Arial"/>
          <w:szCs w:val="22"/>
          <w:lang w:val="x-none" w:eastAsia="x-none"/>
        </w:rPr>
      </w:pPr>
    </w:p>
    <w:p w14:paraId="6C6C9F5C" w14:textId="77777777" w:rsidR="005B2792" w:rsidRDefault="005B2792" w:rsidP="00BE3F81">
      <w:pPr>
        <w:tabs>
          <w:tab w:val="left" w:pos="7838"/>
        </w:tabs>
        <w:rPr>
          <w:rFonts w:ascii="Arial" w:hAnsi="Arial" w:cs="Arial"/>
          <w:szCs w:val="22"/>
          <w:lang w:val="x-none" w:eastAsia="x-none"/>
        </w:rPr>
      </w:pPr>
    </w:p>
    <w:p w14:paraId="5E200D60" w14:textId="77777777" w:rsidR="005B2792" w:rsidRDefault="005B2792" w:rsidP="00BE3F81">
      <w:pPr>
        <w:tabs>
          <w:tab w:val="left" w:pos="7838"/>
        </w:tabs>
        <w:rPr>
          <w:rFonts w:ascii="Arial" w:hAnsi="Arial" w:cs="Arial"/>
          <w:szCs w:val="22"/>
          <w:lang w:val="x-none" w:eastAsia="x-none"/>
        </w:rPr>
      </w:pPr>
    </w:p>
    <w:p w14:paraId="449289D0" w14:textId="77777777" w:rsidR="005B2792" w:rsidRDefault="005B2792" w:rsidP="00BE3F81">
      <w:pPr>
        <w:tabs>
          <w:tab w:val="left" w:pos="7838"/>
        </w:tabs>
        <w:rPr>
          <w:rFonts w:ascii="Arial" w:hAnsi="Arial" w:cs="Arial"/>
          <w:szCs w:val="22"/>
          <w:lang w:val="x-none" w:eastAsia="x-none"/>
        </w:rPr>
      </w:pPr>
    </w:p>
    <w:p w14:paraId="418EB1A2" w14:textId="77777777" w:rsidR="005B2792" w:rsidRDefault="005B2792" w:rsidP="00BE3F81">
      <w:pPr>
        <w:tabs>
          <w:tab w:val="left" w:pos="7838"/>
        </w:tabs>
        <w:rPr>
          <w:rFonts w:ascii="Arial" w:hAnsi="Arial" w:cs="Arial"/>
          <w:szCs w:val="22"/>
          <w:lang w:val="x-none" w:eastAsia="x-none"/>
        </w:rPr>
      </w:pPr>
    </w:p>
    <w:p w14:paraId="5825F2FC" w14:textId="77777777" w:rsidR="005B2792" w:rsidRDefault="005B2792" w:rsidP="00BE3F81">
      <w:pPr>
        <w:tabs>
          <w:tab w:val="left" w:pos="7838"/>
        </w:tabs>
        <w:rPr>
          <w:rFonts w:ascii="Arial" w:hAnsi="Arial" w:cs="Arial"/>
          <w:szCs w:val="22"/>
          <w:lang w:val="x-none" w:eastAsia="x-none"/>
        </w:rPr>
      </w:pPr>
    </w:p>
    <w:p w14:paraId="48A342BB" w14:textId="77777777" w:rsidR="005B2792" w:rsidRDefault="005B2792" w:rsidP="00BE3F81">
      <w:pPr>
        <w:tabs>
          <w:tab w:val="left" w:pos="7838"/>
        </w:tabs>
        <w:rPr>
          <w:rFonts w:ascii="Arial" w:hAnsi="Arial" w:cs="Arial"/>
          <w:szCs w:val="22"/>
          <w:lang w:val="x-none" w:eastAsia="x-none"/>
        </w:rPr>
      </w:pPr>
    </w:p>
    <w:p w14:paraId="56BBC179" w14:textId="77777777" w:rsidR="005B2792" w:rsidRDefault="005B2792" w:rsidP="00BE3F81">
      <w:pPr>
        <w:tabs>
          <w:tab w:val="left" w:pos="7838"/>
        </w:tabs>
        <w:rPr>
          <w:rFonts w:ascii="Arial" w:hAnsi="Arial" w:cs="Arial"/>
          <w:szCs w:val="22"/>
          <w:lang w:val="x-none" w:eastAsia="x-none"/>
        </w:rPr>
      </w:pPr>
    </w:p>
    <w:p w14:paraId="468D2526" w14:textId="77777777" w:rsidR="005B2792" w:rsidRDefault="005B2792" w:rsidP="00BE3F81">
      <w:pPr>
        <w:tabs>
          <w:tab w:val="left" w:pos="7838"/>
        </w:tabs>
        <w:rPr>
          <w:rFonts w:ascii="Arial" w:hAnsi="Arial" w:cs="Arial"/>
          <w:szCs w:val="22"/>
          <w:lang w:val="x-none" w:eastAsia="x-none"/>
        </w:rPr>
      </w:pPr>
    </w:p>
    <w:p w14:paraId="66C0CAF0" w14:textId="77777777" w:rsidR="005B2792" w:rsidRDefault="005B2792" w:rsidP="00BE3F81">
      <w:pPr>
        <w:tabs>
          <w:tab w:val="left" w:pos="7838"/>
        </w:tabs>
        <w:rPr>
          <w:rFonts w:ascii="Arial" w:hAnsi="Arial" w:cs="Arial"/>
          <w:szCs w:val="22"/>
          <w:lang w:val="x-none" w:eastAsia="x-none"/>
        </w:rPr>
      </w:pPr>
    </w:p>
    <w:p w14:paraId="75F6C6B1" w14:textId="77777777" w:rsidR="005B2792" w:rsidRDefault="005B2792" w:rsidP="00BE3F81">
      <w:pPr>
        <w:tabs>
          <w:tab w:val="left" w:pos="7838"/>
        </w:tabs>
        <w:rPr>
          <w:rFonts w:ascii="Arial" w:hAnsi="Arial" w:cs="Arial"/>
          <w:szCs w:val="22"/>
          <w:lang w:val="x-none" w:eastAsia="x-none"/>
        </w:rPr>
      </w:pPr>
    </w:p>
    <w:p w14:paraId="5D38A2AA" w14:textId="77777777" w:rsidR="005B2792" w:rsidRDefault="005B2792" w:rsidP="00BE3F81">
      <w:pPr>
        <w:tabs>
          <w:tab w:val="left" w:pos="7838"/>
        </w:tabs>
        <w:rPr>
          <w:rFonts w:ascii="Arial" w:hAnsi="Arial" w:cs="Arial"/>
          <w:szCs w:val="22"/>
          <w:lang w:val="x-none" w:eastAsia="x-none"/>
        </w:rPr>
      </w:pPr>
    </w:p>
    <w:p w14:paraId="08506E4D" w14:textId="77777777" w:rsidR="005B2792" w:rsidRDefault="005B2792" w:rsidP="00BE3F81">
      <w:pPr>
        <w:tabs>
          <w:tab w:val="left" w:pos="7838"/>
        </w:tabs>
        <w:rPr>
          <w:rFonts w:ascii="Arial" w:hAnsi="Arial" w:cs="Arial"/>
          <w:szCs w:val="22"/>
          <w:lang w:val="x-none" w:eastAsia="x-none"/>
        </w:rPr>
      </w:pPr>
    </w:p>
    <w:p w14:paraId="04B5C735" w14:textId="77777777" w:rsidR="005B2792" w:rsidRDefault="005B2792" w:rsidP="00BE3F81">
      <w:pPr>
        <w:tabs>
          <w:tab w:val="left" w:pos="7838"/>
        </w:tabs>
        <w:rPr>
          <w:rFonts w:ascii="Arial" w:hAnsi="Arial" w:cs="Arial"/>
          <w:szCs w:val="22"/>
          <w:lang w:val="x-none" w:eastAsia="x-none"/>
        </w:rPr>
      </w:pPr>
    </w:p>
    <w:p w14:paraId="5F23A772" w14:textId="77777777" w:rsidR="005B2792" w:rsidRDefault="005B2792" w:rsidP="00BE3F81">
      <w:pPr>
        <w:tabs>
          <w:tab w:val="left" w:pos="7838"/>
        </w:tabs>
        <w:rPr>
          <w:rFonts w:ascii="Arial" w:hAnsi="Arial" w:cs="Arial"/>
          <w:szCs w:val="22"/>
          <w:lang w:val="x-none" w:eastAsia="x-none"/>
        </w:rPr>
      </w:pPr>
    </w:p>
    <w:p w14:paraId="0466250A" w14:textId="77777777" w:rsidR="005B2792" w:rsidRDefault="005B2792" w:rsidP="00BE3F81">
      <w:pPr>
        <w:tabs>
          <w:tab w:val="left" w:pos="7838"/>
        </w:tabs>
        <w:rPr>
          <w:rFonts w:ascii="Arial" w:hAnsi="Arial" w:cs="Arial"/>
          <w:szCs w:val="22"/>
          <w:lang w:val="x-none" w:eastAsia="x-none"/>
        </w:rPr>
      </w:pPr>
    </w:p>
    <w:p w14:paraId="03EAD0DD" w14:textId="77777777" w:rsidR="005B2792" w:rsidRDefault="005B2792" w:rsidP="00BE3F81">
      <w:pPr>
        <w:tabs>
          <w:tab w:val="left" w:pos="7838"/>
        </w:tabs>
        <w:rPr>
          <w:rFonts w:ascii="Arial" w:hAnsi="Arial" w:cs="Arial"/>
          <w:szCs w:val="22"/>
          <w:lang w:val="x-none" w:eastAsia="x-none"/>
        </w:rPr>
      </w:pPr>
    </w:p>
    <w:p w14:paraId="67D63B18" w14:textId="77777777" w:rsidR="005B2792" w:rsidRDefault="005B2792" w:rsidP="00BE3F81">
      <w:pPr>
        <w:tabs>
          <w:tab w:val="left" w:pos="7838"/>
        </w:tabs>
        <w:rPr>
          <w:rFonts w:ascii="Arial" w:hAnsi="Arial" w:cs="Arial"/>
          <w:szCs w:val="22"/>
          <w:lang w:val="x-none" w:eastAsia="x-none"/>
        </w:rPr>
      </w:pPr>
    </w:p>
    <w:p w14:paraId="1AAD8FE0" w14:textId="77777777" w:rsidR="005B2792" w:rsidRDefault="005B2792" w:rsidP="00BE3F81">
      <w:pPr>
        <w:tabs>
          <w:tab w:val="left" w:pos="7838"/>
        </w:tabs>
        <w:rPr>
          <w:rFonts w:ascii="Arial" w:hAnsi="Arial" w:cs="Arial"/>
          <w:szCs w:val="22"/>
          <w:lang w:val="x-none" w:eastAsia="x-none"/>
        </w:rPr>
      </w:pPr>
    </w:p>
    <w:p w14:paraId="03F5C4D3" w14:textId="77777777" w:rsidR="00202D75" w:rsidRDefault="00202D75" w:rsidP="00BE3F81">
      <w:pPr>
        <w:tabs>
          <w:tab w:val="left" w:pos="7838"/>
        </w:tabs>
        <w:rPr>
          <w:rFonts w:ascii="Arial" w:hAnsi="Arial" w:cs="Arial"/>
          <w:szCs w:val="22"/>
          <w:lang w:val="x-none" w:eastAsia="x-none"/>
        </w:rPr>
      </w:pPr>
    </w:p>
    <w:p w14:paraId="23A3C18D" w14:textId="77777777" w:rsidR="005B2792" w:rsidRDefault="005B2792" w:rsidP="00BE3F81">
      <w:pPr>
        <w:tabs>
          <w:tab w:val="left" w:pos="7838"/>
        </w:tabs>
        <w:rPr>
          <w:rFonts w:ascii="Arial" w:hAnsi="Arial" w:cs="Arial"/>
          <w:szCs w:val="22"/>
          <w:lang w:val="x-none" w:eastAsia="x-none"/>
        </w:rPr>
      </w:pPr>
    </w:p>
    <w:p w14:paraId="3841D520" w14:textId="75C862BF" w:rsidR="005B2792" w:rsidRPr="005B2792" w:rsidRDefault="005B2792" w:rsidP="005B2792">
      <w:pPr>
        <w:rPr>
          <w:rFonts w:ascii="Arial" w:hAnsi="Arial" w:cs="Arial"/>
          <w:b/>
          <w:szCs w:val="22"/>
        </w:rPr>
      </w:pPr>
      <w:r w:rsidRPr="005B2792">
        <w:rPr>
          <w:rFonts w:ascii="Arial" w:hAnsi="Arial" w:cs="Arial"/>
          <w:b/>
          <w:szCs w:val="22"/>
        </w:rPr>
        <w:t>Přílohač.1 Dohody:</w:t>
      </w:r>
    </w:p>
    <w:p w14:paraId="3B1B1931" w14:textId="33FE2799" w:rsidR="005B2792" w:rsidRPr="00FE38CC" w:rsidRDefault="005B2792" w:rsidP="005B2792">
      <w:pPr>
        <w:jc w:val="center"/>
        <w:rPr>
          <w:rFonts w:ascii="Arial" w:hAnsi="Arial" w:cs="Arial"/>
          <w:b/>
          <w:sz w:val="24"/>
        </w:rPr>
      </w:pPr>
      <w:r w:rsidRPr="00FE38CC">
        <w:rPr>
          <w:rFonts w:ascii="Arial" w:hAnsi="Arial" w:cs="Arial"/>
          <w:b/>
          <w:sz w:val="24"/>
        </w:rPr>
        <w:t>SMLOUVA O DÍLO NA PROVEDENÍ AUTORSKÉHO DOZORU PROJEKTANTA</w:t>
      </w:r>
    </w:p>
    <w:p w14:paraId="19A244B2" w14:textId="77777777" w:rsidR="005B2792" w:rsidRPr="00641168" w:rsidRDefault="005B2792" w:rsidP="005B2792">
      <w:pPr>
        <w:jc w:val="center"/>
        <w:rPr>
          <w:rFonts w:ascii="Arial" w:hAnsi="Arial" w:cs="Arial"/>
          <w:b/>
          <w:szCs w:val="22"/>
        </w:rPr>
      </w:pPr>
      <w:r w:rsidRPr="00641168">
        <w:rPr>
          <w:rFonts w:ascii="Arial" w:hAnsi="Arial" w:cs="Arial"/>
          <w:b/>
          <w:szCs w:val="22"/>
        </w:rPr>
        <w:t>(dále jen „smlouva“)</w:t>
      </w:r>
    </w:p>
    <w:p w14:paraId="0132169E" w14:textId="77777777" w:rsidR="005B2792" w:rsidRPr="00641168" w:rsidRDefault="005B2792" w:rsidP="005B2792">
      <w:pPr>
        <w:jc w:val="center"/>
        <w:rPr>
          <w:rFonts w:ascii="Arial" w:hAnsi="Arial" w:cs="Arial"/>
          <w:b/>
          <w:szCs w:val="22"/>
        </w:rPr>
      </w:pPr>
    </w:p>
    <w:p w14:paraId="799A567B" w14:textId="77777777" w:rsidR="005B2792" w:rsidRPr="00FE38CC" w:rsidRDefault="005B2792" w:rsidP="005B2792">
      <w:pPr>
        <w:jc w:val="center"/>
        <w:rPr>
          <w:rFonts w:ascii="Arial" w:hAnsi="Arial" w:cs="Arial"/>
          <w:szCs w:val="22"/>
        </w:rPr>
      </w:pPr>
      <w:r w:rsidRPr="00FE38CC">
        <w:rPr>
          <w:rFonts w:ascii="Arial" w:hAnsi="Arial" w:cs="Arial"/>
          <w:szCs w:val="22"/>
        </w:rPr>
        <w:t>Uzavřená dle § 2586 a násl. zákona č. 89/2012 Sb., občanský zákoník, ve znění pozdějších předpisů (dále jen „občanský zákoník“)</w:t>
      </w:r>
    </w:p>
    <w:p w14:paraId="30F49789" w14:textId="77777777" w:rsidR="005B2792" w:rsidRPr="00641168" w:rsidRDefault="005B2792" w:rsidP="005B2792">
      <w:pPr>
        <w:pStyle w:val="Nzev"/>
        <w:tabs>
          <w:tab w:val="left" w:pos="4800"/>
        </w:tabs>
        <w:rPr>
          <w:rFonts w:ascii="Arial" w:hAnsi="Arial" w:cs="Arial"/>
          <w:b/>
          <w:bCs/>
          <w:sz w:val="22"/>
          <w:szCs w:val="22"/>
        </w:rPr>
      </w:pPr>
    </w:p>
    <w:p w14:paraId="32662289" w14:textId="77777777" w:rsidR="005B2792" w:rsidRPr="00FE38CC" w:rsidRDefault="005B2792" w:rsidP="005B2792">
      <w:pPr>
        <w:jc w:val="center"/>
        <w:rPr>
          <w:b/>
          <w:snapToGrid w:val="0"/>
          <w:szCs w:val="22"/>
          <w:u w:val="single"/>
        </w:rPr>
      </w:pPr>
      <w:r w:rsidRPr="00FE38CC">
        <w:rPr>
          <w:b/>
          <w:snapToGrid w:val="0"/>
          <w:szCs w:val="22"/>
        </w:rPr>
        <w:t>Čl. I</w:t>
      </w:r>
    </w:p>
    <w:p w14:paraId="1347AB5A" w14:textId="77777777" w:rsidR="005B2792" w:rsidRPr="00641168" w:rsidRDefault="005B2792" w:rsidP="005B2792">
      <w:pPr>
        <w:jc w:val="center"/>
        <w:rPr>
          <w:rFonts w:ascii="Arial" w:hAnsi="Arial" w:cs="Arial"/>
          <w:b/>
          <w:snapToGrid w:val="0"/>
          <w:szCs w:val="22"/>
          <w:u w:val="single"/>
        </w:rPr>
      </w:pPr>
      <w:r w:rsidRPr="00641168">
        <w:rPr>
          <w:rFonts w:ascii="Arial" w:hAnsi="Arial" w:cs="Arial"/>
          <w:b/>
          <w:snapToGrid w:val="0"/>
          <w:szCs w:val="22"/>
          <w:u w:val="single"/>
        </w:rPr>
        <w:t>Smluvní strany</w:t>
      </w:r>
    </w:p>
    <w:p w14:paraId="3F855D68" w14:textId="77777777" w:rsidR="005B2792" w:rsidRPr="00641168" w:rsidRDefault="005B2792" w:rsidP="005B2792">
      <w:pPr>
        <w:jc w:val="center"/>
        <w:rPr>
          <w:rFonts w:ascii="Arial" w:hAnsi="Arial" w:cs="Arial"/>
          <w:snapToGrid w:val="0"/>
          <w:szCs w:val="22"/>
        </w:rPr>
      </w:pPr>
    </w:p>
    <w:p w14:paraId="7A5D4415" w14:textId="77777777" w:rsidR="005B2792" w:rsidRDefault="005B2792" w:rsidP="005B2792">
      <w:pPr>
        <w:jc w:val="both"/>
        <w:rPr>
          <w:rFonts w:ascii="Arial" w:hAnsi="Arial" w:cs="Arial"/>
          <w:b/>
          <w:snapToGrid w:val="0"/>
          <w:szCs w:val="22"/>
        </w:rPr>
      </w:pPr>
      <w:r w:rsidRPr="00641168">
        <w:rPr>
          <w:rFonts w:ascii="Arial" w:hAnsi="Arial" w:cs="Arial"/>
          <w:b/>
          <w:snapToGrid w:val="0"/>
          <w:szCs w:val="22"/>
        </w:rPr>
        <w:t>1. Objednatel:</w:t>
      </w:r>
    </w:p>
    <w:p w14:paraId="6709C9A5" w14:textId="77777777" w:rsidR="005B2792" w:rsidRPr="00641168" w:rsidRDefault="005B2792" w:rsidP="005B2792">
      <w:pPr>
        <w:jc w:val="both"/>
        <w:rPr>
          <w:rFonts w:ascii="Arial" w:hAnsi="Arial" w:cs="Arial"/>
          <w:b/>
          <w:snapToGrid w:val="0"/>
          <w:szCs w:val="22"/>
        </w:rPr>
      </w:pPr>
    </w:p>
    <w:p w14:paraId="7D89AE0E" w14:textId="77777777" w:rsidR="005B2792" w:rsidRPr="009655CD" w:rsidRDefault="005B2792" w:rsidP="005B2792">
      <w:pPr>
        <w:overflowPunct w:val="0"/>
        <w:autoSpaceDE w:val="0"/>
        <w:autoSpaceDN w:val="0"/>
        <w:adjustRightInd w:val="0"/>
        <w:spacing w:line="276" w:lineRule="auto"/>
        <w:jc w:val="both"/>
        <w:textAlignment w:val="baseline"/>
        <w:rPr>
          <w:rFonts w:ascii="Arial" w:hAnsi="Arial" w:cs="Arial"/>
          <w:b/>
          <w:szCs w:val="22"/>
        </w:rPr>
      </w:pPr>
      <w:r w:rsidRPr="009655CD">
        <w:rPr>
          <w:rFonts w:ascii="Arial" w:hAnsi="Arial" w:cs="Arial"/>
          <w:b/>
          <w:szCs w:val="22"/>
        </w:rPr>
        <w:t xml:space="preserve">Česká </w:t>
      </w:r>
      <w:proofErr w:type="gramStart"/>
      <w:r w:rsidRPr="009655CD">
        <w:rPr>
          <w:rFonts w:ascii="Arial" w:hAnsi="Arial" w:cs="Arial"/>
          <w:b/>
          <w:szCs w:val="22"/>
        </w:rPr>
        <w:t>republika - Státní</w:t>
      </w:r>
      <w:proofErr w:type="gramEnd"/>
      <w:r w:rsidRPr="009655CD">
        <w:rPr>
          <w:rFonts w:ascii="Arial" w:hAnsi="Arial" w:cs="Arial"/>
          <w:b/>
          <w:szCs w:val="22"/>
        </w:rPr>
        <w:t xml:space="preserve"> pozemkový úřad</w:t>
      </w:r>
    </w:p>
    <w:p w14:paraId="25E75D9A" w14:textId="77777777" w:rsidR="005B2792" w:rsidRPr="009655CD" w:rsidRDefault="005B2792" w:rsidP="005B2792">
      <w:pPr>
        <w:overflowPunct w:val="0"/>
        <w:autoSpaceDE w:val="0"/>
        <w:autoSpaceDN w:val="0"/>
        <w:adjustRightInd w:val="0"/>
        <w:spacing w:line="276" w:lineRule="auto"/>
        <w:jc w:val="both"/>
        <w:textAlignment w:val="baseline"/>
        <w:rPr>
          <w:rFonts w:ascii="Arial" w:hAnsi="Arial" w:cs="Arial"/>
          <w:b/>
          <w:szCs w:val="22"/>
        </w:rPr>
      </w:pPr>
      <w:r w:rsidRPr="009655CD">
        <w:rPr>
          <w:rFonts w:ascii="Arial" w:hAnsi="Arial" w:cs="Arial"/>
          <w:b/>
          <w:szCs w:val="22"/>
        </w:rPr>
        <w:t>Sídlo: Husinecká 1024/</w:t>
      </w:r>
      <w:proofErr w:type="gramStart"/>
      <w:r w:rsidRPr="009655CD">
        <w:rPr>
          <w:rFonts w:ascii="Arial" w:hAnsi="Arial" w:cs="Arial"/>
          <w:b/>
          <w:szCs w:val="22"/>
        </w:rPr>
        <w:t>11a</w:t>
      </w:r>
      <w:proofErr w:type="gramEnd"/>
      <w:r w:rsidRPr="009655CD">
        <w:rPr>
          <w:rFonts w:ascii="Arial" w:hAnsi="Arial" w:cs="Arial"/>
          <w:b/>
          <w:szCs w:val="22"/>
        </w:rPr>
        <w:t>, 130 00 Praha 3</w:t>
      </w:r>
    </w:p>
    <w:p w14:paraId="37FEA301" w14:textId="77777777" w:rsidR="005B2792" w:rsidRPr="009655CD" w:rsidRDefault="005B2792" w:rsidP="005B2792">
      <w:pPr>
        <w:overflowPunct w:val="0"/>
        <w:autoSpaceDE w:val="0"/>
        <w:autoSpaceDN w:val="0"/>
        <w:adjustRightInd w:val="0"/>
        <w:spacing w:line="276" w:lineRule="auto"/>
        <w:jc w:val="both"/>
        <w:textAlignment w:val="baseline"/>
        <w:rPr>
          <w:rFonts w:ascii="Arial" w:hAnsi="Arial" w:cs="Arial"/>
          <w:bCs/>
          <w:snapToGrid w:val="0"/>
          <w:szCs w:val="22"/>
          <w:highlight w:val="yellow"/>
          <w:lang w:val="en-US"/>
        </w:rPr>
      </w:pPr>
      <w:r w:rsidRPr="009655CD">
        <w:rPr>
          <w:rFonts w:ascii="Arial" w:hAnsi="Arial" w:cs="Arial"/>
          <w:b/>
          <w:szCs w:val="22"/>
        </w:rPr>
        <w:t>Krajský pozemkový úřad pro Středoče</w:t>
      </w:r>
      <w:r>
        <w:rPr>
          <w:rFonts w:ascii="Arial" w:hAnsi="Arial" w:cs="Arial"/>
          <w:b/>
          <w:szCs w:val="22"/>
        </w:rPr>
        <w:t>s</w:t>
      </w:r>
      <w:r w:rsidRPr="009655CD">
        <w:rPr>
          <w:rFonts w:ascii="Arial" w:hAnsi="Arial" w:cs="Arial"/>
          <w:b/>
          <w:szCs w:val="22"/>
        </w:rPr>
        <w:t>ký kraj a hlavní město Praha</w:t>
      </w:r>
    </w:p>
    <w:p w14:paraId="3EC030D5" w14:textId="77777777" w:rsidR="005B2792" w:rsidRPr="009655CD" w:rsidRDefault="005B2792" w:rsidP="005B2792">
      <w:pPr>
        <w:overflowPunct w:val="0"/>
        <w:autoSpaceDE w:val="0"/>
        <w:autoSpaceDN w:val="0"/>
        <w:adjustRightInd w:val="0"/>
        <w:spacing w:line="276" w:lineRule="auto"/>
        <w:jc w:val="both"/>
        <w:textAlignment w:val="baseline"/>
        <w:rPr>
          <w:rFonts w:ascii="Arial" w:hAnsi="Arial" w:cs="Arial"/>
          <w:szCs w:val="22"/>
        </w:rPr>
      </w:pPr>
      <w:r w:rsidRPr="009655CD">
        <w:rPr>
          <w:rFonts w:ascii="Arial" w:hAnsi="Arial" w:cs="Arial"/>
          <w:b/>
          <w:szCs w:val="22"/>
        </w:rPr>
        <w:t>Adresa: Náměstí Winstona Churchilla 2, 13000 Praha 3</w:t>
      </w:r>
    </w:p>
    <w:p w14:paraId="6E1E428D" w14:textId="77777777" w:rsidR="005B2792" w:rsidRPr="009655CD" w:rsidRDefault="005B2792" w:rsidP="005B2792">
      <w:pPr>
        <w:overflowPunct w:val="0"/>
        <w:autoSpaceDE w:val="0"/>
        <w:autoSpaceDN w:val="0"/>
        <w:adjustRightInd w:val="0"/>
        <w:spacing w:line="276" w:lineRule="auto"/>
        <w:jc w:val="both"/>
        <w:textAlignment w:val="baseline"/>
        <w:rPr>
          <w:rFonts w:ascii="Arial" w:hAnsi="Arial" w:cs="Arial"/>
          <w:bCs/>
          <w:snapToGrid w:val="0"/>
          <w:szCs w:val="22"/>
          <w:highlight w:val="yellow"/>
          <w:lang w:val="en-US"/>
        </w:rPr>
      </w:pPr>
      <w:r w:rsidRPr="009655CD">
        <w:rPr>
          <w:rFonts w:ascii="Arial" w:hAnsi="Arial" w:cs="Arial"/>
          <w:b/>
          <w:szCs w:val="22"/>
        </w:rPr>
        <w:t xml:space="preserve">Pobočka Kolín </w:t>
      </w:r>
    </w:p>
    <w:p w14:paraId="19EC2000" w14:textId="77777777" w:rsidR="005B2792" w:rsidRPr="009655CD" w:rsidRDefault="005B2792" w:rsidP="005B2792">
      <w:pPr>
        <w:pStyle w:val="Zkladntext"/>
        <w:spacing w:line="276" w:lineRule="auto"/>
        <w:jc w:val="both"/>
        <w:rPr>
          <w:rFonts w:ascii="Arial" w:hAnsi="Arial" w:cs="Arial"/>
          <w:b/>
          <w:i/>
          <w:szCs w:val="22"/>
        </w:rPr>
      </w:pPr>
      <w:r w:rsidRPr="009655CD">
        <w:rPr>
          <w:rFonts w:ascii="Arial" w:hAnsi="Arial" w:cs="Arial"/>
          <w:szCs w:val="22"/>
        </w:rPr>
        <w:t>Adresa:</w:t>
      </w:r>
      <w:r w:rsidRPr="009655CD">
        <w:rPr>
          <w:rFonts w:ascii="Arial" w:hAnsi="Arial" w:cs="Arial"/>
          <w:szCs w:val="22"/>
        </w:rPr>
        <w:tab/>
        <w:t>Karlovo náměstí 45, 28030 Kolín</w:t>
      </w:r>
      <w:r w:rsidRPr="009655CD">
        <w:rPr>
          <w:rFonts w:ascii="Arial" w:hAnsi="Arial" w:cs="Arial"/>
          <w:szCs w:val="22"/>
        </w:rPr>
        <w:tab/>
      </w:r>
      <w:r w:rsidRPr="009655CD">
        <w:rPr>
          <w:rFonts w:ascii="Arial" w:hAnsi="Arial" w:cs="Arial"/>
          <w:szCs w:val="22"/>
        </w:rPr>
        <w:tab/>
      </w:r>
      <w:r w:rsidRPr="009655CD">
        <w:rPr>
          <w:rFonts w:ascii="Arial" w:hAnsi="Arial" w:cs="Arial"/>
          <w:szCs w:val="22"/>
        </w:rPr>
        <w:tab/>
      </w:r>
      <w:r w:rsidRPr="009655CD">
        <w:rPr>
          <w:rFonts w:ascii="Arial" w:hAnsi="Arial" w:cs="Arial"/>
          <w:szCs w:val="22"/>
        </w:rPr>
        <w:tab/>
      </w:r>
      <w:r w:rsidRPr="009655CD">
        <w:rPr>
          <w:rFonts w:ascii="Arial" w:hAnsi="Arial" w:cs="Arial"/>
          <w:szCs w:val="22"/>
        </w:rPr>
        <w:tab/>
      </w:r>
      <w:r w:rsidRPr="009655CD">
        <w:rPr>
          <w:rFonts w:ascii="Arial" w:hAnsi="Arial" w:cs="Arial"/>
          <w:szCs w:val="22"/>
        </w:rPr>
        <w:tab/>
      </w:r>
    </w:p>
    <w:p w14:paraId="12944E62" w14:textId="77777777" w:rsidR="005B2792" w:rsidRPr="009655CD" w:rsidRDefault="005B2792" w:rsidP="005B2792">
      <w:pPr>
        <w:widowControl w:val="0"/>
        <w:tabs>
          <w:tab w:val="left" w:pos="4536"/>
        </w:tabs>
        <w:suppressAutoHyphens/>
        <w:ind w:left="4536" w:hanging="4536"/>
        <w:rPr>
          <w:rFonts w:ascii="Arial" w:eastAsia="Lucida Sans Unicode" w:hAnsi="Arial" w:cs="Arial"/>
          <w:color w:val="FF0000"/>
          <w:szCs w:val="22"/>
        </w:rPr>
      </w:pPr>
      <w:r w:rsidRPr="009655CD">
        <w:rPr>
          <w:rFonts w:ascii="Arial" w:hAnsi="Arial" w:cs="Arial"/>
          <w:szCs w:val="22"/>
        </w:rPr>
        <w:t xml:space="preserve">      zastoupený:</w:t>
      </w:r>
      <w:r w:rsidRPr="009655CD">
        <w:rPr>
          <w:rFonts w:ascii="Arial" w:hAnsi="Arial" w:cs="Arial"/>
          <w:szCs w:val="22"/>
        </w:rPr>
        <w:tab/>
      </w:r>
      <w:r w:rsidRPr="009655CD">
        <w:rPr>
          <w:rFonts w:ascii="Arial" w:eastAsia="Lucida Sans Unicode" w:hAnsi="Arial" w:cs="Arial"/>
          <w:szCs w:val="22"/>
        </w:rPr>
        <w:t xml:space="preserve">Ing. Janou </w:t>
      </w:r>
      <w:proofErr w:type="gramStart"/>
      <w:r w:rsidRPr="009655CD">
        <w:rPr>
          <w:rFonts w:ascii="Arial" w:eastAsia="Lucida Sans Unicode" w:hAnsi="Arial" w:cs="Arial"/>
          <w:szCs w:val="22"/>
        </w:rPr>
        <w:t>Zajícovou ,vedoucí</w:t>
      </w:r>
      <w:proofErr w:type="gramEnd"/>
      <w:r w:rsidRPr="009655CD">
        <w:rPr>
          <w:rFonts w:ascii="Arial" w:eastAsia="Lucida Sans Unicode" w:hAnsi="Arial" w:cs="Arial"/>
          <w:szCs w:val="22"/>
        </w:rPr>
        <w:t xml:space="preserve"> pobočky Kolín</w:t>
      </w:r>
    </w:p>
    <w:p w14:paraId="5E8FC9C9" w14:textId="77777777" w:rsidR="005B2792" w:rsidRPr="009655CD" w:rsidRDefault="005B2792" w:rsidP="005B2792">
      <w:pPr>
        <w:widowControl w:val="0"/>
        <w:tabs>
          <w:tab w:val="left" w:pos="4536"/>
        </w:tabs>
        <w:suppressAutoHyphens/>
        <w:ind w:left="4536" w:hanging="4536"/>
        <w:rPr>
          <w:rFonts w:ascii="Arial" w:eastAsia="Lucida Sans Unicode" w:hAnsi="Arial" w:cs="Arial"/>
          <w:color w:val="FF0000"/>
          <w:szCs w:val="22"/>
        </w:rPr>
      </w:pPr>
      <w:r w:rsidRPr="009655CD">
        <w:rPr>
          <w:rFonts w:ascii="Arial" w:hAnsi="Arial" w:cs="Arial"/>
          <w:szCs w:val="22"/>
        </w:rPr>
        <w:t xml:space="preserve">       ve smluvních záležitostech oprávněn jednat:</w:t>
      </w:r>
      <w:r w:rsidRPr="009655CD">
        <w:rPr>
          <w:rFonts w:ascii="Arial" w:hAnsi="Arial" w:cs="Arial"/>
          <w:szCs w:val="22"/>
        </w:rPr>
        <w:tab/>
      </w:r>
      <w:r w:rsidRPr="009655CD">
        <w:rPr>
          <w:rFonts w:ascii="Arial" w:eastAsia="Lucida Sans Unicode" w:hAnsi="Arial" w:cs="Arial"/>
          <w:szCs w:val="22"/>
        </w:rPr>
        <w:t xml:space="preserve">Ing. Jana </w:t>
      </w:r>
      <w:proofErr w:type="gramStart"/>
      <w:r w:rsidRPr="009655CD">
        <w:rPr>
          <w:rFonts w:ascii="Arial" w:eastAsia="Lucida Sans Unicode" w:hAnsi="Arial" w:cs="Arial"/>
          <w:szCs w:val="22"/>
        </w:rPr>
        <w:t>Zajícovou ,vedoucí</w:t>
      </w:r>
      <w:proofErr w:type="gramEnd"/>
      <w:r w:rsidRPr="009655CD">
        <w:rPr>
          <w:rFonts w:ascii="Arial" w:eastAsia="Lucida Sans Unicode" w:hAnsi="Arial" w:cs="Arial"/>
          <w:szCs w:val="22"/>
        </w:rPr>
        <w:t xml:space="preserve"> pobočky Kolín</w:t>
      </w:r>
    </w:p>
    <w:p w14:paraId="4D3D0919" w14:textId="77777777" w:rsidR="005B2792" w:rsidRPr="009655CD" w:rsidRDefault="005B2792" w:rsidP="005B2792">
      <w:pPr>
        <w:pStyle w:val="Bezmezer"/>
        <w:tabs>
          <w:tab w:val="left" w:pos="4536"/>
        </w:tabs>
        <w:ind w:left="4536" w:hanging="4536"/>
        <w:rPr>
          <w:rFonts w:ascii="Arial" w:hAnsi="Arial" w:cs="Arial"/>
          <w:snapToGrid w:val="0"/>
          <w:sz w:val="22"/>
          <w:szCs w:val="22"/>
        </w:rPr>
      </w:pPr>
      <w:r w:rsidRPr="009655CD">
        <w:rPr>
          <w:rFonts w:ascii="Arial" w:hAnsi="Arial" w:cs="Arial"/>
          <w:sz w:val="22"/>
          <w:szCs w:val="22"/>
        </w:rPr>
        <w:t xml:space="preserve">       v </w:t>
      </w:r>
      <w:r w:rsidRPr="009655CD">
        <w:rPr>
          <w:rFonts w:ascii="Arial" w:hAnsi="Arial" w:cs="Arial"/>
          <w:snapToGrid w:val="0"/>
          <w:sz w:val="22"/>
          <w:szCs w:val="22"/>
        </w:rPr>
        <w:t>technických záležitostech oprávněn jednat:</w:t>
      </w:r>
      <w:r w:rsidRPr="009655CD">
        <w:rPr>
          <w:rFonts w:ascii="Arial" w:hAnsi="Arial" w:cs="Arial"/>
          <w:snapToGrid w:val="0"/>
          <w:sz w:val="22"/>
          <w:szCs w:val="22"/>
        </w:rPr>
        <w:tab/>
        <w:t xml:space="preserve">Ing. Miluše </w:t>
      </w:r>
      <w:proofErr w:type="gramStart"/>
      <w:r w:rsidRPr="009655CD">
        <w:rPr>
          <w:rFonts w:ascii="Arial" w:hAnsi="Arial" w:cs="Arial"/>
          <w:snapToGrid w:val="0"/>
          <w:sz w:val="22"/>
          <w:szCs w:val="22"/>
        </w:rPr>
        <w:t>Charvátová ,</w:t>
      </w:r>
      <w:proofErr w:type="gramEnd"/>
      <w:r w:rsidRPr="009655CD">
        <w:rPr>
          <w:rFonts w:ascii="Arial" w:hAnsi="Arial" w:cs="Arial"/>
          <w:snapToGrid w:val="0"/>
          <w:sz w:val="22"/>
          <w:szCs w:val="22"/>
        </w:rPr>
        <w:t xml:space="preserve"> pobočka Kolín</w:t>
      </w:r>
    </w:p>
    <w:p w14:paraId="3992DF32" w14:textId="77777777" w:rsidR="005B2792" w:rsidRPr="009655CD" w:rsidRDefault="005B2792" w:rsidP="005B2792">
      <w:pPr>
        <w:pStyle w:val="Bezmezer"/>
        <w:tabs>
          <w:tab w:val="left" w:pos="4536"/>
        </w:tabs>
        <w:ind w:left="4536" w:hanging="4536"/>
        <w:rPr>
          <w:rFonts w:ascii="Arial" w:hAnsi="Arial" w:cs="Arial"/>
          <w:sz w:val="22"/>
          <w:szCs w:val="22"/>
        </w:rPr>
      </w:pPr>
      <w:r w:rsidRPr="009655CD">
        <w:rPr>
          <w:rFonts w:ascii="Arial" w:hAnsi="Arial" w:cs="Arial"/>
          <w:sz w:val="22"/>
          <w:szCs w:val="22"/>
        </w:rPr>
        <w:t xml:space="preserve">      </w:t>
      </w:r>
      <w:r w:rsidRPr="009655CD">
        <w:rPr>
          <w:rFonts w:ascii="Arial" w:hAnsi="Arial" w:cs="Arial"/>
          <w:sz w:val="22"/>
          <w:szCs w:val="22"/>
        </w:rPr>
        <w:tab/>
      </w:r>
      <w:r w:rsidRPr="009655CD">
        <w:rPr>
          <w:rFonts w:ascii="Arial" w:hAnsi="Arial" w:cs="Arial"/>
          <w:sz w:val="22"/>
          <w:szCs w:val="22"/>
        </w:rPr>
        <w:tab/>
      </w:r>
      <w:r w:rsidRPr="009655CD">
        <w:rPr>
          <w:rFonts w:ascii="Arial" w:hAnsi="Arial" w:cs="Arial"/>
          <w:sz w:val="22"/>
          <w:szCs w:val="22"/>
        </w:rPr>
        <w:tab/>
      </w:r>
      <w:r w:rsidRPr="009655CD">
        <w:rPr>
          <w:rFonts w:ascii="Arial" w:hAnsi="Arial" w:cs="Arial"/>
          <w:sz w:val="22"/>
          <w:szCs w:val="22"/>
        </w:rPr>
        <w:tab/>
        <w:t xml:space="preserve">  </w:t>
      </w:r>
      <w:r w:rsidRPr="009655CD">
        <w:rPr>
          <w:rFonts w:ascii="Arial" w:hAnsi="Arial" w:cs="Arial"/>
          <w:sz w:val="22"/>
          <w:szCs w:val="22"/>
        </w:rPr>
        <w:tab/>
      </w:r>
    </w:p>
    <w:p w14:paraId="52895635" w14:textId="77777777" w:rsidR="005B2792" w:rsidRPr="009655CD" w:rsidRDefault="005B2792" w:rsidP="005B2792">
      <w:pPr>
        <w:pStyle w:val="Bezmezer"/>
        <w:tabs>
          <w:tab w:val="left" w:pos="4536"/>
        </w:tabs>
        <w:rPr>
          <w:rFonts w:ascii="Arial" w:hAnsi="Arial" w:cs="Arial"/>
          <w:sz w:val="22"/>
          <w:szCs w:val="22"/>
        </w:rPr>
      </w:pPr>
      <w:r w:rsidRPr="009655CD">
        <w:rPr>
          <w:rFonts w:ascii="Arial" w:hAnsi="Arial" w:cs="Arial"/>
          <w:sz w:val="22"/>
          <w:szCs w:val="22"/>
        </w:rPr>
        <w:t xml:space="preserve">      Tel.:</w:t>
      </w:r>
      <w:r w:rsidRPr="009655CD">
        <w:rPr>
          <w:rFonts w:ascii="Arial" w:hAnsi="Arial" w:cs="Arial"/>
          <w:sz w:val="22"/>
          <w:szCs w:val="22"/>
        </w:rPr>
        <w:tab/>
        <w:t>+420 725950071</w:t>
      </w:r>
      <w:r w:rsidRPr="009655CD">
        <w:rPr>
          <w:rFonts w:ascii="Arial" w:hAnsi="Arial" w:cs="Arial"/>
          <w:sz w:val="22"/>
          <w:szCs w:val="22"/>
        </w:rPr>
        <w:tab/>
      </w:r>
      <w:r w:rsidRPr="009655CD">
        <w:rPr>
          <w:rFonts w:ascii="Arial" w:hAnsi="Arial" w:cs="Arial"/>
          <w:sz w:val="22"/>
          <w:szCs w:val="22"/>
        </w:rPr>
        <w:tab/>
        <w:t xml:space="preserve"> </w:t>
      </w:r>
    </w:p>
    <w:p w14:paraId="79BD0F4F" w14:textId="77777777" w:rsidR="005B2792" w:rsidRPr="009655CD" w:rsidRDefault="005B2792" w:rsidP="005B2792">
      <w:pPr>
        <w:pStyle w:val="Bezmezer"/>
        <w:tabs>
          <w:tab w:val="left" w:pos="4536"/>
        </w:tabs>
        <w:rPr>
          <w:rFonts w:ascii="Arial" w:hAnsi="Arial" w:cs="Arial"/>
          <w:sz w:val="22"/>
          <w:szCs w:val="22"/>
        </w:rPr>
      </w:pPr>
      <w:r w:rsidRPr="009655CD">
        <w:rPr>
          <w:rFonts w:ascii="Arial" w:hAnsi="Arial" w:cs="Arial"/>
          <w:sz w:val="22"/>
          <w:szCs w:val="22"/>
        </w:rPr>
        <w:t xml:space="preserve">      E-mail:</w:t>
      </w:r>
      <w:r w:rsidRPr="009655CD">
        <w:rPr>
          <w:rFonts w:ascii="Arial" w:hAnsi="Arial" w:cs="Arial"/>
          <w:sz w:val="22"/>
          <w:szCs w:val="22"/>
        </w:rPr>
        <w:tab/>
      </w:r>
      <w:r w:rsidRPr="009655CD">
        <w:rPr>
          <w:rFonts w:ascii="Arial" w:hAnsi="Arial" w:cs="Arial"/>
          <w:szCs w:val="22"/>
        </w:rPr>
        <w:t xml:space="preserve"> </w:t>
      </w:r>
      <w:proofErr w:type="spellStart"/>
      <w:r w:rsidRPr="009655CD">
        <w:rPr>
          <w:rFonts w:ascii="Arial" w:hAnsi="Arial" w:cs="Arial"/>
          <w:sz w:val="22"/>
          <w:szCs w:val="22"/>
        </w:rPr>
        <w:t>kolin</w:t>
      </w:r>
      <w:proofErr w:type="spellEnd"/>
      <w:r w:rsidRPr="009655CD">
        <w:rPr>
          <w:rFonts w:ascii="Arial" w:hAnsi="Arial" w:cs="Arial"/>
          <w:sz w:val="22"/>
          <w:szCs w:val="22"/>
        </w:rPr>
        <w:t>. pk@spucr.cz</w:t>
      </w:r>
    </w:p>
    <w:p w14:paraId="650144A8" w14:textId="77777777" w:rsidR="005B2792" w:rsidRPr="009655CD" w:rsidRDefault="005B2792" w:rsidP="005B2792">
      <w:pPr>
        <w:pStyle w:val="Bezmezer"/>
        <w:tabs>
          <w:tab w:val="left" w:pos="4536"/>
        </w:tabs>
        <w:rPr>
          <w:rFonts w:ascii="Arial" w:hAnsi="Arial" w:cs="Arial"/>
          <w:sz w:val="22"/>
          <w:szCs w:val="22"/>
        </w:rPr>
      </w:pPr>
      <w:r w:rsidRPr="009655CD">
        <w:rPr>
          <w:rFonts w:ascii="Arial" w:hAnsi="Arial" w:cs="Arial"/>
          <w:sz w:val="22"/>
          <w:szCs w:val="22"/>
        </w:rPr>
        <w:t xml:space="preserve">      ID DS:</w:t>
      </w:r>
      <w:r w:rsidRPr="009655CD">
        <w:rPr>
          <w:rFonts w:ascii="Arial" w:hAnsi="Arial" w:cs="Arial"/>
          <w:sz w:val="22"/>
          <w:szCs w:val="22"/>
        </w:rPr>
        <w:tab/>
        <w:t>z49per3</w:t>
      </w:r>
    </w:p>
    <w:p w14:paraId="7CB3BDB7" w14:textId="77777777" w:rsidR="005B2792" w:rsidRPr="009655CD" w:rsidRDefault="005B2792" w:rsidP="005B2792">
      <w:pPr>
        <w:pStyle w:val="Bezmezer"/>
        <w:tabs>
          <w:tab w:val="left" w:pos="4536"/>
        </w:tabs>
        <w:rPr>
          <w:rFonts w:ascii="Arial" w:hAnsi="Arial" w:cs="Arial"/>
          <w:sz w:val="22"/>
          <w:szCs w:val="22"/>
        </w:rPr>
      </w:pPr>
      <w:r w:rsidRPr="009655CD">
        <w:rPr>
          <w:rFonts w:ascii="Arial" w:hAnsi="Arial" w:cs="Arial"/>
          <w:sz w:val="22"/>
          <w:szCs w:val="22"/>
        </w:rPr>
        <w:t xml:space="preserve">      Bankovní spojení:</w:t>
      </w:r>
      <w:r w:rsidRPr="009655CD">
        <w:rPr>
          <w:rFonts w:ascii="Arial" w:hAnsi="Arial" w:cs="Arial"/>
          <w:sz w:val="22"/>
          <w:szCs w:val="22"/>
        </w:rPr>
        <w:tab/>
        <w:t xml:space="preserve">ČNB </w:t>
      </w:r>
      <w:r w:rsidRPr="009655CD">
        <w:rPr>
          <w:rFonts w:ascii="Arial" w:hAnsi="Arial" w:cs="Arial"/>
          <w:sz w:val="22"/>
          <w:szCs w:val="22"/>
        </w:rPr>
        <w:tab/>
      </w:r>
    </w:p>
    <w:p w14:paraId="168209C6" w14:textId="77777777" w:rsidR="005B2792" w:rsidRPr="009655CD" w:rsidRDefault="005B2792" w:rsidP="005B2792">
      <w:pPr>
        <w:pStyle w:val="Bezmezer"/>
        <w:tabs>
          <w:tab w:val="left" w:pos="4536"/>
        </w:tabs>
        <w:rPr>
          <w:rFonts w:ascii="Arial" w:hAnsi="Arial" w:cs="Arial"/>
          <w:bCs/>
          <w:sz w:val="22"/>
          <w:szCs w:val="22"/>
        </w:rPr>
      </w:pPr>
      <w:r w:rsidRPr="009655CD">
        <w:rPr>
          <w:rFonts w:ascii="Arial" w:hAnsi="Arial" w:cs="Arial"/>
          <w:bCs/>
          <w:sz w:val="22"/>
          <w:szCs w:val="22"/>
        </w:rPr>
        <w:t xml:space="preserve">      Číslo účtu:</w:t>
      </w:r>
      <w:r w:rsidRPr="009655CD">
        <w:rPr>
          <w:rFonts w:ascii="Arial" w:hAnsi="Arial" w:cs="Arial"/>
          <w:bCs/>
          <w:sz w:val="22"/>
          <w:szCs w:val="22"/>
        </w:rPr>
        <w:tab/>
        <w:t>3723001/0710</w:t>
      </w:r>
    </w:p>
    <w:p w14:paraId="15BDA0D0" w14:textId="77777777" w:rsidR="005B2792" w:rsidRPr="009655CD" w:rsidRDefault="005B2792" w:rsidP="005B2792">
      <w:pPr>
        <w:pStyle w:val="Bezmezer"/>
        <w:tabs>
          <w:tab w:val="left" w:pos="4536"/>
        </w:tabs>
        <w:rPr>
          <w:rFonts w:ascii="Arial" w:hAnsi="Arial" w:cs="Arial"/>
          <w:bCs/>
          <w:sz w:val="22"/>
          <w:szCs w:val="22"/>
        </w:rPr>
      </w:pPr>
      <w:r w:rsidRPr="009655CD">
        <w:rPr>
          <w:rFonts w:ascii="Arial" w:hAnsi="Arial" w:cs="Arial"/>
          <w:bCs/>
          <w:sz w:val="22"/>
          <w:szCs w:val="22"/>
        </w:rPr>
        <w:t xml:space="preserve">      IČ:</w:t>
      </w:r>
      <w:r w:rsidRPr="009655CD">
        <w:rPr>
          <w:rFonts w:ascii="Arial" w:hAnsi="Arial" w:cs="Arial"/>
          <w:bCs/>
          <w:sz w:val="22"/>
          <w:szCs w:val="22"/>
        </w:rPr>
        <w:tab/>
        <w:t xml:space="preserve">01312774                                                                 </w:t>
      </w:r>
    </w:p>
    <w:p w14:paraId="26CF01AA" w14:textId="77777777" w:rsidR="005B2792" w:rsidRPr="009655CD" w:rsidRDefault="005B2792" w:rsidP="005B2792">
      <w:pPr>
        <w:pStyle w:val="Bezmezer"/>
        <w:tabs>
          <w:tab w:val="left" w:pos="4536"/>
        </w:tabs>
        <w:rPr>
          <w:rFonts w:ascii="Arial" w:hAnsi="Arial" w:cs="Arial"/>
          <w:bCs/>
          <w:sz w:val="22"/>
          <w:szCs w:val="22"/>
        </w:rPr>
      </w:pPr>
      <w:r w:rsidRPr="009655CD">
        <w:rPr>
          <w:rFonts w:ascii="Arial" w:hAnsi="Arial" w:cs="Arial"/>
          <w:bCs/>
          <w:sz w:val="22"/>
          <w:szCs w:val="22"/>
        </w:rPr>
        <w:t xml:space="preserve">      DIČ:</w:t>
      </w:r>
      <w:r w:rsidRPr="009655CD">
        <w:rPr>
          <w:rFonts w:ascii="Arial" w:hAnsi="Arial" w:cs="Arial"/>
          <w:bCs/>
          <w:sz w:val="22"/>
          <w:szCs w:val="22"/>
        </w:rPr>
        <w:tab/>
        <w:t xml:space="preserve">není plátcem DPH </w:t>
      </w:r>
    </w:p>
    <w:p w14:paraId="6E7F8FC7" w14:textId="77777777" w:rsidR="005B2792" w:rsidRPr="009655CD" w:rsidRDefault="005B2792" w:rsidP="005B2792">
      <w:pPr>
        <w:rPr>
          <w:rFonts w:ascii="Arial" w:hAnsi="Arial" w:cs="Arial"/>
          <w:szCs w:val="22"/>
        </w:rPr>
      </w:pPr>
      <w:r w:rsidRPr="009655CD">
        <w:rPr>
          <w:rFonts w:ascii="Arial" w:hAnsi="Arial" w:cs="Arial"/>
          <w:szCs w:val="22"/>
        </w:rPr>
        <w:t xml:space="preserve">                  (dále jen jako „objednatel“)</w:t>
      </w:r>
    </w:p>
    <w:p w14:paraId="2EBBA7E6" w14:textId="77777777" w:rsidR="005B2792" w:rsidRPr="00641168" w:rsidRDefault="005B2792" w:rsidP="005B2792">
      <w:pPr>
        <w:rPr>
          <w:rFonts w:ascii="Arial" w:hAnsi="Arial" w:cs="Arial"/>
          <w:szCs w:val="22"/>
        </w:rPr>
      </w:pPr>
    </w:p>
    <w:p w14:paraId="7024FDE4" w14:textId="77777777" w:rsidR="005B2792" w:rsidRPr="00641168" w:rsidRDefault="005B2792" w:rsidP="005B2792">
      <w:pPr>
        <w:jc w:val="center"/>
        <w:rPr>
          <w:rFonts w:ascii="Arial" w:hAnsi="Arial" w:cs="Arial"/>
          <w:b/>
          <w:bCs/>
          <w:szCs w:val="22"/>
        </w:rPr>
      </w:pPr>
      <w:r w:rsidRPr="00641168">
        <w:rPr>
          <w:rFonts w:ascii="Arial" w:hAnsi="Arial" w:cs="Arial"/>
          <w:b/>
          <w:bCs/>
          <w:szCs w:val="22"/>
        </w:rPr>
        <w:t>a</w:t>
      </w:r>
    </w:p>
    <w:p w14:paraId="562CFDC7" w14:textId="77777777" w:rsidR="005B2792" w:rsidRPr="00641168" w:rsidRDefault="005B2792" w:rsidP="005B2792">
      <w:pPr>
        <w:pStyle w:val="Zkladntext"/>
        <w:spacing w:line="240" w:lineRule="auto"/>
        <w:rPr>
          <w:rFonts w:ascii="Arial" w:hAnsi="Arial" w:cs="Arial"/>
          <w:bCs/>
          <w:szCs w:val="22"/>
        </w:rPr>
      </w:pPr>
      <w:r w:rsidRPr="00641168">
        <w:rPr>
          <w:rFonts w:ascii="Arial" w:hAnsi="Arial" w:cs="Arial"/>
          <w:bCs/>
          <w:szCs w:val="22"/>
        </w:rPr>
        <w:t xml:space="preserve">                                                  </w:t>
      </w:r>
    </w:p>
    <w:p w14:paraId="17108F24" w14:textId="77777777" w:rsidR="005B2792" w:rsidRDefault="005B2792" w:rsidP="005B2792">
      <w:pPr>
        <w:rPr>
          <w:rFonts w:ascii="Arial" w:hAnsi="Arial" w:cs="Arial"/>
          <w:b/>
          <w:szCs w:val="22"/>
        </w:rPr>
      </w:pPr>
      <w:r w:rsidRPr="00641168">
        <w:rPr>
          <w:rFonts w:ascii="Arial" w:hAnsi="Arial" w:cs="Arial"/>
          <w:b/>
          <w:bCs/>
          <w:szCs w:val="22"/>
        </w:rPr>
        <w:t>2.  Zhotovitel:</w:t>
      </w:r>
      <w:r w:rsidRPr="00641168">
        <w:rPr>
          <w:rFonts w:ascii="Arial" w:hAnsi="Arial" w:cs="Arial"/>
          <w:b/>
          <w:szCs w:val="22"/>
        </w:rPr>
        <w:t xml:space="preserve">  </w:t>
      </w:r>
    </w:p>
    <w:p w14:paraId="7150155E" w14:textId="77777777" w:rsidR="005B2792" w:rsidRDefault="005B2792" w:rsidP="005B2792">
      <w:pPr>
        <w:rPr>
          <w:rFonts w:ascii="Arial" w:hAnsi="Arial" w:cs="Arial"/>
          <w:b/>
          <w:szCs w:val="22"/>
        </w:rPr>
      </w:pPr>
    </w:p>
    <w:p w14:paraId="2850A751" w14:textId="77777777" w:rsidR="005B2792" w:rsidRPr="00641168" w:rsidRDefault="005B2792" w:rsidP="005B2792">
      <w:pPr>
        <w:rPr>
          <w:rFonts w:ascii="Arial" w:hAnsi="Arial" w:cs="Arial"/>
          <w:b/>
          <w:szCs w:val="22"/>
        </w:rPr>
      </w:pPr>
      <w:r>
        <w:rPr>
          <w:rFonts w:ascii="Arial" w:hAnsi="Arial" w:cs="Arial"/>
          <w:b/>
          <w:szCs w:val="22"/>
        </w:rPr>
        <w:t>Jméno:</w:t>
      </w:r>
      <w:r w:rsidRPr="00641168">
        <w:rPr>
          <w:rFonts w:ascii="Arial" w:hAnsi="Arial" w:cs="Arial"/>
          <w:b/>
          <w:szCs w:val="22"/>
        </w:rPr>
        <w:tab/>
      </w:r>
      <w:r w:rsidRPr="00641168">
        <w:rPr>
          <w:rFonts w:ascii="Arial" w:hAnsi="Arial" w:cs="Arial"/>
          <w:b/>
          <w:szCs w:val="22"/>
        </w:rPr>
        <w:tab/>
      </w:r>
      <w:r>
        <w:rPr>
          <w:rFonts w:ascii="Arial" w:hAnsi="Arial" w:cs="Arial"/>
          <w:b/>
          <w:szCs w:val="22"/>
        </w:rPr>
        <w:t xml:space="preserve">                                          </w:t>
      </w:r>
      <w:r w:rsidRPr="009655CD">
        <w:rPr>
          <w:rFonts w:ascii="Arial" w:hAnsi="Arial" w:cs="Arial"/>
          <w:b/>
          <w:szCs w:val="22"/>
        </w:rPr>
        <w:t>GEOVAP, spol. s r.o.</w:t>
      </w:r>
      <w:r w:rsidRPr="00641168">
        <w:rPr>
          <w:rFonts w:ascii="Arial" w:hAnsi="Arial" w:cs="Arial"/>
          <w:b/>
          <w:szCs w:val="22"/>
        </w:rPr>
        <w:t xml:space="preserve"> </w:t>
      </w:r>
    </w:p>
    <w:p w14:paraId="392FA51E" w14:textId="77777777" w:rsidR="005B2792" w:rsidRPr="00641168" w:rsidRDefault="005B2792" w:rsidP="005B2792">
      <w:pPr>
        <w:ind w:hanging="360"/>
        <w:jc w:val="both"/>
        <w:rPr>
          <w:rFonts w:ascii="Arial" w:hAnsi="Arial" w:cs="Arial"/>
          <w:szCs w:val="22"/>
        </w:rPr>
      </w:pPr>
      <w:r w:rsidRPr="00641168">
        <w:rPr>
          <w:rFonts w:ascii="Arial" w:hAnsi="Arial" w:cs="Arial"/>
          <w:szCs w:val="22"/>
        </w:rPr>
        <w:lastRenderedPageBreak/>
        <w:t xml:space="preserve">      </w:t>
      </w:r>
      <w:r w:rsidRPr="00641168">
        <w:rPr>
          <w:rFonts w:ascii="Arial" w:hAnsi="Arial" w:cs="Arial"/>
          <w:szCs w:val="22"/>
        </w:rPr>
        <w:tab/>
      </w:r>
    </w:p>
    <w:p w14:paraId="73DE4FCE" w14:textId="77777777" w:rsidR="005B2792" w:rsidRPr="00DD7FA1" w:rsidRDefault="005B2792" w:rsidP="005B2792">
      <w:pPr>
        <w:rPr>
          <w:rFonts w:ascii="Arial" w:hAnsi="Arial" w:cs="Arial"/>
          <w:bCs/>
          <w:szCs w:val="22"/>
        </w:rPr>
      </w:pPr>
      <w:r w:rsidRPr="00641168">
        <w:rPr>
          <w:rFonts w:ascii="Arial" w:hAnsi="Arial" w:cs="Arial"/>
          <w:szCs w:val="22"/>
        </w:rPr>
        <w:t xml:space="preserve">     </w:t>
      </w:r>
      <w:r w:rsidRPr="009655CD">
        <w:rPr>
          <w:rFonts w:ascii="Arial" w:hAnsi="Arial" w:cs="Arial"/>
          <w:szCs w:val="22"/>
        </w:rPr>
        <w:t xml:space="preserve">     </w:t>
      </w:r>
      <w:proofErr w:type="gramStart"/>
      <w:r w:rsidRPr="009655CD">
        <w:rPr>
          <w:rFonts w:ascii="Arial" w:hAnsi="Arial" w:cs="Arial"/>
          <w:bCs/>
          <w:szCs w:val="22"/>
        </w:rPr>
        <w:t xml:space="preserve">Sídlo:   </w:t>
      </w:r>
      <w:proofErr w:type="gramEnd"/>
      <w:r w:rsidRPr="009655CD">
        <w:rPr>
          <w:rFonts w:ascii="Arial" w:hAnsi="Arial" w:cs="Arial"/>
          <w:bCs/>
          <w:szCs w:val="22"/>
        </w:rPr>
        <w:t xml:space="preserve">  </w:t>
      </w:r>
      <w:r>
        <w:rPr>
          <w:rFonts w:ascii="Arial" w:hAnsi="Arial" w:cs="Arial"/>
          <w:bCs/>
          <w:szCs w:val="22"/>
        </w:rPr>
        <w:tab/>
      </w:r>
      <w:r>
        <w:rPr>
          <w:rFonts w:ascii="Arial" w:hAnsi="Arial" w:cs="Arial"/>
          <w:bCs/>
          <w:szCs w:val="22"/>
        </w:rPr>
        <w:tab/>
      </w:r>
      <w:r>
        <w:rPr>
          <w:rFonts w:ascii="Arial" w:hAnsi="Arial" w:cs="Arial"/>
          <w:bCs/>
          <w:szCs w:val="22"/>
        </w:rPr>
        <w:tab/>
        <w:t xml:space="preserve">                  </w:t>
      </w:r>
      <w:r w:rsidRPr="00DD7FA1">
        <w:rPr>
          <w:rFonts w:ascii="Arial" w:hAnsi="Arial" w:cs="Arial"/>
          <w:b/>
          <w:szCs w:val="22"/>
        </w:rPr>
        <w:t>Čechovo nábřeží 1790, 530 03 Pardubice</w:t>
      </w:r>
      <w:r w:rsidRPr="009655CD">
        <w:rPr>
          <w:rFonts w:ascii="Arial" w:hAnsi="Arial" w:cs="Arial"/>
          <w:bCs/>
          <w:szCs w:val="22"/>
        </w:rPr>
        <w:t xml:space="preserve">                                                    </w:t>
      </w:r>
    </w:p>
    <w:p w14:paraId="32A87EDC" w14:textId="77777777" w:rsidR="005B2792" w:rsidRPr="009655CD" w:rsidRDefault="005B2792" w:rsidP="005B2792">
      <w:pPr>
        <w:rPr>
          <w:rFonts w:ascii="Arial" w:eastAsia="Arial" w:hAnsi="Arial" w:cs="Arial"/>
          <w:szCs w:val="22"/>
        </w:rPr>
      </w:pPr>
      <w:r w:rsidRPr="009655CD">
        <w:rPr>
          <w:rFonts w:ascii="Arial" w:hAnsi="Arial" w:cs="Arial"/>
          <w:bCs/>
          <w:szCs w:val="22"/>
        </w:rPr>
        <w:t xml:space="preserve">Zápis v obchodním (živnostenském) </w:t>
      </w:r>
      <w:proofErr w:type="gramStart"/>
      <w:r w:rsidRPr="009655CD">
        <w:rPr>
          <w:rFonts w:ascii="Arial" w:hAnsi="Arial" w:cs="Arial"/>
          <w:bCs/>
          <w:szCs w:val="22"/>
        </w:rPr>
        <w:t xml:space="preserve">rejstříku:   </w:t>
      </w:r>
      <w:proofErr w:type="gramEnd"/>
      <w:r w:rsidRPr="009655CD">
        <w:rPr>
          <w:rFonts w:ascii="Arial" w:eastAsia="Arial" w:hAnsi="Arial" w:cs="Arial"/>
          <w:b/>
          <w:bCs/>
          <w:szCs w:val="22"/>
        </w:rPr>
        <w:t>Společnost je zapsaná v obchodním rejstříku vedeném u Krajského soudu v Hradci Králové oddíl C vložka 234.</w:t>
      </w:r>
    </w:p>
    <w:p w14:paraId="05177C7E" w14:textId="77777777" w:rsidR="005B2792" w:rsidRPr="009655CD" w:rsidRDefault="005B2792" w:rsidP="005B2792">
      <w:pPr>
        <w:ind w:hanging="360"/>
        <w:jc w:val="both"/>
        <w:rPr>
          <w:rFonts w:ascii="Arial" w:hAnsi="Arial" w:cs="Arial"/>
          <w:szCs w:val="22"/>
        </w:rPr>
      </w:pPr>
      <w:r w:rsidRPr="009655CD">
        <w:rPr>
          <w:rFonts w:ascii="Arial" w:hAnsi="Arial" w:cs="Arial"/>
          <w:bCs/>
          <w:szCs w:val="22"/>
        </w:rPr>
        <w:tab/>
      </w:r>
      <w:r w:rsidRPr="009655CD">
        <w:rPr>
          <w:rFonts w:ascii="Arial" w:hAnsi="Arial" w:cs="Arial"/>
          <w:szCs w:val="22"/>
        </w:rPr>
        <w:t xml:space="preserve">Zastoupen ve věcech </w:t>
      </w:r>
      <w:proofErr w:type="gramStart"/>
      <w:r w:rsidRPr="009655CD">
        <w:rPr>
          <w:rFonts w:ascii="Arial" w:hAnsi="Arial" w:cs="Arial"/>
          <w:szCs w:val="22"/>
        </w:rPr>
        <w:t xml:space="preserve">smluvních:   </w:t>
      </w:r>
      <w:proofErr w:type="gramEnd"/>
      <w:r w:rsidRPr="009655CD">
        <w:rPr>
          <w:rFonts w:ascii="Arial" w:hAnsi="Arial" w:cs="Arial"/>
          <w:szCs w:val="22"/>
        </w:rPr>
        <w:t xml:space="preserve">                    </w:t>
      </w:r>
      <w:r w:rsidRPr="009655CD">
        <w:rPr>
          <w:rFonts w:ascii="Arial" w:eastAsia="Arial" w:hAnsi="Arial" w:cs="Arial"/>
          <w:szCs w:val="22"/>
        </w:rPr>
        <w:t xml:space="preserve"> </w:t>
      </w:r>
      <w:r w:rsidRPr="009655CD">
        <w:rPr>
          <w:rFonts w:ascii="Arial" w:eastAsia="Arial" w:hAnsi="Arial" w:cs="Arial"/>
          <w:b/>
          <w:bCs/>
          <w:szCs w:val="22"/>
        </w:rPr>
        <w:t xml:space="preserve">jednatelem Ing. Pavlem </w:t>
      </w:r>
      <w:proofErr w:type="spellStart"/>
      <w:r w:rsidRPr="009655CD">
        <w:rPr>
          <w:rFonts w:ascii="Arial" w:eastAsia="Arial" w:hAnsi="Arial" w:cs="Arial"/>
          <w:b/>
          <w:bCs/>
          <w:szCs w:val="22"/>
        </w:rPr>
        <w:t>Cimplem</w:t>
      </w:r>
      <w:proofErr w:type="spellEnd"/>
      <w:r w:rsidRPr="009655CD">
        <w:rPr>
          <w:rFonts w:ascii="Arial" w:eastAsia="Arial" w:hAnsi="Arial" w:cs="Arial"/>
          <w:szCs w:val="22"/>
        </w:rPr>
        <w:t xml:space="preserve"> </w:t>
      </w:r>
    </w:p>
    <w:p w14:paraId="710F9495" w14:textId="31026628" w:rsidR="005B2792" w:rsidRPr="009655CD" w:rsidRDefault="005B2792" w:rsidP="005B2792">
      <w:pPr>
        <w:ind w:hanging="360"/>
        <w:jc w:val="both"/>
        <w:rPr>
          <w:rFonts w:ascii="Arial" w:hAnsi="Arial" w:cs="Arial"/>
          <w:szCs w:val="22"/>
        </w:rPr>
      </w:pPr>
      <w:r w:rsidRPr="009655CD">
        <w:rPr>
          <w:rFonts w:ascii="Arial" w:hAnsi="Arial" w:cs="Arial"/>
          <w:szCs w:val="22"/>
        </w:rPr>
        <w:t xml:space="preserve">      Zastoupen ve věcech </w:t>
      </w:r>
      <w:proofErr w:type="gramStart"/>
      <w:r w:rsidRPr="009655CD">
        <w:rPr>
          <w:rFonts w:ascii="Arial" w:hAnsi="Arial" w:cs="Arial"/>
          <w:szCs w:val="22"/>
        </w:rPr>
        <w:t xml:space="preserve">technických:   </w:t>
      </w:r>
      <w:proofErr w:type="gramEnd"/>
      <w:r w:rsidRPr="009655CD">
        <w:rPr>
          <w:rFonts w:ascii="Arial" w:hAnsi="Arial" w:cs="Arial"/>
          <w:szCs w:val="22"/>
        </w:rPr>
        <w:t xml:space="preserve">                 </w:t>
      </w:r>
      <w:r w:rsidRPr="009655CD">
        <w:rPr>
          <w:rFonts w:ascii="Arial" w:hAnsi="Arial" w:cs="Arial"/>
          <w:b/>
          <w:szCs w:val="22"/>
          <w:lang w:val="en-US"/>
        </w:rPr>
        <w:t xml:space="preserve"> </w:t>
      </w:r>
      <w:r w:rsidR="00FF3156">
        <w:rPr>
          <w:rFonts w:ascii="Arial" w:hAnsi="Arial" w:cs="Arial"/>
          <w:b/>
          <w:szCs w:val="22"/>
          <w:lang w:val="en-US"/>
        </w:rPr>
        <w:t>XXXXXXXXXXX</w:t>
      </w:r>
      <w:r w:rsidRPr="009655CD">
        <w:rPr>
          <w:rFonts w:ascii="Arial" w:hAnsi="Arial" w:cs="Arial"/>
          <w:szCs w:val="22"/>
        </w:rPr>
        <w:tab/>
      </w:r>
      <w:r w:rsidRPr="009655CD">
        <w:rPr>
          <w:rFonts w:ascii="Arial" w:hAnsi="Arial" w:cs="Arial"/>
          <w:szCs w:val="22"/>
        </w:rPr>
        <w:tab/>
        <w:t xml:space="preserve"> </w:t>
      </w:r>
    </w:p>
    <w:p w14:paraId="7DC41BC6" w14:textId="77777777" w:rsidR="005B2792" w:rsidRPr="009655CD" w:rsidRDefault="005B2792" w:rsidP="005B2792">
      <w:pPr>
        <w:pStyle w:val="Zkladntext3"/>
        <w:ind w:left="2124" w:hanging="2124"/>
        <w:rPr>
          <w:rFonts w:ascii="Arial" w:hAnsi="Arial" w:cs="Arial"/>
          <w:bCs/>
          <w:sz w:val="22"/>
          <w:szCs w:val="22"/>
        </w:rPr>
      </w:pPr>
      <w:r w:rsidRPr="009655CD">
        <w:rPr>
          <w:rFonts w:ascii="Arial" w:hAnsi="Arial" w:cs="Arial"/>
          <w:bCs/>
          <w:sz w:val="22"/>
          <w:szCs w:val="22"/>
        </w:rPr>
        <w:t>Bankovní spojení:</w:t>
      </w:r>
      <w:r w:rsidRPr="009655CD">
        <w:rPr>
          <w:rFonts w:ascii="Arial" w:hAnsi="Arial" w:cs="Arial"/>
          <w:bCs/>
          <w:sz w:val="22"/>
          <w:szCs w:val="22"/>
        </w:rPr>
        <w:tab/>
        <w:t xml:space="preserve">                                        </w:t>
      </w:r>
      <w:r w:rsidRPr="009655CD">
        <w:rPr>
          <w:rFonts w:ascii="Arial" w:hAnsi="Arial" w:cs="Arial"/>
          <w:b/>
          <w:sz w:val="22"/>
          <w:szCs w:val="22"/>
          <w:lang w:val="en-US"/>
        </w:rPr>
        <w:t xml:space="preserve"> </w:t>
      </w:r>
      <w:proofErr w:type="spellStart"/>
      <w:r w:rsidRPr="009655CD">
        <w:rPr>
          <w:rFonts w:ascii="Arial" w:hAnsi="Arial" w:cs="Arial"/>
          <w:b/>
          <w:sz w:val="22"/>
          <w:szCs w:val="22"/>
          <w:lang w:val="en-US"/>
        </w:rPr>
        <w:t>Česká</w:t>
      </w:r>
      <w:proofErr w:type="spellEnd"/>
      <w:r w:rsidRPr="009655CD">
        <w:rPr>
          <w:rFonts w:ascii="Arial" w:hAnsi="Arial" w:cs="Arial"/>
          <w:b/>
          <w:sz w:val="22"/>
          <w:szCs w:val="22"/>
          <w:lang w:val="en-US"/>
        </w:rPr>
        <w:t xml:space="preserve"> </w:t>
      </w:r>
      <w:proofErr w:type="spellStart"/>
      <w:r w:rsidRPr="009655CD">
        <w:rPr>
          <w:rFonts w:ascii="Arial" w:hAnsi="Arial" w:cs="Arial"/>
          <w:b/>
          <w:sz w:val="22"/>
          <w:szCs w:val="22"/>
          <w:lang w:val="en-US"/>
        </w:rPr>
        <w:t>spořitelna</w:t>
      </w:r>
      <w:proofErr w:type="spellEnd"/>
      <w:r w:rsidRPr="009655CD">
        <w:rPr>
          <w:rFonts w:ascii="Arial" w:hAnsi="Arial" w:cs="Arial"/>
          <w:b/>
          <w:sz w:val="22"/>
          <w:szCs w:val="22"/>
          <w:lang w:val="en-US"/>
        </w:rPr>
        <w:t xml:space="preserve"> </w:t>
      </w:r>
      <w:proofErr w:type="spellStart"/>
      <w:r w:rsidRPr="009655CD">
        <w:rPr>
          <w:rFonts w:ascii="Arial" w:hAnsi="Arial" w:cs="Arial"/>
          <w:b/>
          <w:sz w:val="22"/>
          <w:szCs w:val="22"/>
          <w:lang w:val="en-US"/>
        </w:rPr>
        <w:t>a.s.</w:t>
      </w:r>
      <w:proofErr w:type="spellEnd"/>
    </w:p>
    <w:p w14:paraId="676A80AD" w14:textId="77777777" w:rsidR="005B2792" w:rsidRPr="009655CD" w:rsidRDefault="005B2792" w:rsidP="005B2792">
      <w:pPr>
        <w:spacing w:line="276" w:lineRule="auto"/>
        <w:rPr>
          <w:rFonts w:ascii="Arial" w:hAnsi="Arial" w:cs="Arial"/>
          <w:bCs/>
          <w:szCs w:val="22"/>
        </w:rPr>
      </w:pPr>
      <w:r w:rsidRPr="009655CD">
        <w:rPr>
          <w:rFonts w:ascii="Arial" w:hAnsi="Arial" w:cs="Arial"/>
          <w:bCs/>
          <w:szCs w:val="22"/>
        </w:rPr>
        <w:t>Číslo účtu:</w:t>
      </w:r>
      <w:r w:rsidRPr="009655CD">
        <w:rPr>
          <w:rFonts w:ascii="Arial" w:hAnsi="Arial" w:cs="Arial"/>
          <w:bCs/>
          <w:szCs w:val="22"/>
        </w:rPr>
        <w:tab/>
      </w:r>
      <w:r w:rsidRPr="009655CD">
        <w:rPr>
          <w:rFonts w:ascii="Arial" w:hAnsi="Arial" w:cs="Arial"/>
          <w:bCs/>
          <w:szCs w:val="22"/>
        </w:rPr>
        <w:tab/>
      </w:r>
      <w:r w:rsidRPr="009655CD">
        <w:rPr>
          <w:rFonts w:ascii="Arial" w:hAnsi="Arial" w:cs="Arial"/>
          <w:bCs/>
          <w:szCs w:val="22"/>
        </w:rPr>
        <w:tab/>
      </w:r>
      <w:r w:rsidRPr="009655CD">
        <w:rPr>
          <w:rFonts w:ascii="Arial" w:hAnsi="Arial" w:cs="Arial"/>
          <w:bCs/>
          <w:szCs w:val="22"/>
        </w:rPr>
        <w:tab/>
        <w:t xml:space="preserve">    </w:t>
      </w:r>
      <w:r w:rsidRPr="009655CD">
        <w:rPr>
          <w:rFonts w:ascii="Arial" w:hAnsi="Arial" w:cs="Arial"/>
          <w:b/>
          <w:szCs w:val="22"/>
          <w:lang w:val="en-US"/>
        </w:rPr>
        <w:t xml:space="preserve">              </w:t>
      </w:r>
      <w:r w:rsidRPr="009655CD">
        <w:rPr>
          <w:rFonts w:ascii="Arial" w:eastAsia="Arial" w:hAnsi="Arial" w:cs="Arial"/>
          <w:b/>
          <w:bCs/>
          <w:szCs w:val="22"/>
        </w:rPr>
        <w:t>500069362/0800</w:t>
      </w:r>
      <w:r w:rsidRPr="009655CD">
        <w:rPr>
          <w:rFonts w:ascii="Arial" w:hAnsi="Arial" w:cs="Arial"/>
          <w:bCs/>
          <w:szCs w:val="22"/>
        </w:rPr>
        <w:tab/>
        <w:t xml:space="preserve">         </w:t>
      </w:r>
    </w:p>
    <w:p w14:paraId="7BD74F86" w14:textId="4272F371" w:rsidR="005B2792" w:rsidRPr="009655CD" w:rsidRDefault="005B2792" w:rsidP="005B2792">
      <w:pPr>
        <w:tabs>
          <w:tab w:val="left" w:pos="0"/>
        </w:tabs>
        <w:spacing w:line="276" w:lineRule="auto"/>
        <w:rPr>
          <w:rFonts w:ascii="Arial" w:hAnsi="Arial" w:cs="Arial"/>
          <w:bCs/>
          <w:szCs w:val="22"/>
        </w:rPr>
      </w:pPr>
      <w:r w:rsidRPr="009655CD">
        <w:rPr>
          <w:rFonts w:ascii="Arial" w:hAnsi="Arial" w:cs="Arial"/>
          <w:bCs/>
          <w:szCs w:val="22"/>
        </w:rPr>
        <w:t xml:space="preserve">IČO / </w:t>
      </w:r>
      <w:proofErr w:type="gramStart"/>
      <w:r w:rsidRPr="009655CD">
        <w:rPr>
          <w:rFonts w:ascii="Arial" w:hAnsi="Arial" w:cs="Arial"/>
          <w:bCs/>
          <w:szCs w:val="22"/>
        </w:rPr>
        <w:t xml:space="preserve">DIČ:   </w:t>
      </w:r>
      <w:proofErr w:type="gramEnd"/>
      <w:r w:rsidRPr="009655CD">
        <w:rPr>
          <w:rFonts w:ascii="Arial" w:hAnsi="Arial" w:cs="Arial"/>
          <w:bCs/>
          <w:szCs w:val="22"/>
        </w:rPr>
        <w:t xml:space="preserve">                </w:t>
      </w:r>
      <w:r w:rsidRPr="009655CD">
        <w:rPr>
          <w:rFonts w:ascii="Arial" w:hAnsi="Arial" w:cs="Arial"/>
          <w:bCs/>
          <w:szCs w:val="22"/>
        </w:rPr>
        <w:tab/>
      </w:r>
      <w:r w:rsidRPr="009655CD">
        <w:rPr>
          <w:rFonts w:ascii="Arial" w:hAnsi="Arial" w:cs="Arial"/>
          <w:bCs/>
          <w:szCs w:val="22"/>
        </w:rPr>
        <w:tab/>
        <w:t xml:space="preserve">                </w:t>
      </w:r>
      <w:r w:rsidRPr="009655CD">
        <w:rPr>
          <w:rFonts w:ascii="Arial" w:hAnsi="Arial" w:cs="Arial"/>
          <w:b/>
          <w:szCs w:val="22"/>
          <w:lang w:val="en-US"/>
        </w:rPr>
        <w:t xml:space="preserve">  </w:t>
      </w:r>
      <w:r w:rsidRPr="009655CD">
        <w:rPr>
          <w:rFonts w:ascii="Arial" w:eastAsia="Arial" w:hAnsi="Arial" w:cs="Arial"/>
          <w:b/>
          <w:bCs/>
          <w:szCs w:val="22"/>
        </w:rPr>
        <w:t>15049248/CZ15049248</w:t>
      </w:r>
      <w:r w:rsidRPr="009655CD">
        <w:rPr>
          <w:rFonts w:ascii="Arial" w:hAnsi="Arial" w:cs="Arial"/>
          <w:b/>
          <w:szCs w:val="22"/>
          <w:lang w:val="en-US"/>
        </w:rPr>
        <w:t xml:space="preserve"> je </w:t>
      </w:r>
      <w:proofErr w:type="spellStart"/>
      <w:r w:rsidRPr="009655CD">
        <w:rPr>
          <w:rFonts w:ascii="Arial" w:hAnsi="Arial" w:cs="Arial"/>
          <w:b/>
          <w:szCs w:val="22"/>
          <w:lang w:val="en-US"/>
        </w:rPr>
        <w:t>plátcem</w:t>
      </w:r>
      <w:proofErr w:type="spellEnd"/>
      <w:r w:rsidRPr="009655CD">
        <w:rPr>
          <w:rFonts w:ascii="Arial" w:hAnsi="Arial" w:cs="Arial"/>
          <w:b/>
          <w:szCs w:val="22"/>
          <w:lang w:val="en-US"/>
        </w:rPr>
        <w:t xml:space="preserve"> DPH</w:t>
      </w:r>
    </w:p>
    <w:p w14:paraId="0E12D05A" w14:textId="441706F6" w:rsidR="005B2792" w:rsidRPr="009655CD" w:rsidRDefault="005B2792" w:rsidP="005B2792">
      <w:pPr>
        <w:pStyle w:val="Bezmezer"/>
        <w:tabs>
          <w:tab w:val="left" w:pos="4536"/>
        </w:tabs>
        <w:rPr>
          <w:rFonts w:ascii="Arial" w:hAnsi="Arial" w:cs="Arial"/>
          <w:bCs/>
          <w:sz w:val="22"/>
          <w:szCs w:val="22"/>
        </w:rPr>
      </w:pPr>
      <w:r w:rsidRPr="009655CD">
        <w:rPr>
          <w:rFonts w:ascii="Arial" w:hAnsi="Arial" w:cs="Arial"/>
          <w:bCs/>
          <w:sz w:val="22"/>
          <w:szCs w:val="22"/>
        </w:rPr>
        <w:t xml:space="preserve">Tel / </w:t>
      </w:r>
      <w:proofErr w:type="gramStart"/>
      <w:r w:rsidRPr="009655CD">
        <w:rPr>
          <w:rFonts w:ascii="Arial" w:hAnsi="Arial" w:cs="Arial"/>
          <w:bCs/>
          <w:sz w:val="22"/>
          <w:szCs w:val="22"/>
        </w:rPr>
        <w:t xml:space="preserve">Fax:   </w:t>
      </w:r>
      <w:proofErr w:type="gramEnd"/>
      <w:r w:rsidRPr="009655CD">
        <w:rPr>
          <w:rFonts w:ascii="Arial" w:hAnsi="Arial" w:cs="Arial"/>
          <w:bCs/>
          <w:sz w:val="22"/>
          <w:szCs w:val="22"/>
        </w:rPr>
        <w:t xml:space="preserve">                 </w:t>
      </w:r>
      <w:r w:rsidRPr="009655CD">
        <w:rPr>
          <w:rFonts w:ascii="Arial" w:hAnsi="Arial" w:cs="Arial"/>
          <w:bCs/>
          <w:sz w:val="22"/>
          <w:szCs w:val="22"/>
        </w:rPr>
        <w:tab/>
      </w:r>
      <w:r w:rsidRPr="009655CD">
        <w:rPr>
          <w:rFonts w:ascii="Arial" w:hAnsi="Arial" w:cs="Arial"/>
          <w:b/>
          <w:sz w:val="22"/>
          <w:szCs w:val="22"/>
          <w:lang w:val="en-US"/>
        </w:rPr>
        <w:t xml:space="preserve">  </w:t>
      </w:r>
      <w:proofErr w:type="spellStart"/>
      <w:r w:rsidR="00FF3156">
        <w:rPr>
          <w:rFonts w:ascii="Arial" w:hAnsi="Arial" w:cs="Arial"/>
          <w:b/>
          <w:bCs/>
          <w:sz w:val="22"/>
          <w:szCs w:val="22"/>
        </w:rPr>
        <w:t>xxxxxxxxxxxxx</w:t>
      </w:r>
      <w:proofErr w:type="spellEnd"/>
      <w:r w:rsidRPr="009655CD">
        <w:rPr>
          <w:rFonts w:ascii="Arial" w:hAnsi="Arial" w:cs="Arial"/>
          <w:b/>
          <w:bCs/>
          <w:sz w:val="22"/>
          <w:szCs w:val="22"/>
        </w:rPr>
        <w:t xml:space="preserve"> / </w:t>
      </w:r>
      <w:proofErr w:type="spellStart"/>
      <w:r w:rsidR="00FF3156">
        <w:rPr>
          <w:rFonts w:ascii="Arial" w:hAnsi="Arial" w:cs="Arial"/>
          <w:b/>
          <w:bCs/>
          <w:sz w:val="22"/>
          <w:szCs w:val="22"/>
        </w:rPr>
        <w:t>xxxxxxxxxxxxxxx</w:t>
      </w:r>
      <w:proofErr w:type="spellEnd"/>
      <w:r w:rsidRPr="009655CD">
        <w:rPr>
          <w:rFonts w:ascii="Arial" w:hAnsi="Arial" w:cs="Arial"/>
          <w:bCs/>
          <w:sz w:val="22"/>
          <w:szCs w:val="22"/>
        </w:rPr>
        <w:tab/>
      </w:r>
    </w:p>
    <w:p w14:paraId="02CFCC2A" w14:textId="3D91D36E" w:rsidR="005B2792" w:rsidRPr="009655CD" w:rsidRDefault="005B2792" w:rsidP="005B2792">
      <w:pPr>
        <w:pStyle w:val="Zkladntext3"/>
        <w:tabs>
          <w:tab w:val="left" w:pos="2127"/>
          <w:tab w:val="left" w:pos="4800"/>
        </w:tabs>
        <w:ind w:hanging="360"/>
        <w:rPr>
          <w:rFonts w:ascii="Arial" w:hAnsi="Arial" w:cs="Arial"/>
          <w:bCs/>
          <w:sz w:val="22"/>
          <w:szCs w:val="22"/>
        </w:rPr>
      </w:pPr>
      <w:r w:rsidRPr="009655CD">
        <w:rPr>
          <w:rFonts w:ascii="Arial" w:hAnsi="Arial" w:cs="Arial"/>
          <w:bCs/>
          <w:sz w:val="22"/>
          <w:szCs w:val="22"/>
        </w:rPr>
        <w:t xml:space="preserve">      </w:t>
      </w:r>
      <w:proofErr w:type="gramStart"/>
      <w:r w:rsidRPr="009655CD">
        <w:rPr>
          <w:rFonts w:ascii="Arial" w:hAnsi="Arial" w:cs="Arial"/>
          <w:bCs/>
          <w:sz w:val="22"/>
          <w:szCs w:val="22"/>
        </w:rPr>
        <w:t xml:space="preserve">E-mail:   </w:t>
      </w:r>
      <w:proofErr w:type="gramEnd"/>
      <w:r w:rsidRPr="009655CD">
        <w:rPr>
          <w:rFonts w:ascii="Arial" w:hAnsi="Arial" w:cs="Arial"/>
          <w:bCs/>
          <w:sz w:val="22"/>
          <w:szCs w:val="22"/>
        </w:rPr>
        <w:t xml:space="preserve">                                                             </w:t>
      </w:r>
      <w:proofErr w:type="spellStart"/>
      <w:r w:rsidR="00FF3156">
        <w:rPr>
          <w:rFonts w:ascii="Arial" w:hAnsi="Arial" w:cs="Arial"/>
          <w:b/>
          <w:bCs/>
          <w:sz w:val="22"/>
          <w:szCs w:val="22"/>
        </w:rPr>
        <w:t>xxxxxxxxxxxxxxxxx</w:t>
      </w:r>
      <w:proofErr w:type="spellEnd"/>
      <w:r w:rsidRPr="009655CD" w:rsidDel="00700791">
        <w:rPr>
          <w:rFonts w:ascii="Arial" w:hAnsi="Arial" w:cs="Arial"/>
          <w:b/>
          <w:bCs/>
          <w:sz w:val="22"/>
          <w:szCs w:val="22"/>
          <w:lang w:val="en-US"/>
        </w:rPr>
        <w:t xml:space="preserve"> </w:t>
      </w:r>
    </w:p>
    <w:p w14:paraId="78D814F6" w14:textId="77777777" w:rsidR="005B2792" w:rsidRPr="009655CD" w:rsidRDefault="005B2792" w:rsidP="005B2792">
      <w:pPr>
        <w:pStyle w:val="Bezmezer"/>
        <w:tabs>
          <w:tab w:val="left" w:pos="4536"/>
        </w:tabs>
        <w:rPr>
          <w:rFonts w:ascii="Arial" w:hAnsi="Arial" w:cs="Arial"/>
          <w:b/>
          <w:bCs/>
          <w:sz w:val="22"/>
          <w:szCs w:val="22"/>
        </w:rPr>
      </w:pPr>
      <w:r w:rsidRPr="009655CD">
        <w:rPr>
          <w:rFonts w:ascii="Arial" w:hAnsi="Arial" w:cs="Arial"/>
          <w:bCs/>
          <w:sz w:val="22"/>
          <w:szCs w:val="22"/>
        </w:rPr>
        <w:t xml:space="preserve"> ID </w:t>
      </w:r>
      <w:proofErr w:type="gramStart"/>
      <w:r w:rsidRPr="009655CD">
        <w:rPr>
          <w:rFonts w:ascii="Arial" w:hAnsi="Arial" w:cs="Arial"/>
          <w:bCs/>
          <w:sz w:val="22"/>
          <w:szCs w:val="22"/>
        </w:rPr>
        <w:t xml:space="preserve">DS:   </w:t>
      </w:r>
      <w:proofErr w:type="gramEnd"/>
      <w:r w:rsidRPr="009655CD">
        <w:rPr>
          <w:rFonts w:ascii="Arial" w:hAnsi="Arial" w:cs="Arial"/>
          <w:bCs/>
          <w:sz w:val="22"/>
          <w:szCs w:val="22"/>
        </w:rPr>
        <w:t xml:space="preserve">                                                             </w:t>
      </w:r>
      <w:r w:rsidRPr="009655CD">
        <w:rPr>
          <w:rFonts w:ascii="Arial" w:hAnsi="Arial" w:cs="Arial"/>
          <w:b/>
          <w:bCs/>
          <w:sz w:val="22"/>
          <w:szCs w:val="22"/>
        </w:rPr>
        <w:t>wyx77xh</w:t>
      </w:r>
    </w:p>
    <w:p w14:paraId="14A919EF" w14:textId="77777777" w:rsidR="005B2792" w:rsidRPr="00641168" w:rsidRDefault="005B2792" w:rsidP="005B2792">
      <w:pPr>
        <w:tabs>
          <w:tab w:val="left" w:pos="300"/>
        </w:tabs>
        <w:jc w:val="center"/>
        <w:rPr>
          <w:rFonts w:ascii="Arial" w:hAnsi="Arial" w:cs="Arial"/>
          <w:b/>
          <w:snapToGrid w:val="0"/>
          <w:szCs w:val="22"/>
        </w:rPr>
      </w:pPr>
    </w:p>
    <w:p w14:paraId="365493E8" w14:textId="77777777" w:rsidR="005B2792" w:rsidRDefault="005B2792" w:rsidP="005B2792">
      <w:pPr>
        <w:tabs>
          <w:tab w:val="left" w:pos="300"/>
        </w:tabs>
        <w:jc w:val="center"/>
        <w:rPr>
          <w:b/>
          <w:snapToGrid w:val="0"/>
          <w:szCs w:val="22"/>
        </w:rPr>
      </w:pPr>
    </w:p>
    <w:p w14:paraId="65BAF9F4" w14:textId="77777777" w:rsidR="005B2792" w:rsidRDefault="005B2792" w:rsidP="005B2792">
      <w:pPr>
        <w:tabs>
          <w:tab w:val="left" w:pos="300"/>
        </w:tabs>
        <w:jc w:val="center"/>
        <w:rPr>
          <w:b/>
          <w:snapToGrid w:val="0"/>
          <w:szCs w:val="22"/>
        </w:rPr>
      </w:pPr>
    </w:p>
    <w:p w14:paraId="5113FB34" w14:textId="77777777" w:rsidR="005B2792" w:rsidRPr="00F40E96" w:rsidRDefault="005B2792" w:rsidP="005B2792">
      <w:pPr>
        <w:tabs>
          <w:tab w:val="left" w:pos="300"/>
        </w:tabs>
        <w:jc w:val="center"/>
        <w:rPr>
          <w:b/>
          <w:snapToGrid w:val="0"/>
          <w:szCs w:val="22"/>
        </w:rPr>
      </w:pPr>
      <w:r w:rsidRPr="00F40E96">
        <w:rPr>
          <w:b/>
          <w:snapToGrid w:val="0"/>
          <w:szCs w:val="22"/>
        </w:rPr>
        <w:t>Čl. II</w:t>
      </w:r>
    </w:p>
    <w:p w14:paraId="0698D382" w14:textId="77777777" w:rsidR="005B2792" w:rsidRPr="00641168" w:rsidRDefault="005B2792" w:rsidP="005B2792">
      <w:pPr>
        <w:tabs>
          <w:tab w:val="left" w:pos="300"/>
        </w:tabs>
        <w:jc w:val="center"/>
        <w:rPr>
          <w:rFonts w:ascii="Arial" w:hAnsi="Arial" w:cs="Arial"/>
          <w:b/>
          <w:snapToGrid w:val="0"/>
          <w:szCs w:val="22"/>
          <w:u w:val="single"/>
        </w:rPr>
      </w:pPr>
      <w:r w:rsidRPr="00641168">
        <w:rPr>
          <w:rFonts w:ascii="Arial" w:hAnsi="Arial" w:cs="Arial"/>
          <w:b/>
          <w:snapToGrid w:val="0"/>
          <w:szCs w:val="22"/>
          <w:u w:val="single"/>
        </w:rPr>
        <w:t>Předmět díla</w:t>
      </w:r>
    </w:p>
    <w:p w14:paraId="2FF6DEFF" w14:textId="77777777" w:rsidR="005B2792" w:rsidRPr="00112C0E" w:rsidRDefault="005B2792" w:rsidP="005B2792">
      <w:pPr>
        <w:pStyle w:val="Default"/>
        <w:jc w:val="both"/>
        <w:rPr>
          <w:rFonts w:ascii="Arial" w:hAnsi="Arial" w:cs="Arial"/>
          <w:sz w:val="22"/>
          <w:szCs w:val="22"/>
        </w:rPr>
      </w:pPr>
      <w:r w:rsidRPr="00112C0E">
        <w:rPr>
          <w:rFonts w:ascii="Arial" w:hAnsi="Arial" w:cs="Arial"/>
          <w:sz w:val="22"/>
          <w:szCs w:val="22"/>
        </w:rPr>
        <w:t xml:space="preserve">Objednatel je stavebníkem stavby specifikované v čl. II. odst. 2.2. této smlouvy, nad jejímž prováděním je nutné dle ustanovení § 161 odst. 2 zákona č. 283/2021 Sb., stavební zákon, ve znění pozdějších předpisů zajistit </w:t>
      </w:r>
      <w:r w:rsidRPr="00112C0E">
        <w:rPr>
          <w:rFonts w:ascii="Arial" w:hAnsi="Arial" w:cs="Arial"/>
          <w:b/>
          <w:sz w:val="22"/>
          <w:szCs w:val="22"/>
        </w:rPr>
        <w:t xml:space="preserve">autorský dozor projektanta, tj. </w:t>
      </w:r>
      <w:r w:rsidRPr="00112C0E">
        <w:rPr>
          <w:rFonts w:ascii="Arial" w:hAnsi="Arial" w:cs="Arial"/>
          <w:sz w:val="22"/>
          <w:szCs w:val="22"/>
        </w:rPr>
        <w:t xml:space="preserve"> zhotovitele projektové dokumentace pro stavební povolení a pro realizaci staveb nad souladem prováděné stavby s ověřenou projektovou dokumentací. Jedná se o projektové dokumentace vypracované projekční společností firmou GEOVAP s.r.o., Čechovo nábřeží 1790, Pardubice v roce 10/2022 pod číslem zakázky 2021/106</w:t>
      </w:r>
    </w:p>
    <w:p w14:paraId="2CD59C07" w14:textId="77777777" w:rsidR="005B2792" w:rsidRPr="00112C0E" w:rsidRDefault="005B2792" w:rsidP="005B2792">
      <w:pPr>
        <w:pStyle w:val="Odstavecseseznamem"/>
        <w:numPr>
          <w:ilvl w:val="1"/>
          <w:numId w:val="6"/>
        </w:numPr>
        <w:spacing w:before="60" w:after="0" w:line="280" w:lineRule="atLeast"/>
        <w:ind w:left="426" w:hanging="426"/>
        <w:jc w:val="both"/>
        <w:rPr>
          <w:rFonts w:ascii="Arial" w:hAnsi="Arial" w:cs="Arial"/>
          <w:szCs w:val="22"/>
        </w:rPr>
      </w:pPr>
      <w:r w:rsidRPr="00112C0E">
        <w:rPr>
          <w:rFonts w:ascii="Arial" w:hAnsi="Arial" w:cs="Arial"/>
          <w:szCs w:val="22"/>
        </w:rPr>
        <w:t xml:space="preserve">Předmětem díla je zajištění </w:t>
      </w:r>
      <w:r w:rsidRPr="00112C0E">
        <w:rPr>
          <w:rFonts w:ascii="Arial" w:hAnsi="Arial" w:cs="Arial"/>
          <w:b/>
          <w:szCs w:val="22"/>
        </w:rPr>
        <w:t xml:space="preserve">autorského dozoru projektanta </w:t>
      </w:r>
      <w:r w:rsidRPr="00112C0E">
        <w:rPr>
          <w:rFonts w:ascii="Arial" w:hAnsi="Arial" w:cs="Arial"/>
          <w:szCs w:val="22"/>
        </w:rPr>
        <w:t>při realizaci staveb uvedených v </w:t>
      </w:r>
      <w:proofErr w:type="spellStart"/>
      <w:r w:rsidRPr="00112C0E">
        <w:rPr>
          <w:rFonts w:ascii="Arial" w:hAnsi="Arial" w:cs="Arial"/>
          <w:szCs w:val="22"/>
        </w:rPr>
        <w:t>Čl.II</w:t>
      </w:r>
      <w:proofErr w:type="spellEnd"/>
      <w:r w:rsidRPr="00112C0E">
        <w:rPr>
          <w:rFonts w:ascii="Arial" w:hAnsi="Arial" w:cs="Arial"/>
          <w:szCs w:val="22"/>
        </w:rPr>
        <w:t>. Předmět díla, v rozsahu uvedeném v Čl. III Specifikace díla</w:t>
      </w:r>
      <w:r w:rsidRPr="00112C0E">
        <w:rPr>
          <w:rFonts w:ascii="Arial" w:hAnsi="Arial" w:cs="Arial"/>
          <w:b/>
          <w:szCs w:val="22"/>
          <w:lang w:val="en-US"/>
        </w:rPr>
        <w:t xml:space="preserve">, </w:t>
      </w:r>
      <w:proofErr w:type="spellStart"/>
      <w:r w:rsidRPr="00112C0E">
        <w:rPr>
          <w:rFonts w:ascii="Arial" w:hAnsi="Arial" w:cs="Arial"/>
          <w:szCs w:val="22"/>
          <w:lang w:val="en-US"/>
        </w:rPr>
        <w:t>které</w:t>
      </w:r>
      <w:proofErr w:type="spellEnd"/>
      <w:r w:rsidRPr="00112C0E">
        <w:rPr>
          <w:rFonts w:ascii="Arial" w:hAnsi="Arial" w:cs="Arial"/>
          <w:szCs w:val="22"/>
          <w:lang w:val="en-US"/>
        </w:rPr>
        <w:t xml:space="preserve"> je </w:t>
      </w:r>
      <w:proofErr w:type="spellStart"/>
      <w:r w:rsidRPr="00112C0E">
        <w:rPr>
          <w:rFonts w:ascii="Arial" w:hAnsi="Arial" w:cs="Arial"/>
          <w:szCs w:val="22"/>
          <w:lang w:val="en-US"/>
        </w:rPr>
        <w:t>realizováno</w:t>
      </w:r>
      <w:proofErr w:type="spellEnd"/>
      <w:r w:rsidRPr="00112C0E">
        <w:rPr>
          <w:rFonts w:ascii="Arial" w:hAnsi="Arial" w:cs="Arial"/>
          <w:b/>
          <w:szCs w:val="22"/>
          <w:lang w:val="en-US"/>
        </w:rPr>
        <w:t xml:space="preserve"> </w:t>
      </w:r>
      <w:proofErr w:type="spellStart"/>
      <w:r w:rsidRPr="00112C0E">
        <w:rPr>
          <w:rFonts w:ascii="Arial" w:hAnsi="Arial" w:cs="Arial"/>
          <w:szCs w:val="22"/>
          <w:lang w:val="en-US"/>
        </w:rPr>
        <w:t>na</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základě</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výsledku</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výběrového</w:t>
      </w:r>
      <w:proofErr w:type="spellEnd"/>
      <w:r w:rsidRPr="00112C0E">
        <w:rPr>
          <w:rFonts w:ascii="Arial" w:hAnsi="Arial" w:cs="Arial"/>
          <w:szCs w:val="22"/>
          <w:lang w:val="en-US"/>
        </w:rPr>
        <w:t xml:space="preserve"> řízení </w:t>
      </w:r>
      <w:proofErr w:type="spellStart"/>
      <w:r w:rsidRPr="00112C0E">
        <w:rPr>
          <w:rFonts w:ascii="Arial" w:hAnsi="Arial" w:cs="Arial"/>
          <w:szCs w:val="22"/>
          <w:lang w:val="en-US"/>
        </w:rPr>
        <w:t>podle</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zákona</w:t>
      </w:r>
      <w:proofErr w:type="spellEnd"/>
      <w:r w:rsidRPr="00112C0E">
        <w:rPr>
          <w:rFonts w:ascii="Arial" w:hAnsi="Arial" w:cs="Arial"/>
          <w:szCs w:val="22"/>
          <w:lang w:val="en-US"/>
        </w:rPr>
        <w:t xml:space="preserve"> č. 134/2016 Sb., o </w:t>
      </w:r>
      <w:proofErr w:type="spellStart"/>
      <w:r w:rsidRPr="00112C0E">
        <w:rPr>
          <w:rFonts w:ascii="Arial" w:hAnsi="Arial" w:cs="Arial"/>
          <w:szCs w:val="22"/>
          <w:lang w:val="en-US"/>
        </w:rPr>
        <w:t>zadávání</w:t>
      </w:r>
      <w:proofErr w:type="spellEnd"/>
      <w:r w:rsidRPr="00112C0E">
        <w:rPr>
          <w:rFonts w:ascii="Arial" w:hAnsi="Arial" w:cs="Arial"/>
          <w:szCs w:val="22"/>
          <w:lang w:val="en-US"/>
        </w:rPr>
        <w:t xml:space="preserve"> veřejných zakázek, </w:t>
      </w:r>
      <w:proofErr w:type="spellStart"/>
      <w:r w:rsidRPr="00112C0E">
        <w:rPr>
          <w:rFonts w:ascii="Arial" w:hAnsi="Arial" w:cs="Arial"/>
          <w:szCs w:val="22"/>
          <w:lang w:val="en-US"/>
        </w:rPr>
        <w:t>ve</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znění</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pozdějších</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předpisů</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dále</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jen</w:t>
      </w:r>
      <w:proofErr w:type="spellEnd"/>
      <w:r w:rsidRPr="00112C0E">
        <w:rPr>
          <w:rFonts w:ascii="Arial" w:hAnsi="Arial" w:cs="Arial"/>
          <w:szCs w:val="22"/>
          <w:lang w:val="en-US"/>
        </w:rPr>
        <w:t xml:space="preserve"> “ZZVZ”).</w:t>
      </w:r>
    </w:p>
    <w:p w14:paraId="19CF85A6" w14:textId="77777777" w:rsidR="005B2792" w:rsidRPr="00112C0E" w:rsidRDefault="005B2792" w:rsidP="005B2792">
      <w:pPr>
        <w:pStyle w:val="Odstavecseseznamem"/>
        <w:rPr>
          <w:rFonts w:ascii="Arial" w:hAnsi="Arial" w:cs="Arial"/>
          <w:szCs w:val="22"/>
        </w:rPr>
      </w:pPr>
    </w:p>
    <w:p w14:paraId="4946E142" w14:textId="77777777" w:rsidR="005B2792" w:rsidRPr="00112C0E" w:rsidRDefault="005B2792" w:rsidP="005B2792">
      <w:pPr>
        <w:spacing w:before="60" w:line="280" w:lineRule="atLeast"/>
        <w:ind w:left="851"/>
        <w:jc w:val="both"/>
        <w:rPr>
          <w:rFonts w:ascii="Arial" w:hAnsi="Arial" w:cs="Arial"/>
          <w:b/>
          <w:szCs w:val="22"/>
          <w:lang w:val="en-US"/>
        </w:rPr>
      </w:pPr>
      <w:r w:rsidRPr="00112C0E">
        <w:rPr>
          <w:rFonts w:ascii="Arial" w:hAnsi="Arial" w:cs="Arial"/>
          <w:b/>
          <w:bCs/>
          <w:szCs w:val="22"/>
        </w:rPr>
        <w:t>Název stavby</w:t>
      </w:r>
      <w:r w:rsidRPr="00112C0E">
        <w:rPr>
          <w:rFonts w:ascii="Arial" w:hAnsi="Arial" w:cs="Arial"/>
          <w:szCs w:val="22"/>
        </w:rPr>
        <w:t>: Polní cesty v </w:t>
      </w:r>
      <w:proofErr w:type="spellStart"/>
      <w:r w:rsidRPr="00112C0E">
        <w:rPr>
          <w:rFonts w:ascii="Arial" w:hAnsi="Arial" w:cs="Arial"/>
          <w:szCs w:val="22"/>
        </w:rPr>
        <w:t>k.ú</w:t>
      </w:r>
      <w:proofErr w:type="spellEnd"/>
      <w:r w:rsidRPr="00112C0E">
        <w:rPr>
          <w:rFonts w:ascii="Arial" w:hAnsi="Arial" w:cs="Arial"/>
          <w:szCs w:val="22"/>
        </w:rPr>
        <w:t>. Radovesnice II. a v </w:t>
      </w:r>
      <w:proofErr w:type="spellStart"/>
      <w:r w:rsidRPr="00112C0E">
        <w:rPr>
          <w:rFonts w:ascii="Arial" w:hAnsi="Arial" w:cs="Arial"/>
          <w:szCs w:val="22"/>
        </w:rPr>
        <w:t>k.ú</w:t>
      </w:r>
      <w:proofErr w:type="spellEnd"/>
      <w:r w:rsidRPr="00112C0E">
        <w:rPr>
          <w:rFonts w:ascii="Arial" w:hAnsi="Arial" w:cs="Arial"/>
          <w:szCs w:val="22"/>
        </w:rPr>
        <w:t xml:space="preserve">. Rozehnaly </w:t>
      </w:r>
      <w:r w:rsidRPr="00112C0E" w:rsidDel="00245463">
        <w:rPr>
          <w:rFonts w:ascii="Arial" w:hAnsi="Arial" w:cs="Arial"/>
          <w:szCs w:val="22"/>
          <w:highlight w:val="yellow"/>
        </w:rPr>
        <w:t xml:space="preserve"> </w:t>
      </w:r>
    </w:p>
    <w:p w14:paraId="3F3C8468" w14:textId="77777777" w:rsidR="005B2792" w:rsidRPr="00112C0E" w:rsidRDefault="005B2792" w:rsidP="005B2792">
      <w:pPr>
        <w:spacing w:before="60" w:line="280" w:lineRule="atLeast"/>
        <w:ind w:left="426"/>
        <w:jc w:val="both"/>
        <w:rPr>
          <w:rFonts w:ascii="Arial" w:hAnsi="Arial" w:cs="Arial"/>
          <w:b/>
          <w:szCs w:val="22"/>
          <w:lang w:val="en-US"/>
        </w:rPr>
      </w:pPr>
    </w:p>
    <w:p w14:paraId="0FB0650C" w14:textId="77777777" w:rsidR="005B2792" w:rsidRPr="00112C0E" w:rsidRDefault="005B2792" w:rsidP="005B2792">
      <w:pPr>
        <w:spacing w:before="60" w:line="280" w:lineRule="atLeast"/>
        <w:ind w:left="426"/>
        <w:jc w:val="both"/>
        <w:rPr>
          <w:rFonts w:ascii="Arial" w:hAnsi="Arial" w:cs="Arial"/>
          <w:b/>
          <w:szCs w:val="22"/>
          <w:lang w:val="en-US"/>
        </w:rPr>
      </w:pPr>
    </w:p>
    <w:p w14:paraId="7D2139F9" w14:textId="77777777" w:rsidR="005B2792" w:rsidRPr="00112C0E" w:rsidRDefault="005B2792" w:rsidP="005B2792">
      <w:pPr>
        <w:spacing w:before="60" w:line="280" w:lineRule="atLeast"/>
        <w:ind w:left="426"/>
        <w:jc w:val="both"/>
        <w:rPr>
          <w:rFonts w:ascii="Arial" w:hAnsi="Arial" w:cs="Arial"/>
          <w:szCs w:val="22"/>
          <w:lang w:val="en-US"/>
        </w:rPr>
      </w:pPr>
      <w:proofErr w:type="spellStart"/>
      <w:r w:rsidRPr="00112C0E">
        <w:rPr>
          <w:rFonts w:ascii="Arial" w:hAnsi="Arial" w:cs="Arial"/>
          <w:b/>
          <w:bCs/>
          <w:szCs w:val="22"/>
          <w:u w:val="single"/>
          <w:lang w:val="en-US"/>
        </w:rPr>
        <w:t>Zhotovitel</w:t>
      </w:r>
      <w:proofErr w:type="spellEnd"/>
      <w:r w:rsidRPr="00112C0E">
        <w:rPr>
          <w:rFonts w:ascii="Arial" w:hAnsi="Arial" w:cs="Arial"/>
          <w:b/>
          <w:bCs/>
          <w:szCs w:val="22"/>
          <w:u w:val="single"/>
          <w:lang w:val="en-US"/>
        </w:rPr>
        <w:t xml:space="preserve"> </w:t>
      </w:r>
      <w:proofErr w:type="spellStart"/>
      <w:r w:rsidRPr="00112C0E">
        <w:rPr>
          <w:rFonts w:ascii="Arial" w:hAnsi="Arial" w:cs="Arial"/>
          <w:b/>
          <w:bCs/>
          <w:szCs w:val="22"/>
          <w:u w:val="single"/>
          <w:lang w:val="en-US"/>
        </w:rPr>
        <w:t>stavby</w:t>
      </w:r>
      <w:proofErr w:type="spellEnd"/>
      <w:r w:rsidRPr="00112C0E">
        <w:rPr>
          <w:rFonts w:ascii="Arial" w:hAnsi="Arial" w:cs="Arial"/>
          <w:b/>
          <w:bCs/>
          <w:szCs w:val="22"/>
          <w:u w:val="single"/>
          <w:lang w:val="en-US"/>
        </w:rPr>
        <w:t xml:space="preserve">: </w:t>
      </w:r>
      <w:proofErr w:type="spellStart"/>
      <w:r w:rsidRPr="00112C0E">
        <w:rPr>
          <w:rFonts w:ascii="Arial" w:hAnsi="Arial" w:cs="Arial"/>
          <w:szCs w:val="22"/>
          <w:u w:val="single"/>
          <w:lang w:val="en-US"/>
        </w:rPr>
        <w:t>probíhá</w:t>
      </w:r>
      <w:proofErr w:type="spellEnd"/>
      <w:r w:rsidRPr="00112C0E">
        <w:rPr>
          <w:rFonts w:ascii="Arial" w:hAnsi="Arial" w:cs="Arial"/>
          <w:szCs w:val="22"/>
          <w:u w:val="single"/>
          <w:lang w:val="en-US"/>
        </w:rPr>
        <w:t xml:space="preserve"> </w:t>
      </w:r>
      <w:proofErr w:type="spellStart"/>
      <w:r w:rsidRPr="00112C0E">
        <w:rPr>
          <w:rFonts w:ascii="Arial" w:hAnsi="Arial" w:cs="Arial"/>
          <w:szCs w:val="22"/>
          <w:u w:val="single"/>
          <w:lang w:val="en-US"/>
        </w:rPr>
        <w:t>výběrové</w:t>
      </w:r>
      <w:proofErr w:type="spellEnd"/>
      <w:r w:rsidRPr="00112C0E">
        <w:rPr>
          <w:rFonts w:ascii="Arial" w:hAnsi="Arial" w:cs="Arial"/>
          <w:szCs w:val="22"/>
          <w:u w:val="single"/>
          <w:lang w:val="en-US"/>
        </w:rPr>
        <w:t xml:space="preserve"> řízení</w:t>
      </w:r>
    </w:p>
    <w:p w14:paraId="7EBA03A2" w14:textId="77777777" w:rsidR="005B2792" w:rsidRPr="00112C0E" w:rsidRDefault="005B2792" w:rsidP="005B2792">
      <w:pPr>
        <w:spacing w:before="60" w:line="280" w:lineRule="atLeast"/>
        <w:jc w:val="both"/>
        <w:rPr>
          <w:rFonts w:ascii="Arial" w:hAnsi="Arial" w:cs="Arial"/>
          <w:b/>
          <w:szCs w:val="22"/>
          <w:lang w:val="en-US"/>
        </w:rPr>
      </w:pPr>
    </w:p>
    <w:p w14:paraId="412A598F" w14:textId="77777777" w:rsidR="005B2792" w:rsidRPr="00112C0E" w:rsidRDefault="005B2792" w:rsidP="005B2792">
      <w:pPr>
        <w:spacing w:before="60" w:line="280" w:lineRule="atLeast"/>
        <w:ind w:left="426"/>
        <w:jc w:val="both"/>
        <w:rPr>
          <w:rFonts w:ascii="Arial" w:hAnsi="Arial" w:cs="Arial"/>
          <w:b/>
          <w:szCs w:val="22"/>
          <w:lang w:val="en-US"/>
        </w:rPr>
      </w:pPr>
      <w:proofErr w:type="spellStart"/>
      <w:r w:rsidRPr="00112C0E">
        <w:rPr>
          <w:rFonts w:ascii="Arial" w:hAnsi="Arial" w:cs="Arial"/>
          <w:b/>
          <w:bCs/>
          <w:szCs w:val="22"/>
          <w:lang w:val="en-US"/>
        </w:rPr>
        <w:t>Místo</w:t>
      </w:r>
      <w:proofErr w:type="spellEnd"/>
      <w:r w:rsidRPr="00112C0E">
        <w:rPr>
          <w:rFonts w:ascii="Arial" w:hAnsi="Arial" w:cs="Arial"/>
          <w:b/>
          <w:bCs/>
          <w:szCs w:val="22"/>
          <w:lang w:val="en-US"/>
        </w:rPr>
        <w:t xml:space="preserve"> </w:t>
      </w:r>
      <w:proofErr w:type="spellStart"/>
      <w:r w:rsidRPr="00112C0E">
        <w:rPr>
          <w:rFonts w:ascii="Arial" w:hAnsi="Arial" w:cs="Arial"/>
          <w:b/>
          <w:bCs/>
          <w:szCs w:val="22"/>
          <w:lang w:val="en-US"/>
        </w:rPr>
        <w:t>stavby</w:t>
      </w:r>
      <w:proofErr w:type="spellEnd"/>
      <w:r w:rsidRPr="00112C0E">
        <w:rPr>
          <w:rFonts w:ascii="Arial" w:hAnsi="Arial" w:cs="Arial"/>
          <w:b/>
          <w:bCs/>
          <w:szCs w:val="22"/>
          <w:lang w:val="en-US"/>
        </w:rPr>
        <w:t>:</w:t>
      </w:r>
      <w:r w:rsidRPr="00112C0E">
        <w:rPr>
          <w:rFonts w:ascii="Arial" w:hAnsi="Arial" w:cs="Arial"/>
          <w:szCs w:val="22"/>
          <w:lang w:val="en-US"/>
        </w:rPr>
        <w:t xml:space="preserve">  </w:t>
      </w:r>
      <w:proofErr w:type="spellStart"/>
      <w:r w:rsidRPr="00112C0E">
        <w:rPr>
          <w:rFonts w:ascii="Arial" w:hAnsi="Arial" w:cs="Arial"/>
          <w:szCs w:val="22"/>
          <w:lang w:val="en-US"/>
        </w:rPr>
        <w:t>k.ú</w:t>
      </w:r>
      <w:proofErr w:type="spellEnd"/>
      <w:r w:rsidRPr="00112C0E">
        <w:rPr>
          <w:rFonts w:ascii="Arial" w:hAnsi="Arial" w:cs="Arial"/>
          <w:szCs w:val="22"/>
          <w:lang w:val="en-US"/>
        </w:rPr>
        <w:t>. Radovesnice II</w:t>
      </w:r>
    </w:p>
    <w:p w14:paraId="10BA9898" w14:textId="77777777" w:rsidR="005B2792" w:rsidRPr="00112C0E" w:rsidRDefault="005B2792" w:rsidP="005B2792">
      <w:pPr>
        <w:spacing w:before="60" w:line="280" w:lineRule="atLeast"/>
        <w:ind w:left="426" w:firstLine="425"/>
        <w:jc w:val="both"/>
        <w:rPr>
          <w:rFonts w:ascii="Arial" w:hAnsi="Arial" w:cs="Arial"/>
          <w:szCs w:val="22"/>
          <w:lang w:val="en-US"/>
        </w:rPr>
      </w:pPr>
      <w:proofErr w:type="spellStart"/>
      <w:r w:rsidRPr="00112C0E">
        <w:rPr>
          <w:rFonts w:ascii="Arial" w:hAnsi="Arial" w:cs="Arial"/>
          <w:szCs w:val="22"/>
          <w:lang w:val="en-US"/>
        </w:rPr>
        <w:t>Popis</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stavby</w:t>
      </w:r>
      <w:proofErr w:type="spellEnd"/>
      <w:r w:rsidRPr="00112C0E">
        <w:rPr>
          <w:rFonts w:ascii="Arial" w:hAnsi="Arial" w:cs="Arial"/>
          <w:szCs w:val="22"/>
          <w:lang w:val="en-US"/>
        </w:rPr>
        <w:t>:</w:t>
      </w:r>
    </w:p>
    <w:p w14:paraId="617CCA4C" w14:textId="77777777" w:rsidR="005B2792" w:rsidRPr="00112C0E" w:rsidRDefault="005B2792" w:rsidP="005B2792">
      <w:pPr>
        <w:pStyle w:val="4DNormln"/>
        <w:spacing w:before="120" w:after="120"/>
        <w:jc w:val="both"/>
        <w:rPr>
          <w:rFonts w:cs="Arial"/>
          <w:sz w:val="22"/>
          <w:szCs w:val="22"/>
        </w:rPr>
      </w:pPr>
      <w:r w:rsidRPr="00112C0E">
        <w:rPr>
          <w:rFonts w:cs="Arial"/>
          <w:sz w:val="22"/>
          <w:szCs w:val="22"/>
          <w:lang w:val="en-US"/>
        </w:rPr>
        <w:t xml:space="preserve"> </w:t>
      </w:r>
      <w:sdt>
        <w:sdtPr>
          <w:rPr>
            <w:rFonts w:cs="Arial"/>
            <w:sz w:val="22"/>
            <w:szCs w:val="22"/>
          </w:rPr>
          <w:alias w:val="Předmět veřejné zakázky"/>
          <w:tag w:val="P_x0159_edm_x011b_t_x0020_ve_x0159_ejn_x00e9__x0020_zak_x00e1_zky"/>
          <w:id w:val="1563062939"/>
          <w:placeholder>
            <w:docPart w:val="5F45693F835A4C43B94161D3C40318FD"/>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Předmět_x0020_veřejné_x0020_zakázky[1]" w:storeItemID="{79FFD728-9BCE-4569-B160-263739239CD4}"/>
          <w:text w:multiLine="1"/>
        </w:sdtPr>
        <w:sdtEndPr/>
        <w:sdtContent>
          <w:r w:rsidRPr="00112C0E">
            <w:rPr>
              <w:rFonts w:cs="Arial"/>
              <w:sz w:val="22"/>
              <w:szCs w:val="22"/>
            </w:rPr>
            <w:t xml:space="preserve">výstavba polní cesty HC 1 </w:t>
          </w:r>
          <w:proofErr w:type="spellStart"/>
          <w:r w:rsidRPr="00112C0E">
            <w:rPr>
              <w:rFonts w:cs="Arial"/>
              <w:sz w:val="22"/>
              <w:szCs w:val="22"/>
            </w:rPr>
            <w:t>k.ú</w:t>
          </w:r>
          <w:proofErr w:type="spellEnd"/>
          <w:r w:rsidRPr="00112C0E">
            <w:rPr>
              <w:rFonts w:cs="Arial"/>
              <w:sz w:val="22"/>
              <w:szCs w:val="22"/>
            </w:rPr>
            <w:t xml:space="preserve">. Rozehnaly, která se nachází na parcele KN 855 v </w:t>
          </w:r>
          <w:proofErr w:type="spellStart"/>
          <w:r w:rsidRPr="00112C0E">
            <w:rPr>
              <w:rFonts w:cs="Arial"/>
              <w:sz w:val="22"/>
              <w:szCs w:val="22"/>
            </w:rPr>
            <w:t>k.ú</w:t>
          </w:r>
          <w:proofErr w:type="spellEnd"/>
          <w:r w:rsidRPr="00112C0E">
            <w:rPr>
              <w:rFonts w:cs="Arial"/>
              <w:sz w:val="22"/>
              <w:szCs w:val="22"/>
            </w:rPr>
            <w:t xml:space="preserve">. Rozehnaly II ve vlastnictví Obce Radovesnice II. a navazuje na silnici do Hradištka II.  na parcele KN 854 v </w:t>
          </w:r>
          <w:proofErr w:type="spellStart"/>
          <w:r w:rsidRPr="00112C0E">
            <w:rPr>
              <w:rFonts w:cs="Arial"/>
              <w:sz w:val="22"/>
              <w:szCs w:val="22"/>
            </w:rPr>
            <w:t>k.ú</w:t>
          </w:r>
          <w:proofErr w:type="spellEnd"/>
          <w:r w:rsidRPr="00112C0E">
            <w:rPr>
              <w:rFonts w:cs="Arial"/>
              <w:sz w:val="22"/>
              <w:szCs w:val="22"/>
            </w:rPr>
            <w:t xml:space="preserve">. Rozehnaly ve </w:t>
          </w:r>
          <w:proofErr w:type="gramStart"/>
          <w:r w:rsidRPr="00112C0E">
            <w:rPr>
              <w:rFonts w:cs="Arial"/>
              <w:sz w:val="22"/>
              <w:szCs w:val="22"/>
            </w:rPr>
            <w:t>vlastnictví  Středočeského</w:t>
          </w:r>
          <w:proofErr w:type="gramEnd"/>
          <w:r w:rsidRPr="00112C0E">
            <w:rPr>
              <w:rFonts w:cs="Arial"/>
              <w:sz w:val="22"/>
              <w:szCs w:val="22"/>
            </w:rPr>
            <w:t xml:space="preserve"> kraje a na opačné straně navazuje na KN 797 a KN 866 ve vlastnictví České republiky s právem hospodařit Lesy ČR  (propustkem ) . V </w:t>
          </w:r>
          <w:proofErr w:type="spellStart"/>
          <w:r w:rsidRPr="00112C0E">
            <w:rPr>
              <w:rFonts w:cs="Arial"/>
              <w:sz w:val="22"/>
              <w:szCs w:val="22"/>
            </w:rPr>
            <w:t>k.ú</w:t>
          </w:r>
          <w:proofErr w:type="spellEnd"/>
          <w:r w:rsidRPr="00112C0E">
            <w:rPr>
              <w:rFonts w:cs="Arial"/>
              <w:sz w:val="22"/>
              <w:szCs w:val="22"/>
            </w:rPr>
            <w:t xml:space="preserve">. </w:t>
          </w:r>
          <w:proofErr w:type="spellStart"/>
          <w:r w:rsidRPr="00112C0E">
            <w:rPr>
              <w:rFonts w:cs="Arial"/>
              <w:sz w:val="22"/>
              <w:szCs w:val="22"/>
            </w:rPr>
            <w:t>Hradiš´tko</w:t>
          </w:r>
          <w:proofErr w:type="spellEnd"/>
          <w:r w:rsidRPr="00112C0E">
            <w:rPr>
              <w:rFonts w:cs="Arial"/>
              <w:sz w:val="22"/>
              <w:szCs w:val="22"/>
            </w:rPr>
            <w:t xml:space="preserve"> II. se polní cesta nachází na pozemku KN 784 ve vlastnictví </w:t>
          </w:r>
          <w:r w:rsidRPr="00112C0E">
            <w:rPr>
              <w:rFonts w:cs="Arial"/>
              <w:sz w:val="22"/>
              <w:szCs w:val="22"/>
            </w:rPr>
            <w:lastRenderedPageBreak/>
            <w:t xml:space="preserve">Obce Žíželice, s mostkem   cesty </w:t>
          </w:r>
          <w:proofErr w:type="gramStart"/>
          <w:r w:rsidRPr="00112C0E">
            <w:rPr>
              <w:rFonts w:cs="Arial"/>
              <w:sz w:val="22"/>
              <w:szCs w:val="22"/>
            </w:rPr>
            <w:t>na  pozemku</w:t>
          </w:r>
          <w:proofErr w:type="gramEnd"/>
          <w:r w:rsidRPr="00112C0E">
            <w:rPr>
              <w:rFonts w:cs="Arial"/>
              <w:sz w:val="22"/>
              <w:szCs w:val="22"/>
            </w:rPr>
            <w:t xml:space="preserve"> KN  610 -ve vlastnictví Kinský dal </w:t>
          </w:r>
          <w:proofErr w:type="spellStart"/>
          <w:r w:rsidRPr="00112C0E">
            <w:rPr>
              <w:rFonts w:cs="Arial"/>
              <w:sz w:val="22"/>
              <w:szCs w:val="22"/>
            </w:rPr>
            <w:t>Borgo</w:t>
          </w:r>
          <w:proofErr w:type="spellEnd"/>
          <w:r w:rsidRPr="00112C0E">
            <w:rPr>
              <w:rFonts w:cs="Arial"/>
              <w:sz w:val="22"/>
              <w:szCs w:val="22"/>
            </w:rPr>
            <w:t xml:space="preserve"> a.s. , na pozemku KN 773/1 ve vlastnictví České republiky s právem hospodařit Lesy ČR  a na pozemku KN 647/1 ve vlastnictví Obce Žíželice. V katastrálním území Žíželice nad Cidlinou cesta navazuje na již zbudovanou polní cestu z </w:t>
          </w:r>
          <w:proofErr w:type="spellStart"/>
          <w:r w:rsidRPr="00112C0E">
            <w:rPr>
              <w:rFonts w:cs="Arial"/>
              <w:sz w:val="22"/>
              <w:szCs w:val="22"/>
            </w:rPr>
            <w:t>KoPU</w:t>
          </w:r>
          <w:proofErr w:type="spellEnd"/>
          <w:r w:rsidRPr="00112C0E">
            <w:rPr>
              <w:rFonts w:cs="Arial"/>
              <w:sz w:val="22"/>
              <w:szCs w:val="22"/>
            </w:rPr>
            <w:t xml:space="preserve"> Žíželice </w:t>
          </w:r>
          <w:proofErr w:type="gramStart"/>
          <w:r w:rsidRPr="00112C0E">
            <w:rPr>
              <w:rFonts w:cs="Arial"/>
              <w:sz w:val="22"/>
              <w:szCs w:val="22"/>
            </w:rPr>
            <w:t>na  parcele</w:t>
          </w:r>
          <w:proofErr w:type="gramEnd"/>
          <w:r w:rsidRPr="00112C0E">
            <w:rPr>
              <w:rFonts w:cs="Arial"/>
              <w:sz w:val="22"/>
              <w:szCs w:val="22"/>
            </w:rPr>
            <w:t xml:space="preserve"> KN  1559.Délka cesty  je 329 m. Předmětem stavby je vybourání stávající cesty vč. konstrukčních vrstev a stavba cesty nové. Součástí bude i demolice stávajícího mostku M1 a stavba mostku nového, s nosností </w:t>
          </w:r>
          <w:proofErr w:type="gramStart"/>
          <w:r w:rsidRPr="00112C0E">
            <w:rPr>
              <w:rFonts w:cs="Arial"/>
              <w:sz w:val="22"/>
              <w:szCs w:val="22"/>
            </w:rPr>
            <w:t>25t</w:t>
          </w:r>
          <w:proofErr w:type="gramEnd"/>
          <w:r w:rsidRPr="00112C0E">
            <w:rPr>
              <w:rFonts w:cs="Arial"/>
              <w:sz w:val="22"/>
              <w:szCs w:val="22"/>
            </w:rPr>
            <w:t xml:space="preserve"> a světlou šířkou vozovky na mostě 5,0m.Nová cesta bude provedena v kategorii P4,0/30, s krytem z asfaltobeton. souvrství v š. 3,0m a krajnicemi ze štěrkodrti 2x0,</w:t>
          </w:r>
          <w:proofErr w:type="gramStart"/>
          <w:r w:rsidRPr="00112C0E">
            <w:rPr>
              <w:rFonts w:cs="Arial"/>
              <w:sz w:val="22"/>
              <w:szCs w:val="22"/>
            </w:rPr>
            <w:t>5m</w:t>
          </w:r>
          <w:proofErr w:type="gramEnd"/>
          <w:r w:rsidRPr="00112C0E">
            <w:rPr>
              <w:rFonts w:cs="Arial"/>
              <w:sz w:val="22"/>
              <w:szCs w:val="22"/>
            </w:rPr>
            <w:t xml:space="preserve">. Součástí stavby je kácení. Cesta </w:t>
          </w:r>
          <w:proofErr w:type="gramStart"/>
          <w:r w:rsidRPr="00112C0E">
            <w:rPr>
              <w:rFonts w:cs="Arial"/>
              <w:sz w:val="22"/>
              <w:szCs w:val="22"/>
            </w:rPr>
            <w:t>bude  z</w:t>
          </w:r>
          <w:proofErr w:type="gramEnd"/>
          <w:r w:rsidRPr="00112C0E">
            <w:rPr>
              <w:rFonts w:cs="Arial"/>
              <w:sz w:val="22"/>
              <w:szCs w:val="22"/>
            </w:rPr>
            <w:t xml:space="preserve"> časových důvodů čerpání dotace provedena bez ozelenění. Ozelenění bude následně provádět na své náklady obec..</w:t>
          </w:r>
        </w:sdtContent>
      </w:sdt>
    </w:p>
    <w:p w14:paraId="0B699F9A" w14:textId="77777777" w:rsidR="005B2792" w:rsidRPr="00112C0E" w:rsidRDefault="005B2792" w:rsidP="005B2792">
      <w:pPr>
        <w:spacing w:before="60" w:line="280" w:lineRule="atLeast"/>
        <w:ind w:left="426" w:firstLine="425"/>
        <w:jc w:val="both"/>
        <w:rPr>
          <w:rFonts w:ascii="Arial" w:hAnsi="Arial" w:cs="Arial"/>
          <w:szCs w:val="22"/>
        </w:rPr>
      </w:pPr>
      <w:r w:rsidRPr="00112C0E">
        <w:rPr>
          <w:rFonts w:ascii="Arial" w:hAnsi="Arial" w:cs="Arial"/>
          <w:b/>
          <w:szCs w:val="22"/>
          <w:lang w:val="en-US"/>
        </w:rPr>
        <w:t xml:space="preserve">       </w:t>
      </w:r>
      <w:r w:rsidRPr="00112C0E">
        <w:rPr>
          <w:rFonts w:ascii="Arial" w:hAnsi="Arial" w:cs="Arial"/>
          <w:szCs w:val="22"/>
          <w:lang w:val="en-US"/>
        </w:rPr>
        <w:t>(</w:t>
      </w:r>
      <w:proofErr w:type="spellStart"/>
      <w:r w:rsidRPr="00112C0E">
        <w:rPr>
          <w:rFonts w:ascii="Arial" w:hAnsi="Arial" w:cs="Arial"/>
          <w:szCs w:val="22"/>
          <w:lang w:val="en-US"/>
        </w:rPr>
        <w:t>dále</w:t>
      </w:r>
      <w:proofErr w:type="spellEnd"/>
      <w:r w:rsidRPr="00112C0E">
        <w:rPr>
          <w:rFonts w:ascii="Arial" w:hAnsi="Arial" w:cs="Arial"/>
          <w:szCs w:val="22"/>
          <w:lang w:val="en-US"/>
        </w:rPr>
        <w:t xml:space="preserve"> </w:t>
      </w:r>
      <w:proofErr w:type="spellStart"/>
      <w:r w:rsidRPr="00112C0E">
        <w:rPr>
          <w:rFonts w:ascii="Arial" w:hAnsi="Arial" w:cs="Arial"/>
          <w:szCs w:val="22"/>
          <w:lang w:val="en-US"/>
        </w:rPr>
        <w:t>jen</w:t>
      </w:r>
      <w:proofErr w:type="spellEnd"/>
      <w:r w:rsidRPr="00112C0E">
        <w:rPr>
          <w:rFonts w:ascii="Arial" w:hAnsi="Arial" w:cs="Arial"/>
          <w:szCs w:val="22"/>
          <w:lang w:val="en-US"/>
        </w:rPr>
        <w:t xml:space="preserve"> </w:t>
      </w:r>
      <w:r w:rsidRPr="00112C0E">
        <w:rPr>
          <w:rFonts w:ascii="Arial" w:hAnsi="Arial" w:cs="Arial"/>
          <w:szCs w:val="22"/>
        </w:rPr>
        <w:t>„</w:t>
      </w:r>
      <w:proofErr w:type="gramStart"/>
      <w:r w:rsidRPr="00112C0E">
        <w:rPr>
          <w:rFonts w:ascii="Arial" w:hAnsi="Arial" w:cs="Arial"/>
          <w:szCs w:val="22"/>
        </w:rPr>
        <w:t>stavba“</w:t>
      </w:r>
      <w:proofErr w:type="gramEnd"/>
      <w:r w:rsidRPr="00112C0E">
        <w:rPr>
          <w:rFonts w:ascii="Arial" w:hAnsi="Arial" w:cs="Arial"/>
          <w:szCs w:val="22"/>
        </w:rPr>
        <w:t>)</w:t>
      </w:r>
    </w:p>
    <w:p w14:paraId="6E1C9030" w14:textId="77777777" w:rsidR="005B2792" w:rsidRPr="00112C0E" w:rsidRDefault="005B2792" w:rsidP="005B2792">
      <w:pPr>
        <w:spacing w:before="60" w:line="280" w:lineRule="atLeast"/>
        <w:jc w:val="both"/>
        <w:rPr>
          <w:rFonts w:ascii="Arial" w:hAnsi="Arial" w:cs="Arial"/>
          <w:szCs w:val="22"/>
        </w:rPr>
      </w:pPr>
    </w:p>
    <w:p w14:paraId="58D478F2" w14:textId="77777777" w:rsidR="005B2792" w:rsidRPr="00112C0E" w:rsidRDefault="005B2792" w:rsidP="005B2792">
      <w:pPr>
        <w:pStyle w:val="Zkladntext"/>
        <w:spacing w:line="240" w:lineRule="auto"/>
        <w:jc w:val="center"/>
        <w:rPr>
          <w:rFonts w:ascii="Arial" w:hAnsi="Arial" w:cs="Arial"/>
          <w:szCs w:val="22"/>
        </w:rPr>
      </w:pPr>
    </w:p>
    <w:p w14:paraId="6A30D153" w14:textId="77777777" w:rsidR="005B2792" w:rsidRPr="00112C0E" w:rsidRDefault="005B2792" w:rsidP="005B2792">
      <w:pPr>
        <w:pStyle w:val="Zkladntext"/>
        <w:spacing w:line="240" w:lineRule="auto"/>
        <w:jc w:val="center"/>
        <w:rPr>
          <w:rFonts w:ascii="Arial" w:hAnsi="Arial" w:cs="Arial"/>
          <w:szCs w:val="22"/>
        </w:rPr>
      </w:pPr>
      <w:r w:rsidRPr="00112C0E">
        <w:rPr>
          <w:rFonts w:ascii="Arial" w:hAnsi="Arial" w:cs="Arial"/>
          <w:szCs w:val="22"/>
        </w:rPr>
        <w:t>Čl. III</w:t>
      </w:r>
    </w:p>
    <w:p w14:paraId="6DDB4F31" w14:textId="77777777" w:rsidR="005B2792" w:rsidRPr="00112C0E" w:rsidRDefault="005B2792" w:rsidP="005B2792">
      <w:pPr>
        <w:pStyle w:val="Zkladntext"/>
        <w:spacing w:line="240" w:lineRule="auto"/>
        <w:jc w:val="center"/>
        <w:rPr>
          <w:rFonts w:ascii="Arial" w:hAnsi="Arial" w:cs="Arial"/>
          <w:szCs w:val="22"/>
        </w:rPr>
      </w:pPr>
      <w:r w:rsidRPr="00112C0E">
        <w:rPr>
          <w:rFonts w:ascii="Arial" w:hAnsi="Arial" w:cs="Arial"/>
          <w:szCs w:val="22"/>
          <w:u w:val="single"/>
        </w:rPr>
        <w:t>Specifikace díla</w:t>
      </w:r>
    </w:p>
    <w:p w14:paraId="1179F62D" w14:textId="77777777" w:rsidR="005B2792" w:rsidRPr="00112C0E" w:rsidRDefault="005B2792" w:rsidP="005B2792">
      <w:pPr>
        <w:pStyle w:val="Zkladntext"/>
        <w:spacing w:line="240" w:lineRule="auto"/>
        <w:rPr>
          <w:rFonts w:ascii="Arial" w:hAnsi="Arial" w:cs="Arial"/>
          <w:szCs w:val="22"/>
        </w:rPr>
      </w:pPr>
    </w:p>
    <w:p w14:paraId="0EE5DB11" w14:textId="77777777" w:rsidR="005B2792" w:rsidRPr="00112C0E" w:rsidRDefault="005B2792" w:rsidP="005B2792">
      <w:pPr>
        <w:pStyle w:val="Zkladntext"/>
        <w:numPr>
          <w:ilvl w:val="1"/>
          <w:numId w:val="7"/>
        </w:numPr>
        <w:spacing w:after="0" w:line="240" w:lineRule="auto"/>
        <w:ind w:left="426" w:hanging="426"/>
        <w:jc w:val="both"/>
        <w:rPr>
          <w:rFonts w:ascii="Arial" w:hAnsi="Arial" w:cs="Arial"/>
          <w:szCs w:val="22"/>
        </w:rPr>
      </w:pPr>
      <w:r w:rsidRPr="00112C0E">
        <w:rPr>
          <w:rFonts w:ascii="Arial" w:hAnsi="Arial" w:cs="Arial"/>
          <w:szCs w:val="22"/>
        </w:rPr>
        <w:t>Výkonem autorského dozoru zhotovitele projektové dokumentace se zabezpečuje dodržování základních parametrů díla v souladu se stavebním povolením (pokud je realizace stavby vázána na jeho vydání), s projektovou dokumentací ověřenou stavebním úřadem, podmínkami smlouvy, doplňky a změnami projektové dokumentace, které budou schváleny objednatelem a dodatečně ověřeny stavebním úřadem, pokud je takového schválení třeba.</w:t>
      </w:r>
    </w:p>
    <w:p w14:paraId="2311CFED" w14:textId="77777777" w:rsidR="005B2792" w:rsidRPr="00112C0E" w:rsidRDefault="005B2792" w:rsidP="005B2792">
      <w:pPr>
        <w:pStyle w:val="Zkladntext3"/>
        <w:numPr>
          <w:ilvl w:val="1"/>
          <w:numId w:val="7"/>
        </w:numPr>
        <w:spacing w:after="0" w:line="240" w:lineRule="auto"/>
        <w:jc w:val="both"/>
        <w:rPr>
          <w:rFonts w:ascii="Arial" w:hAnsi="Arial" w:cs="Arial"/>
          <w:bCs/>
          <w:sz w:val="22"/>
          <w:szCs w:val="22"/>
        </w:rPr>
      </w:pPr>
      <w:r w:rsidRPr="00112C0E">
        <w:rPr>
          <w:rFonts w:ascii="Arial" w:hAnsi="Arial" w:cs="Arial"/>
          <w:bCs/>
          <w:sz w:val="22"/>
          <w:szCs w:val="22"/>
        </w:rPr>
        <w:t xml:space="preserve">Zhotovitel se zavazuje, že dle ustanovení § 161 odst. 2 zákona č. 283/2021 Sb., stavební zákon, ve znění pozdějších předpisů bude vykonávat autorský dozor nad souladem zhotovované stavby </w:t>
      </w:r>
      <w:r w:rsidRPr="00112C0E">
        <w:rPr>
          <w:rFonts w:ascii="Arial" w:hAnsi="Arial" w:cs="Arial"/>
          <w:sz w:val="22"/>
          <w:szCs w:val="22"/>
        </w:rPr>
        <w:t>specifikované v čl. II. odst. 2.2 této smlouvy</w:t>
      </w:r>
      <w:r w:rsidRPr="00112C0E">
        <w:rPr>
          <w:rFonts w:ascii="Arial" w:hAnsi="Arial" w:cs="Arial"/>
          <w:bCs/>
          <w:sz w:val="22"/>
          <w:szCs w:val="22"/>
        </w:rPr>
        <w:t xml:space="preserve"> s ověřenou projektovou dokumentací po dobu výstavby (dále jen „plnění“), a to zejména v rozsahu níže specifikovaných činností:</w:t>
      </w:r>
    </w:p>
    <w:p w14:paraId="7D628C23"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účastní se protokolárního předání a převzetí staveniště zhotovitelem stavby </w:t>
      </w:r>
      <w:r w:rsidRPr="00112C0E">
        <w:rPr>
          <w:rFonts w:ascii="Arial" w:hAnsi="Arial" w:cs="Arial"/>
          <w:sz w:val="22"/>
          <w:szCs w:val="22"/>
        </w:rPr>
        <w:t>specifikované v čl. II. odst. 2 této smlouvy</w:t>
      </w:r>
      <w:r w:rsidRPr="00112C0E">
        <w:rPr>
          <w:rFonts w:ascii="Arial" w:hAnsi="Arial" w:cs="Arial"/>
          <w:bCs/>
          <w:sz w:val="22"/>
          <w:szCs w:val="22"/>
        </w:rPr>
        <w:t>, přičemž kontroluje, zda skutečnosti známé v době předání staveniště odpovídají předpokladům, podle kterých byla vypracována projektová dokumentace,</w:t>
      </w:r>
    </w:p>
    <w:p w14:paraId="48A72123"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dohlíží na soulad zhotovované stavby s projektovou dokumentací ověřenou ve stavebním řízení, která je podkladem pro jeho činnost, sleduje a kontroluje postup výstavby     </w:t>
      </w:r>
      <w:r w:rsidRPr="00112C0E">
        <w:rPr>
          <w:rFonts w:ascii="Arial" w:hAnsi="Arial" w:cs="Arial"/>
          <w:bCs/>
          <w:sz w:val="22"/>
          <w:szCs w:val="22"/>
        </w:rPr>
        <w:br/>
        <w:t xml:space="preserve">ve vztahu k této dokumentaci, </w:t>
      </w:r>
    </w:p>
    <w:p w14:paraId="4EAF1075"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sleduje postup výstavby z technického hlediska a z hlediska časového plánu výstavby,</w:t>
      </w:r>
    </w:p>
    <w:p w14:paraId="2D17430E"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účastní se bezodkladně na výzvu objednatele či zhotovitele stavby kontrolních dnů, zásadních zkoušek a měření a vydává stanoviska k jejich výsledkům, </w:t>
      </w:r>
    </w:p>
    <w:p w14:paraId="70742ECC"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4344996"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podává vyjádření k požadavkům na větší množství výrobků a výkonů oproti projektové dokumentaci,</w:t>
      </w:r>
    </w:p>
    <w:p w14:paraId="54F7D489"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navrhuje změny a odchylky ke zlepšení řešení projektu, vznikající ve fázi realizace projektu,</w:t>
      </w:r>
    </w:p>
    <w:p w14:paraId="42A16BD4"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45B2789C"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6AC9D548" w14:textId="77777777" w:rsidR="005B2792" w:rsidRPr="00112C0E" w:rsidRDefault="005B2792" w:rsidP="005B2792">
      <w:pPr>
        <w:pStyle w:val="Zkladntext3"/>
        <w:numPr>
          <w:ilvl w:val="0"/>
          <w:numId w:val="3"/>
        </w:numPr>
        <w:overflowPunct w:val="0"/>
        <w:autoSpaceDE w:val="0"/>
        <w:autoSpaceDN w:val="0"/>
        <w:adjustRightInd w:val="0"/>
        <w:spacing w:after="0" w:line="240" w:lineRule="auto"/>
        <w:rPr>
          <w:rFonts w:ascii="Arial" w:hAnsi="Arial" w:cs="Arial"/>
          <w:bCs/>
          <w:sz w:val="22"/>
          <w:szCs w:val="22"/>
        </w:rPr>
      </w:pPr>
      <w:r w:rsidRPr="00112C0E">
        <w:rPr>
          <w:rFonts w:ascii="Arial" w:hAnsi="Arial" w:cs="Arial"/>
          <w:bCs/>
          <w:sz w:val="22"/>
          <w:szCs w:val="22"/>
        </w:rPr>
        <w:lastRenderedPageBreak/>
        <w:t xml:space="preserve">účastní se vybraných kontrolních dnů v minimálním rozsahu stanoveným ve vydaném stavebním povolení, </w:t>
      </w:r>
    </w:p>
    <w:p w14:paraId="5C08187A"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spolupracuje s ostatními partnery (objednatel, zhotovitel stavby, technický dozor stavebníka, koordinátor bezpečnosti práce) při operativním řešení problémů vzniklých na stavbě,</w:t>
      </w:r>
    </w:p>
    <w:p w14:paraId="3D9FDAC2"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sleduje dodržování podmínek pro stavbu tak, jak jsou určeny ve vydaném stavebním povolení </w:t>
      </w:r>
      <w:r w:rsidRPr="00112C0E">
        <w:rPr>
          <w:rFonts w:ascii="Arial" w:hAnsi="Arial" w:cs="Arial"/>
          <w:bCs/>
          <w:sz w:val="22"/>
          <w:szCs w:val="22"/>
        </w:rPr>
        <w:br/>
        <w:t xml:space="preserve">a ve stanoviscích dotčených účastníků výstavby, která jsou ve stavebním povolení stanovena jako závazná, </w:t>
      </w:r>
    </w:p>
    <w:p w14:paraId="38982788"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svá zjištění, požadavky a návrhy zaznamenává do stavebního deníku, </w:t>
      </w:r>
    </w:p>
    <w:p w14:paraId="40316B31"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aktivně se zúčastní přebírání stavby objednatelem od zhotovitele stavby</w:t>
      </w:r>
      <w:r w:rsidRPr="00112C0E">
        <w:rPr>
          <w:rFonts w:ascii="Arial" w:hAnsi="Arial" w:cs="Arial"/>
          <w:sz w:val="22"/>
          <w:szCs w:val="22"/>
        </w:rPr>
        <w:t xml:space="preserve"> specifikované v čl. II. odst. 2.2. této smlouvy</w:t>
      </w:r>
      <w:r w:rsidRPr="00112C0E">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112C0E">
        <w:rPr>
          <w:rFonts w:ascii="Arial" w:hAnsi="Arial" w:cs="Arial"/>
          <w:bCs/>
          <w:sz w:val="22"/>
          <w:szCs w:val="22"/>
        </w:rPr>
        <w:br/>
        <w:t xml:space="preserve">o nalezených vadách a nedodělcích a jeho předání objednateli, </w:t>
      </w:r>
    </w:p>
    <w:p w14:paraId="42EA0806"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aktivně se účastní kolaudace a kontrol odstranění kolaudačních závad,</w:t>
      </w:r>
    </w:p>
    <w:p w14:paraId="2742A420"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odsouhlasení dokumentace skutečného provedení stavby,</w:t>
      </w:r>
    </w:p>
    <w:p w14:paraId="429F2037" w14:textId="77777777" w:rsidR="005B2792" w:rsidRPr="00112C0E" w:rsidRDefault="005B2792" w:rsidP="005B2792">
      <w:pPr>
        <w:pStyle w:val="Zkladntext3"/>
        <w:numPr>
          <w:ilvl w:val="0"/>
          <w:numId w:val="3"/>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po dokončení stavby zhotovitel vyhotoví zprávu o souladu zhotovené stavby s ověřenou projektovou dokumentací.</w:t>
      </w:r>
    </w:p>
    <w:p w14:paraId="6DA3A77C" w14:textId="77777777" w:rsidR="005B2792" w:rsidRPr="00112C0E" w:rsidRDefault="005B2792" w:rsidP="005B2792">
      <w:pPr>
        <w:pStyle w:val="Zkladntext3"/>
        <w:ind w:left="360"/>
        <w:rPr>
          <w:rFonts w:ascii="Arial" w:hAnsi="Arial" w:cs="Arial"/>
          <w:bCs/>
          <w:sz w:val="22"/>
          <w:szCs w:val="22"/>
        </w:rPr>
      </w:pPr>
    </w:p>
    <w:p w14:paraId="3A5D2128" w14:textId="77777777" w:rsidR="005B2792" w:rsidRPr="00112C0E" w:rsidRDefault="005B2792" w:rsidP="005B2792">
      <w:pPr>
        <w:pStyle w:val="Zkladntext3"/>
        <w:numPr>
          <w:ilvl w:val="1"/>
          <w:numId w:val="7"/>
        </w:numPr>
        <w:spacing w:after="0" w:line="240" w:lineRule="auto"/>
        <w:ind w:left="426" w:hanging="426"/>
        <w:jc w:val="both"/>
        <w:rPr>
          <w:rFonts w:ascii="Arial" w:hAnsi="Arial" w:cs="Arial"/>
          <w:bCs/>
          <w:sz w:val="22"/>
          <w:szCs w:val="22"/>
        </w:rPr>
      </w:pPr>
      <w:r w:rsidRPr="00112C0E">
        <w:rPr>
          <w:rFonts w:ascii="Arial" w:hAnsi="Arial" w:cs="Arial"/>
          <w:bCs/>
          <w:sz w:val="22"/>
          <w:szCs w:val="22"/>
        </w:rPr>
        <w:t>Datum a čas výkonu autorského dozoru projektanta na stavbě zaznamenává zhotovitel do stavebního deníku.</w:t>
      </w:r>
    </w:p>
    <w:p w14:paraId="21CDBE98" w14:textId="77777777" w:rsidR="005B2792" w:rsidRPr="00112C0E" w:rsidRDefault="005B2792" w:rsidP="005B2792">
      <w:pPr>
        <w:pStyle w:val="Zkladntext3"/>
        <w:numPr>
          <w:ilvl w:val="1"/>
          <w:numId w:val="7"/>
        </w:numPr>
        <w:spacing w:after="0" w:line="240" w:lineRule="auto"/>
        <w:jc w:val="both"/>
        <w:rPr>
          <w:rFonts w:ascii="Arial" w:hAnsi="Arial" w:cs="Arial"/>
          <w:b/>
          <w:bCs/>
          <w:sz w:val="22"/>
          <w:szCs w:val="22"/>
        </w:rPr>
      </w:pPr>
      <w:r w:rsidRPr="00112C0E">
        <w:rPr>
          <w:rFonts w:ascii="Arial" w:hAnsi="Arial" w:cs="Arial"/>
          <w:sz w:val="22"/>
          <w:szCs w:val="22"/>
        </w:rPr>
        <w:t xml:space="preserve">Součástí výkonu autorského dozoru projektanta je provádění nezbytných drobných úprav v projektové dokumentaci, které musí být schváleny objednatelem. </w:t>
      </w:r>
    </w:p>
    <w:p w14:paraId="6D15967F" w14:textId="77777777" w:rsidR="005B2792" w:rsidRPr="00112C0E" w:rsidRDefault="005B2792" w:rsidP="005B2792">
      <w:pPr>
        <w:pStyle w:val="Zkladntext3"/>
        <w:numPr>
          <w:ilvl w:val="1"/>
          <w:numId w:val="7"/>
        </w:numPr>
        <w:spacing w:after="0" w:line="240" w:lineRule="auto"/>
        <w:jc w:val="both"/>
        <w:rPr>
          <w:rFonts w:ascii="Arial" w:hAnsi="Arial" w:cs="Arial"/>
          <w:b/>
          <w:bCs/>
          <w:sz w:val="22"/>
          <w:szCs w:val="22"/>
        </w:rPr>
      </w:pPr>
      <w:r w:rsidRPr="00112C0E">
        <w:rPr>
          <w:rFonts w:ascii="Arial" w:hAnsi="Arial" w:cs="Arial"/>
          <w:sz w:val="22"/>
          <w:szCs w:val="22"/>
        </w:rPr>
        <w:t xml:space="preserve">Součástí autorského dozoru není zpracování změn v projektové dokumentaci, které významným způsobem mění projektem navrhované řešení, případně podléhají schválení stavebním nebo jiným speciálním úřadem a které mohou být vyvolány různými vlivy, např. podrobnějším poznáním přírodních podmínek, změnou předpokládaného postupu </w:t>
      </w:r>
      <w:r w:rsidRPr="00112C0E">
        <w:rPr>
          <w:rFonts w:ascii="Arial" w:hAnsi="Arial" w:cs="Arial"/>
          <w:sz w:val="22"/>
          <w:szCs w:val="22"/>
        </w:rPr>
        <w:br/>
        <w:t>a sledu prací na stavbě, a řada dalších vlivů a změn, včetně zákonných předpisů.</w:t>
      </w:r>
    </w:p>
    <w:p w14:paraId="703B78B3" w14:textId="77777777" w:rsidR="005B2792" w:rsidRPr="00112C0E" w:rsidRDefault="005B2792" w:rsidP="005B2792">
      <w:pPr>
        <w:pStyle w:val="Zkladntext3"/>
        <w:numPr>
          <w:ilvl w:val="1"/>
          <w:numId w:val="7"/>
        </w:numPr>
        <w:spacing w:after="0" w:line="240" w:lineRule="auto"/>
        <w:jc w:val="both"/>
        <w:rPr>
          <w:rFonts w:ascii="Arial" w:hAnsi="Arial" w:cs="Arial"/>
          <w:sz w:val="22"/>
          <w:szCs w:val="22"/>
        </w:rPr>
      </w:pPr>
      <w:r w:rsidRPr="00112C0E">
        <w:rPr>
          <w:rFonts w:ascii="Arial" w:hAnsi="Arial" w:cs="Arial"/>
          <w:sz w:val="22"/>
          <w:szCs w:val="22"/>
        </w:rPr>
        <w:t xml:space="preserve">V případě potřeby zpracuje zhotovitel dodatečné informace v rámci zadávacího/výběrového řízení veřejné zakázky na realizaci stavby </w:t>
      </w:r>
      <w:r w:rsidRPr="00112C0E">
        <w:rPr>
          <w:rFonts w:ascii="Arial" w:hAnsi="Arial" w:cs="Arial"/>
          <w:bCs/>
          <w:sz w:val="22"/>
          <w:szCs w:val="22"/>
        </w:rPr>
        <w:t xml:space="preserve">v čl. II </w:t>
      </w:r>
      <w:proofErr w:type="gramStart"/>
      <w:r w:rsidRPr="00112C0E">
        <w:rPr>
          <w:rFonts w:ascii="Arial" w:hAnsi="Arial" w:cs="Arial"/>
          <w:bCs/>
          <w:sz w:val="22"/>
          <w:szCs w:val="22"/>
        </w:rPr>
        <w:t>smlouvy ,</w:t>
      </w:r>
      <w:proofErr w:type="gramEnd"/>
      <w:r w:rsidRPr="00112C0E">
        <w:rPr>
          <w:rFonts w:ascii="Arial" w:hAnsi="Arial" w:cs="Arial"/>
          <w:sz w:val="22"/>
          <w:szCs w:val="22"/>
        </w:rPr>
        <w:t xml:space="preserve"> dle projektové dokumentace zpracované zhotovitelem.</w:t>
      </w:r>
    </w:p>
    <w:p w14:paraId="349260E4" w14:textId="77777777" w:rsidR="005B2792" w:rsidRPr="00112C0E" w:rsidRDefault="005B2792" w:rsidP="005B2792">
      <w:pPr>
        <w:tabs>
          <w:tab w:val="left" w:pos="709"/>
        </w:tabs>
        <w:jc w:val="both"/>
        <w:rPr>
          <w:rFonts w:ascii="Arial" w:hAnsi="Arial" w:cs="Arial"/>
          <w:szCs w:val="22"/>
        </w:rPr>
      </w:pPr>
    </w:p>
    <w:p w14:paraId="6E9BDA06"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rPr>
        <w:t>Čl. IV</w:t>
      </w:r>
    </w:p>
    <w:p w14:paraId="6C081828"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u w:val="single"/>
        </w:rPr>
        <w:t>Doba plnění</w:t>
      </w:r>
    </w:p>
    <w:p w14:paraId="0D9399AA" w14:textId="77777777" w:rsidR="005B2792" w:rsidRPr="00112C0E" w:rsidRDefault="005B2792" w:rsidP="005B2792">
      <w:pPr>
        <w:pStyle w:val="Odstavecseseznamem"/>
        <w:numPr>
          <w:ilvl w:val="0"/>
          <w:numId w:val="17"/>
        </w:numPr>
        <w:spacing w:after="0" w:line="280" w:lineRule="atLeast"/>
        <w:ind w:left="426" w:hanging="426"/>
        <w:jc w:val="both"/>
        <w:rPr>
          <w:rFonts w:ascii="Arial" w:hAnsi="Arial" w:cs="Arial"/>
          <w:b/>
          <w:szCs w:val="22"/>
          <w:u w:val="single"/>
        </w:rPr>
      </w:pPr>
      <w:r w:rsidRPr="00112C0E">
        <w:rPr>
          <w:rFonts w:ascii="Arial" w:hAnsi="Arial" w:cs="Arial"/>
          <w:szCs w:val="22"/>
        </w:rPr>
        <w:t xml:space="preserve">4.1 Zhotovitel bude provádět činnosti podle čl. III. této smlouvy u stavby Polní cesty C4 ode dne předání staveniště zhotoviteli stavby specifikované v čl. II. odst. 2.2 této smlouvy do vydání kolaudačního souhlasu na stavbu, případně až do doby odstranění vad a nedodělků zjištěných při předání stavby nebo při její kolaudaci. Zhotovitel bude dále provádět činnosti podle čl. III. této smlouvy ode dne podpisu této smlouvy do ukončení výsadeb, případně až do doby odstranění vad a nedodělků zjištěných při kontrole výsadeb. </w:t>
      </w:r>
    </w:p>
    <w:p w14:paraId="727ACE38" w14:textId="77777777" w:rsidR="005B2792" w:rsidRPr="00112C0E" w:rsidRDefault="005B2792" w:rsidP="005B2792">
      <w:pPr>
        <w:pStyle w:val="Odstavecseseznamem"/>
        <w:spacing w:line="280" w:lineRule="atLeast"/>
        <w:ind w:left="3966" w:firstLine="282"/>
        <w:jc w:val="both"/>
        <w:rPr>
          <w:rFonts w:ascii="Arial" w:hAnsi="Arial" w:cs="Arial"/>
          <w:szCs w:val="22"/>
        </w:rPr>
      </w:pPr>
    </w:p>
    <w:p w14:paraId="6C4634C6" w14:textId="77777777" w:rsidR="005B2792" w:rsidRPr="00112C0E" w:rsidRDefault="005B2792" w:rsidP="005B2792">
      <w:pPr>
        <w:pStyle w:val="Odstavecseseznamem"/>
        <w:spacing w:line="280" w:lineRule="atLeast"/>
        <w:ind w:left="3966" w:firstLine="282"/>
        <w:jc w:val="both"/>
        <w:rPr>
          <w:rFonts w:ascii="Arial" w:hAnsi="Arial" w:cs="Arial"/>
          <w:b/>
          <w:szCs w:val="22"/>
          <w:u w:val="single"/>
        </w:rPr>
      </w:pPr>
      <w:r w:rsidRPr="00112C0E">
        <w:rPr>
          <w:rFonts w:ascii="Arial" w:hAnsi="Arial" w:cs="Arial"/>
          <w:b/>
          <w:szCs w:val="22"/>
        </w:rPr>
        <w:t>Čl. V</w:t>
      </w:r>
    </w:p>
    <w:p w14:paraId="5C6388A3"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u w:val="single"/>
        </w:rPr>
        <w:t>Předání a převzetí plnění</w:t>
      </w:r>
    </w:p>
    <w:p w14:paraId="717DC707" w14:textId="77777777" w:rsidR="005B2792" w:rsidRPr="00112C0E" w:rsidRDefault="005B2792" w:rsidP="005B2792">
      <w:pPr>
        <w:spacing w:line="280" w:lineRule="atLeast"/>
        <w:ind w:left="426" w:hanging="426"/>
        <w:jc w:val="both"/>
        <w:rPr>
          <w:rFonts w:ascii="Arial" w:hAnsi="Arial" w:cs="Arial"/>
          <w:szCs w:val="22"/>
        </w:rPr>
      </w:pPr>
      <w:r w:rsidRPr="00112C0E">
        <w:rPr>
          <w:rFonts w:ascii="Arial" w:hAnsi="Arial" w:cs="Arial"/>
          <w:szCs w:val="22"/>
        </w:rPr>
        <w:t xml:space="preserve">5.1 Místem poskytování plnění bude především místo stavby specifikované v čl. II odst. 2.2 této smlouvy a případně sídlo objednatele či zhotovitele dle určení objednatele. Písemnosti související s plněním vyhotovené zhotovitelem budou objednateli předávány dle dohody, jinak v sídle objednatele.  </w:t>
      </w:r>
    </w:p>
    <w:p w14:paraId="01495461" w14:textId="77777777" w:rsidR="005B2792" w:rsidRPr="00112C0E" w:rsidRDefault="005B2792" w:rsidP="005B2792">
      <w:pPr>
        <w:jc w:val="both"/>
        <w:rPr>
          <w:rFonts w:ascii="Arial" w:hAnsi="Arial" w:cs="Arial"/>
          <w:b/>
          <w:szCs w:val="22"/>
        </w:rPr>
      </w:pPr>
    </w:p>
    <w:p w14:paraId="7536B206"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rPr>
        <w:t>Čl. VI</w:t>
      </w:r>
    </w:p>
    <w:p w14:paraId="4E589780"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u w:val="single"/>
        </w:rPr>
        <w:t>Práva a povinnosti</w:t>
      </w:r>
    </w:p>
    <w:p w14:paraId="37B8F087" w14:textId="77777777" w:rsidR="005B2792" w:rsidRPr="00112C0E" w:rsidRDefault="005B2792" w:rsidP="005B2792">
      <w:pPr>
        <w:pStyle w:val="Odstavecseseznamem"/>
        <w:numPr>
          <w:ilvl w:val="1"/>
          <w:numId w:val="8"/>
        </w:numPr>
        <w:spacing w:before="60" w:after="0" w:line="240" w:lineRule="auto"/>
        <w:ind w:left="426" w:hanging="420"/>
        <w:jc w:val="both"/>
        <w:rPr>
          <w:rFonts w:ascii="Arial" w:hAnsi="Arial" w:cs="Arial"/>
          <w:szCs w:val="22"/>
          <w:u w:val="single"/>
        </w:rPr>
      </w:pPr>
      <w:r w:rsidRPr="00112C0E">
        <w:rPr>
          <w:rFonts w:ascii="Arial" w:hAnsi="Arial" w:cs="Arial"/>
          <w:szCs w:val="22"/>
          <w:u w:val="single"/>
        </w:rPr>
        <w:t>Povinnosti objednatele:</w:t>
      </w:r>
    </w:p>
    <w:p w14:paraId="4CF03B84" w14:textId="77777777" w:rsidR="005B2792" w:rsidRPr="00112C0E" w:rsidRDefault="005B2792" w:rsidP="005B2792">
      <w:pPr>
        <w:numPr>
          <w:ilvl w:val="1"/>
          <w:numId w:val="5"/>
        </w:numPr>
        <w:tabs>
          <w:tab w:val="clear" w:pos="705"/>
        </w:tabs>
        <w:spacing w:after="0" w:line="240" w:lineRule="auto"/>
        <w:ind w:left="709" w:hanging="283"/>
        <w:jc w:val="both"/>
        <w:rPr>
          <w:rFonts w:ascii="Arial" w:hAnsi="Arial" w:cs="Arial"/>
          <w:szCs w:val="22"/>
        </w:rPr>
      </w:pPr>
      <w:r w:rsidRPr="00112C0E">
        <w:rPr>
          <w:rFonts w:ascii="Arial" w:hAnsi="Arial" w:cs="Arial"/>
          <w:szCs w:val="22"/>
        </w:rPr>
        <w:t>Přizvat zhotovitele ke všem rozhodujícím jednáním souvisejícím s předmětem této smlouvy, resp. předat mu neprodleně zápis nebo informace z jednání, kterých se zhotovitel nezúčastnil.</w:t>
      </w:r>
    </w:p>
    <w:p w14:paraId="372813F1" w14:textId="77777777" w:rsidR="005B2792" w:rsidRPr="00112C0E" w:rsidRDefault="005B2792" w:rsidP="005B2792">
      <w:pPr>
        <w:numPr>
          <w:ilvl w:val="1"/>
          <w:numId w:val="5"/>
        </w:numPr>
        <w:tabs>
          <w:tab w:val="clear" w:pos="705"/>
        </w:tabs>
        <w:spacing w:after="0" w:line="240" w:lineRule="auto"/>
        <w:ind w:left="709" w:hanging="283"/>
        <w:jc w:val="both"/>
        <w:rPr>
          <w:rFonts w:ascii="Arial" w:hAnsi="Arial" w:cs="Arial"/>
          <w:szCs w:val="22"/>
        </w:rPr>
      </w:pPr>
      <w:r w:rsidRPr="00112C0E">
        <w:rPr>
          <w:rFonts w:ascii="Arial" w:hAnsi="Arial" w:cs="Arial"/>
          <w:szCs w:val="22"/>
        </w:rPr>
        <w:t>Zabezpečit provedení prací a činností, které nemohou být přeneseny na zhotovitele pro nezastupitelnost objednatele.</w:t>
      </w:r>
    </w:p>
    <w:p w14:paraId="1791C7FD" w14:textId="77777777" w:rsidR="005B2792" w:rsidRPr="00112C0E" w:rsidRDefault="005B2792" w:rsidP="005B2792">
      <w:pPr>
        <w:numPr>
          <w:ilvl w:val="1"/>
          <w:numId w:val="5"/>
        </w:numPr>
        <w:tabs>
          <w:tab w:val="clear" w:pos="705"/>
        </w:tabs>
        <w:spacing w:after="0" w:line="240" w:lineRule="auto"/>
        <w:ind w:left="709" w:hanging="283"/>
        <w:jc w:val="both"/>
        <w:rPr>
          <w:rFonts w:ascii="Arial" w:hAnsi="Arial" w:cs="Arial"/>
          <w:szCs w:val="22"/>
        </w:rPr>
      </w:pPr>
      <w:r w:rsidRPr="00112C0E">
        <w:rPr>
          <w:rFonts w:ascii="Arial" w:hAnsi="Arial" w:cs="Arial"/>
          <w:szCs w:val="22"/>
        </w:rPr>
        <w:t>Objednatel je v nezbytném rozsahu povinen poskytnout zhotoviteli součinnost pro poskytování plnění, zejména se zavazuje poskytnout zhotoviteli na vyžádání podklady nezbytné pro poskytování plnění.</w:t>
      </w:r>
    </w:p>
    <w:p w14:paraId="4EB1FAAB" w14:textId="77777777" w:rsidR="005B2792" w:rsidRPr="00112C0E" w:rsidRDefault="005B2792" w:rsidP="005B2792">
      <w:pPr>
        <w:numPr>
          <w:ilvl w:val="1"/>
          <w:numId w:val="5"/>
        </w:numPr>
        <w:tabs>
          <w:tab w:val="clear" w:pos="705"/>
        </w:tabs>
        <w:spacing w:after="0" w:line="240" w:lineRule="auto"/>
        <w:ind w:left="709" w:hanging="283"/>
        <w:jc w:val="both"/>
        <w:rPr>
          <w:rFonts w:ascii="Arial" w:hAnsi="Arial" w:cs="Arial"/>
          <w:szCs w:val="22"/>
        </w:rPr>
      </w:pPr>
      <w:r w:rsidRPr="00112C0E">
        <w:rPr>
          <w:rFonts w:ascii="Arial" w:hAnsi="Arial" w:cs="Arial"/>
          <w:szCs w:val="22"/>
        </w:rPr>
        <w:t xml:space="preserve">Objednatel je oprávněn kontrolovat, zda je plnění poskytováno zhotovitelem řádně </w:t>
      </w:r>
      <w:r w:rsidRPr="00112C0E">
        <w:rPr>
          <w:rFonts w:ascii="Arial" w:hAnsi="Arial" w:cs="Arial"/>
          <w:szCs w:val="22"/>
        </w:rPr>
        <w:br/>
        <w:t>a v souladu s touto smlouvou, jeho pokyny a příslušnými právními předpisy.</w:t>
      </w:r>
    </w:p>
    <w:p w14:paraId="1CEA5015" w14:textId="77777777" w:rsidR="005B2792" w:rsidRPr="00112C0E" w:rsidRDefault="005B2792" w:rsidP="005B2792">
      <w:pPr>
        <w:pStyle w:val="Odstavecseseznamem"/>
        <w:numPr>
          <w:ilvl w:val="1"/>
          <w:numId w:val="8"/>
        </w:numPr>
        <w:spacing w:before="60" w:after="0" w:line="240" w:lineRule="atLeast"/>
        <w:ind w:left="426" w:hanging="420"/>
        <w:jc w:val="both"/>
        <w:rPr>
          <w:rFonts w:ascii="Arial" w:hAnsi="Arial" w:cs="Arial"/>
          <w:szCs w:val="22"/>
        </w:rPr>
      </w:pPr>
      <w:r w:rsidRPr="00112C0E">
        <w:rPr>
          <w:rFonts w:ascii="Arial" w:hAnsi="Arial" w:cs="Arial"/>
          <w:szCs w:val="22"/>
          <w:u w:val="single"/>
        </w:rPr>
        <w:t>Povinnosti zhotovitele</w:t>
      </w:r>
      <w:r w:rsidRPr="00112C0E">
        <w:rPr>
          <w:rFonts w:ascii="Arial" w:hAnsi="Arial" w:cs="Arial"/>
          <w:szCs w:val="22"/>
        </w:rPr>
        <w:t>:</w:t>
      </w:r>
    </w:p>
    <w:p w14:paraId="640F06ED" w14:textId="77777777" w:rsidR="005B2792" w:rsidRPr="00112C0E" w:rsidRDefault="005B2792" w:rsidP="005B2792">
      <w:pPr>
        <w:pStyle w:val="Odstavecseseznamem"/>
        <w:numPr>
          <w:ilvl w:val="0"/>
          <w:numId w:val="15"/>
        </w:numPr>
        <w:spacing w:after="0" w:line="240" w:lineRule="auto"/>
        <w:ind w:left="681" w:hanging="284"/>
        <w:jc w:val="both"/>
        <w:rPr>
          <w:rFonts w:ascii="Arial" w:hAnsi="Arial" w:cs="Arial"/>
          <w:snapToGrid w:val="0"/>
          <w:szCs w:val="22"/>
        </w:rPr>
      </w:pPr>
      <w:r w:rsidRPr="00112C0E">
        <w:rPr>
          <w:rFonts w:ascii="Arial" w:hAnsi="Arial" w:cs="Arial"/>
          <w:snapToGrid w:val="0"/>
          <w:szCs w:val="22"/>
        </w:rPr>
        <w:t xml:space="preserve">Zabezpečovat činnosti, které jsou předmětem této smlouvy, s náležitou péčí, odborností </w:t>
      </w:r>
      <w:r w:rsidRPr="00112C0E">
        <w:rPr>
          <w:rFonts w:ascii="Arial" w:hAnsi="Arial" w:cs="Arial"/>
          <w:snapToGrid w:val="0"/>
          <w:szCs w:val="22"/>
        </w:rPr>
        <w:br/>
        <w:t xml:space="preserve">a v souladu se zájmy objednatele. </w:t>
      </w:r>
    </w:p>
    <w:p w14:paraId="2F898F03" w14:textId="77777777" w:rsidR="005B2792" w:rsidRPr="00112C0E" w:rsidRDefault="005B2792" w:rsidP="005B2792">
      <w:pPr>
        <w:pStyle w:val="Odstavecseseznamem"/>
        <w:numPr>
          <w:ilvl w:val="0"/>
          <w:numId w:val="15"/>
        </w:numPr>
        <w:spacing w:after="0" w:line="240" w:lineRule="auto"/>
        <w:ind w:left="681" w:hanging="284"/>
        <w:jc w:val="both"/>
        <w:rPr>
          <w:rFonts w:ascii="Arial" w:hAnsi="Arial" w:cs="Arial"/>
          <w:snapToGrid w:val="0"/>
          <w:szCs w:val="22"/>
        </w:rPr>
      </w:pPr>
      <w:r w:rsidRPr="00112C0E">
        <w:rPr>
          <w:rFonts w:ascii="Arial" w:hAnsi="Arial" w:cs="Arial"/>
          <w:snapToGrid w:val="0"/>
          <w:szCs w:val="22"/>
        </w:rPr>
        <w:t xml:space="preserve">Dodržovat všeobecně závazné předpisy, technické normy, dohody vyplývající z této smlouvy, pokyny objednatele a vyjádření orgánů státní správy. </w:t>
      </w:r>
    </w:p>
    <w:p w14:paraId="4B40228E" w14:textId="77777777" w:rsidR="005B2792" w:rsidRPr="00112C0E" w:rsidRDefault="005B2792" w:rsidP="005B2792">
      <w:pPr>
        <w:pStyle w:val="Odstavecseseznamem"/>
        <w:numPr>
          <w:ilvl w:val="0"/>
          <w:numId w:val="15"/>
        </w:numPr>
        <w:spacing w:after="0" w:line="240" w:lineRule="auto"/>
        <w:ind w:left="681" w:hanging="284"/>
        <w:jc w:val="both"/>
        <w:rPr>
          <w:rFonts w:ascii="Arial" w:hAnsi="Arial" w:cs="Arial"/>
          <w:snapToGrid w:val="0"/>
          <w:szCs w:val="22"/>
        </w:rPr>
      </w:pPr>
      <w:r w:rsidRPr="00112C0E">
        <w:rPr>
          <w:rFonts w:ascii="Arial" w:hAnsi="Arial" w:cs="Arial"/>
          <w:snapToGrid w:val="0"/>
          <w:szCs w:val="22"/>
        </w:rPr>
        <w:t xml:space="preserve">Upozornit písemně a bez zbytečného odkladu objednatele na zřejmou nevhodnost jeho pokynů, které by mohly mít za následek vznik škody. V případě, 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767A91D3" w14:textId="77777777" w:rsidR="005B2792" w:rsidRPr="00112C0E" w:rsidRDefault="005B2792" w:rsidP="005B2792">
      <w:pPr>
        <w:pStyle w:val="Odstavecseseznamem"/>
        <w:numPr>
          <w:ilvl w:val="0"/>
          <w:numId w:val="15"/>
        </w:numPr>
        <w:spacing w:after="0" w:line="240" w:lineRule="auto"/>
        <w:ind w:left="681" w:hanging="284"/>
        <w:jc w:val="both"/>
        <w:rPr>
          <w:rFonts w:ascii="Arial" w:hAnsi="Arial" w:cs="Arial"/>
          <w:snapToGrid w:val="0"/>
          <w:szCs w:val="22"/>
        </w:rPr>
      </w:pPr>
      <w:r w:rsidRPr="00112C0E">
        <w:rPr>
          <w:rFonts w:ascii="Arial" w:hAnsi="Arial" w:cs="Arial"/>
          <w:snapToGrid w:val="0"/>
          <w:szCs w:val="22"/>
        </w:rPr>
        <w:t>Pravidelně informovat objednatele o všech jednáních, ke kterým jím byl zmocněn dle této smlouvy.</w:t>
      </w:r>
    </w:p>
    <w:p w14:paraId="57394F9A" w14:textId="77777777" w:rsidR="005B2792" w:rsidRPr="00112C0E" w:rsidRDefault="005B2792" w:rsidP="005B2792">
      <w:pPr>
        <w:pStyle w:val="Odstavecseseznamem"/>
        <w:numPr>
          <w:ilvl w:val="0"/>
          <w:numId w:val="15"/>
        </w:numPr>
        <w:spacing w:after="0" w:line="240" w:lineRule="auto"/>
        <w:ind w:left="681" w:hanging="284"/>
        <w:jc w:val="both"/>
        <w:rPr>
          <w:rFonts w:ascii="Arial" w:hAnsi="Arial" w:cs="Arial"/>
          <w:snapToGrid w:val="0"/>
          <w:szCs w:val="22"/>
        </w:rPr>
      </w:pPr>
      <w:r w:rsidRPr="00112C0E">
        <w:rPr>
          <w:rFonts w:ascii="Arial" w:hAnsi="Arial" w:cs="Arial"/>
          <w:snapToGrid w:val="0"/>
          <w:szCs w:val="22"/>
        </w:rPr>
        <w:t xml:space="preserve">Zhotovitel je povinen včas oznámit objednateli všechny okolnosti, které zjistil při poskytování plnění a jež mohou mít vliv na změnu pokynů objednatele. </w:t>
      </w:r>
    </w:p>
    <w:p w14:paraId="4CAF9BD7" w14:textId="77777777" w:rsidR="005B2792" w:rsidRPr="00112C0E" w:rsidRDefault="005B2792" w:rsidP="005B2792">
      <w:pPr>
        <w:pStyle w:val="Odstavecseseznamem"/>
        <w:numPr>
          <w:ilvl w:val="0"/>
          <w:numId w:val="15"/>
        </w:numPr>
        <w:spacing w:after="0" w:line="240" w:lineRule="auto"/>
        <w:ind w:left="681" w:hanging="284"/>
        <w:jc w:val="both"/>
        <w:rPr>
          <w:rFonts w:ascii="Arial" w:hAnsi="Arial" w:cs="Arial"/>
          <w:snapToGrid w:val="0"/>
          <w:szCs w:val="22"/>
        </w:rPr>
      </w:pPr>
      <w:r w:rsidRPr="00112C0E">
        <w:rPr>
          <w:rFonts w:ascii="Arial" w:hAnsi="Arial" w:cs="Arial"/>
          <w:snapToGrid w:val="0"/>
          <w:szCs w:val="22"/>
        </w:rPr>
        <w:t>Zhotovitel je povinen plnit dílo výhradně svými pověřenými zaměstnanci s dostatečnou kvalifikací.</w:t>
      </w:r>
    </w:p>
    <w:p w14:paraId="07FA593B" w14:textId="77777777" w:rsidR="005B2792" w:rsidRPr="00112C0E" w:rsidRDefault="005B2792" w:rsidP="005B2792">
      <w:pPr>
        <w:pStyle w:val="Odstavecseseznamem"/>
        <w:numPr>
          <w:ilvl w:val="0"/>
          <w:numId w:val="15"/>
        </w:numPr>
        <w:spacing w:after="0" w:line="240" w:lineRule="auto"/>
        <w:ind w:left="681" w:hanging="284"/>
        <w:jc w:val="both"/>
        <w:rPr>
          <w:rFonts w:ascii="Arial" w:hAnsi="Arial" w:cs="Arial"/>
          <w:snapToGrid w:val="0"/>
          <w:szCs w:val="22"/>
        </w:rPr>
      </w:pPr>
      <w:r w:rsidRPr="00112C0E">
        <w:rPr>
          <w:rFonts w:ascii="Arial" w:hAnsi="Arial" w:cs="Arial"/>
          <w:snapToGrid w:val="0"/>
          <w:szCs w:val="22"/>
        </w:rPr>
        <w:t>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Plnění nezpracoval.</w:t>
      </w:r>
      <w:bookmarkStart w:id="10" w:name="_Hlk19544621"/>
    </w:p>
    <w:p w14:paraId="2A3DE2E8" w14:textId="77777777" w:rsidR="005B2792" w:rsidRPr="00112C0E" w:rsidRDefault="005B2792" w:rsidP="005B2792">
      <w:pPr>
        <w:pStyle w:val="Odstavecseseznamem"/>
        <w:numPr>
          <w:ilvl w:val="0"/>
          <w:numId w:val="15"/>
        </w:numPr>
        <w:spacing w:after="0" w:line="240" w:lineRule="auto"/>
        <w:ind w:left="681" w:hanging="284"/>
        <w:jc w:val="both"/>
        <w:rPr>
          <w:rFonts w:ascii="Arial" w:hAnsi="Arial" w:cs="Arial"/>
          <w:snapToGrid w:val="0"/>
          <w:szCs w:val="22"/>
        </w:rPr>
      </w:pPr>
      <w:r w:rsidRPr="00112C0E">
        <w:rPr>
          <w:rFonts w:ascii="Arial" w:hAnsi="Arial" w:cs="Arial"/>
          <w:snapToGrid w:val="0"/>
          <w:szCs w:val="22"/>
        </w:rPr>
        <w:t>Účast při zadávacím řízení na realizaci stavby.</w:t>
      </w:r>
    </w:p>
    <w:bookmarkEnd w:id="10"/>
    <w:p w14:paraId="2336BA25" w14:textId="77777777" w:rsidR="005B2792" w:rsidRPr="00112C0E" w:rsidRDefault="005B2792" w:rsidP="005B2792">
      <w:pPr>
        <w:pStyle w:val="Zkladntext2"/>
        <w:tabs>
          <w:tab w:val="left" w:pos="1701"/>
        </w:tabs>
        <w:jc w:val="both"/>
        <w:rPr>
          <w:rFonts w:ascii="Arial" w:hAnsi="Arial" w:cs="Arial"/>
          <w:b/>
          <w:szCs w:val="22"/>
        </w:rPr>
      </w:pPr>
    </w:p>
    <w:p w14:paraId="058FEB72" w14:textId="77777777" w:rsidR="005B2792" w:rsidRPr="00112C0E" w:rsidRDefault="005B2792" w:rsidP="005B2792">
      <w:pPr>
        <w:pStyle w:val="Zkladntext2"/>
        <w:tabs>
          <w:tab w:val="left" w:pos="1701"/>
        </w:tabs>
        <w:ind w:left="720"/>
        <w:jc w:val="both"/>
        <w:rPr>
          <w:rFonts w:ascii="Arial" w:hAnsi="Arial" w:cs="Arial"/>
          <w:b/>
          <w:szCs w:val="22"/>
        </w:rPr>
      </w:pPr>
    </w:p>
    <w:p w14:paraId="7D482B42" w14:textId="77777777" w:rsidR="005B2792" w:rsidRPr="00112C0E" w:rsidRDefault="005B2792" w:rsidP="005B2792">
      <w:pPr>
        <w:jc w:val="center"/>
        <w:rPr>
          <w:rFonts w:ascii="Arial" w:hAnsi="Arial" w:cs="Arial"/>
          <w:b/>
          <w:szCs w:val="22"/>
        </w:rPr>
      </w:pPr>
      <w:bookmarkStart w:id="11" w:name="_Hlk16163490"/>
      <w:r w:rsidRPr="00112C0E">
        <w:rPr>
          <w:rFonts w:ascii="Arial" w:hAnsi="Arial" w:cs="Arial"/>
          <w:b/>
          <w:szCs w:val="22"/>
        </w:rPr>
        <w:t>Čl. VII</w:t>
      </w:r>
    </w:p>
    <w:p w14:paraId="54B081AE" w14:textId="77777777" w:rsidR="005B2792" w:rsidRPr="00112C0E" w:rsidRDefault="005B2792" w:rsidP="005B2792">
      <w:pPr>
        <w:jc w:val="center"/>
        <w:rPr>
          <w:rFonts w:ascii="Arial" w:hAnsi="Arial" w:cs="Arial"/>
          <w:b/>
          <w:szCs w:val="22"/>
          <w:u w:val="single"/>
        </w:rPr>
      </w:pPr>
      <w:r w:rsidRPr="00112C0E">
        <w:rPr>
          <w:rFonts w:ascii="Arial" w:hAnsi="Arial" w:cs="Arial"/>
          <w:b/>
          <w:szCs w:val="22"/>
          <w:u w:val="single"/>
        </w:rPr>
        <w:t>Pojištění zhotovitele</w:t>
      </w:r>
    </w:p>
    <w:p w14:paraId="126BD00C" w14:textId="77777777" w:rsidR="005B2792" w:rsidRPr="00112C0E" w:rsidRDefault="005B2792" w:rsidP="005B2792">
      <w:pPr>
        <w:rPr>
          <w:rFonts w:ascii="Arial" w:hAnsi="Arial" w:cs="Arial"/>
          <w:szCs w:val="22"/>
        </w:rPr>
      </w:pPr>
    </w:p>
    <w:p w14:paraId="4D191C0C" w14:textId="77777777" w:rsidR="005B2792" w:rsidRPr="00112C0E" w:rsidRDefault="005B2792" w:rsidP="005B2792">
      <w:pPr>
        <w:jc w:val="both"/>
        <w:rPr>
          <w:rFonts w:ascii="Arial" w:hAnsi="Arial" w:cs="Arial"/>
          <w:szCs w:val="22"/>
        </w:rPr>
      </w:pPr>
      <w:r w:rsidRPr="00112C0E">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Pr="00112C0E">
        <w:rPr>
          <w:rFonts w:ascii="Arial" w:hAnsi="Arial" w:cs="Arial"/>
          <w:b/>
          <w:szCs w:val="22"/>
        </w:rPr>
        <w:t>2 000 000 Kč.</w:t>
      </w:r>
    </w:p>
    <w:p w14:paraId="5755E155" w14:textId="77777777" w:rsidR="005B2792" w:rsidRPr="00112C0E" w:rsidRDefault="005B2792" w:rsidP="005B2792">
      <w:pPr>
        <w:pStyle w:val="Odstavecseseznamem"/>
        <w:numPr>
          <w:ilvl w:val="1"/>
          <w:numId w:val="9"/>
        </w:numPr>
        <w:spacing w:after="200" w:line="276" w:lineRule="auto"/>
        <w:ind w:left="426" w:hanging="426"/>
        <w:jc w:val="both"/>
        <w:rPr>
          <w:rFonts w:ascii="Arial" w:hAnsi="Arial" w:cs="Arial"/>
          <w:szCs w:val="22"/>
        </w:rPr>
      </w:pPr>
      <w:r w:rsidRPr="00112C0E">
        <w:rPr>
          <w:rFonts w:ascii="Arial" w:hAnsi="Arial" w:cs="Arial"/>
          <w:szCs w:val="22"/>
        </w:rPr>
        <w:t xml:space="preserve"> Zhotovitel se zavazuje, že po celou dobu trvání této smlouvy bude pojištěn ve smyslu tohoto ustanovení a že nedojde ke snížení pojistné částky pod částku uvedenou v předchozí větě. </w:t>
      </w:r>
    </w:p>
    <w:bookmarkEnd w:id="11"/>
    <w:p w14:paraId="14B26614" w14:textId="77777777" w:rsidR="005B2792" w:rsidRPr="00112C0E" w:rsidRDefault="005B2792" w:rsidP="005B2792">
      <w:pPr>
        <w:rPr>
          <w:rFonts w:ascii="Arial" w:hAnsi="Arial" w:cs="Arial"/>
          <w:szCs w:val="22"/>
        </w:rPr>
      </w:pPr>
    </w:p>
    <w:p w14:paraId="1B02CBD5"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rPr>
        <w:t>Čl. VIII</w:t>
      </w:r>
    </w:p>
    <w:p w14:paraId="5552778E"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u w:val="single"/>
        </w:rPr>
        <w:t xml:space="preserve"> Cena předmětu díla</w:t>
      </w:r>
    </w:p>
    <w:p w14:paraId="57C15FDF" w14:textId="77777777" w:rsidR="005B2792" w:rsidRPr="00112C0E" w:rsidRDefault="005B2792" w:rsidP="005B2792">
      <w:pPr>
        <w:pStyle w:val="Odstavecseseznamem"/>
        <w:numPr>
          <w:ilvl w:val="1"/>
          <w:numId w:val="10"/>
        </w:numPr>
        <w:spacing w:after="0" w:line="240" w:lineRule="auto"/>
        <w:ind w:left="426" w:hanging="426"/>
        <w:jc w:val="both"/>
        <w:rPr>
          <w:rFonts w:ascii="Arial" w:hAnsi="Arial" w:cs="Arial"/>
          <w:i/>
          <w:szCs w:val="22"/>
        </w:rPr>
      </w:pPr>
      <w:r w:rsidRPr="00112C0E">
        <w:rPr>
          <w:rFonts w:ascii="Arial" w:hAnsi="Arial" w:cs="Arial"/>
          <w:i/>
          <w:szCs w:val="22"/>
        </w:rPr>
        <w:t xml:space="preserve">     Objednatel se zavazuje zaplatit zhotoviteli za provedení díla cenu ve výši</w:t>
      </w:r>
    </w:p>
    <w:p w14:paraId="3087CD52" w14:textId="72E25293" w:rsidR="005B2792" w:rsidRPr="00112C0E" w:rsidRDefault="00112C0E" w:rsidP="005B2792">
      <w:pPr>
        <w:pStyle w:val="Odstavecseseznamem"/>
        <w:tabs>
          <w:tab w:val="left" w:pos="426"/>
        </w:tabs>
        <w:ind w:left="709"/>
        <w:jc w:val="both"/>
        <w:rPr>
          <w:rFonts w:ascii="Arial" w:hAnsi="Arial" w:cs="Arial"/>
          <w:i/>
          <w:szCs w:val="22"/>
        </w:rPr>
      </w:pPr>
      <w:proofErr w:type="gramStart"/>
      <w:r>
        <w:rPr>
          <w:rFonts w:ascii="Arial" w:hAnsi="Arial" w:cs="Arial"/>
          <w:b/>
          <w:szCs w:val="22"/>
          <w:lang w:val="en-US"/>
        </w:rPr>
        <w:t>10.000,-</w:t>
      </w:r>
      <w:proofErr w:type="gramEnd"/>
      <w:r w:rsidR="005B2792" w:rsidRPr="00112C0E">
        <w:rPr>
          <w:rFonts w:ascii="Arial" w:hAnsi="Arial" w:cs="Arial"/>
          <w:i/>
          <w:szCs w:val="22"/>
        </w:rPr>
        <w:t xml:space="preserve">  Kč bez DP</w:t>
      </w:r>
      <w:r w:rsidR="005B2792" w:rsidRPr="00112C0E">
        <w:rPr>
          <w:rFonts w:ascii="Arial" w:hAnsi="Arial" w:cs="Arial"/>
          <w:i/>
          <w:szCs w:val="22"/>
          <w:lang w:val="en-US"/>
        </w:rPr>
        <w:t>H</w:t>
      </w:r>
      <w:r w:rsidR="005B2792" w:rsidRPr="00112C0E">
        <w:rPr>
          <w:rFonts w:ascii="Arial" w:hAnsi="Arial" w:cs="Arial"/>
          <w:i/>
          <w:szCs w:val="22"/>
        </w:rPr>
        <w:t xml:space="preserve"> (slovy</w:t>
      </w:r>
      <w:r>
        <w:rPr>
          <w:rFonts w:ascii="Arial" w:hAnsi="Arial" w:cs="Arial"/>
          <w:i/>
          <w:szCs w:val="22"/>
        </w:rPr>
        <w:t xml:space="preserve"> </w:t>
      </w:r>
      <w:proofErr w:type="spellStart"/>
      <w:r>
        <w:rPr>
          <w:rFonts w:ascii="Arial" w:hAnsi="Arial" w:cs="Arial"/>
          <w:i/>
          <w:szCs w:val="22"/>
        </w:rPr>
        <w:t>desetisíc</w:t>
      </w:r>
      <w:proofErr w:type="spellEnd"/>
      <w:r w:rsidR="005B2792" w:rsidRPr="00112C0E">
        <w:rPr>
          <w:rFonts w:ascii="Arial" w:hAnsi="Arial" w:cs="Arial"/>
          <w:b/>
          <w:szCs w:val="22"/>
          <w:lang w:val="en-US"/>
        </w:rPr>
        <w:t xml:space="preserve"> </w:t>
      </w:r>
      <w:r w:rsidR="005B2792" w:rsidRPr="00112C0E">
        <w:rPr>
          <w:rFonts w:ascii="Arial" w:hAnsi="Arial" w:cs="Arial"/>
          <w:i/>
          <w:szCs w:val="22"/>
        </w:rPr>
        <w:t>korun českých.). Výše ceny byla stanovena dohodou smluvních stran na základě nabídky zhotovitele ze dne</w:t>
      </w:r>
      <w:r>
        <w:rPr>
          <w:rFonts w:ascii="Arial" w:hAnsi="Arial" w:cs="Arial"/>
          <w:i/>
          <w:szCs w:val="22"/>
        </w:rPr>
        <w:t xml:space="preserve"> 9.10.2024</w:t>
      </w:r>
      <w:r w:rsidR="005B2792" w:rsidRPr="00112C0E">
        <w:rPr>
          <w:rFonts w:ascii="Arial" w:hAnsi="Arial" w:cs="Arial"/>
          <w:i/>
          <w:szCs w:val="22"/>
        </w:rPr>
        <w:t>. Tato cena je nejvýše přípustná a nepřekročitelná. V ceně jsou zahrnuty veškeré náklady poskytovatele související s komplexním zajištěním celého předmětu smlouvy</w:t>
      </w:r>
    </w:p>
    <w:p w14:paraId="64DC9E6D" w14:textId="77777777" w:rsidR="005B2792" w:rsidRPr="00112C0E" w:rsidRDefault="005B2792" w:rsidP="005B2792">
      <w:pPr>
        <w:ind w:left="709"/>
        <w:jc w:val="both"/>
        <w:rPr>
          <w:rFonts w:ascii="Arial" w:hAnsi="Arial" w:cs="Arial"/>
          <w:i/>
          <w:szCs w:val="22"/>
        </w:rPr>
      </w:pPr>
      <w:r w:rsidRPr="00112C0E">
        <w:rPr>
          <w:rFonts w:ascii="Arial" w:hAnsi="Arial" w:cs="Arial"/>
          <w:i/>
          <w:szCs w:val="22"/>
        </w:rPr>
        <w:t xml:space="preserve">Zhotovitel je plátcem DPH, která bude účtována podle předpisů platných v době účtování. </w:t>
      </w:r>
    </w:p>
    <w:p w14:paraId="7EB69B0E" w14:textId="77777777" w:rsidR="005B2792" w:rsidRPr="00112C0E" w:rsidRDefault="005B2792" w:rsidP="005B2792">
      <w:pPr>
        <w:ind w:left="709"/>
        <w:jc w:val="both"/>
        <w:rPr>
          <w:rFonts w:ascii="Arial" w:hAnsi="Arial" w:cs="Arial"/>
          <w:i/>
          <w:szCs w:val="22"/>
        </w:rPr>
      </w:pPr>
      <w:r w:rsidRPr="00112C0E">
        <w:rPr>
          <w:rFonts w:ascii="Arial" w:hAnsi="Arial" w:cs="Arial"/>
          <w:i/>
          <w:szCs w:val="22"/>
        </w:rPr>
        <w:t xml:space="preserve">Výši celkové ceny díla je možné změnit, dojde-li ke změně sazby DPH. </w:t>
      </w:r>
    </w:p>
    <w:p w14:paraId="3E6751A9" w14:textId="77777777" w:rsidR="005B2792" w:rsidRPr="00112C0E" w:rsidRDefault="005B2792" w:rsidP="005B2792">
      <w:pPr>
        <w:ind w:left="709"/>
        <w:jc w:val="both"/>
        <w:rPr>
          <w:rFonts w:ascii="Arial" w:hAnsi="Arial" w:cs="Arial"/>
          <w:i/>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5B2792" w:rsidRPr="00112C0E" w14:paraId="5DF7C323" w14:textId="77777777" w:rsidTr="00185B3D">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hideMark/>
          </w:tcPr>
          <w:p w14:paraId="1CB497B0" w14:textId="77777777" w:rsidR="005B2792" w:rsidRPr="00112C0E" w:rsidRDefault="005B2792" w:rsidP="00185B3D">
            <w:pPr>
              <w:jc w:val="center"/>
              <w:rPr>
                <w:rFonts w:ascii="Arial" w:hAnsi="Arial" w:cs="Arial"/>
                <w:color w:val="000000"/>
                <w:szCs w:val="22"/>
              </w:rPr>
            </w:pPr>
          </w:p>
        </w:tc>
        <w:tc>
          <w:tcPr>
            <w:tcW w:w="2175" w:type="dxa"/>
            <w:tcBorders>
              <w:top w:val="single" w:sz="8" w:space="0" w:color="auto"/>
              <w:left w:val="nil"/>
              <w:bottom w:val="single" w:sz="4" w:space="0" w:color="auto"/>
              <w:right w:val="single" w:sz="4" w:space="0" w:color="auto"/>
            </w:tcBorders>
            <w:shd w:val="clear" w:color="auto" w:fill="auto"/>
            <w:hideMark/>
          </w:tcPr>
          <w:p w14:paraId="572C05DD" w14:textId="77777777" w:rsidR="005B2792" w:rsidRPr="00112C0E" w:rsidRDefault="005B2792" w:rsidP="00185B3D">
            <w:pPr>
              <w:jc w:val="center"/>
              <w:rPr>
                <w:rFonts w:ascii="Arial" w:hAnsi="Arial" w:cs="Arial"/>
                <w:b/>
                <w:bCs/>
                <w:color w:val="000000"/>
                <w:szCs w:val="22"/>
              </w:rPr>
            </w:pPr>
            <w:r w:rsidRPr="00112C0E">
              <w:rPr>
                <w:rFonts w:ascii="Arial" w:hAnsi="Arial" w:cs="Arial"/>
                <w:b/>
                <w:bCs/>
                <w:szCs w:val="22"/>
              </w:rPr>
              <w:t>Cena bez DPH (Kč)</w:t>
            </w:r>
          </w:p>
        </w:tc>
        <w:tc>
          <w:tcPr>
            <w:tcW w:w="1704" w:type="dxa"/>
            <w:tcBorders>
              <w:top w:val="single" w:sz="8" w:space="0" w:color="auto"/>
              <w:left w:val="nil"/>
              <w:bottom w:val="single" w:sz="4" w:space="0" w:color="auto"/>
              <w:right w:val="single" w:sz="4" w:space="0" w:color="auto"/>
            </w:tcBorders>
            <w:shd w:val="clear" w:color="auto" w:fill="auto"/>
            <w:hideMark/>
          </w:tcPr>
          <w:p w14:paraId="4EE9E1B3" w14:textId="77777777" w:rsidR="005B2792" w:rsidRPr="00112C0E" w:rsidRDefault="005B2792" w:rsidP="00185B3D">
            <w:pPr>
              <w:jc w:val="center"/>
              <w:rPr>
                <w:rFonts w:ascii="Arial" w:hAnsi="Arial" w:cs="Arial"/>
                <w:b/>
                <w:bCs/>
                <w:color w:val="000000"/>
                <w:szCs w:val="22"/>
              </w:rPr>
            </w:pPr>
            <w:r w:rsidRPr="00112C0E">
              <w:rPr>
                <w:rFonts w:ascii="Arial" w:hAnsi="Arial" w:cs="Arial"/>
                <w:b/>
                <w:bCs/>
                <w:szCs w:val="22"/>
              </w:rPr>
              <w:t>DPH (Kč)</w:t>
            </w:r>
          </w:p>
        </w:tc>
        <w:tc>
          <w:tcPr>
            <w:tcW w:w="2126" w:type="dxa"/>
            <w:tcBorders>
              <w:top w:val="single" w:sz="8" w:space="0" w:color="auto"/>
              <w:left w:val="nil"/>
              <w:bottom w:val="single" w:sz="4" w:space="0" w:color="auto"/>
              <w:right w:val="single" w:sz="8" w:space="0" w:color="auto"/>
            </w:tcBorders>
            <w:shd w:val="clear" w:color="auto" w:fill="auto"/>
            <w:hideMark/>
          </w:tcPr>
          <w:p w14:paraId="7D8477E0" w14:textId="77777777" w:rsidR="005B2792" w:rsidRPr="00112C0E" w:rsidRDefault="005B2792" w:rsidP="00185B3D">
            <w:pPr>
              <w:jc w:val="center"/>
              <w:rPr>
                <w:rFonts w:ascii="Arial" w:hAnsi="Arial" w:cs="Arial"/>
                <w:b/>
                <w:bCs/>
                <w:color w:val="000000"/>
                <w:szCs w:val="22"/>
              </w:rPr>
            </w:pPr>
            <w:r w:rsidRPr="00112C0E">
              <w:rPr>
                <w:rFonts w:ascii="Arial" w:hAnsi="Arial" w:cs="Arial"/>
                <w:b/>
                <w:bCs/>
                <w:szCs w:val="22"/>
              </w:rPr>
              <w:t>Cena včetně DPH (Kč)</w:t>
            </w:r>
          </w:p>
        </w:tc>
      </w:tr>
      <w:tr w:rsidR="005B2792" w:rsidRPr="00112C0E" w14:paraId="4F3432B9" w14:textId="77777777" w:rsidTr="00185B3D">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8DD873" w:themeFill="accent6" w:themeFillTint="99"/>
          </w:tcPr>
          <w:p w14:paraId="0505EBD0" w14:textId="77777777" w:rsidR="005B2792" w:rsidRPr="00112C0E" w:rsidRDefault="005B2792" w:rsidP="00185B3D">
            <w:pPr>
              <w:rPr>
                <w:rFonts w:ascii="Arial" w:hAnsi="Arial" w:cs="Arial"/>
                <w:color w:val="000000"/>
                <w:szCs w:val="22"/>
              </w:rPr>
            </w:pPr>
            <w:r w:rsidRPr="00112C0E">
              <w:rPr>
                <w:rFonts w:ascii="Arial" w:hAnsi="Arial" w:cs="Arial"/>
                <w:b/>
                <w:bCs/>
                <w:szCs w:val="22"/>
              </w:rPr>
              <w:t xml:space="preserve">Výkon autorského dozoru </w:t>
            </w:r>
            <w:proofErr w:type="gramStart"/>
            <w:r w:rsidRPr="00112C0E">
              <w:rPr>
                <w:rFonts w:ascii="Arial" w:hAnsi="Arial" w:cs="Arial"/>
                <w:b/>
                <w:bCs/>
                <w:szCs w:val="22"/>
              </w:rPr>
              <w:t>na :</w:t>
            </w:r>
            <w:proofErr w:type="gramEnd"/>
          </w:p>
        </w:tc>
      </w:tr>
      <w:tr w:rsidR="005B2792" w:rsidRPr="00112C0E" w14:paraId="0EC34565" w14:textId="77777777" w:rsidTr="00185B3D">
        <w:trPr>
          <w:trHeight w:val="284"/>
        </w:trPr>
        <w:tc>
          <w:tcPr>
            <w:tcW w:w="3118" w:type="dxa"/>
            <w:tcBorders>
              <w:top w:val="nil"/>
              <w:left w:val="single" w:sz="8" w:space="0" w:color="auto"/>
              <w:bottom w:val="single" w:sz="4" w:space="0" w:color="auto"/>
              <w:right w:val="single" w:sz="4" w:space="0" w:color="auto"/>
            </w:tcBorders>
            <w:shd w:val="clear" w:color="auto" w:fill="auto"/>
          </w:tcPr>
          <w:p w14:paraId="208ACAD6" w14:textId="77777777" w:rsidR="005B2792" w:rsidRPr="00112C0E" w:rsidRDefault="005B2792" w:rsidP="00185B3D">
            <w:pPr>
              <w:jc w:val="both"/>
              <w:rPr>
                <w:rFonts w:ascii="Arial" w:hAnsi="Arial" w:cs="Arial"/>
                <w:color w:val="000000"/>
                <w:szCs w:val="22"/>
              </w:rPr>
            </w:pPr>
            <w:r w:rsidRPr="00112C0E">
              <w:rPr>
                <w:rFonts w:ascii="Arial" w:hAnsi="Arial" w:cs="Arial"/>
                <w:b/>
                <w:bCs/>
                <w:szCs w:val="22"/>
              </w:rPr>
              <w:t xml:space="preserve">Výstavba Polní cesty HC1 v </w:t>
            </w:r>
            <w:proofErr w:type="spellStart"/>
            <w:r w:rsidRPr="00112C0E">
              <w:rPr>
                <w:rFonts w:ascii="Arial" w:hAnsi="Arial" w:cs="Arial"/>
                <w:b/>
                <w:bCs/>
                <w:szCs w:val="22"/>
              </w:rPr>
              <w:t>k.ú</w:t>
            </w:r>
            <w:proofErr w:type="spellEnd"/>
            <w:r w:rsidRPr="00112C0E">
              <w:rPr>
                <w:rFonts w:ascii="Arial" w:hAnsi="Arial" w:cs="Arial"/>
                <w:b/>
                <w:bCs/>
                <w:szCs w:val="22"/>
              </w:rPr>
              <w:t xml:space="preserve">. Rozehnaly  </w:t>
            </w:r>
          </w:p>
        </w:tc>
        <w:tc>
          <w:tcPr>
            <w:tcW w:w="2175" w:type="dxa"/>
            <w:tcBorders>
              <w:top w:val="nil"/>
              <w:left w:val="nil"/>
              <w:bottom w:val="single" w:sz="4" w:space="0" w:color="auto"/>
              <w:right w:val="single" w:sz="4" w:space="0" w:color="auto"/>
            </w:tcBorders>
            <w:shd w:val="clear" w:color="auto" w:fill="auto"/>
            <w:noWrap/>
            <w:hideMark/>
          </w:tcPr>
          <w:p w14:paraId="07942F3D" w14:textId="77777777" w:rsidR="005B2792" w:rsidRPr="00112C0E" w:rsidRDefault="005B2792" w:rsidP="00185B3D">
            <w:pPr>
              <w:rPr>
                <w:rFonts w:ascii="Arial" w:hAnsi="Arial" w:cs="Arial"/>
                <w:color w:val="000000"/>
                <w:szCs w:val="22"/>
              </w:rPr>
            </w:pPr>
            <w:r w:rsidRPr="00112C0E">
              <w:rPr>
                <w:rFonts w:ascii="Arial" w:hAnsi="Arial" w:cs="Arial"/>
                <w:color w:val="000000"/>
                <w:szCs w:val="22"/>
              </w:rPr>
              <w:t>10000,-</w:t>
            </w:r>
          </w:p>
        </w:tc>
        <w:tc>
          <w:tcPr>
            <w:tcW w:w="1704" w:type="dxa"/>
            <w:tcBorders>
              <w:top w:val="nil"/>
              <w:left w:val="nil"/>
              <w:bottom w:val="single" w:sz="4" w:space="0" w:color="auto"/>
              <w:right w:val="single" w:sz="4" w:space="0" w:color="auto"/>
            </w:tcBorders>
            <w:shd w:val="clear" w:color="auto" w:fill="auto"/>
            <w:noWrap/>
            <w:hideMark/>
          </w:tcPr>
          <w:p w14:paraId="5AE4F32D" w14:textId="77777777" w:rsidR="005B2792" w:rsidRPr="00112C0E" w:rsidRDefault="005B2792" w:rsidP="00185B3D">
            <w:pPr>
              <w:rPr>
                <w:rFonts w:ascii="Arial" w:hAnsi="Arial" w:cs="Arial"/>
                <w:color w:val="000000"/>
                <w:szCs w:val="22"/>
              </w:rPr>
            </w:pPr>
            <w:r w:rsidRPr="00112C0E">
              <w:rPr>
                <w:rFonts w:ascii="Arial" w:hAnsi="Arial" w:cs="Arial"/>
                <w:color w:val="000000"/>
                <w:szCs w:val="22"/>
              </w:rPr>
              <w:t>2100,-</w:t>
            </w:r>
          </w:p>
        </w:tc>
        <w:tc>
          <w:tcPr>
            <w:tcW w:w="2126" w:type="dxa"/>
            <w:tcBorders>
              <w:top w:val="nil"/>
              <w:left w:val="nil"/>
              <w:bottom w:val="single" w:sz="4" w:space="0" w:color="auto"/>
              <w:right w:val="single" w:sz="8" w:space="0" w:color="auto"/>
            </w:tcBorders>
            <w:shd w:val="clear" w:color="auto" w:fill="auto"/>
            <w:noWrap/>
            <w:hideMark/>
          </w:tcPr>
          <w:p w14:paraId="1C51F225" w14:textId="77777777" w:rsidR="005B2792" w:rsidRPr="00112C0E" w:rsidRDefault="005B2792" w:rsidP="00185B3D">
            <w:pPr>
              <w:rPr>
                <w:rFonts w:ascii="Arial" w:hAnsi="Arial" w:cs="Arial"/>
                <w:color w:val="000000"/>
                <w:szCs w:val="22"/>
              </w:rPr>
            </w:pPr>
            <w:r w:rsidRPr="00112C0E">
              <w:rPr>
                <w:rFonts w:ascii="Arial" w:hAnsi="Arial" w:cs="Arial"/>
                <w:color w:val="000000"/>
                <w:szCs w:val="22"/>
              </w:rPr>
              <w:t>12100,-</w:t>
            </w:r>
          </w:p>
        </w:tc>
      </w:tr>
      <w:tr w:rsidR="005B2792" w:rsidRPr="00112C0E" w14:paraId="3AE124E7" w14:textId="77777777" w:rsidTr="00185B3D">
        <w:trPr>
          <w:trHeight w:val="284"/>
        </w:trPr>
        <w:tc>
          <w:tcPr>
            <w:tcW w:w="3118" w:type="dxa"/>
            <w:tcBorders>
              <w:top w:val="nil"/>
              <w:left w:val="single" w:sz="8" w:space="0" w:color="auto"/>
              <w:bottom w:val="single" w:sz="8" w:space="0" w:color="auto"/>
              <w:right w:val="single" w:sz="4" w:space="0" w:color="auto"/>
            </w:tcBorders>
            <w:shd w:val="clear" w:color="auto" w:fill="47D459" w:themeFill="accent3" w:themeFillTint="99"/>
            <w:noWrap/>
            <w:hideMark/>
          </w:tcPr>
          <w:p w14:paraId="7449DFE5" w14:textId="77777777" w:rsidR="005B2792" w:rsidRPr="00112C0E" w:rsidRDefault="005B2792" w:rsidP="00185B3D">
            <w:pPr>
              <w:rPr>
                <w:rFonts w:ascii="Arial" w:hAnsi="Arial" w:cs="Arial"/>
                <w:color w:val="000000"/>
                <w:szCs w:val="22"/>
              </w:rPr>
            </w:pPr>
            <w:r w:rsidRPr="00112C0E">
              <w:rPr>
                <w:rFonts w:ascii="Arial" w:hAnsi="Arial" w:cs="Arial"/>
                <w:color w:val="000000"/>
                <w:szCs w:val="22"/>
              </w:rPr>
              <w:t>Cena celkem</w:t>
            </w:r>
          </w:p>
        </w:tc>
        <w:tc>
          <w:tcPr>
            <w:tcW w:w="2175" w:type="dxa"/>
            <w:tcBorders>
              <w:top w:val="nil"/>
              <w:left w:val="nil"/>
              <w:bottom w:val="single" w:sz="8" w:space="0" w:color="auto"/>
              <w:right w:val="single" w:sz="4" w:space="0" w:color="auto"/>
            </w:tcBorders>
            <w:shd w:val="clear" w:color="auto" w:fill="47D459" w:themeFill="accent3" w:themeFillTint="99"/>
            <w:noWrap/>
            <w:hideMark/>
          </w:tcPr>
          <w:p w14:paraId="511F5AD6" w14:textId="77777777" w:rsidR="005B2792" w:rsidRPr="00112C0E" w:rsidRDefault="005B2792" w:rsidP="00185B3D">
            <w:pPr>
              <w:rPr>
                <w:rFonts w:ascii="Arial" w:hAnsi="Arial" w:cs="Arial"/>
                <w:color w:val="000000"/>
                <w:szCs w:val="22"/>
              </w:rPr>
            </w:pPr>
            <w:r w:rsidRPr="00112C0E">
              <w:rPr>
                <w:rFonts w:ascii="Arial" w:hAnsi="Arial" w:cs="Arial"/>
                <w:szCs w:val="22"/>
              </w:rPr>
              <w:t xml:space="preserve"> 10000,-</w:t>
            </w:r>
          </w:p>
        </w:tc>
        <w:tc>
          <w:tcPr>
            <w:tcW w:w="1704" w:type="dxa"/>
            <w:tcBorders>
              <w:top w:val="nil"/>
              <w:left w:val="nil"/>
              <w:bottom w:val="single" w:sz="8" w:space="0" w:color="auto"/>
              <w:right w:val="single" w:sz="4" w:space="0" w:color="auto"/>
            </w:tcBorders>
            <w:shd w:val="clear" w:color="auto" w:fill="47D459" w:themeFill="accent3" w:themeFillTint="99"/>
            <w:noWrap/>
            <w:hideMark/>
          </w:tcPr>
          <w:p w14:paraId="3AECAD51" w14:textId="77777777" w:rsidR="005B2792" w:rsidRPr="00112C0E" w:rsidRDefault="005B2792" w:rsidP="00185B3D">
            <w:pPr>
              <w:rPr>
                <w:rFonts w:ascii="Arial" w:hAnsi="Arial" w:cs="Arial"/>
                <w:color w:val="000000"/>
                <w:szCs w:val="22"/>
              </w:rPr>
            </w:pPr>
            <w:r w:rsidRPr="00112C0E">
              <w:rPr>
                <w:rFonts w:ascii="Arial" w:hAnsi="Arial" w:cs="Arial"/>
                <w:szCs w:val="22"/>
              </w:rPr>
              <w:t xml:space="preserve"> 2100,-</w:t>
            </w:r>
          </w:p>
        </w:tc>
        <w:tc>
          <w:tcPr>
            <w:tcW w:w="2126" w:type="dxa"/>
            <w:tcBorders>
              <w:top w:val="nil"/>
              <w:left w:val="nil"/>
              <w:bottom w:val="single" w:sz="8" w:space="0" w:color="auto"/>
              <w:right w:val="single" w:sz="8" w:space="0" w:color="auto"/>
            </w:tcBorders>
            <w:shd w:val="clear" w:color="auto" w:fill="47D459" w:themeFill="accent3" w:themeFillTint="99"/>
            <w:noWrap/>
            <w:hideMark/>
          </w:tcPr>
          <w:p w14:paraId="24C1D3A5" w14:textId="77777777" w:rsidR="005B2792" w:rsidRPr="00112C0E" w:rsidRDefault="005B2792" w:rsidP="00185B3D">
            <w:pPr>
              <w:rPr>
                <w:rFonts w:ascii="Arial" w:hAnsi="Arial" w:cs="Arial"/>
                <w:color w:val="000000"/>
                <w:szCs w:val="22"/>
              </w:rPr>
            </w:pPr>
            <w:r w:rsidRPr="00112C0E">
              <w:rPr>
                <w:rFonts w:ascii="Arial" w:hAnsi="Arial" w:cs="Arial"/>
                <w:szCs w:val="22"/>
              </w:rPr>
              <w:t xml:space="preserve"> 12100,-</w:t>
            </w:r>
          </w:p>
        </w:tc>
      </w:tr>
    </w:tbl>
    <w:p w14:paraId="6A518217" w14:textId="77777777" w:rsidR="005B2792" w:rsidRPr="00112C0E" w:rsidRDefault="005B2792" w:rsidP="005B2792">
      <w:pPr>
        <w:spacing w:after="60"/>
        <w:ind w:left="709"/>
        <w:jc w:val="both"/>
        <w:rPr>
          <w:rFonts w:ascii="Arial" w:hAnsi="Arial" w:cs="Arial"/>
          <w:szCs w:val="22"/>
        </w:rPr>
      </w:pPr>
    </w:p>
    <w:p w14:paraId="53F893D5" w14:textId="77777777" w:rsidR="005B2792" w:rsidRPr="00112C0E" w:rsidRDefault="005B2792" w:rsidP="005B2792">
      <w:pPr>
        <w:pStyle w:val="Odstavecseseznamem"/>
        <w:numPr>
          <w:ilvl w:val="1"/>
          <w:numId w:val="10"/>
        </w:numPr>
        <w:spacing w:after="60" w:line="240" w:lineRule="auto"/>
        <w:jc w:val="both"/>
        <w:rPr>
          <w:rFonts w:ascii="Arial" w:hAnsi="Arial" w:cs="Arial"/>
          <w:szCs w:val="22"/>
        </w:rPr>
      </w:pPr>
      <w:r w:rsidRPr="00112C0E">
        <w:rPr>
          <w:rFonts w:ascii="Arial" w:hAnsi="Arial" w:cs="Arial"/>
          <w:szCs w:val="22"/>
        </w:rPr>
        <w:t>Cena obsahuje veškeré náklady zhotovitele nezbytné k provedení kompletního předmětu díla (včetně hovorného, cestovného atd.).</w:t>
      </w:r>
    </w:p>
    <w:p w14:paraId="024C264D" w14:textId="77777777" w:rsidR="005B2792" w:rsidRPr="00112C0E" w:rsidRDefault="005B2792" w:rsidP="005B2792">
      <w:pPr>
        <w:pStyle w:val="Odstavecseseznamem"/>
        <w:numPr>
          <w:ilvl w:val="1"/>
          <w:numId w:val="10"/>
        </w:numPr>
        <w:spacing w:after="60" w:line="240" w:lineRule="auto"/>
        <w:jc w:val="both"/>
        <w:rPr>
          <w:rFonts w:ascii="Arial" w:hAnsi="Arial" w:cs="Arial"/>
          <w:szCs w:val="22"/>
        </w:rPr>
      </w:pPr>
      <w:bookmarkStart w:id="12" w:name="_Hlk16163711"/>
      <w:r w:rsidRPr="00112C0E">
        <w:rPr>
          <w:rFonts w:ascii="Arial" w:hAnsi="Arial" w:cs="Arial"/>
          <w:szCs w:val="22"/>
        </w:rPr>
        <w:t xml:space="preserve">Obě smluvní strany se dohodly, že cena za činnosti prováděné zhotovitelem uvedené </w:t>
      </w:r>
      <w:r w:rsidRPr="00112C0E">
        <w:rPr>
          <w:rFonts w:ascii="Arial" w:hAnsi="Arial" w:cs="Arial"/>
          <w:szCs w:val="22"/>
        </w:rPr>
        <w:br/>
        <w:t xml:space="preserve">v čl. III. této smlouvy bude zhotoviteli uhrazena formou faktury po ukončení jeho činnosti. Faktura bude vystavena po vydání kolaudačního souhlasu a po odstranění všech vad </w:t>
      </w:r>
      <w:r w:rsidRPr="00112C0E">
        <w:rPr>
          <w:rFonts w:ascii="Arial" w:hAnsi="Arial" w:cs="Arial"/>
          <w:szCs w:val="22"/>
        </w:rPr>
        <w:br/>
        <w:t>a nedodělků zjištěných při předání a převzetí stavby, popřípadě při její kolaudaci.</w:t>
      </w:r>
    </w:p>
    <w:bookmarkEnd w:id="12"/>
    <w:p w14:paraId="3E661C3C" w14:textId="77777777" w:rsidR="005B2792" w:rsidRPr="00112C0E" w:rsidRDefault="005B2792" w:rsidP="005B2792">
      <w:pPr>
        <w:pStyle w:val="Odstavecseseznamem"/>
        <w:numPr>
          <w:ilvl w:val="1"/>
          <w:numId w:val="10"/>
        </w:numPr>
        <w:spacing w:after="60" w:line="240" w:lineRule="auto"/>
        <w:jc w:val="both"/>
        <w:rPr>
          <w:rFonts w:ascii="Arial" w:hAnsi="Arial" w:cs="Arial"/>
          <w:szCs w:val="22"/>
        </w:rPr>
      </w:pPr>
      <w:r w:rsidRPr="00112C0E">
        <w:rPr>
          <w:rFonts w:ascii="Arial" w:hAnsi="Arial" w:cs="Arial"/>
          <w:szCs w:val="22"/>
        </w:rPr>
        <w:t>Objednatel neposkytuje zálohy.</w:t>
      </w:r>
    </w:p>
    <w:p w14:paraId="6E55EF7B" w14:textId="77777777" w:rsidR="005B2792" w:rsidRPr="00112C0E" w:rsidRDefault="005B2792" w:rsidP="005B2792">
      <w:pPr>
        <w:pStyle w:val="Odstavecseseznamem"/>
        <w:numPr>
          <w:ilvl w:val="1"/>
          <w:numId w:val="10"/>
        </w:numPr>
        <w:spacing w:after="60" w:line="240" w:lineRule="auto"/>
        <w:jc w:val="both"/>
        <w:rPr>
          <w:rFonts w:ascii="Arial" w:hAnsi="Arial" w:cs="Arial"/>
          <w:szCs w:val="22"/>
        </w:rPr>
      </w:pPr>
      <w:r w:rsidRPr="00112C0E">
        <w:rPr>
          <w:rFonts w:ascii="Arial" w:hAnsi="Arial" w:cs="Arial"/>
          <w:szCs w:val="22"/>
        </w:rPr>
        <w:t xml:space="preserve"> Faktura bude objednateli předložena v papírové (tři stejnopisy) nebo v elektronické formě. Faktura musí splňovat předepsané náležitosti účetního dokladu ve smyslu § 11 zákona č. 563/1991 Sb., o účetnictví, ve znění pozdějších předpisů. Údaje na faktuře musí být správné, úplné, průkazné </w:t>
      </w:r>
      <w:r w:rsidRPr="00112C0E">
        <w:rPr>
          <w:rFonts w:ascii="Arial" w:hAnsi="Arial" w:cs="Arial"/>
          <w:szCs w:val="22"/>
        </w:rPr>
        <w:br/>
        <w:t xml:space="preserve">a srozumitelné. Tyto doklady musí být průběžně chronologicky vedeny způsobem zaručujícím jejich trvanlivost. Náležitosti faktury – daňového dokladu stanoví § 29 zákona </w:t>
      </w:r>
      <w:r w:rsidRPr="00112C0E">
        <w:rPr>
          <w:rFonts w:ascii="Arial" w:hAnsi="Arial" w:cs="Arial"/>
          <w:szCs w:val="22"/>
        </w:rPr>
        <w:br/>
        <w:t xml:space="preserve">č. 235/2004 Sb., o dani z přidané hodnoty, ve znění pozdějších předpisů.  </w:t>
      </w:r>
    </w:p>
    <w:p w14:paraId="71D12FAD" w14:textId="77777777" w:rsidR="005B2792" w:rsidRPr="00112C0E" w:rsidRDefault="005B2792" w:rsidP="005B2792">
      <w:pPr>
        <w:pStyle w:val="Odstavecseseznamem"/>
        <w:numPr>
          <w:ilvl w:val="1"/>
          <w:numId w:val="10"/>
        </w:numPr>
        <w:spacing w:after="60" w:line="240" w:lineRule="auto"/>
        <w:jc w:val="both"/>
        <w:rPr>
          <w:rFonts w:ascii="Arial" w:hAnsi="Arial" w:cs="Arial"/>
          <w:szCs w:val="22"/>
        </w:rPr>
      </w:pPr>
      <w:r w:rsidRPr="00112C0E">
        <w:rPr>
          <w:rFonts w:ascii="Arial" w:hAnsi="Arial" w:cs="Arial"/>
          <w:szCs w:val="22"/>
        </w:rPr>
        <w:t xml:space="preserve"> Na faktuře pro objednatele bude zhotovitel uvádět:                                                   </w:t>
      </w:r>
    </w:p>
    <w:p w14:paraId="011EF291" w14:textId="77777777" w:rsidR="005B2792" w:rsidRPr="00112C0E" w:rsidRDefault="005B2792" w:rsidP="005B2792">
      <w:pPr>
        <w:spacing w:after="60"/>
        <w:ind w:left="360"/>
        <w:jc w:val="both"/>
        <w:rPr>
          <w:rFonts w:ascii="Arial" w:hAnsi="Arial" w:cs="Arial"/>
          <w:szCs w:val="22"/>
        </w:rPr>
      </w:pPr>
      <w:r w:rsidRPr="00112C0E">
        <w:rPr>
          <w:rFonts w:ascii="Arial" w:hAnsi="Arial" w:cs="Arial"/>
          <w:szCs w:val="22"/>
        </w:rPr>
        <w:t>Odběratel: Státní pozemkový úřad, Praha 3, Husinecká 1024/</w:t>
      </w:r>
      <w:proofErr w:type="gramStart"/>
      <w:r w:rsidRPr="00112C0E">
        <w:rPr>
          <w:rFonts w:ascii="Arial" w:hAnsi="Arial" w:cs="Arial"/>
          <w:szCs w:val="22"/>
        </w:rPr>
        <w:t>11a</w:t>
      </w:r>
      <w:proofErr w:type="gramEnd"/>
      <w:r w:rsidRPr="00112C0E">
        <w:rPr>
          <w:rFonts w:ascii="Arial" w:hAnsi="Arial" w:cs="Arial"/>
          <w:szCs w:val="22"/>
        </w:rPr>
        <w:t>, PSČ 130 00</w:t>
      </w:r>
    </w:p>
    <w:p w14:paraId="1B4C5BC0" w14:textId="77777777" w:rsidR="005B2792" w:rsidRPr="00112C0E" w:rsidRDefault="005B2792" w:rsidP="005B2792">
      <w:pPr>
        <w:spacing w:after="60"/>
        <w:ind w:left="360" w:firstLine="348"/>
        <w:jc w:val="both"/>
        <w:rPr>
          <w:rFonts w:ascii="Arial" w:hAnsi="Arial" w:cs="Arial"/>
          <w:szCs w:val="22"/>
        </w:rPr>
      </w:pPr>
      <w:r w:rsidRPr="00112C0E">
        <w:rPr>
          <w:rFonts w:ascii="Arial" w:hAnsi="Arial" w:cs="Arial"/>
          <w:szCs w:val="22"/>
        </w:rPr>
        <w:t xml:space="preserve">Konečný příjemce: Státní pozemkový úřad, KPÚ, Pobočka </w:t>
      </w:r>
      <w:bookmarkStart w:id="13" w:name="_Hlk105482947"/>
      <w:r w:rsidRPr="00112C0E">
        <w:rPr>
          <w:rFonts w:ascii="Arial" w:hAnsi="Arial" w:cs="Arial"/>
          <w:szCs w:val="22"/>
        </w:rPr>
        <w:t xml:space="preserve">Kolín. Karlovo náměstí 45, 28030 Kolín    </w:t>
      </w:r>
    </w:p>
    <w:bookmarkEnd w:id="13"/>
    <w:p w14:paraId="5B689BA2" w14:textId="77777777" w:rsidR="005B2792" w:rsidRPr="00112C0E" w:rsidRDefault="005B2792" w:rsidP="005B2792">
      <w:pPr>
        <w:spacing w:after="60"/>
        <w:ind w:left="360"/>
        <w:jc w:val="both"/>
        <w:rPr>
          <w:rFonts w:ascii="Arial" w:hAnsi="Arial" w:cs="Arial"/>
          <w:szCs w:val="22"/>
        </w:rPr>
      </w:pPr>
      <w:r w:rsidRPr="00112C0E">
        <w:rPr>
          <w:rFonts w:ascii="Arial" w:hAnsi="Arial" w:cs="Arial"/>
          <w:szCs w:val="22"/>
        </w:rPr>
        <w:t xml:space="preserve"> Splatnost faktury bude 60 dnů ode dne doručení objednateli. </w:t>
      </w:r>
    </w:p>
    <w:p w14:paraId="572774BF" w14:textId="77777777" w:rsidR="005B2792" w:rsidRPr="00112C0E" w:rsidRDefault="005B2792" w:rsidP="005B2792">
      <w:pPr>
        <w:pStyle w:val="Odstavecseseznamem"/>
        <w:numPr>
          <w:ilvl w:val="1"/>
          <w:numId w:val="10"/>
        </w:numPr>
        <w:spacing w:before="60" w:after="60" w:line="240" w:lineRule="auto"/>
        <w:jc w:val="both"/>
        <w:rPr>
          <w:rFonts w:ascii="Arial" w:hAnsi="Arial" w:cs="Arial"/>
          <w:szCs w:val="22"/>
        </w:rPr>
      </w:pPr>
      <w:r w:rsidRPr="00112C0E">
        <w:rPr>
          <w:rFonts w:ascii="Arial" w:hAnsi="Arial" w:cs="Arial"/>
          <w:szCs w:val="22"/>
        </w:rPr>
        <w:t xml:space="preserve">  Pokud faktura neobsahuje všechny zákonem a smlouvou stanovené náležitosti, je objednatel oprávněn ji do data splatnosti vrátit s tím, že zhotovitel je poté povinen vystavit novou fakturu s novou lhůtou doby splatnosti. V takovém případě není objednatel v prodlení s úhradou.</w:t>
      </w:r>
    </w:p>
    <w:p w14:paraId="1FB6B248" w14:textId="77777777" w:rsidR="005B2792" w:rsidRPr="00112C0E" w:rsidRDefault="005B2792" w:rsidP="005B2792">
      <w:pPr>
        <w:pStyle w:val="Zkladntext2"/>
        <w:numPr>
          <w:ilvl w:val="1"/>
          <w:numId w:val="10"/>
        </w:numPr>
        <w:tabs>
          <w:tab w:val="left" w:pos="66"/>
        </w:tabs>
        <w:spacing w:after="0" w:line="240" w:lineRule="auto"/>
        <w:ind w:left="426"/>
        <w:jc w:val="both"/>
        <w:rPr>
          <w:rFonts w:ascii="Arial" w:hAnsi="Arial" w:cs="Arial"/>
          <w:szCs w:val="22"/>
        </w:rPr>
      </w:pPr>
      <w:r w:rsidRPr="00112C0E">
        <w:rPr>
          <w:rFonts w:ascii="Arial" w:hAnsi="Arial" w:cs="Arial"/>
          <w:szCs w:val="22"/>
        </w:rPr>
        <w:lastRenderedPageBreak/>
        <w:t xml:space="preserve">Zhotovitel bere na vědomí, že objednatel je organizační složkou státu a jeho platební schopnost závisí na převodu prostředků ze státního rozpočtu určených na financování stavby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14:paraId="3EE24767" w14:textId="77777777" w:rsidR="005B2792" w:rsidRPr="00112C0E" w:rsidRDefault="005B2792" w:rsidP="005B2792">
      <w:pPr>
        <w:pStyle w:val="Odstavecseseznamem"/>
        <w:numPr>
          <w:ilvl w:val="1"/>
          <w:numId w:val="10"/>
        </w:numPr>
        <w:spacing w:after="200" w:line="276" w:lineRule="auto"/>
        <w:jc w:val="both"/>
        <w:rPr>
          <w:rFonts w:ascii="Arial" w:hAnsi="Arial" w:cs="Arial"/>
          <w:szCs w:val="22"/>
          <w:lang w:val="x-none"/>
        </w:rPr>
      </w:pPr>
      <w:bookmarkStart w:id="14" w:name="_Ref376434140"/>
      <w:r w:rsidRPr="00112C0E">
        <w:rPr>
          <w:rFonts w:ascii="Arial" w:hAnsi="Arial" w:cs="Arial"/>
          <w:szCs w:val="22"/>
          <w:lang w:val="x-none"/>
        </w:rPr>
        <w:t>Zhotovitel bere na vědomí, že na financování díla bude objednatel</w:t>
      </w:r>
      <w:r w:rsidRPr="00112C0E">
        <w:rPr>
          <w:rFonts w:ascii="Arial" w:hAnsi="Arial" w:cs="Arial"/>
          <w:szCs w:val="22"/>
        </w:rPr>
        <w:t>em požádáno o přiznání</w:t>
      </w:r>
      <w:r w:rsidRPr="00112C0E">
        <w:rPr>
          <w:rFonts w:ascii="Arial" w:hAnsi="Arial" w:cs="Arial"/>
          <w:szCs w:val="22"/>
          <w:lang w:val="x-none"/>
        </w:rPr>
        <w:t xml:space="preserve"> dotace z P</w:t>
      </w:r>
      <w:r w:rsidRPr="00112C0E">
        <w:rPr>
          <w:rFonts w:ascii="Arial" w:hAnsi="Arial" w:cs="Arial"/>
          <w:szCs w:val="22"/>
        </w:rPr>
        <w:t xml:space="preserve">RV 2014-2020. </w:t>
      </w:r>
      <w:r w:rsidRPr="00112C0E">
        <w:rPr>
          <w:rFonts w:ascii="Arial" w:hAnsi="Arial" w:cs="Arial"/>
          <w:szCs w:val="22"/>
          <w:lang w:val="x-none"/>
        </w:rPr>
        <w:t>Zhotovitel souhlasí s následujícími specifickými podmínkami, které z této skutečnosti vycházejí</w:t>
      </w:r>
      <w:bookmarkEnd w:id="14"/>
      <w:r w:rsidRPr="00112C0E">
        <w:rPr>
          <w:rFonts w:ascii="Arial" w:hAnsi="Arial" w:cs="Arial"/>
          <w:szCs w:val="22"/>
        </w:rPr>
        <w:t>:</w:t>
      </w:r>
      <w:r w:rsidRPr="00112C0E">
        <w:rPr>
          <w:rFonts w:ascii="Arial" w:hAnsi="Arial" w:cs="Arial"/>
          <w:szCs w:val="22"/>
          <w:lang w:val="x-none"/>
        </w:rPr>
        <w:t>.</w:t>
      </w:r>
      <w:r w:rsidRPr="00112C0E">
        <w:rPr>
          <w:rFonts w:ascii="Arial" w:hAnsi="Arial" w:cs="Arial"/>
          <w:szCs w:val="22"/>
        </w:rPr>
        <w:t xml:space="preserve"> </w:t>
      </w:r>
    </w:p>
    <w:p w14:paraId="09DA0CB1" w14:textId="77777777" w:rsidR="005B2792" w:rsidRPr="00112C0E" w:rsidRDefault="005B2792" w:rsidP="005B2792">
      <w:pPr>
        <w:pStyle w:val="l-L1"/>
        <w:numPr>
          <w:ilvl w:val="0"/>
          <w:numId w:val="14"/>
        </w:numPr>
        <w:spacing w:before="120"/>
        <w:ind w:hanging="11"/>
        <w:jc w:val="both"/>
        <w:rPr>
          <w:rStyle w:val="l-L2Char"/>
          <w:rFonts w:cs="Arial"/>
          <w:b w:val="0"/>
          <w:szCs w:val="22"/>
          <w:u w:val="none"/>
        </w:rPr>
      </w:pPr>
      <w:r w:rsidRPr="00112C0E">
        <w:rPr>
          <w:rStyle w:val="l-L2Char"/>
          <w:rFonts w:cs="Arial"/>
          <w:szCs w:val="22"/>
          <w:u w:val="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112C0E">
        <w:rPr>
          <w:rStyle w:val="l-L2Char"/>
          <w:rFonts w:cs="Arial"/>
          <w:szCs w:val="22"/>
          <w:u w:val="none"/>
        </w:rPr>
        <w:t>winding</w:t>
      </w:r>
      <w:proofErr w:type="spellEnd"/>
      <w:r w:rsidRPr="00112C0E">
        <w:rPr>
          <w:rStyle w:val="l-L2Char"/>
          <w:rFonts w:cs="Arial"/>
          <w:szCs w:val="22"/>
          <w:u w:val="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 o finanční kontrole ve veřejné správě a změně některých zákonů, ve znění pozdějších předpisů o finanční kontrole, do svých objektů a na pozemky k ověřování plnění podmínek Pravidel Programu rozvoje venkova 2014 -2020.</w:t>
      </w:r>
    </w:p>
    <w:p w14:paraId="0D25A6B7" w14:textId="77777777" w:rsidR="005B2792" w:rsidRPr="00112C0E" w:rsidRDefault="005B2792" w:rsidP="005B2792">
      <w:pPr>
        <w:pStyle w:val="l-L1"/>
        <w:numPr>
          <w:ilvl w:val="0"/>
          <w:numId w:val="14"/>
        </w:numPr>
        <w:spacing w:before="120"/>
        <w:ind w:hanging="11"/>
        <w:jc w:val="both"/>
        <w:rPr>
          <w:rStyle w:val="l-L2Char"/>
          <w:rFonts w:cs="Arial"/>
          <w:b w:val="0"/>
          <w:szCs w:val="22"/>
          <w:u w:val="none"/>
        </w:rPr>
      </w:pPr>
      <w:r w:rsidRPr="00112C0E">
        <w:rPr>
          <w:rStyle w:val="l-L2Char"/>
          <w:rFonts w:cs="Arial"/>
          <w:szCs w:val="22"/>
          <w:u w:val="none"/>
        </w:rPr>
        <w:t>Zhotovitel se zavazuje uchovávat příslušné smlouvy a ostatní doklady týkající se realizace projektu ve smyslu zákona č. 563/1991 Sb., o účetnictví, ve znění pozdějších předpisů, po dobu stanovenou v tomto zákoně, nejméně však 10 let od proplacení dotace.</w:t>
      </w:r>
    </w:p>
    <w:p w14:paraId="787967BC" w14:textId="77777777" w:rsidR="005B2792" w:rsidRPr="00112C0E" w:rsidRDefault="005B2792" w:rsidP="005B2792">
      <w:pPr>
        <w:pStyle w:val="Zkladntext2"/>
        <w:tabs>
          <w:tab w:val="left" w:pos="0"/>
          <w:tab w:val="left" w:pos="340"/>
        </w:tabs>
        <w:jc w:val="both"/>
        <w:rPr>
          <w:rFonts w:ascii="Arial" w:hAnsi="Arial" w:cs="Arial"/>
          <w:szCs w:val="22"/>
        </w:rPr>
      </w:pPr>
    </w:p>
    <w:p w14:paraId="648D8C68"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rPr>
        <w:t>Čl. IX</w:t>
      </w:r>
    </w:p>
    <w:p w14:paraId="25506E64"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u w:val="single"/>
        </w:rPr>
        <w:t xml:space="preserve"> Smluvní pokuty a sankce</w:t>
      </w:r>
    </w:p>
    <w:p w14:paraId="19A7A86E" w14:textId="77777777" w:rsidR="005B2792" w:rsidRPr="00112C0E" w:rsidRDefault="005B2792" w:rsidP="005B2792">
      <w:pPr>
        <w:pStyle w:val="Odstavecseseznamem"/>
        <w:numPr>
          <w:ilvl w:val="1"/>
          <w:numId w:val="11"/>
        </w:numPr>
        <w:tabs>
          <w:tab w:val="left" w:pos="426"/>
        </w:tabs>
        <w:spacing w:before="60" w:after="0" w:line="240" w:lineRule="auto"/>
        <w:ind w:left="426" w:hanging="426"/>
        <w:jc w:val="both"/>
        <w:rPr>
          <w:rFonts w:ascii="Arial" w:hAnsi="Arial" w:cs="Arial"/>
          <w:szCs w:val="22"/>
        </w:rPr>
      </w:pPr>
      <w:r w:rsidRPr="00112C0E">
        <w:rPr>
          <w:rFonts w:ascii="Arial" w:hAnsi="Arial" w:cs="Arial"/>
          <w:szCs w:val="22"/>
        </w:rPr>
        <w:t xml:space="preserve">Pro případ nedodržení lhůty splatnosti vystavené faktury je zhotovitel oprávněn požadovat zaplacení úroku z prodlení ve výši 0,015 % z dlužné částky, kterou zaplatí objednatel </w:t>
      </w:r>
      <w:r w:rsidRPr="00112C0E">
        <w:rPr>
          <w:rFonts w:ascii="Arial" w:hAnsi="Arial" w:cs="Arial"/>
          <w:szCs w:val="22"/>
        </w:rPr>
        <w:br/>
        <w:t>za každý den prodlení, ledaže objednatel není za prodlení odpovědný.</w:t>
      </w:r>
      <w:r w:rsidRPr="00112C0E">
        <w:rPr>
          <w:rFonts w:ascii="Arial" w:hAnsi="Arial" w:cs="Arial"/>
          <w:color w:val="FF0000"/>
          <w:szCs w:val="22"/>
        </w:rPr>
        <w:t xml:space="preserve"> </w:t>
      </w:r>
      <w:r w:rsidRPr="00112C0E">
        <w:rPr>
          <w:rFonts w:ascii="Arial" w:hAnsi="Arial" w:cs="Arial"/>
          <w:szCs w:val="22"/>
        </w:rPr>
        <w:t xml:space="preserve">Toto právo zhotoviteli nepřísluší, pokud řádně nesplnil zákonné a smluvní povinnosti. </w:t>
      </w:r>
    </w:p>
    <w:p w14:paraId="4FF53CFB" w14:textId="77777777" w:rsidR="005B2792" w:rsidRPr="00112C0E" w:rsidRDefault="005B2792" w:rsidP="005B2792">
      <w:pPr>
        <w:pStyle w:val="Odstavecseseznamem"/>
        <w:numPr>
          <w:ilvl w:val="1"/>
          <w:numId w:val="11"/>
        </w:numPr>
        <w:tabs>
          <w:tab w:val="left" w:pos="426"/>
        </w:tabs>
        <w:spacing w:before="60" w:after="0" w:line="240" w:lineRule="auto"/>
        <w:ind w:left="426" w:hanging="426"/>
        <w:jc w:val="both"/>
        <w:rPr>
          <w:rFonts w:ascii="Arial" w:hAnsi="Arial" w:cs="Arial"/>
          <w:szCs w:val="22"/>
        </w:rPr>
      </w:pPr>
      <w:r w:rsidRPr="00112C0E">
        <w:rPr>
          <w:rFonts w:ascii="Arial" w:hAnsi="Arial" w:cs="Arial"/>
          <w:szCs w:val="22"/>
        </w:rPr>
        <w:t xml:space="preserve">Při nedodržení povinností zhotovitele vyplývajících z ustanovení této smlouvy se sjednává smluvní pokuta ve výši 0,2 % z ceny </w:t>
      </w:r>
      <w:proofErr w:type="gramStart"/>
      <w:r w:rsidRPr="00112C0E">
        <w:rPr>
          <w:rFonts w:ascii="Arial" w:hAnsi="Arial" w:cs="Arial"/>
          <w:szCs w:val="22"/>
        </w:rPr>
        <w:t xml:space="preserve">díla </w:t>
      </w:r>
      <w:r w:rsidRPr="00112C0E">
        <w:rPr>
          <w:rFonts w:ascii="Arial" w:hAnsi="Arial" w:cs="Arial"/>
          <w:b/>
          <w:szCs w:val="22"/>
          <w:lang w:val="en-US"/>
        </w:rPr>
        <w:t xml:space="preserve"> min.</w:t>
      </w:r>
      <w:proofErr w:type="gramEnd"/>
      <w:r w:rsidRPr="00112C0E">
        <w:rPr>
          <w:rFonts w:ascii="Arial" w:hAnsi="Arial" w:cs="Arial"/>
          <w:b/>
          <w:szCs w:val="22"/>
          <w:lang w:val="en-US"/>
        </w:rPr>
        <w:t xml:space="preserve"> 2 500 </w:t>
      </w:r>
      <w:proofErr w:type="spellStart"/>
      <w:r w:rsidRPr="00112C0E">
        <w:rPr>
          <w:rFonts w:ascii="Arial" w:hAnsi="Arial" w:cs="Arial"/>
          <w:b/>
          <w:szCs w:val="22"/>
          <w:lang w:val="en-US"/>
        </w:rPr>
        <w:t>Kč</w:t>
      </w:r>
      <w:proofErr w:type="spellEnd"/>
      <w:r w:rsidRPr="00112C0E">
        <w:rPr>
          <w:rFonts w:ascii="Arial" w:hAnsi="Arial" w:cs="Arial"/>
          <w:b/>
          <w:szCs w:val="22"/>
          <w:lang w:val="en-US"/>
        </w:rPr>
        <w:t xml:space="preserve"> </w:t>
      </w:r>
      <w:proofErr w:type="spellStart"/>
      <w:r w:rsidRPr="00112C0E">
        <w:rPr>
          <w:rFonts w:ascii="Arial" w:hAnsi="Arial" w:cs="Arial"/>
          <w:b/>
          <w:szCs w:val="22"/>
          <w:lang w:val="en-US"/>
        </w:rPr>
        <w:t>dle</w:t>
      </w:r>
      <w:proofErr w:type="spellEnd"/>
      <w:r w:rsidRPr="00112C0E">
        <w:rPr>
          <w:rFonts w:ascii="Arial" w:hAnsi="Arial" w:cs="Arial"/>
          <w:b/>
          <w:szCs w:val="22"/>
          <w:lang w:val="en-US"/>
        </w:rPr>
        <w:t xml:space="preserve"> </w:t>
      </w:r>
      <w:proofErr w:type="spellStart"/>
      <w:r w:rsidRPr="00112C0E">
        <w:rPr>
          <w:rFonts w:ascii="Arial" w:hAnsi="Arial" w:cs="Arial"/>
          <w:b/>
          <w:szCs w:val="22"/>
          <w:lang w:val="en-US"/>
        </w:rPr>
        <w:t>celkové</w:t>
      </w:r>
      <w:proofErr w:type="spellEnd"/>
      <w:r w:rsidRPr="00112C0E">
        <w:rPr>
          <w:rFonts w:ascii="Arial" w:hAnsi="Arial" w:cs="Arial"/>
          <w:b/>
          <w:szCs w:val="22"/>
          <w:lang w:val="en-US"/>
        </w:rPr>
        <w:t xml:space="preserve"> </w:t>
      </w:r>
      <w:proofErr w:type="spellStart"/>
      <w:r w:rsidRPr="00112C0E">
        <w:rPr>
          <w:rFonts w:ascii="Arial" w:hAnsi="Arial" w:cs="Arial"/>
          <w:b/>
          <w:szCs w:val="22"/>
          <w:lang w:val="en-US"/>
        </w:rPr>
        <w:t>výše</w:t>
      </w:r>
      <w:proofErr w:type="spellEnd"/>
      <w:r w:rsidRPr="00112C0E">
        <w:rPr>
          <w:rFonts w:ascii="Arial" w:hAnsi="Arial" w:cs="Arial"/>
          <w:b/>
          <w:szCs w:val="22"/>
          <w:lang w:val="en-US"/>
        </w:rPr>
        <w:t xml:space="preserve"> </w:t>
      </w:r>
      <w:proofErr w:type="spellStart"/>
      <w:r w:rsidRPr="00112C0E">
        <w:rPr>
          <w:rFonts w:ascii="Arial" w:hAnsi="Arial" w:cs="Arial"/>
          <w:b/>
          <w:szCs w:val="22"/>
          <w:lang w:val="en-US"/>
        </w:rPr>
        <w:t>odměny</w:t>
      </w:r>
      <w:proofErr w:type="spellEnd"/>
      <w:r w:rsidRPr="00112C0E">
        <w:rPr>
          <w:rFonts w:ascii="Arial" w:hAnsi="Arial" w:cs="Arial"/>
          <w:b/>
          <w:szCs w:val="22"/>
          <w:lang w:val="en-US"/>
        </w:rPr>
        <w:t xml:space="preserve"> </w:t>
      </w:r>
      <w:r w:rsidRPr="00112C0E">
        <w:rPr>
          <w:rFonts w:ascii="Arial" w:hAnsi="Arial" w:cs="Arial"/>
          <w:szCs w:val="22"/>
        </w:rPr>
        <w:t xml:space="preserve">za každý jednotlivý případ porušení povinnosti zhotovitele. Toto ustanovení </w:t>
      </w:r>
      <w:r w:rsidRPr="00112C0E">
        <w:rPr>
          <w:rFonts w:ascii="Arial" w:hAnsi="Arial" w:cs="Arial"/>
          <w:szCs w:val="22"/>
        </w:rPr>
        <w:br/>
        <w:t xml:space="preserve">o smluvní pokutě </w:t>
      </w:r>
      <w:proofErr w:type="gramStart"/>
      <w:r w:rsidRPr="00112C0E">
        <w:rPr>
          <w:rFonts w:ascii="Arial" w:hAnsi="Arial" w:cs="Arial"/>
          <w:szCs w:val="22"/>
        </w:rPr>
        <w:t>neruší</w:t>
      </w:r>
      <w:proofErr w:type="gramEnd"/>
      <w:r w:rsidRPr="00112C0E">
        <w:rPr>
          <w:rFonts w:ascii="Arial" w:hAnsi="Arial" w:cs="Arial"/>
          <w:szCs w:val="22"/>
        </w:rPr>
        <w:t xml:space="preserve"> právo objednatele na náhradu škody v plném rozsahu, které mu vznikne porušením povinností zhotovitele.</w:t>
      </w:r>
    </w:p>
    <w:p w14:paraId="0E314BCB" w14:textId="77777777" w:rsidR="005B2792" w:rsidRPr="00112C0E" w:rsidRDefault="005B2792" w:rsidP="005B2792">
      <w:pPr>
        <w:pStyle w:val="Odstavecseseznamem"/>
        <w:numPr>
          <w:ilvl w:val="1"/>
          <w:numId w:val="11"/>
        </w:numPr>
        <w:tabs>
          <w:tab w:val="left" w:pos="426"/>
        </w:tabs>
        <w:spacing w:before="60" w:after="0" w:line="240" w:lineRule="auto"/>
        <w:ind w:hanging="1080"/>
        <w:jc w:val="both"/>
        <w:rPr>
          <w:rFonts w:ascii="Arial" w:hAnsi="Arial" w:cs="Arial"/>
          <w:szCs w:val="22"/>
        </w:rPr>
      </w:pPr>
      <w:r w:rsidRPr="00112C0E">
        <w:rPr>
          <w:rFonts w:ascii="Arial" w:hAnsi="Arial" w:cs="Arial"/>
          <w:szCs w:val="22"/>
        </w:rPr>
        <w:t>Smluvní pokuta je splatná do 14 dní poté, co bude písemná výzva jedné strany v tomto směru</w:t>
      </w:r>
    </w:p>
    <w:p w14:paraId="14355FB9" w14:textId="77777777" w:rsidR="005B2792" w:rsidRPr="00112C0E" w:rsidRDefault="005B2792" w:rsidP="005B2792">
      <w:pPr>
        <w:pStyle w:val="TSTextlnkuslovan"/>
        <w:spacing w:after="0" w:line="240" w:lineRule="auto"/>
        <w:ind w:left="426" w:hanging="426"/>
        <w:jc w:val="both"/>
        <w:rPr>
          <w:rFonts w:cs="Arial"/>
          <w:szCs w:val="22"/>
          <w:lang w:val="cs-CZ"/>
        </w:rPr>
      </w:pPr>
      <w:r w:rsidRPr="00112C0E">
        <w:rPr>
          <w:rFonts w:cs="Arial"/>
          <w:szCs w:val="22"/>
          <w:lang w:val="cs-CZ"/>
        </w:rPr>
        <w:t xml:space="preserve">       druhé straně doručena. Povinnost uhradit smluvní pokutu může vzniknout i opakovaně, její      celková výše není omezena.</w:t>
      </w:r>
    </w:p>
    <w:p w14:paraId="5EA5FFCA" w14:textId="77777777" w:rsidR="005B2792" w:rsidRPr="00112C0E" w:rsidRDefault="005B2792" w:rsidP="005B2792">
      <w:pPr>
        <w:pStyle w:val="Odstavecseseznamem"/>
        <w:numPr>
          <w:ilvl w:val="1"/>
          <w:numId w:val="11"/>
        </w:numPr>
        <w:spacing w:before="60" w:after="0" w:line="240" w:lineRule="auto"/>
        <w:ind w:left="426" w:hanging="426"/>
        <w:jc w:val="both"/>
        <w:rPr>
          <w:rFonts w:ascii="Arial" w:hAnsi="Arial" w:cs="Arial"/>
          <w:szCs w:val="22"/>
        </w:rPr>
      </w:pPr>
      <w:r w:rsidRPr="00112C0E">
        <w:rPr>
          <w:rFonts w:ascii="Arial" w:hAnsi="Arial" w:cs="Arial"/>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112C0E">
        <w:rPr>
          <w:rStyle w:val="l-L2Char"/>
          <w:rFonts w:cs="Arial"/>
          <w:szCs w:val="22"/>
        </w:rPr>
        <w:t xml:space="preserve"> </w:t>
      </w:r>
    </w:p>
    <w:p w14:paraId="2152E271" w14:textId="77777777" w:rsidR="005B2792" w:rsidRPr="00112C0E" w:rsidRDefault="005B2792" w:rsidP="005B2792">
      <w:pPr>
        <w:jc w:val="both"/>
        <w:rPr>
          <w:rFonts w:ascii="Arial" w:hAnsi="Arial" w:cs="Arial"/>
          <w:szCs w:val="22"/>
        </w:rPr>
      </w:pPr>
      <w:r w:rsidRPr="00112C0E">
        <w:rPr>
          <w:rFonts w:ascii="Arial" w:hAnsi="Arial" w:cs="Arial"/>
          <w:szCs w:val="22"/>
        </w:rPr>
        <w:t xml:space="preserve">  </w:t>
      </w:r>
    </w:p>
    <w:p w14:paraId="03C5DEC6"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rPr>
        <w:lastRenderedPageBreak/>
        <w:t>Čl. X</w:t>
      </w:r>
    </w:p>
    <w:p w14:paraId="58FFFD9D"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u w:val="single"/>
        </w:rPr>
        <w:t xml:space="preserve"> Odstoupení od smlouvy a ukončení smlouvy </w:t>
      </w:r>
    </w:p>
    <w:p w14:paraId="6FB145E7" w14:textId="77777777" w:rsidR="005B2792" w:rsidRPr="00112C0E" w:rsidRDefault="005B2792" w:rsidP="005B2792">
      <w:pPr>
        <w:pStyle w:val="TSTextlnkuslovan"/>
        <w:numPr>
          <w:ilvl w:val="1"/>
          <w:numId w:val="12"/>
        </w:numPr>
        <w:tabs>
          <w:tab w:val="left" w:pos="709"/>
        </w:tabs>
        <w:spacing w:after="0" w:line="240" w:lineRule="auto"/>
        <w:ind w:left="709" w:hanging="709"/>
        <w:jc w:val="both"/>
        <w:rPr>
          <w:rStyle w:val="l-L2Char"/>
          <w:rFonts w:cs="Arial"/>
          <w:szCs w:val="22"/>
        </w:rPr>
      </w:pPr>
      <w:r w:rsidRPr="00112C0E">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v rozporu s platnými předpisy nebo </w:t>
      </w:r>
      <w:r w:rsidRPr="00112C0E">
        <w:rPr>
          <w:rStyle w:val="l-L2Char"/>
          <w:rFonts w:cs="Arial"/>
          <w:szCs w:val="22"/>
          <w:lang w:val="cs-CZ"/>
        </w:rPr>
        <w:t xml:space="preserve">touto </w:t>
      </w:r>
      <w:r w:rsidRPr="00112C0E">
        <w:rPr>
          <w:rStyle w:val="l-L2Char"/>
          <w:rFonts w:cs="Arial"/>
          <w:szCs w:val="22"/>
        </w:rPr>
        <w:t>smlouvou</w:t>
      </w:r>
      <w:r w:rsidRPr="00112C0E">
        <w:rPr>
          <w:rStyle w:val="l-L2Char"/>
          <w:rFonts w:cs="Arial"/>
          <w:szCs w:val="22"/>
          <w:lang w:val="cs-CZ"/>
        </w:rPr>
        <w:t>.</w:t>
      </w:r>
      <w:r w:rsidRPr="00112C0E">
        <w:rPr>
          <w:rStyle w:val="l-L2Char"/>
          <w:rFonts w:cs="Arial"/>
          <w:szCs w:val="22"/>
        </w:rPr>
        <w:t xml:space="preserve"> </w:t>
      </w:r>
      <w:r w:rsidRPr="00112C0E">
        <w:rPr>
          <w:rFonts w:cs="Arial"/>
          <w:szCs w:val="22"/>
          <w:lang w:val="cs-CZ"/>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p>
    <w:p w14:paraId="7ED38EE6" w14:textId="77777777" w:rsidR="005B2792" w:rsidRPr="00112C0E" w:rsidRDefault="005B2792" w:rsidP="005B2792">
      <w:pPr>
        <w:pStyle w:val="Odstavecseseznamem"/>
        <w:numPr>
          <w:ilvl w:val="1"/>
          <w:numId w:val="12"/>
        </w:numPr>
        <w:spacing w:after="0" w:line="240" w:lineRule="auto"/>
        <w:ind w:left="709" w:hanging="709"/>
        <w:jc w:val="both"/>
        <w:rPr>
          <w:rStyle w:val="l-L2Char"/>
          <w:rFonts w:cs="Arial"/>
          <w:b/>
          <w:szCs w:val="22"/>
        </w:rPr>
      </w:pPr>
      <w:r w:rsidRPr="00112C0E">
        <w:rPr>
          <w:rStyle w:val="l-L2Char"/>
          <w:rFonts w:cs="Arial"/>
          <w:szCs w:val="22"/>
        </w:rPr>
        <w:t>Objednatel je oprávněn odstoupit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151E019F" w14:textId="77777777" w:rsidR="005B2792" w:rsidRPr="00112C0E" w:rsidRDefault="005B2792" w:rsidP="005B2792">
      <w:pPr>
        <w:pStyle w:val="Odstavecseseznamem"/>
        <w:numPr>
          <w:ilvl w:val="1"/>
          <w:numId w:val="12"/>
        </w:numPr>
        <w:spacing w:after="0" w:line="240" w:lineRule="auto"/>
        <w:ind w:left="709" w:hanging="780"/>
        <w:jc w:val="both"/>
        <w:rPr>
          <w:rStyle w:val="l-L2Char"/>
          <w:rFonts w:cs="Arial"/>
          <w:b/>
          <w:bCs/>
          <w:szCs w:val="22"/>
        </w:rPr>
      </w:pPr>
      <w:r w:rsidRPr="00112C0E">
        <w:rPr>
          <w:rStyle w:val="l-L2Char"/>
          <w:rFonts w:cs="Arial"/>
          <w:szCs w:val="22"/>
        </w:rPr>
        <w:t xml:space="preserve">Objednatel si vyhrazuje právo na odstoupení od smlouvy ve vztahu k plnění v případě, </w:t>
      </w:r>
      <w:r w:rsidRPr="00112C0E">
        <w:rPr>
          <w:rStyle w:val="l-L2Char"/>
          <w:rFonts w:cs="Arial"/>
          <w:szCs w:val="22"/>
        </w:rPr>
        <w:br/>
        <w:t xml:space="preserve">že objednatel </w:t>
      </w:r>
      <w:proofErr w:type="gramStart"/>
      <w:r w:rsidRPr="00112C0E">
        <w:rPr>
          <w:rStyle w:val="l-L2Char"/>
          <w:rFonts w:cs="Arial"/>
          <w:szCs w:val="22"/>
        </w:rPr>
        <w:t>obdrží</w:t>
      </w:r>
      <w:proofErr w:type="gramEnd"/>
      <w:r w:rsidRPr="00112C0E">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30.12.2024</w:t>
      </w:r>
      <w:r w:rsidRPr="00112C0E">
        <w:rPr>
          <w:rStyle w:val="l-L2Char"/>
          <w:rFonts w:cs="Arial"/>
          <w:szCs w:val="22"/>
          <w:lang w:val="en-US"/>
        </w:rPr>
        <w:t>.</w:t>
      </w:r>
    </w:p>
    <w:p w14:paraId="3B30F22D" w14:textId="77777777" w:rsidR="005B2792" w:rsidRPr="00112C0E" w:rsidRDefault="005B2792" w:rsidP="005B2792">
      <w:pPr>
        <w:pStyle w:val="Odstavecseseznamem"/>
        <w:numPr>
          <w:ilvl w:val="1"/>
          <w:numId w:val="12"/>
        </w:numPr>
        <w:spacing w:before="60" w:after="0" w:line="240" w:lineRule="auto"/>
        <w:ind w:hanging="780"/>
        <w:jc w:val="both"/>
        <w:rPr>
          <w:rFonts w:ascii="Arial" w:hAnsi="Arial" w:cs="Arial"/>
          <w:szCs w:val="22"/>
        </w:rPr>
      </w:pPr>
      <w:r w:rsidRPr="00112C0E">
        <w:rPr>
          <w:rStyle w:val="l-L2Char"/>
          <w:rFonts w:cs="Arial"/>
          <w:szCs w:val="22"/>
        </w:rPr>
        <w:t>Ve vztahu k plnění je objednatel oprávněn tuto</w:t>
      </w:r>
      <w:r w:rsidRPr="00112C0E">
        <w:rPr>
          <w:rFonts w:ascii="Arial" w:hAnsi="Arial" w:cs="Arial"/>
          <w:szCs w:val="22"/>
        </w:rPr>
        <w:t xml:space="preserve"> </w:t>
      </w:r>
      <w:r w:rsidRPr="00112C0E">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5FC771C7" w14:textId="77777777" w:rsidR="005B2792" w:rsidRPr="00112C0E" w:rsidRDefault="005B2792" w:rsidP="005B2792">
      <w:pPr>
        <w:pStyle w:val="Odstavecseseznamem"/>
        <w:numPr>
          <w:ilvl w:val="1"/>
          <w:numId w:val="12"/>
        </w:numPr>
        <w:spacing w:after="0" w:line="240" w:lineRule="auto"/>
        <w:ind w:hanging="780"/>
        <w:rPr>
          <w:rFonts w:ascii="Arial" w:hAnsi="Arial" w:cs="Arial"/>
          <w:szCs w:val="22"/>
        </w:rPr>
      </w:pPr>
      <w:r w:rsidRPr="00112C0E">
        <w:rPr>
          <w:rFonts w:ascii="Arial" w:hAnsi="Arial" w:cs="Arial"/>
          <w:szCs w:val="22"/>
        </w:rPr>
        <w:t>Smlouva může být ukončena dohodou smluvních stran.</w:t>
      </w:r>
    </w:p>
    <w:p w14:paraId="0164B970" w14:textId="77777777" w:rsidR="005B2792" w:rsidRPr="00112C0E" w:rsidRDefault="005B2792" w:rsidP="005B2792">
      <w:pPr>
        <w:pStyle w:val="Odstavecseseznamem"/>
        <w:numPr>
          <w:ilvl w:val="1"/>
          <w:numId w:val="12"/>
        </w:numPr>
        <w:spacing w:after="0" w:line="240" w:lineRule="auto"/>
        <w:ind w:hanging="780"/>
        <w:rPr>
          <w:rFonts w:ascii="Arial" w:hAnsi="Arial" w:cs="Arial"/>
          <w:szCs w:val="22"/>
        </w:rPr>
      </w:pPr>
      <w:r w:rsidRPr="00112C0E">
        <w:rPr>
          <w:rFonts w:ascii="Arial" w:hAnsi="Arial" w:cs="Arial"/>
          <w:szCs w:val="22"/>
        </w:rPr>
        <w:t>Ukončením smluvního závazkového vztahu zanikají i účinky plné moci, pokud byla objednatelem vydána.</w:t>
      </w:r>
    </w:p>
    <w:p w14:paraId="102A9E82" w14:textId="77777777" w:rsidR="005B2792" w:rsidRPr="00112C0E" w:rsidRDefault="005B2792" w:rsidP="005B2792">
      <w:pPr>
        <w:pStyle w:val="Odstavecseseznamem"/>
        <w:ind w:left="360"/>
        <w:jc w:val="both"/>
        <w:rPr>
          <w:rStyle w:val="l-L2Char"/>
          <w:rFonts w:cs="Arial"/>
          <w:b/>
          <w:szCs w:val="22"/>
        </w:rPr>
      </w:pPr>
    </w:p>
    <w:p w14:paraId="4E0FAA22" w14:textId="77777777" w:rsidR="005B2792" w:rsidRPr="00112C0E" w:rsidRDefault="005B2792" w:rsidP="005B2792">
      <w:pPr>
        <w:rPr>
          <w:rFonts w:ascii="Arial" w:hAnsi="Arial" w:cs="Arial"/>
          <w:szCs w:val="22"/>
        </w:rPr>
      </w:pPr>
    </w:p>
    <w:p w14:paraId="49FEB594" w14:textId="77777777" w:rsidR="005B2792" w:rsidRPr="00112C0E" w:rsidRDefault="005B2792" w:rsidP="005B2792">
      <w:pPr>
        <w:rPr>
          <w:rFonts w:ascii="Arial" w:hAnsi="Arial" w:cs="Arial"/>
          <w:szCs w:val="22"/>
        </w:rPr>
      </w:pPr>
    </w:p>
    <w:p w14:paraId="4B88BB0B" w14:textId="77777777" w:rsidR="005B2792" w:rsidRPr="00112C0E" w:rsidRDefault="005B2792" w:rsidP="005B2792">
      <w:pPr>
        <w:rPr>
          <w:rFonts w:ascii="Arial" w:hAnsi="Arial" w:cs="Arial"/>
          <w:szCs w:val="22"/>
        </w:rPr>
      </w:pPr>
    </w:p>
    <w:p w14:paraId="577C6B63"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rPr>
        <w:t>Čl. XI</w:t>
      </w:r>
    </w:p>
    <w:p w14:paraId="5B309F5D" w14:textId="77777777" w:rsidR="005B2792" w:rsidRPr="00112C0E" w:rsidRDefault="005B2792" w:rsidP="005B2792">
      <w:pPr>
        <w:pStyle w:val="Nadpis2"/>
        <w:ind w:firstLine="2"/>
        <w:jc w:val="center"/>
        <w:rPr>
          <w:rFonts w:ascii="Arial" w:hAnsi="Arial" w:cs="Arial"/>
          <w:b/>
          <w:sz w:val="22"/>
          <w:szCs w:val="22"/>
          <w:u w:val="single"/>
        </w:rPr>
      </w:pPr>
      <w:r w:rsidRPr="00112C0E">
        <w:rPr>
          <w:rFonts w:ascii="Arial" w:hAnsi="Arial" w:cs="Arial"/>
          <w:b/>
          <w:sz w:val="22"/>
          <w:szCs w:val="22"/>
          <w:u w:val="single"/>
        </w:rPr>
        <w:t>Ostatní ujednání</w:t>
      </w:r>
    </w:p>
    <w:p w14:paraId="735E89ED"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szCs w:val="22"/>
        </w:rPr>
        <w:t>Smluvní strany souhlasí, že jejich veškerá komunikace může být vedena prostřednictvím    e-mailu s tím, že nesrozumitelnost či neúplnost zprávy musí adresát oznámit odesílateli    bez zbytečného odkladu poté, co mu byl e-mail doručen V případě, že se tak nestane, nemůže vůči odesílateli namítat, že nebyl seznámen se skutečným obsahem zprávy.</w:t>
      </w:r>
    </w:p>
    <w:p w14:paraId="0CDE2C75"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szCs w:val="22"/>
          <w:lang w:val="x-none"/>
        </w:rPr>
        <w:t>Smluvní strany jsou si plně vědomy zákonné povinnosti od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112C0E">
        <w:rPr>
          <w:rFonts w:ascii="Arial" w:hAnsi="Arial" w:cs="Arial"/>
          <w:szCs w:val="22"/>
        </w:rPr>
        <w:t>.</w:t>
      </w:r>
    </w:p>
    <w:p w14:paraId="425C3296" w14:textId="77777777" w:rsidR="005B2792" w:rsidRPr="00112C0E" w:rsidRDefault="005B2792" w:rsidP="005B2792">
      <w:pPr>
        <w:pStyle w:val="Odstavecseseznamem"/>
        <w:numPr>
          <w:ilvl w:val="1"/>
          <w:numId w:val="13"/>
        </w:numPr>
        <w:spacing w:after="0" w:line="240" w:lineRule="auto"/>
        <w:ind w:left="709" w:hanging="709"/>
        <w:jc w:val="both"/>
        <w:rPr>
          <w:rFonts w:ascii="Arial" w:hAnsi="Arial" w:cs="Arial"/>
          <w:szCs w:val="22"/>
        </w:rPr>
      </w:pPr>
      <w:r w:rsidRPr="00112C0E">
        <w:rPr>
          <w:rFonts w:ascii="Arial" w:hAnsi="Arial" w:cs="Arial"/>
          <w:szCs w:val="22"/>
        </w:rPr>
        <w:t>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60D732A" w14:textId="77777777" w:rsidR="005B2792" w:rsidRPr="00112C0E" w:rsidRDefault="005B2792" w:rsidP="005B2792">
      <w:pPr>
        <w:pStyle w:val="Odstavecseseznamem"/>
        <w:numPr>
          <w:ilvl w:val="1"/>
          <w:numId w:val="13"/>
        </w:numPr>
        <w:spacing w:after="0" w:line="240" w:lineRule="auto"/>
        <w:ind w:left="709" w:hanging="709"/>
        <w:jc w:val="both"/>
        <w:rPr>
          <w:rFonts w:ascii="Arial" w:hAnsi="Arial" w:cs="Arial"/>
          <w:szCs w:val="22"/>
        </w:rPr>
      </w:pPr>
      <w:r w:rsidRPr="00112C0E">
        <w:rPr>
          <w:rFonts w:ascii="Arial" w:hAnsi="Arial" w:cs="Arial"/>
          <w:szCs w:val="22"/>
        </w:rPr>
        <w:t xml:space="preserve">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w:t>
      </w:r>
      <w:r w:rsidRPr="00112C0E">
        <w:rPr>
          <w:rFonts w:ascii="Arial" w:hAnsi="Arial" w:cs="Arial"/>
          <w:szCs w:val="22"/>
        </w:rPr>
        <w:lastRenderedPageBreak/>
        <w:t>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D0807D2"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szCs w:val="22"/>
        </w:rPr>
        <w:t xml:space="preserve">Smlouva nabývá platnosti dnem podpisu smluvních stran a účinnosti dnem zaregistrování Žádosti o dotaci z Programu rozvoje venkova 2014–2020 poté, co smlouva byla uveřejněna v registru smluv.  </w:t>
      </w:r>
    </w:p>
    <w:p w14:paraId="2820DCE8"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FC76D0D"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bCs/>
          <w:szCs w:val="22"/>
        </w:rPr>
        <w:t xml:space="preserve">V průběhu zhotovování díla, není zhotovitel oprávněn poskytovat výsledky činnosti jiným osobám. Zhotovitel se zavazuje během plnění smlouvy (zhotovování předmětu díla apod.) </w:t>
      </w:r>
      <w:r w:rsidRPr="00112C0E">
        <w:rPr>
          <w:rFonts w:ascii="Arial" w:hAnsi="Arial" w:cs="Arial"/>
          <w:bCs/>
          <w:szCs w:val="22"/>
        </w:rPr>
        <w:br/>
        <w:t xml:space="preserve">i po ukončení smlouvy (i po jeho předání objednateli), zachovávat mlčenlivost o všech skutečnostech, o kterých se dozví od objednatele v souvislosti s plněním smlouvy </w:t>
      </w:r>
      <w:r w:rsidRPr="00112C0E">
        <w:rPr>
          <w:rFonts w:ascii="Arial" w:hAnsi="Arial" w:cs="Arial"/>
          <w:bCs/>
          <w:szCs w:val="22"/>
        </w:rPr>
        <w:br/>
        <w:t>(se zhotovením díla). Povinnost mlčenlivosti se vztahuje i zaměstnance zhotovitele a na všechny další osoby, které zhotovitel k plnění předmětu smlouvy zmocnil.</w:t>
      </w:r>
    </w:p>
    <w:p w14:paraId="70AF4B1C" w14:textId="77777777" w:rsidR="005B2792" w:rsidRPr="00112C0E" w:rsidRDefault="005B2792" w:rsidP="005B2792">
      <w:pPr>
        <w:pStyle w:val="Odstavecseseznamem"/>
        <w:numPr>
          <w:ilvl w:val="1"/>
          <w:numId w:val="13"/>
        </w:numPr>
        <w:spacing w:after="0" w:line="240" w:lineRule="auto"/>
        <w:ind w:left="709" w:hanging="709"/>
        <w:jc w:val="both"/>
        <w:rPr>
          <w:rFonts w:ascii="Arial" w:hAnsi="Arial" w:cs="Arial"/>
          <w:szCs w:val="22"/>
        </w:rPr>
      </w:pPr>
      <w:r w:rsidRPr="00112C0E">
        <w:rPr>
          <w:rFonts w:ascii="Arial" w:hAnsi="Arial" w:cs="Arial"/>
          <w:szCs w:val="22"/>
        </w:rPr>
        <w:t xml:space="preserve">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w:t>
      </w:r>
      <w:r w:rsidRPr="00112C0E">
        <w:rPr>
          <w:rFonts w:ascii="Arial" w:hAnsi="Arial" w:cs="Arial"/>
          <w:szCs w:val="22"/>
        </w:rPr>
        <w:br/>
        <w:t>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0FE164A4"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Pr="00112C0E">
        <w:rPr>
          <w:rFonts w:ascii="Arial" w:hAnsi="Arial" w:cs="Arial"/>
          <w:szCs w:val="22"/>
        </w:rPr>
        <w:br/>
        <w:t>v tomto bodě nedopustila.</w:t>
      </w:r>
    </w:p>
    <w:p w14:paraId="54DE979B"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szCs w:val="22"/>
        </w:rPr>
        <w:t>Pokud v této smlouvě není stanoveno jinak, řídí se smluvní strany příslušnými ustanoveními občanského zákoníku.</w:t>
      </w:r>
    </w:p>
    <w:p w14:paraId="7A6AFFB4" w14:textId="77777777" w:rsidR="005B2792" w:rsidRPr="00112C0E" w:rsidRDefault="005B2792" w:rsidP="005B2792">
      <w:pPr>
        <w:pStyle w:val="Odstavecseseznamem"/>
        <w:numPr>
          <w:ilvl w:val="1"/>
          <w:numId w:val="13"/>
        </w:numPr>
        <w:spacing w:after="200" w:line="276" w:lineRule="auto"/>
        <w:ind w:left="709" w:hanging="709"/>
        <w:jc w:val="both"/>
        <w:rPr>
          <w:rFonts w:ascii="Arial" w:hAnsi="Arial" w:cs="Arial"/>
          <w:szCs w:val="22"/>
          <w:lang w:val="x-none"/>
        </w:rPr>
      </w:pPr>
      <w:r w:rsidRPr="00112C0E">
        <w:rPr>
          <w:rFonts w:ascii="Arial" w:hAnsi="Arial" w:cs="Arial"/>
          <w:szCs w:val="22"/>
          <w:lang w:val="x-none"/>
        </w:rPr>
        <w:t xml:space="preserve">O </w:t>
      </w:r>
      <w:r w:rsidRPr="00112C0E">
        <w:rPr>
          <w:rFonts w:ascii="Arial" w:hAnsi="Arial" w:cs="Arial"/>
          <w:szCs w:val="22"/>
        </w:rPr>
        <w:t>jakékoliv změně rozsahu činností zhotovitele</w:t>
      </w:r>
      <w:r w:rsidRPr="00112C0E">
        <w:rPr>
          <w:rFonts w:ascii="Arial" w:hAnsi="Arial" w:cs="Arial"/>
          <w:szCs w:val="22"/>
          <w:lang w:val="x-none"/>
        </w:rPr>
        <w:t xml:space="preserve"> musí být mezi objednatelem </w:t>
      </w:r>
      <w:r w:rsidRPr="00112C0E">
        <w:rPr>
          <w:rFonts w:ascii="Arial" w:hAnsi="Arial" w:cs="Arial"/>
          <w:szCs w:val="22"/>
          <w:lang w:val="x-none"/>
        </w:rPr>
        <w:br/>
        <w:t xml:space="preserve">a zhotovitelem uzavřena samostatná písemná smlouva (dodatek k této smlouvě) s dohodnutím ceny a vlivu na </w:t>
      </w:r>
      <w:r w:rsidRPr="00112C0E">
        <w:rPr>
          <w:rFonts w:ascii="Arial" w:hAnsi="Arial" w:cs="Arial"/>
          <w:szCs w:val="22"/>
        </w:rPr>
        <w:t>lhůtu doby plnění</w:t>
      </w:r>
      <w:r w:rsidRPr="00112C0E">
        <w:rPr>
          <w:rFonts w:ascii="Arial" w:hAnsi="Arial" w:cs="Arial"/>
          <w:szCs w:val="22"/>
          <w:lang w:val="x-none"/>
        </w:rPr>
        <w:t xml:space="preserve"> dle této smlouvy. Zadání dodatečné práce musí být řešeno v souladu se Z</w:t>
      </w:r>
      <w:r w:rsidRPr="00112C0E">
        <w:rPr>
          <w:rFonts w:ascii="Arial" w:hAnsi="Arial" w:cs="Arial"/>
          <w:szCs w:val="22"/>
        </w:rPr>
        <w:t>Z</w:t>
      </w:r>
      <w:r w:rsidRPr="00112C0E">
        <w:rPr>
          <w:rFonts w:ascii="Arial" w:hAnsi="Arial" w:cs="Arial"/>
          <w:szCs w:val="22"/>
          <w:lang w:val="x-none"/>
        </w:rPr>
        <w:t>VZ</w:t>
      </w:r>
      <w:r w:rsidRPr="00112C0E">
        <w:rPr>
          <w:rFonts w:ascii="Arial" w:hAnsi="Arial" w:cs="Arial"/>
          <w:szCs w:val="22"/>
        </w:rPr>
        <w:t>.</w:t>
      </w:r>
    </w:p>
    <w:p w14:paraId="75E099E4" w14:textId="77777777" w:rsidR="005B2792" w:rsidRPr="00112C0E" w:rsidRDefault="005B2792" w:rsidP="005B2792">
      <w:pPr>
        <w:pStyle w:val="Odstavecseseznamem"/>
        <w:numPr>
          <w:ilvl w:val="1"/>
          <w:numId w:val="13"/>
        </w:numPr>
        <w:spacing w:after="0" w:line="276" w:lineRule="auto"/>
        <w:ind w:left="709" w:hanging="709"/>
        <w:jc w:val="both"/>
        <w:rPr>
          <w:rFonts w:ascii="Arial" w:hAnsi="Arial" w:cs="Arial"/>
          <w:szCs w:val="22"/>
          <w:lang w:val="x-none"/>
        </w:rPr>
      </w:pPr>
      <w:r w:rsidRPr="00112C0E">
        <w:rPr>
          <w:rFonts w:ascii="Arial" w:hAnsi="Arial" w:cs="Arial"/>
          <w:szCs w:val="22"/>
          <w:lang w:val="x-none"/>
        </w:rPr>
        <w:t xml:space="preserve">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r w:rsidRPr="00112C0E">
        <w:rPr>
          <w:rFonts w:ascii="Arial" w:hAnsi="Arial" w:cs="Arial"/>
          <w:szCs w:val="22"/>
        </w:rPr>
        <w:t xml:space="preserve"> </w:t>
      </w:r>
    </w:p>
    <w:p w14:paraId="447CC99F"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szCs w:val="22"/>
        </w:rPr>
        <w:lastRenderedPageBreak/>
        <w:t xml:space="preserve">Tato smlouva je vypracována ve čtyřech vyhotoveních, z nichž každá strana </w:t>
      </w:r>
      <w:proofErr w:type="gramStart"/>
      <w:r w:rsidRPr="00112C0E">
        <w:rPr>
          <w:rFonts w:ascii="Arial" w:hAnsi="Arial" w:cs="Arial"/>
          <w:szCs w:val="22"/>
        </w:rPr>
        <w:t>obdrží</w:t>
      </w:r>
      <w:proofErr w:type="gramEnd"/>
      <w:r w:rsidRPr="00112C0E">
        <w:rPr>
          <w:rFonts w:ascii="Arial" w:hAnsi="Arial" w:cs="Arial"/>
          <w:szCs w:val="22"/>
        </w:rPr>
        <w:t xml:space="preserve"> po dvou vyhotoveních.</w:t>
      </w:r>
    </w:p>
    <w:p w14:paraId="024FB41A"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szCs w:val="22"/>
        </w:rPr>
        <w:t xml:space="preserve">Obě smluvní strany prohlašují, že si tuto smlouvu před jejím podpisem přečetly, že byla uzavřena po vzájemném projednání dle jejich pravé a svobodné vůle, určitě, vážně  </w:t>
      </w:r>
      <w:r w:rsidRPr="00112C0E">
        <w:rPr>
          <w:rFonts w:ascii="Arial" w:hAnsi="Arial" w:cs="Arial"/>
          <w:szCs w:val="22"/>
        </w:rPr>
        <w:br/>
        <w:t>a srozumitelně, nikoliv v tísni za nápadně nevýhodných podmínek.</w:t>
      </w:r>
    </w:p>
    <w:p w14:paraId="46BD0D08" w14:textId="77777777" w:rsidR="005B2792" w:rsidRPr="00112C0E" w:rsidRDefault="005B2792" w:rsidP="005B2792">
      <w:pPr>
        <w:pStyle w:val="Odstavecseseznamem"/>
        <w:numPr>
          <w:ilvl w:val="1"/>
          <w:numId w:val="13"/>
        </w:numPr>
        <w:spacing w:before="60" w:after="0" w:line="240" w:lineRule="auto"/>
        <w:ind w:left="709" w:hanging="709"/>
        <w:jc w:val="both"/>
        <w:rPr>
          <w:rFonts w:ascii="Arial" w:hAnsi="Arial" w:cs="Arial"/>
          <w:szCs w:val="22"/>
        </w:rPr>
      </w:pPr>
      <w:r w:rsidRPr="00112C0E">
        <w:rPr>
          <w:rFonts w:ascii="Arial" w:hAnsi="Arial" w:cs="Arial"/>
          <w:szCs w:val="22"/>
        </w:rPr>
        <w:t>Veškerá práva a povinnosti vyplývající z této smlouvy přecházejí, pokud to povaha těchto práva povinností nevylučuje, na právní nástupce smluvních stan.</w:t>
      </w:r>
    </w:p>
    <w:p w14:paraId="5DA9BF9A" w14:textId="77777777" w:rsidR="005B2792" w:rsidRPr="00112C0E" w:rsidRDefault="005B2792" w:rsidP="005B2792">
      <w:pPr>
        <w:pStyle w:val="Odstavecseseznamem"/>
        <w:numPr>
          <w:ilvl w:val="1"/>
          <w:numId w:val="13"/>
        </w:numPr>
        <w:spacing w:after="0" w:line="240" w:lineRule="auto"/>
        <w:jc w:val="both"/>
        <w:rPr>
          <w:rFonts w:ascii="Arial" w:hAnsi="Arial" w:cs="Arial"/>
          <w:snapToGrid w:val="0"/>
          <w:szCs w:val="22"/>
        </w:rPr>
      </w:pPr>
      <w:r w:rsidRPr="00112C0E">
        <w:rPr>
          <w:rFonts w:ascii="Arial" w:hAnsi="Arial" w:cs="Arial"/>
          <w:snapToGrid w:val="0"/>
          <w:szCs w:val="22"/>
        </w:rPr>
        <w:t>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účinnosti dnem, kdy bude zhotoviteli doručeno písemné prohlášení objednatele o zajištění jiného zdroje financování poté, co byla tato smlouva uveřejněna v registru smluv. Písemné prohlášení objednatele dle předchozí věty může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542863AA" w14:textId="77777777" w:rsidR="005B2792" w:rsidRPr="00112C0E" w:rsidRDefault="005B2792" w:rsidP="005B2792">
      <w:pPr>
        <w:pStyle w:val="Odstavecseseznamem"/>
        <w:spacing w:before="60"/>
        <w:ind w:left="709"/>
        <w:jc w:val="both"/>
        <w:rPr>
          <w:rFonts w:ascii="Arial" w:hAnsi="Arial" w:cs="Arial"/>
          <w:szCs w:val="22"/>
        </w:rPr>
      </w:pPr>
    </w:p>
    <w:p w14:paraId="2C84601A" w14:textId="77777777" w:rsidR="005B2792" w:rsidRPr="00112C0E" w:rsidRDefault="005B2792" w:rsidP="005B2792">
      <w:pPr>
        <w:ind w:left="360"/>
        <w:jc w:val="both"/>
        <w:rPr>
          <w:rFonts w:ascii="Arial" w:hAnsi="Arial" w:cs="Arial"/>
          <w:szCs w:val="22"/>
        </w:rPr>
      </w:pPr>
    </w:p>
    <w:p w14:paraId="2B1B0D85" w14:textId="50899989" w:rsidR="005B2792" w:rsidRPr="00112C0E" w:rsidRDefault="005B2792" w:rsidP="005B2792">
      <w:pPr>
        <w:jc w:val="both"/>
        <w:rPr>
          <w:rFonts w:ascii="Arial" w:hAnsi="Arial" w:cs="Arial"/>
          <w:i/>
          <w:szCs w:val="22"/>
        </w:rPr>
      </w:pPr>
      <w:proofErr w:type="spellStart"/>
      <w:r w:rsidRPr="00112C0E">
        <w:rPr>
          <w:rFonts w:ascii="Arial" w:hAnsi="Arial" w:cs="Arial"/>
          <w:i/>
          <w:szCs w:val="22"/>
          <w:lang w:val="en-US"/>
        </w:rPr>
        <w:t>Příloha</w:t>
      </w:r>
      <w:proofErr w:type="spellEnd"/>
      <w:r w:rsidRPr="00112C0E">
        <w:rPr>
          <w:rFonts w:ascii="Arial" w:hAnsi="Arial" w:cs="Arial"/>
          <w:i/>
          <w:szCs w:val="22"/>
          <w:lang w:val="en-US"/>
        </w:rPr>
        <w:t xml:space="preserve"> č.1 – </w:t>
      </w:r>
      <w:proofErr w:type="spellStart"/>
      <w:r w:rsidRPr="00112C0E">
        <w:rPr>
          <w:rFonts w:ascii="Arial" w:hAnsi="Arial" w:cs="Arial"/>
          <w:i/>
          <w:szCs w:val="22"/>
          <w:lang w:val="en-US"/>
        </w:rPr>
        <w:t>Plná</w:t>
      </w:r>
      <w:proofErr w:type="spellEnd"/>
      <w:r w:rsidRPr="00112C0E">
        <w:rPr>
          <w:rFonts w:ascii="Arial" w:hAnsi="Arial" w:cs="Arial"/>
          <w:i/>
          <w:szCs w:val="22"/>
          <w:lang w:val="en-US"/>
        </w:rPr>
        <w:t xml:space="preserve"> </w:t>
      </w:r>
      <w:proofErr w:type="spellStart"/>
      <w:r w:rsidRPr="00112C0E">
        <w:rPr>
          <w:rFonts w:ascii="Arial" w:hAnsi="Arial" w:cs="Arial"/>
          <w:i/>
          <w:szCs w:val="22"/>
          <w:lang w:val="en-US"/>
        </w:rPr>
        <w:t>moc</w:t>
      </w:r>
      <w:proofErr w:type="spellEnd"/>
      <w:r w:rsidRPr="00112C0E">
        <w:rPr>
          <w:rFonts w:ascii="Arial" w:hAnsi="Arial" w:cs="Arial"/>
          <w:i/>
          <w:szCs w:val="22"/>
          <w:lang w:val="en-US"/>
        </w:rPr>
        <w:t xml:space="preserve"> ze </w:t>
      </w:r>
      <w:proofErr w:type="spellStart"/>
      <w:proofErr w:type="gramStart"/>
      <w:r w:rsidRPr="00112C0E">
        <w:rPr>
          <w:rFonts w:ascii="Arial" w:hAnsi="Arial" w:cs="Arial"/>
          <w:i/>
          <w:szCs w:val="22"/>
          <w:lang w:val="en-US"/>
        </w:rPr>
        <w:t>dne</w:t>
      </w:r>
      <w:proofErr w:type="spellEnd"/>
      <w:r w:rsidRPr="00112C0E">
        <w:rPr>
          <w:rFonts w:ascii="Arial" w:hAnsi="Arial" w:cs="Arial"/>
          <w:i/>
          <w:szCs w:val="22"/>
          <w:lang w:val="en-US"/>
        </w:rPr>
        <w:t xml:space="preserve"> </w:t>
      </w:r>
      <w:r w:rsidR="00202D75" w:rsidRPr="00112C0E">
        <w:rPr>
          <w:rFonts w:ascii="Arial" w:hAnsi="Arial" w:cs="Arial"/>
          <w:b/>
          <w:szCs w:val="22"/>
          <w:lang w:val="en-US"/>
        </w:rPr>
        <w:t xml:space="preserve"> 12.11.2024</w:t>
      </w:r>
      <w:proofErr w:type="gramEnd"/>
    </w:p>
    <w:p w14:paraId="47E25FE3" w14:textId="77777777" w:rsidR="005B2792" w:rsidRPr="00112C0E" w:rsidRDefault="005B2792" w:rsidP="005B2792">
      <w:pPr>
        <w:jc w:val="both"/>
        <w:rPr>
          <w:rFonts w:ascii="Arial" w:hAnsi="Arial" w:cs="Arial"/>
          <w:szCs w:val="22"/>
        </w:rPr>
      </w:pPr>
    </w:p>
    <w:p w14:paraId="5285669F" w14:textId="77777777" w:rsidR="005B2792" w:rsidRPr="00112C0E" w:rsidRDefault="005B2792" w:rsidP="005B2792">
      <w:pPr>
        <w:pStyle w:val="Zkladntext"/>
        <w:rPr>
          <w:rFonts w:ascii="Arial" w:hAnsi="Arial" w:cs="Arial"/>
          <w:b/>
          <w:szCs w:val="22"/>
        </w:rPr>
      </w:pPr>
      <w:r w:rsidRPr="00112C0E">
        <w:rPr>
          <w:rFonts w:ascii="Arial" w:hAnsi="Arial" w:cs="Arial"/>
          <w:szCs w:val="22"/>
        </w:rPr>
        <w:t>Na důkaz shora uvedeného připojují smluvní strany své podpisy.</w:t>
      </w:r>
    </w:p>
    <w:p w14:paraId="62BED5D3" w14:textId="77777777" w:rsidR="005B2792" w:rsidRPr="00112C0E" w:rsidRDefault="005B2792" w:rsidP="005B2792">
      <w:pPr>
        <w:jc w:val="both"/>
        <w:rPr>
          <w:rFonts w:ascii="Arial" w:hAnsi="Arial" w:cs="Arial"/>
          <w:szCs w:val="22"/>
        </w:rPr>
      </w:pPr>
    </w:p>
    <w:p w14:paraId="4E1DE75A" w14:textId="77777777" w:rsidR="005B2792" w:rsidRPr="00112C0E" w:rsidRDefault="005B2792" w:rsidP="005B2792">
      <w:pPr>
        <w:jc w:val="both"/>
        <w:rPr>
          <w:rFonts w:ascii="Arial" w:hAnsi="Arial" w:cs="Arial"/>
          <w:szCs w:val="22"/>
        </w:rPr>
      </w:pPr>
    </w:p>
    <w:p w14:paraId="6C415085" w14:textId="1220A066" w:rsidR="005B2792" w:rsidRPr="00112C0E" w:rsidRDefault="005B2792" w:rsidP="005B2792">
      <w:pPr>
        <w:jc w:val="both"/>
        <w:rPr>
          <w:rFonts w:ascii="Arial" w:hAnsi="Arial" w:cs="Arial"/>
          <w:b/>
          <w:szCs w:val="22"/>
        </w:rPr>
      </w:pPr>
      <w:r w:rsidRPr="00112C0E">
        <w:rPr>
          <w:rFonts w:ascii="Arial" w:hAnsi="Arial" w:cs="Arial"/>
          <w:szCs w:val="22"/>
        </w:rPr>
        <w:t>V</w:t>
      </w:r>
      <w:r w:rsidR="00202D75" w:rsidRPr="00112C0E">
        <w:rPr>
          <w:rFonts w:ascii="Arial" w:hAnsi="Arial" w:cs="Arial"/>
          <w:szCs w:val="22"/>
        </w:rPr>
        <w:t> </w:t>
      </w:r>
      <w:proofErr w:type="gramStart"/>
      <w:r w:rsidR="00202D75" w:rsidRPr="00112C0E">
        <w:rPr>
          <w:rFonts w:ascii="Arial" w:hAnsi="Arial" w:cs="Arial"/>
          <w:szCs w:val="22"/>
        </w:rPr>
        <w:t xml:space="preserve">Kolíně </w:t>
      </w:r>
      <w:r w:rsidRPr="00112C0E">
        <w:rPr>
          <w:rFonts w:ascii="Arial" w:hAnsi="Arial" w:cs="Arial"/>
          <w:szCs w:val="22"/>
        </w:rPr>
        <w:t xml:space="preserve"> dne</w:t>
      </w:r>
      <w:proofErr w:type="gramEnd"/>
      <w:r w:rsidRPr="00112C0E">
        <w:rPr>
          <w:rFonts w:ascii="Arial" w:hAnsi="Arial" w:cs="Arial"/>
          <w:szCs w:val="22"/>
        </w:rPr>
        <w:t xml:space="preserve">  </w:t>
      </w:r>
      <w:r w:rsidR="00202D75" w:rsidRPr="00112C0E">
        <w:rPr>
          <w:rFonts w:ascii="Arial" w:hAnsi="Arial" w:cs="Arial"/>
          <w:szCs w:val="22"/>
        </w:rPr>
        <w:t>12.11.2024</w:t>
      </w:r>
    </w:p>
    <w:p w14:paraId="20BADC94" w14:textId="77777777" w:rsidR="005B2792" w:rsidRPr="00112C0E" w:rsidRDefault="005B2792" w:rsidP="005B2792">
      <w:pPr>
        <w:ind w:firstLine="708"/>
        <w:jc w:val="both"/>
        <w:rPr>
          <w:rFonts w:ascii="Arial" w:hAnsi="Arial" w:cs="Arial"/>
          <w:szCs w:val="22"/>
        </w:rPr>
      </w:pPr>
    </w:p>
    <w:p w14:paraId="3BACE0B9" w14:textId="77777777" w:rsidR="005B2792" w:rsidRPr="00112C0E" w:rsidRDefault="005B2792" w:rsidP="005B2792">
      <w:pPr>
        <w:jc w:val="both"/>
        <w:rPr>
          <w:rFonts w:ascii="Arial" w:hAnsi="Arial" w:cs="Arial"/>
          <w:szCs w:val="22"/>
        </w:rPr>
      </w:pPr>
    </w:p>
    <w:p w14:paraId="7235F391" w14:textId="77777777" w:rsidR="005B2792" w:rsidRPr="00112C0E" w:rsidRDefault="005B2792" w:rsidP="005B2792">
      <w:pPr>
        <w:ind w:firstLine="708"/>
        <w:jc w:val="both"/>
        <w:rPr>
          <w:rFonts w:ascii="Arial" w:hAnsi="Arial" w:cs="Arial"/>
          <w:szCs w:val="22"/>
        </w:rPr>
      </w:pPr>
    </w:p>
    <w:p w14:paraId="1ACE0421" w14:textId="77777777" w:rsidR="005B2792" w:rsidRPr="00112C0E" w:rsidRDefault="005B2792" w:rsidP="005B2792">
      <w:pPr>
        <w:ind w:firstLine="708"/>
        <w:jc w:val="both"/>
        <w:rPr>
          <w:rFonts w:ascii="Arial" w:hAnsi="Arial" w:cs="Arial"/>
          <w:szCs w:val="22"/>
        </w:rPr>
      </w:pPr>
    </w:p>
    <w:p w14:paraId="6C81229A" w14:textId="77777777" w:rsidR="005B2792" w:rsidRPr="00112C0E" w:rsidRDefault="005B2792" w:rsidP="005B2792">
      <w:pPr>
        <w:ind w:firstLine="708"/>
        <w:jc w:val="both"/>
        <w:rPr>
          <w:rFonts w:ascii="Arial" w:hAnsi="Arial" w:cs="Arial"/>
          <w:szCs w:val="22"/>
        </w:rPr>
      </w:pPr>
    </w:p>
    <w:p w14:paraId="31196C20" w14:textId="77777777" w:rsidR="005B2792" w:rsidRPr="00112C0E" w:rsidRDefault="005B2792" w:rsidP="005B2792">
      <w:pPr>
        <w:pStyle w:val="Zkladntext"/>
        <w:rPr>
          <w:rFonts w:ascii="Arial" w:hAnsi="Arial" w:cs="Arial"/>
          <w:b/>
          <w:szCs w:val="22"/>
        </w:rPr>
      </w:pPr>
      <w:r w:rsidRPr="00112C0E">
        <w:rPr>
          <w:rFonts w:ascii="Arial" w:hAnsi="Arial" w:cs="Arial"/>
          <w:bCs/>
          <w:szCs w:val="22"/>
        </w:rPr>
        <w:t xml:space="preserve">       </w:t>
      </w:r>
      <w:r w:rsidRPr="00112C0E">
        <w:rPr>
          <w:rFonts w:ascii="Arial" w:hAnsi="Arial" w:cs="Arial"/>
          <w:szCs w:val="22"/>
        </w:rPr>
        <w:t>..................................................</w:t>
      </w:r>
      <w:r w:rsidRPr="00112C0E">
        <w:rPr>
          <w:rFonts w:ascii="Arial" w:hAnsi="Arial" w:cs="Arial"/>
          <w:szCs w:val="22"/>
        </w:rPr>
        <w:tab/>
      </w:r>
      <w:r w:rsidRPr="00112C0E">
        <w:rPr>
          <w:rFonts w:ascii="Arial" w:hAnsi="Arial" w:cs="Arial"/>
          <w:szCs w:val="22"/>
        </w:rPr>
        <w:tab/>
      </w:r>
      <w:r w:rsidRPr="00112C0E">
        <w:rPr>
          <w:rFonts w:ascii="Arial" w:hAnsi="Arial" w:cs="Arial"/>
          <w:szCs w:val="22"/>
        </w:rPr>
        <w:tab/>
        <w:t xml:space="preserve"> ..…………….......................................</w:t>
      </w:r>
    </w:p>
    <w:p w14:paraId="3755DCF8" w14:textId="77777777" w:rsidR="005B2792" w:rsidRPr="00112C0E" w:rsidRDefault="005B2792" w:rsidP="005B2792">
      <w:pPr>
        <w:pStyle w:val="Zkladntext"/>
        <w:spacing w:line="240" w:lineRule="auto"/>
        <w:rPr>
          <w:rFonts w:ascii="Arial" w:hAnsi="Arial" w:cs="Arial"/>
          <w:szCs w:val="22"/>
        </w:rPr>
      </w:pPr>
      <w:r w:rsidRPr="00112C0E">
        <w:rPr>
          <w:rFonts w:ascii="Arial" w:hAnsi="Arial" w:cs="Arial"/>
          <w:szCs w:val="22"/>
        </w:rPr>
        <w:t xml:space="preserve"> </w:t>
      </w:r>
      <w:r w:rsidRPr="00112C0E">
        <w:rPr>
          <w:rFonts w:ascii="Arial" w:hAnsi="Arial" w:cs="Arial"/>
          <w:szCs w:val="22"/>
        </w:rPr>
        <w:tab/>
      </w:r>
      <w:r w:rsidRPr="00112C0E">
        <w:rPr>
          <w:rFonts w:ascii="Arial" w:hAnsi="Arial" w:cs="Arial"/>
          <w:szCs w:val="22"/>
        </w:rPr>
        <w:tab/>
        <w:t xml:space="preserve">               </w:t>
      </w:r>
    </w:p>
    <w:p w14:paraId="740AEBA9" w14:textId="77777777" w:rsidR="005B2792" w:rsidRPr="00112C0E" w:rsidRDefault="005B2792" w:rsidP="005B2792">
      <w:pPr>
        <w:pStyle w:val="Zkladntext"/>
        <w:tabs>
          <w:tab w:val="left" w:pos="426"/>
        </w:tabs>
        <w:spacing w:line="276" w:lineRule="auto"/>
        <w:rPr>
          <w:rFonts w:ascii="Arial" w:hAnsi="Arial" w:cs="Arial"/>
          <w:b/>
          <w:szCs w:val="22"/>
        </w:rPr>
      </w:pPr>
      <w:r w:rsidRPr="00112C0E">
        <w:rPr>
          <w:rFonts w:ascii="Arial" w:hAnsi="Arial" w:cs="Arial"/>
          <w:szCs w:val="22"/>
        </w:rPr>
        <w:t xml:space="preserve">        </w:t>
      </w:r>
      <w:r w:rsidRPr="00112C0E">
        <w:rPr>
          <w:rFonts w:ascii="Arial" w:hAnsi="Arial" w:cs="Arial"/>
          <w:szCs w:val="22"/>
        </w:rPr>
        <w:tab/>
      </w:r>
      <w:r w:rsidRPr="00112C0E">
        <w:rPr>
          <w:rFonts w:ascii="Arial" w:hAnsi="Arial" w:cs="Arial"/>
          <w:szCs w:val="22"/>
        </w:rPr>
        <w:tab/>
        <w:t>(objednatel)</w:t>
      </w:r>
      <w:r w:rsidRPr="00112C0E">
        <w:rPr>
          <w:rFonts w:ascii="Arial" w:hAnsi="Arial" w:cs="Arial"/>
          <w:szCs w:val="22"/>
        </w:rPr>
        <w:tab/>
      </w:r>
      <w:r w:rsidRPr="00112C0E">
        <w:rPr>
          <w:rFonts w:ascii="Arial" w:hAnsi="Arial" w:cs="Arial"/>
          <w:szCs w:val="22"/>
        </w:rPr>
        <w:tab/>
      </w:r>
      <w:r w:rsidRPr="00112C0E">
        <w:rPr>
          <w:rFonts w:ascii="Arial" w:hAnsi="Arial" w:cs="Arial"/>
          <w:szCs w:val="22"/>
        </w:rPr>
        <w:tab/>
      </w:r>
      <w:r w:rsidRPr="00112C0E">
        <w:rPr>
          <w:rFonts w:ascii="Arial" w:hAnsi="Arial" w:cs="Arial"/>
          <w:szCs w:val="22"/>
        </w:rPr>
        <w:tab/>
      </w:r>
      <w:r w:rsidRPr="00112C0E">
        <w:rPr>
          <w:rFonts w:ascii="Arial" w:hAnsi="Arial" w:cs="Arial"/>
          <w:szCs w:val="22"/>
        </w:rPr>
        <w:tab/>
        <w:t xml:space="preserve">   </w:t>
      </w:r>
      <w:proofErr w:type="gramStart"/>
      <w:r w:rsidRPr="00112C0E">
        <w:rPr>
          <w:rFonts w:ascii="Arial" w:hAnsi="Arial" w:cs="Arial"/>
          <w:szCs w:val="22"/>
        </w:rPr>
        <w:t xml:space="preserve">   (</w:t>
      </w:r>
      <w:proofErr w:type="gramEnd"/>
      <w:r w:rsidRPr="00112C0E">
        <w:rPr>
          <w:rFonts w:ascii="Arial" w:hAnsi="Arial" w:cs="Arial"/>
          <w:szCs w:val="22"/>
        </w:rPr>
        <w:t>zhotovitel)</w:t>
      </w:r>
    </w:p>
    <w:p w14:paraId="61FF9CDE" w14:textId="77777777" w:rsidR="005B2792" w:rsidRPr="00112C0E" w:rsidRDefault="005B2792" w:rsidP="005B2792">
      <w:pPr>
        <w:pStyle w:val="Zkladntext"/>
        <w:tabs>
          <w:tab w:val="left" w:pos="426"/>
        </w:tabs>
        <w:spacing w:line="276" w:lineRule="auto"/>
        <w:rPr>
          <w:rFonts w:ascii="Arial" w:hAnsi="Arial" w:cs="Arial"/>
          <w:b/>
          <w:szCs w:val="22"/>
        </w:rPr>
      </w:pPr>
    </w:p>
    <w:p w14:paraId="2631CED6" w14:textId="77777777" w:rsidR="005B2792" w:rsidRPr="00112C0E" w:rsidRDefault="005B2792" w:rsidP="005B2792">
      <w:pPr>
        <w:pStyle w:val="Zkladntext"/>
        <w:tabs>
          <w:tab w:val="left" w:pos="426"/>
        </w:tabs>
        <w:spacing w:line="276" w:lineRule="auto"/>
        <w:rPr>
          <w:rFonts w:ascii="Arial" w:hAnsi="Arial" w:cs="Arial"/>
          <w:szCs w:val="22"/>
        </w:rPr>
      </w:pPr>
    </w:p>
    <w:p w14:paraId="5FD8A794" w14:textId="77777777" w:rsidR="005B2792" w:rsidRPr="00112C0E" w:rsidRDefault="005B2792" w:rsidP="005B2792">
      <w:pPr>
        <w:pStyle w:val="Zkladntext"/>
        <w:tabs>
          <w:tab w:val="left" w:pos="426"/>
        </w:tabs>
        <w:spacing w:line="276" w:lineRule="auto"/>
        <w:rPr>
          <w:rFonts w:ascii="Arial" w:hAnsi="Arial" w:cs="Arial"/>
          <w:szCs w:val="22"/>
        </w:rPr>
      </w:pPr>
    </w:p>
    <w:p w14:paraId="15A1CFAE" w14:textId="77777777" w:rsidR="005B2792" w:rsidRPr="00112C0E" w:rsidRDefault="005B2792" w:rsidP="005B2792">
      <w:pPr>
        <w:pStyle w:val="Zkladntext"/>
        <w:tabs>
          <w:tab w:val="left" w:pos="426"/>
        </w:tabs>
        <w:spacing w:line="276" w:lineRule="auto"/>
        <w:rPr>
          <w:rFonts w:ascii="Arial" w:hAnsi="Arial" w:cs="Arial"/>
          <w:szCs w:val="22"/>
        </w:rPr>
      </w:pPr>
    </w:p>
    <w:p w14:paraId="7BA903CC" w14:textId="77777777" w:rsidR="005B2792" w:rsidRPr="00112C0E" w:rsidRDefault="005B2792" w:rsidP="005B2792">
      <w:pPr>
        <w:rPr>
          <w:rFonts w:ascii="Arial" w:hAnsi="Arial" w:cs="Arial"/>
          <w:szCs w:val="22"/>
        </w:rPr>
      </w:pPr>
      <w:proofErr w:type="gramStart"/>
      <w:r w:rsidRPr="00112C0E">
        <w:rPr>
          <w:rFonts w:ascii="Arial" w:hAnsi="Arial" w:cs="Arial"/>
          <w:szCs w:val="22"/>
        </w:rPr>
        <w:t>Smlouvu  vyhotovila</w:t>
      </w:r>
      <w:proofErr w:type="gramEnd"/>
      <w:r w:rsidRPr="00112C0E">
        <w:rPr>
          <w:rFonts w:ascii="Arial" w:hAnsi="Arial" w:cs="Arial"/>
          <w:szCs w:val="22"/>
        </w:rPr>
        <w:t xml:space="preserve"> a za její správnost odpovídá Ing. Charvátová Miluše</w:t>
      </w:r>
    </w:p>
    <w:p w14:paraId="1E03B527" w14:textId="77777777" w:rsidR="005B2792" w:rsidRPr="00112C0E" w:rsidRDefault="005B2792" w:rsidP="005B2792">
      <w:pPr>
        <w:pStyle w:val="Zkladntext"/>
        <w:tabs>
          <w:tab w:val="left" w:pos="426"/>
        </w:tabs>
        <w:spacing w:line="276" w:lineRule="auto"/>
        <w:rPr>
          <w:rFonts w:ascii="Arial" w:hAnsi="Arial" w:cs="Arial"/>
          <w:szCs w:val="22"/>
        </w:rPr>
      </w:pPr>
    </w:p>
    <w:p w14:paraId="0F495F61" w14:textId="77777777" w:rsidR="005B2792" w:rsidRPr="00112C0E" w:rsidRDefault="005B2792" w:rsidP="005B2792">
      <w:pPr>
        <w:pStyle w:val="Zkladntext"/>
        <w:tabs>
          <w:tab w:val="left" w:pos="426"/>
        </w:tabs>
        <w:spacing w:line="276" w:lineRule="auto"/>
        <w:rPr>
          <w:rFonts w:ascii="Arial" w:hAnsi="Arial" w:cs="Arial"/>
          <w:szCs w:val="22"/>
        </w:rPr>
      </w:pPr>
    </w:p>
    <w:p w14:paraId="669C4613" w14:textId="77777777" w:rsidR="005B2792" w:rsidRPr="00112C0E" w:rsidRDefault="005B2792" w:rsidP="005B2792">
      <w:pPr>
        <w:rPr>
          <w:rFonts w:ascii="Arial" w:hAnsi="Arial" w:cs="Arial"/>
          <w:b/>
          <w:szCs w:val="22"/>
        </w:rPr>
      </w:pPr>
      <w:r w:rsidRPr="00112C0E">
        <w:rPr>
          <w:rFonts w:ascii="Arial" w:hAnsi="Arial" w:cs="Arial"/>
          <w:b/>
          <w:szCs w:val="22"/>
        </w:rPr>
        <w:lastRenderedPageBreak/>
        <w:t xml:space="preserve">STÁTNÍ   </w:t>
      </w:r>
      <w:proofErr w:type="gramStart"/>
      <w:r w:rsidRPr="00112C0E">
        <w:rPr>
          <w:rFonts w:ascii="Arial" w:hAnsi="Arial" w:cs="Arial"/>
          <w:b/>
          <w:szCs w:val="22"/>
        </w:rPr>
        <w:t>POZEMKOVÝ  ÚŘAD</w:t>
      </w:r>
      <w:proofErr w:type="gramEnd"/>
    </w:p>
    <w:p w14:paraId="14393307" w14:textId="77777777" w:rsidR="005B2792" w:rsidRPr="00112C0E" w:rsidRDefault="005B2792" w:rsidP="005B2792">
      <w:pPr>
        <w:rPr>
          <w:rFonts w:ascii="Arial" w:hAnsi="Arial" w:cs="Arial"/>
          <w:szCs w:val="22"/>
        </w:rPr>
      </w:pPr>
      <w:r w:rsidRPr="00112C0E">
        <w:rPr>
          <w:rFonts w:ascii="Arial" w:hAnsi="Arial" w:cs="Arial"/>
          <w:szCs w:val="22"/>
        </w:rPr>
        <w:t>Sídlo: Husinecká 1024/</w:t>
      </w:r>
      <w:proofErr w:type="gramStart"/>
      <w:r w:rsidRPr="00112C0E">
        <w:rPr>
          <w:rFonts w:ascii="Arial" w:hAnsi="Arial" w:cs="Arial"/>
          <w:szCs w:val="22"/>
        </w:rPr>
        <w:t>11a</w:t>
      </w:r>
      <w:proofErr w:type="gramEnd"/>
      <w:r w:rsidRPr="00112C0E">
        <w:rPr>
          <w:rFonts w:ascii="Arial" w:hAnsi="Arial" w:cs="Arial"/>
          <w:szCs w:val="22"/>
        </w:rPr>
        <w:t>, 130 00 Praha 3 – Žižkov, IČO: 01312774, DIČ: CZ01312774</w:t>
      </w:r>
    </w:p>
    <w:p w14:paraId="71674B23" w14:textId="77777777" w:rsidR="005B2792" w:rsidRPr="00112C0E" w:rsidRDefault="005B2792" w:rsidP="005B2792">
      <w:pPr>
        <w:pBdr>
          <w:bottom w:val="single" w:sz="6" w:space="1" w:color="auto"/>
        </w:pBdr>
        <w:rPr>
          <w:rFonts w:ascii="Arial" w:hAnsi="Arial" w:cs="Arial"/>
          <w:szCs w:val="22"/>
        </w:rPr>
      </w:pPr>
    </w:p>
    <w:p w14:paraId="22BA7561" w14:textId="77777777" w:rsidR="005B2792" w:rsidRPr="00112C0E" w:rsidRDefault="005B2792" w:rsidP="005B2792">
      <w:pPr>
        <w:rPr>
          <w:rFonts w:ascii="Arial" w:hAnsi="Arial" w:cs="Arial"/>
          <w:b/>
          <w:szCs w:val="22"/>
        </w:rPr>
      </w:pPr>
    </w:p>
    <w:p w14:paraId="6635C0DC" w14:textId="77777777" w:rsidR="005B2792" w:rsidRPr="00112C0E" w:rsidRDefault="005B2792" w:rsidP="005B2792">
      <w:pPr>
        <w:rPr>
          <w:rFonts w:ascii="Arial" w:hAnsi="Arial" w:cs="Arial"/>
          <w:b/>
          <w:szCs w:val="22"/>
        </w:rPr>
      </w:pPr>
    </w:p>
    <w:p w14:paraId="3734A1B9" w14:textId="77777777" w:rsidR="005B2792" w:rsidRPr="00112C0E" w:rsidRDefault="005B2792" w:rsidP="005B2792">
      <w:pPr>
        <w:jc w:val="center"/>
        <w:rPr>
          <w:rFonts w:ascii="Arial" w:hAnsi="Arial" w:cs="Arial"/>
          <w:b/>
          <w:szCs w:val="22"/>
        </w:rPr>
      </w:pPr>
      <w:r w:rsidRPr="00112C0E">
        <w:rPr>
          <w:rFonts w:ascii="Arial" w:hAnsi="Arial" w:cs="Arial"/>
          <w:b/>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5B2792" w:rsidRPr="00112C0E" w14:paraId="4DCB10B1" w14:textId="77777777" w:rsidTr="00185B3D">
        <w:trPr>
          <w:trHeight w:val="247"/>
        </w:trPr>
        <w:tc>
          <w:tcPr>
            <w:tcW w:w="9606" w:type="dxa"/>
          </w:tcPr>
          <w:p w14:paraId="792CFBF6" w14:textId="77777777" w:rsidR="005B2792" w:rsidRPr="00112C0E" w:rsidRDefault="005B2792" w:rsidP="00185B3D">
            <w:pPr>
              <w:pStyle w:val="Default"/>
              <w:jc w:val="both"/>
              <w:rPr>
                <w:rFonts w:ascii="Arial" w:hAnsi="Arial" w:cs="Arial"/>
                <w:sz w:val="22"/>
                <w:szCs w:val="22"/>
              </w:rPr>
            </w:pPr>
          </w:p>
        </w:tc>
      </w:tr>
    </w:tbl>
    <w:p w14:paraId="024C27C0" w14:textId="77777777" w:rsidR="005B2792" w:rsidRPr="00112C0E" w:rsidRDefault="005B2792" w:rsidP="005B2792">
      <w:pPr>
        <w:pStyle w:val="Default"/>
        <w:jc w:val="both"/>
        <w:rPr>
          <w:rFonts w:ascii="Arial" w:hAnsi="Arial" w:cs="Arial"/>
          <w:sz w:val="22"/>
          <w:szCs w:val="22"/>
        </w:rPr>
      </w:pPr>
      <w:r w:rsidRPr="00112C0E">
        <w:rPr>
          <w:rFonts w:ascii="Arial" w:hAnsi="Arial" w:cs="Arial"/>
          <w:b/>
          <w:sz w:val="22"/>
          <w:szCs w:val="22"/>
        </w:rPr>
        <w:t xml:space="preserve">Česká </w:t>
      </w:r>
      <w:proofErr w:type="gramStart"/>
      <w:r w:rsidRPr="00112C0E">
        <w:rPr>
          <w:rFonts w:ascii="Arial" w:hAnsi="Arial" w:cs="Arial"/>
          <w:b/>
          <w:sz w:val="22"/>
          <w:szCs w:val="22"/>
        </w:rPr>
        <w:t>republika - Státní</w:t>
      </w:r>
      <w:proofErr w:type="gramEnd"/>
      <w:r w:rsidRPr="00112C0E">
        <w:rPr>
          <w:rFonts w:ascii="Arial" w:hAnsi="Arial" w:cs="Arial"/>
          <w:b/>
          <w:sz w:val="22"/>
          <w:szCs w:val="22"/>
        </w:rPr>
        <w:t xml:space="preserve"> pozemkový úřad, 130 00 Praha 3,</w:t>
      </w:r>
      <w:r w:rsidRPr="00112C0E">
        <w:rPr>
          <w:rFonts w:ascii="Arial" w:hAnsi="Arial" w:cs="Arial"/>
          <w:sz w:val="22"/>
          <w:szCs w:val="22"/>
        </w:rPr>
        <w:t xml:space="preserve"> </w:t>
      </w:r>
      <w:r w:rsidRPr="00112C0E">
        <w:rPr>
          <w:rFonts w:ascii="Arial" w:hAnsi="Arial" w:cs="Arial"/>
          <w:b/>
          <w:sz w:val="22"/>
          <w:szCs w:val="22"/>
        </w:rPr>
        <w:t xml:space="preserve">Husinecká 1024/11a </w:t>
      </w:r>
    </w:p>
    <w:p w14:paraId="3E9DB53C" w14:textId="77777777" w:rsidR="005B2792" w:rsidRPr="00112C0E" w:rsidRDefault="005B2792" w:rsidP="005B2792">
      <w:pPr>
        <w:overflowPunct w:val="0"/>
        <w:autoSpaceDE w:val="0"/>
        <w:autoSpaceDN w:val="0"/>
        <w:adjustRightInd w:val="0"/>
        <w:spacing w:line="276" w:lineRule="auto"/>
        <w:jc w:val="both"/>
        <w:textAlignment w:val="baseline"/>
        <w:rPr>
          <w:rFonts w:ascii="Arial" w:hAnsi="Arial" w:cs="Arial"/>
          <w:bCs/>
          <w:snapToGrid w:val="0"/>
          <w:szCs w:val="22"/>
          <w:highlight w:val="yellow"/>
          <w:lang w:val="en-US"/>
        </w:rPr>
      </w:pPr>
      <w:r w:rsidRPr="00112C0E">
        <w:rPr>
          <w:rFonts w:ascii="Arial" w:hAnsi="Arial" w:cs="Arial"/>
          <w:b/>
          <w:szCs w:val="22"/>
        </w:rPr>
        <w:t>Krajský pozemkový úřad pro Středočeský kraj a hlavní město Praha, Pobočka Kolín</w:t>
      </w:r>
    </w:p>
    <w:p w14:paraId="433E9963" w14:textId="77777777" w:rsidR="005B2792" w:rsidRPr="00112C0E" w:rsidRDefault="005B2792" w:rsidP="005B2792">
      <w:pPr>
        <w:jc w:val="both"/>
        <w:rPr>
          <w:rFonts w:ascii="Arial" w:hAnsi="Arial" w:cs="Arial"/>
          <w:szCs w:val="22"/>
        </w:rPr>
      </w:pPr>
      <w:proofErr w:type="gramStart"/>
      <w:r w:rsidRPr="00112C0E">
        <w:rPr>
          <w:rFonts w:ascii="Arial" w:hAnsi="Arial" w:cs="Arial"/>
          <w:szCs w:val="22"/>
        </w:rPr>
        <w:t>IČO:  01312774</w:t>
      </w:r>
      <w:proofErr w:type="gramEnd"/>
      <w:r w:rsidRPr="00112C0E">
        <w:rPr>
          <w:rFonts w:ascii="Arial" w:hAnsi="Arial" w:cs="Arial"/>
          <w:szCs w:val="22"/>
        </w:rPr>
        <w:t>, DIČ: CZ01312774</w:t>
      </w:r>
    </w:p>
    <w:p w14:paraId="538F4C98" w14:textId="77777777" w:rsidR="005B2792" w:rsidRPr="00112C0E" w:rsidRDefault="005B2792" w:rsidP="005B2792">
      <w:pPr>
        <w:jc w:val="both"/>
        <w:rPr>
          <w:rFonts w:ascii="Arial" w:hAnsi="Arial" w:cs="Arial"/>
          <w:szCs w:val="22"/>
        </w:rPr>
      </w:pPr>
      <w:proofErr w:type="gramStart"/>
      <w:r w:rsidRPr="00112C0E">
        <w:rPr>
          <w:rFonts w:ascii="Arial" w:hAnsi="Arial" w:cs="Arial"/>
          <w:szCs w:val="22"/>
        </w:rPr>
        <w:t xml:space="preserve">Adresa:   </w:t>
      </w:r>
      <w:proofErr w:type="gramEnd"/>
      <w:r w:rsidRPr="00112C0E">
        <w:rPr>
          <w:rFonts w:ascii="Arial" w:hAnsi="Arial" w:cs="Arial"/>
          <w:szCs w:val="22"/>
        </w:rPr>
        <w:t xml:space="preserve">            Karlovo náměstí 45, 28030 Kolín </w:t>
      </w:r>
    </w:p>
    <w:p w14:paraId="3B7A570F" w14:textId="77777777" w:rsidR="005B2792" w:rsidRPr="00112C0E" w:rsidRDefault="005B2792" w:rsidP="005B2792">
      <w:pPr>
        <w:jc w:val="both"/>
        <w:rPr>
          <w:rFonts w:ascii="Arial" w:hAnsi="Arial" w:cs="Arial"/>
          <w:szCs w:val="22"/>
        </w:rPr>
      </w:pPr>
      <w:proofErr w:type="gramStart"/>
      <w:r w:rsidRPr="00112C0E">
        <w:rPr>
          <w:rFonts w:ascii="Arial" w:hAnsi="Arial" w:cs="Arial"/>
          <w:szCs w:val="22"/>
        </w:rPr>
        <w:t xml:space="preserve">Zastoupený:   </w:t>
      </w:r>
      <w:proofErr w:type="gramEnd"/>
      <w:r w:rsidRPr="00112C0E">
        <w:rPr>
          <w:rFonts w:ascii="Arial" w:hAnsi="Arial" w:cs="Arial"/>
          <w:szCs w:val="22"/>
        </w:rPr>
        <w:t xml:space="preserve">     </w:t>
      </w:r>
      <w:r w:rsidRPr="00112C0E">
        <w:rPr>
          <w:rFonts w:ascii="Arial" w:hAnsi="Arial" w:cs="Arial"/>
          <w:b/>
          <w:szCs w:val="22"/>
          <w:lang w:val="en-US"/>
        </w:rPr>
        <w:t xml:space="preserve">Ing. </w:t>
      </w:r>
      <w:proofErr w:type="spellStart"/>
      <w:r w:rsidRPr="00112C0E">
        <w:rPr>
          <w:rFonts w:ascii="Arial" w:hAnsi="Arial" w:cs="Arial"/>
          <w:b/>
          <w:szCs w:val="22"/>
          <w:lang w:val="en-US"/>
        </w:rPr>
        <w:t>Janou</w:t>
      </w:r>
      <w:proofErr w:type="spellEnd"/>
      <w:r w:rsidRPr="00112C0E">
        <w:rPr>
          <w:rFonts w:ascii="Arial" w:hAnsi="Arial" w:cs="Arial"/>
          <w:b/>
          <w:szCs w:val="22"/>
          <w:lang w:val="en-US"/>
        </w:rPr>
        <w:t xml:space="preserve"> </w:t>
      </w:r>
      <w:proofErr w:type="spellStart"/>
      <w:r w:rsidRPr="00112C0E">
        <w:rPr>
          <w:rFonts w:ascii="Arial" w:hAnsi="Arial" w:cs="Arial"/>
          <w:b/>
          <w:szCs w:val="22"/>
          <w:lang w:val="en-US"/>
        </w:rPr>
        <w:t>Zajícovou</w:t>
      </w:r>
      <w:proofErr w:type="spellEnd"/>
    </w:p>
    <w:p w14:paraId="5F6AAD3E" w14:textId="77777777" w:rsidR="005B2792" w:rsidRPr="00112C0E" w:rsidRDefault="005B2792" w:rsidP="005B2792">
      <w:pPr>
        <w:ind w:right="566"/>
        <w:jc w:val="both"/>
        <w:rPr>
          <w:rFonts w:ascii="Arial" w:hAnsi="Arial" w:cs="Arial"/>
          <w:szCs w:val="22"/>
        </w:rPr>
      </w:pPr>
      <w:r w:rsidRPr="00112C0E">
        <w:rPr>
          <w:rFonts w:ascii="Arial" w:hAnsi="Arial" w:cs="Arial"/>
          <w:szCs w:val="22"/>
        </w:rPr>
        <w:tab/>
      </w:r>
      <w:r w:rsidRPr="00112C0E">
        <w:rPr>
          <w:rFonts w:ascii="Arial" w:hAnsi="Arial" w:cs="Arial"/>
          <w:szCs w:val="22"/>
        </w:rPr>
        <w:tab/>
      </w:r>
      <w:r w:rsidRPr="00112C0E">
        <w:rPr>
          <w:rFonts w:ascii="Arial" w:hAnsi="Arial" w:cs="Arial"/>
          <w:szCs w:val="22"/>
        </w:rPr>
        <w:tab/>
      </w:r>
      <w:r w:rsidRPr="00112C0E">
        <w:rPr>
          <w:rFonts w:ascii="Arial" w:hAnsi="Arial" w:cs="Arial"/>
          <w:szCs w:val="22"/>
        </w:rPr>
        <w:tab/>
      </w:r>
      <w:r w:rsidRPr="00112C0E">
        <w:rPr>
          <w:rFonts w:ascii="Arial" w:hAnsi="Arial" w:cs="Arial"/>
          <w:szCs w:val="22"/>
        </w:rPr>
        <w:tab/>
      </w:r>
      <w:r w:rsidRPr="00112C0E">
        <w:rPr>
          <w:rFonts w:ascii="Arial" w:hAnsi="Arial" w:cs="Arial"/>
          <w:szCs w:val="22"/>
        </w:rPr>
        <w:tab/>
        <w:t xml:space="preserve">   </w:t>
      </w:r>
    </w:p>
    <w:p w14:paraId="1A8518B7" w14:textId="77777777" w:rsidR="005B2792" w:rsidRPr="00112C0E" w:rsidRDefault="005B2792" w:rsidP="005B2792">
      <w:pPr>
        <w:ind w:right="70"/>
        <w:jc w:val="center"/>
        <w:rPr>
          <w:rFonts w:ascii="Arial" w:hAnsi="Arial" w:cs="Arial"/>
          <w:b/>
          <w:szCs w:val="22"/>
        </w:rPr>
      </w:pPr>
      <w:r w:rsidRPr="00112C0E">
        <w:rPr>
          <w:rFonts w:ascii="Arial" w:hAnsi="Arial" w:cs="Arial"/>
          <w:b/>
          <w:szCs w:val="22"/>
        </w:rPr>
        <w:t xml:space="preserve">z m o c ň u j e </w:t>
      </w:r>
      <w:proofErr w:type="gramStart"/>
      <w:r w:rsidRPr="00112C0E">
        <w:rPr>
          <w:rFonts w:ascii="Arial" w:hAnsi="Arial" w:cs="Arial"/>
          <w:b/>
          <w:szCs w:val="22"/>
        </w:rPr>
        <w:t xml:space="preserve">   (</w:t>
      </w:r>
      <w:proofErr w:type="gramEnd"/>
      <w:r w:rsidRPr="00112C0E">
        <w:rPr>
          <w:rFonts w:ascii="Arial" w:hAnsi="Arial" w:cs="Arial"/>
          <w:b/>
          <w:szCs w:val="22"/>
        </w:rPr>
        <w:t>pověřuje)</w:t>
      </w:r>
    </w:p>
    <w:p w14:paraId="7F11DB40" w14:textId="77777777" w:rsidR="005B2792" w:rsidRPr="00112C0E" w:rsidRDefault="005B2792" w:rsidP="005B2792">
      <w:pPr>
        <w:ind w:right="70"/>
        <w:jc w:val="both"/>
        <w:rPr>
          <w:rFonts w:ascii="Arial" w:hAnsi="Arial" w:cs="Arial"/>
          <w:b/>
          <w:szCs w:val="22"/>
        </w:rPr>
      </w:pPr>
    </w:p>
    <w:p w14:paraId="6B151DFC" w14:textId="77777777" w:rsidR="005B2792" w:rsidRPr="00112C0E" w:rsidRDefault="005B2792" w:rsidP="005B2792">
      <w:pPr>
        <w:ind w:right="70"/>
        <w:jc w:val="both"/>
        <w:rPr>
          <w:rFonts w:ascii="Arial" w:hAnsi="Arial" w:cs="Arial"/>
          <w:b/>
          <w:szCs w:val="22"/>
        </w:rPr>
      </w:pPr>
    </w:p>
    <w:p w14:paraId="242C3094" w14:textId="77777777" w:rsidR="005B2792" w:rsidRPr="00112C0E" w:rsidRDefault="005B2792" w:rsidP="005B2792">
      <w:pPr>
        <w:jc w:val="both"/>
        <w:rPr>
          <w:rFonts w:ascii="Arial" w:hAnsi="Arial" w:cs="Arial"/>
          <w:szCs w:val="22"/>
        </w:rPr>
      </w:pPr>
      <w:r w:rsidRPr="00112C0E">
        <w:rPr>
          <w:rFonts w:ascii="Arial" w:hAnsi="Arial" w:cs="Arial"/>
          <w:szCs w:val="22"/>
        </w:rPr>
        <w:t xml:space="preserve">společnost </w:t>
      </w:r>
      <w:proofErr w:type="gramStart"/>
      <w:r w:rsidRPr="00112C0E">
        <w:rPr>
          <w:rFonts w:ascii="Arial" w:hAnsi="Arial" w:cs="Arial"/>
          <w:szCs w:val="22"/>
        </w:rPr>
        <w:t xml:space="preserve">  :</w:t>
      </w:r>
      <w:proofErr w:type="gramEnd"/>
      <w:r w:rsidRPr="00112C0E">
        <w:rPr>
          <w:rFonts w:ascii="Arial" w:hAnsi="Arial" w:cs="Arial"/>
          <w:szCs w:val="22"/>
        </w:rPr>
        <w:t xml:space="preserve">  </w:t>
      </w:r>
      <w:r w:rsidRPr="00112C0E">
        <w:rPr>
          <w:rFonts w:ascii="Arial" w:hAnsi="Arial" w:cs="Arial"/>
          <w:b/>
          <w:szCs w:val="22"/>
        </w:rPr>
        <w:t>GEOVAP, spol. s r.o.</w:t>
      </w:r>
      <w:r w:rsidRPr="00112C0E">
        <w:rPr>
          <w:rFonts w:ascii="Arial" w:hAnsi="Arial" w:cs="Arial"/>
          <w:b/>
          <w:szCs w:val="22"/>
          <w:lang w:val="en-US"/>
        </w:rPr>
        <w:t xml:space="preserve"> </w:t>
      </w:r>
    </w:p>
    <w:p w14:paraId="4E50641F" w14:textId="77777777" w:rsidR="005B2792" w:rsidRPr="00112C0E" w:rsidRDefault="005B2792" w:rsidP="005B2792">
      <w:pPr>
        <w:jc w:val="both"/>
        <w:rPr>
          <w:rFonts w:ascii="Arial" w:hAnsi="Arial" w:cs="Arial"/>
          <w:szCs w:val="22"/>
        </w:rPr>
      </w:pPr>
      <w:r w:rsidRPr="00112C0E">
        <w:rPr>
          <w:rFonts w:ascii="Arial" w:hAnsi="Arial" w:cs="Arial"/>
          <w:szCs w:val="22"/>
        </w:rPr>
        <w:t xml:space="preserve">se sídlem   </w:t>
      </w:r>
      <w:proofErr w:type="gramStart"/>
      <w:r w:rsidRPr="00112C0E">
        <w:rPr>
          <w:rFonts w:ascii="Arial" w:hAnsi="Arial" w:cs="Arial"/>
          <w:szCs w:val="22"/>
        </w:rPr>
        <w:t xml:space="preserve">  :</w:t>
      </w:r>
      <w:proofErr w:type="gramEnd"/>
      <w:r w:rsidRPr="00112C0E">
        <w:rPr>
          <w:rFonts w:ascii="Arial" w:hAnsi="Arial" w:cs="Arial"/>
          <w:szCs w:val="22"/>
        </w:rPr>
        <w:t xml:space="preserve">  </w:t>
      </w:r>
      <w:r w:rsidRPr="00112C0E">
        <w:rPr>
          <w:rFonts w:ascii="Arial" w:hAnsi="Arial" w:cs="Arial"/>
          <w:b/>
          <w:szCs w:val="22"/>
        </w:rPr>
        <w:t>Čechovo nábřeží 1790, 530 03 Pardubice</w:t>
      </w:r>
    </w:p>
    <w:p w14:paraId="7D1DE89A" w14:textId="77777777" w:rsidR="005B2792" w:rsidRPr="00112C0E" w:rsidRDefault="005B2792" w:rsidP="005B2792">
      <w:pPr>
        <w:ind w:right="70"/>
        <w:jc w:val="both"/>
        <w:rPr>
          <w:rFonts w:ascii="Arial" w:hAnsi="Arial" w:cs="Arial"/>
          <w:szCs w:val="22"/>
        </w:rPr>
      </w:pPr>
      <w:r w:rsidRPr="00112C0E">
        <w:rPr>
          <w:rFonts w:ascii="Arial" w:hAnsi="Arial" w:cs="Arial"/>
          <w:szCs w:val="22"/>
        </w:rPr>
        <w:t xml:space="preserve">IČO           </w:t>
      </w:r>
      <w:proofErr w:type="gramStart"/>
      <w:r w:rsidRPr="00112C0E">
        <w:rPr>
          <w:rFonts w:ascii="Arial" w:hAnsi="Arial" w:cs="Arial"/>
          <w:szCs w:val="22"/>
        </w:rPr>
        <w:t xml:space="preserve">  :</w:t>
      </w:r>
      <w:proofErr w:type="gramEnd"/>
      <w:r w:rsidRPr="00112C0E">
        <w:rPr>
          <w:rFonts w:ascii="Arial" w:hAnsi="Arial" w:cs="Arial"/>
          <w:szCs w:val="22"/>
        </w:rPr>
        <w:t xml:space="preserve">  </w:t>
      </w:r>
      <w:r w:rsidRPr="00112C0E">
        <w:rPr>
          <w:rFonts w:ascii="Arial" w:hAnsi="Arial" w:cs="Arial"/>
          <w:b/>
          <w:szCs w:val="22"/>
          <w:lang w:val="en-US"/>
        </w:rPr>
        <w:t>15049248</w:t>
      </w:r>
    </w:p>
    <w:p w14:paraId="7F7158FF" w14:textId="77777777" w:rsidR="005B2792" w:rsidRPr="00112C0E" w:rsidRDefault="005B2792" w:rsidP="005B2792">
      <w:pPr>
        <w:ind w:right="70"/>
        <w:jc w:val="both"/>
        <w:rPr>
          <w:rFonts w:ascii="Arial" w:hAnsi="Arial" w:cs="Arial"/>
          <w:szCs w:val="22"/>
        </w:rPr>
      </w:pPr>
      <w:proofErr w:type="gramStart"/>
      <w:r w:rsidRPr="00112C0E">
        <w:rPr>
          <w:rFonts w:ascii="Arial" w:hAnsi="Arial" w:cs="Arial"/>
          <w:szCs w:val="22"/>
        </w:rPr>
        <w:t>Zastoupená  :</w:t>
      </w:r>
      <w:proofErr w:type="gramEnd"/>
      <w:r w:rsidRPr="00112C0E">
        <w:rPr>
          <w:rFonts w:ascii="Arial" w:hAnsi="Arial" w:cs="Arial"/>
          <w:szCs w:val="22"/>
        </w:rPr>
        <w:t xml:space="preserve">  </w:t>
      </w:r>
      <w:r w:rsidRPr="00112C0E">
        <w:rPr>
          <w:rFonts w:ascii="Arial" w:eastAsia="Arial" w:hAnsi="Arial" w:cs="Arial"/>
          <w:b/>
          <w:bCs/>
          <w:szCs w:val="22"/>
        </w:rPr>
        <w:t xml:space="preserve">jednatelem Ing. Pavlem </w:t>
      </w:r>
      <w:proofErr w:type="spellStart"/>
      <w:r w:rsidRPr="00112C0E">
        <w:rPr>
          <w:rFonts w:ascii="Arial" w:eastAsia="Arial" w:hAnsi="Arial" w:cs="Arial"/>
          <w:b/>
          <w:bCs/>
          <w:szCs w:val="22"/>
        </w:rPr>
        <w:t>Cimplem</w:t>
      </w:r>
      <w:proofErr w:type="spellEnd"/>
    </w:p>
    <w:p w14:paraId="3A7034FC" w14:textId="77777777" w:rsidR="005B2792" w:rsidRPr="00112C0E" w:rsidRDefault="005B2792" w:rsidP="005B2792">
      <w:pPr>
        <w:ind w:right="70"/>
        <w:jc w:val="both"/>
        <w:rPr>
          <w:rFonts w:ascii="Arial" w:hAnsi="Arial" w:cs="Arial"/>
          <w:szCs w:val="22"/>
        </w:rPr>
      </w:pPr>
    </w:p>
    <w:p w14:paraId="7DAD753E" w14:textId="77777777" w:rsidR="005B2792" w:rsidRPr="00112C0E" w:rsidRDefault="005B2792" w:rsidP="005B2792">
      <w:pPr>
        <w:ind w:right="70"/>
        <w:jc w:val="both"/>
        <w:rPr>
          <w:rFonts w:ascii="Arial" w:hAnsi="Arial" w:cs="Arial"/>
          <w:szCs w:val="22"/>
        </w:rPr>
      </w:pPr>
    </w:p>
    <w:p w14:paraId="0277D997" w14:textId="77777777" w:rsidR="005B2792" w:rsidRPr="00112C0E" w:rsidRDefault="005B2792" w:rsidP="005B2792">
      <w:pPr>
        <w:ind w:right="70"/>
        <w:jc w:val="both"/>
        <w:rPr>
          <w:rFonts w:ascii="Arial" w:hAnsi="Arial" w:cs="Arial"/>
          <w:szCs w:val="22"/>
        </w:rPr>
      </w:pPr>
      <w:r w:rsidRPr="00112C0E">
        <w:rPr>
          <w:rFonts w:ascii="Arial" w:hAnsi="Arial" w:cs="Arial"/>
          <w:szCs w:val="22"/>
        </w:rPr>
        <w:t xml:space="preserve">  </w:t>
      </w:r>
    </w:p>
    <w:p w14:paraId="4AE33851" w14:textId="77777777" w:rsidR="005B2792" w:rsidRPr="00112C0E" w:rsidRDefault="005B2792" w:rsidP="005B2792">
      <w:pPr>
        <w:ind w:right="70"/>
        <w:jc w:val="both"/>
        <w:rPr>
          <w:rFonts w:ascii="Arial" w:hAnsi="Arial" w:cs="Arial"/>
          <w:szCs w:val="22"/>
        </w:rPr>
      </w:pPr>
    </w:p>
    <w:p w14:paraId="09F459B1" w14:textId="21FE185E" w:rsidR="005B2792" w:rsidRPr="00112C0E" w:rsidRDefault="005B2792" w:rsidP="005B2792">
      <w:pPr>
        <w:ind w:right="70"/>
        <w:jc w:val="both"/>
        <w:rPr>
          <w:rFonts w:ascii="Arial" w:hAnsi="Arial" w:cs="Arial"/>
          <w:i/>
          <w:color w:val="FF0000"/>
          <w:szCs w:val="22"/>
        </w:rPr>
      </w:pPr>
      <w:r w:rsidRPr="00112C0E">
        <w:rPr>
          <w:rFonts w:ascii="Arial" w:hAnsi="Arial" w:cs="Arial"/>
          <w:szCs w:val="22"/>
        </w:rPr>
        <w:t xml:space="preserve">k zastupování </w:t>
      </w:r>
      <w:proofErr w:type="gramStart"/>
      <w:r w:rsidRPr="00112C0E">
        <w:rPr>
          <w:rFonts w:ascii="Arial" w:hAnsi="Arial" w:cs="Arial"/>
          <w:szCs w:val="22"/>
        </w:rPr>
        <w:t>ČR - Státního</w:t>
      </w:r>
      <w:proofErr w:type="gramEnd"/>
      <w:r w:rsidRPr="00112C0E">
        <w:rPr>
          <w:rFonts w:ascii="Arial" w:hAnsi="Arial" w:cs="Arial"/>
          <w:szCs w:val="22"/>
        </w:rPr>
        <w:t xml:space="preserve"> pozemkového úřadu ve věci zajišťování </w:t>
      </w:r>
      <w:r w:rsidRPr="00112C0E">
        <w:rPr>
          <w:rFonts w:ascii="Arial" w:hAnsi="Arial" w:cs="Arial"/>
          <w:b/>
          <w:szCs w:val="22"/>
        </w:rPr>
        <w:t>autorského dozoru projektanta</w:t>
      </w:r>
      <w:r w:rsidRPr="00112C0E">
        <w:rPr>
          <w:rFonts w:ascii="Arial" w:hAnsi="Arial" w:cs="Arial"/>
          <w:bCs/>
          <w:szCs w:val="22"/>
        </w:rPr>
        <w:t xml:space="preserve"> dle smlouvy o dílo</w:t>
      </w:r>
      <w:r w:rsidRPr="00112C0E">
        <w:rPr>
          <w:rFonts w:ascii="Arial" w:hAnsi="Arial" w:cs="Arial"/>
          <w:szCs w:val="22"/>
        </w:rPr>
        <w:t xml:space="preserve"> uzavřené dne </w:t>
      </w:r>
      <w:r w:rsidR="00202D75" w:rsidRPr="00112C0E">
        <w:rPr>
          <w:rFonts w:ascii="Arial" w:hAnsi="Arial" w:cs="Arial"/>
          <w:b/>
          <w:szCs w:val="22"/>
          <w:lang w:val="en-US"/>
        </w:rPr>
        <w:t xml:space="preserve">12.11.2024 </w:t>
      </w:r>
      <w:r w:rsidRPr="00112C0E">
        <w:rPr>
          <w:rFonts w:ascii="Arial" w:hAnsi="Arial" w:cs="Arial"/>
          <w:szCs w:val="22"/>
        </w:rPr>
        <w:t>mezi Státním pozemkovým úřadem jako objednatelem a společností GEOVAP, s.r.o. jako zhotovitelem v rozsahu čl. II a čl. III této smlouvy.</w:t>
      </w:r>
    </w:p>
    <w:p w14:paraId="7E2192BF" w14:textId="77777777" w:rsidR="005B2792" w:rsidRPr="00112C0E" w:rsidRDefault="005B2792" w:rsidP="005B2792">
      <w:pPr>
        <w:ind w:right="70"/>
        <w:jc w:val="both"/>
        <w:rPr>
          <w:rFonts w:ascii="Arial" w:hAnsi="Arial" w:cs="Arial"/>
          <w:szCs w:val="22"/>
        </w:rPr>
      </w:pPr>
    </w:p>
    <w:p w14:paraId="6907931C" w14:textId="77777777" w:rsidR="005B2792" w:rsidRPr="00112C0E" w:rsidRDefault="005B2792" w:rsidP="005B2792">
      <w:pPr>
        <w:ind w:right="70"/>
        <w:jc w:val="both"/>
        <w:rPr>
          <w:rFonts w:ascii="Arial" w:hAnsi="Arial" w:cs="Arial"/>
          <w:i/>
          <w:szCs w:val="22"/>
        </w:rPr>
      </w:pPr>
      <w:r w:rsidRPr="00112C0E">
        <w:rPr>
          <w:rFonts w:ascii="Arial" w:hAnsi="Arial" w:cs="Arial"/>
          <w:szCs w:val="22"/>
        </w:rPr>
        <w:t xml:space="preserve">V rámci této plné moci je </w:t>
      </w:r>
      <w:proofErr w:type="gramStart"/>
      <w:r w:rsidRPr="00112C0E">
        <w:rPr>
          <w:rFonts w:ascii="Arial" w:hAnsi="Arial" w:cs="Arial"/>
          <w:szCs w:val="22"/>
        </w:rPr>
        <w:t>zmocněnec  oprávněn</w:t>
      </w:r>
      <w:proofErr w:type="gramEnd"/>
      <w:r w:rsidRPr="00112C0E">
        <w:rPr>
          <w:rFonts w:ascii="Arial" w:hAnsi="Arial" w:cs="Arial"/>
          <w:szCs w:val="22"/>
        </w:rPr>
        <w:t>:</w:t>
      </w:r>
    </w:p>
    <w:p w14:paraId="62A37E66" w14:textId="77777777" w:rsidR="005B2792" w:rsidRPr="00112C0E" w:rsidRDefault="005B2792" w:rsidP="005B2792">
      <w:pPr>
        <w:tabs>
          <w:tab w:val="left" w:pos="360"/>
        </w:tabs>
        <w:ind w:right="70"/>
        <w:jc w:val="both"/>
        <w:rPr>
          <w:rFonts w:ascii="Arial" w:hAnsi="Arial" w:cs="Arial"/>
          <w:szCs w:val="22"/>
        </w:rPr>
      </w:pPr>
    </w:p>
    <w:p w14:paraId="3534F81B"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účastnit se předání a převzetí staveniště zhotovitelem stavby </w:t>
      </w:r>
      <w:r w:rsidRPr="00112C0E">
        <w:rPr>
          <w:rFonts w:ascii="Arial" w:hAnsi="Arial" w:cs="Arial"/>
          <w:sz w:val="22"/>
          <w:szCs w:val="22"/>
        </w:rPr>
        <w:t>specifikované v čl. II. odst. 2 této smlouvy</w:t>
      </w:r>
      <w:r w:rsidRPr="00112C0E">
        <w:rPr>
          <w:rFonts w:ascii="Arial" w:hAnsi="Arial" w:cs="Arial"/>
          <w:bCs/>
          <w:sz w:val="22"/>
          <w:szCs w:val="22"/>
        </w:rPr>
        <w:t>, přičemž kontroluje, zda skutečnosti známé v době předání staveniště odpovídají předpokladům, podle kterých byla vypracována projektová dokumentace,</w:t>
      </w:r>
    </w:p>
    <w:p w14:paraId="4C1EF09C"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5A01717A"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sledovat postup výstavby z technického hlediska a z hlediska časového plánu výstavby</w:t>
      </w:r>
    </w:p>
    <w:p w14:paraId="046B493D"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lastRenderedPageBreak/>
        <w:t xml:space="preserve">účastnit se bezodkladně na výzvu objednatele či zhotovitele stavby kontrolních dnů, zásadních zkoušek a měření a vydávat stanoviska k jejich výsledkům, </w:t>
      </w:r>
    </w:p>
    <w:p w14:paraId="22E55C90"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541CCB04"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podávat vyjádření k požadavkům na větší množství výrobků a výkonů oproti projektové dokumentaci</w:t>
      </w:r>
    </w:p>
    <w:p w14:paraId="6FA535F6"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navrhovat změny a odchylky ke zlepšení řešení projektu, vznikající ve fázi realizace projektu,</w:t>
      </w:r>
    </w:p>
    <w:p w14:paraId="30141295"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0D19AD7B"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2D2108DF" w14:textId="77777777" w:rsidR="005B2792" w:rsidRPr="00112C0E" w:rsidRDefault="005B2792" w:rsidP="005B2792">
      <w:pPr>
        <w:pStyle w:val="Zkladntext3"/>
        <w:numPr>
          <w:ilvl w:val="0"/>
          <w:numId w:val="16"/>
        </w:numPr>
        <w:overflowPunct w:val="0"/>
        <w:autoSpaceDE w:val="0"/>
        <w:autoSpaceDN w:val="0"/>
        <w:adjustRightInd w:val="0"/>
        <w:spacing w:after="0" w:line="240" w:lineRule="auto"/>
        <w:rPr>
          <w:rFonts w:ascii="Arial" w:hAnsi="Arial" w:cs="Arial"/>
          <w:bCs/>
          <w:sz w:val="22"/>
          <w:szCs w:val="22"/>
        </w:rPr>
      </w:pPr>
      <w:r w:rsidRPr="00112C0E">
        <w:rPr>
          <w:rFonts w:ascii="Arial" w:hAnsi="Arial" w:cs="Arial"/>
          <w:bCs/>
          <w:sz w:val="22"/>
          <w:szCs w:val="22"/>
        </w:rPr>
        <w:t xml:space="preserve">účastnit se </w:t>
      </w:r>
      <w:proofErr w:type="gramStart"/>
      <w:r w:rsidRPr="00112C0E">
        <w:rPr>
          <w:rFonts w:ascii="Arial" w:hAnsi="Arial" w:cs="Arial"/>
          <w:bCs/>
          <w:sz w:val="22"/>
          <w:szCs w:val="22"/>
        </w:rPr>
        <w:t>vybraných  kontrolních</w:t>
      </w:r>
      <w:proofErr w:type="gramEnd"/>
      <w:r w:rsidRPr="00112C0E">
        <w:rPr>
          <w:rFonts w:ascii="Arial" w:hAnsi="Arial" w:cs="Arial"/>
          <w:bCs/>
          <w:sz w:val="22"/>
          <w:szCs w:val="22"/>
        </w:rPr>
        <w:t xml:space="preserve"> dnů v minimálním rozsahu stanoveným ve stavebním povolení </w:t>
      </w:r>
    </w:p>
    <w:p w14:paraId="675E2DE6"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proofErr w:type="gramStart"/>
      <w:r w:rsidRPr="00112C0E">
        <w:rPr>
          <w:rFonts w:ascii="Arial" w:hAnsi="Arial" w:cs="Arial"/>
          <w:bCs/>
          <w:sz w:val="22"/>
          <w:szCs w:val="22"/>
        </w:rPr>
        <w:t>spolupracovat  s</w:t>
      </w:r>
      <w:proofErr w:type="gramEnd"/>
      <w:r w:rsidRPr="00112C0E">
        <w:rPr>
          <w:rFonts w:ascii="Arial" w:hAnsi="Arial" w:cs="Arial"/>
          <w:bCs/>
          <w:sz w:val="22"/>
          <w:szCs w:val="22"/>
        </w:rPr>
        <w:t xml:space="preserve">   ostatními  partnery (objednatel,  zhotovitel  stavby,  technický  dozor stavebníka, koordinátor bezpečnosti práce) při operativním řešení problémů vzniklých na stavbě,</w:t>
      </w:r>
    </w:p>
    <w:p w14:paraId="2313B70F"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sledovat dodržování podmínek pro stavbu tak, jak jsou určeny stavebním </w:t>
      </w:r>
      <w:proofErr w:type="gramStart"/>
      <w:r w:rsidRPr="00112C0E">
        <w:rPr>
          <w:rFonts w:ascii="Arial" w:hAnsi="Arial" w:cs="Arial"/>
          <w:bCs/>
          <w:sz w:val="22"/>
          <w:szCs w:val="22"/>
        </w:rPr>
        <w:t>povolením  a</w:t>
      </w:r>
      <w:proofErr w:type="gramEnd"/>
      <w:r w:rsidRPr="00112C0E">
        <w:rPr>
          <w:rFonts w:ascii="Arial" w:hAnsi="Arial" w:cs="Arial"/>
          <w:bCs/>
          <w:sz w:val="22"/>
          <w:szCs w:val="22"/>
        </w:rPr>
        <w:t xml:space="preserve"> stanovisky dotčených účastníků výstavby, která jsou ve stavebním povolení stanovena jako závazná, </w:t>
      </w:r>
    </w:p>
    <w:p w14:paraId="46628082"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svá zjištění, požadavky a návrhy zaznamenávat do stavebního deníku, </w:t>
      </w:r>
    </w:p>
    <w:p w14:paraId="4BE8CEB2"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aktivně se zúčastnit přebírání stavby objednatelem od zhotovitele stavby</w:t>
      </w:r>
      <w:r w:rsidRPr="00112C0E">
        <w:rPr>
          <w:rFonts w:ascii="Arial" w:hAnsi="Arial" w:cs="Arial"/>
          <w:sz w:val="22"/>
          <w:szCs w:val="22"/>
        </w:rPr>
        <w:t xml:space="preserve"> specifikované v čl. II. odst. 2. této smlouvy</w:t>
      </w:r>
      <w:r w:rsidRPr="00112C0E">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3D4E69D7"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aktivně se účastnit kolaudace a při kontrole odstranění kolaudačních závad,</w:t>
      </w:r>
    </w:p>
    <w:p w14:paraId="043F3B85"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odsouhlasovat dokumentaci skutečného provedení stavby,</w:t>
      </w:r>
    </w:p>
    <w:p w14:paraId="08DB0BB3" w14:textId="77777777" w:rsidR="005B2792" w:rsidRPr="00112C0E" w:rsidRDefault="005B2792" w:rsidP="005B2792">
      <w:pPr>
        <w:pStyle w:val="Zkladntext3"/>
        <w:numPr>
          <w:ilvl w:val="0"/>
          <w:numId w:val="16"/>
        </w:numPr>
        <w:overflowPunct w:val="0"/>
        <w:autoSpaceDE w:val="0"/>
        <w:autoSpaceDN w:val="0"/>
        <w:adjustRightInd w:val="0"/>
        <w:spacing w:after="0" w:line="240" w:lineRule="auto"/>
        <w:jc w:val="both"/>
        <w:rPr>
          <w:rFonts w:ascii="Arial" w:hAnsi="Arial" w:cs="Arial"/>
          <w:bCs/>
          <w:sz w:val="22"/>
          <w:szCs w:val="22"/>
        </w:rPr>
      </w:pPr>
      <w:r w:rsidRPr="00112C0E">
        <w:rPr>
          <w:rFonts w:ascii="Arial" w:hAnsi="Arial" w:cs="Arial"/>
          <w:bCs/>
          <w:sz w:val="22"/>
          <w:szCs w:val="22"/>
        </w:rPr>
        <w:t xml:space="preserve">po dokončení stavby zhotovitel vyhotoví zprávu o souladu zhotovené stavby </w:t>
      </w:r>
      <w:proofErr w:type="gramStart"/>
      <w:r w:rsidRPr="00112C0E">
        <w:rPr>
          <w:rFonts w:ascii="Arial" w:hAnsi="Arial" w:cs="Arial"/>
          <w:bCs/>
          <w:sz w:val="22"/>
          <w:szCs w:val="22"/>
        </w:rPr>
        <w:t>s  ověřenou</w:t>
      </w:r>
      <w:proofErr w:type="gramEnd"/>
      <w:r w:rsidRPr="00112C0E">
        <w:rPr>
          <w:rFonts w:ascii="Arial" w:hAnsi="Arial" w:cs="Arial"/>
          <w:bCs/>
          <w:sz w:val="22"/>
          <w:szCs w:val="22"/>
        </w:rPr>
        <w:t xml:space="preserve"> projektovou dokumentací.</w:t>
      </w:r>
    </w:p>
    <w:p w14:paraId="565C9636" w14:textId="77777777" w:rsidR="005B2792" w:rsidRPr="00112C0E" w:rsidRDefault="005B2792" w:rsidP="005B2792">
      <w:pPr>
        <w:ind w:right="70"/>
        <w:jc w:val="both"/>
        <w:rPr>
          <w:rFonts w:ascii="Arial" w:hAnsi="Arial" w:cs="Arial"/>
          <w:szCs w:val="22"/>
        </w:rPr>
      </w:pPr>
    </w:p>
    <w:p w14:paraId="38FB7AB2" w14:textId="77777777" w:rsidR="005B2792" w:rsidRPr="00112C0E" w:rsidRDefault="005B2792" w:rsidP="005B2792">
      <w:pPr>
        <w:ind w:left="1843"/>
        <w:jc w:val="both"/>
        <w:rPr>
          <w:rFonts w:ascii="Arial" w:hAnsi="Arial" w:cs="Arial"/>
          <w:szCs w:val="22"/>
        </w:rPr>
      </w:pPr>
    </w:p>
    <w:p w14:paraId="229ED9C7" w14:textId="77777777" w:rsidR="005B2792" w:rsidRPr="00112C0E" w:rsidRDefault="005B2792" w:rsidP="005B2792">
      <w:pPr>
        <w:ind w:right="70"/>
        <w:jc w:val="both"/>
        <w:rPr>
          <w:rFonts w:ascii="Arial" w:hAnsi="Arial" w:cs="Arial"/>
          <w:szCs w:val="22"/>
        </w:rPr>
      </w:pPr>
    </w:p>
    <w:p w14:paraId="43157C56" w14:textId="77777777" w:rsidR="005B2792" w:rsidRPr="00112C0E" w:rsidRDefault="005B2792" w:rsidP="005B2792">
      <w:pPr>
        <w:ind w:right="70"/>
        <w:jc w:val="both"/>
        <w:rPr>
          <w:rFonts w:ascii="Arial" w:hAnsi="Arial" w:cs="Arial"/>
          <w:szCs w:val="22"/>
        </w:rPr>
      </w:pPr>
    </w:p>
    <w:p w14:paraId="2A4FCF4D" w14:textId="77777777" w:rsidR="005B2792" w:rsidRPr="00112C0E" w:rsidRDefault="005B2792" w:rsidP="005B2792">
      <w:pPr>
        <w:ind w:right="70"/>
        <w:jc w:val="both"/>
        <w:rPr>
          <w:rFonts w:ascii="Arial" w:hAnsi="Arial" w:cs="Arial"/>
          <w:szCs w:val="22"/>
        </w:rPr>
      </w:pPr>
      <w:r w:rsidRPr="00112C0E">
        <w:rPr>
          <w:rFonts w:ascii="Arial" w:hAnsi="Arial" w:cs="Arial"/>
          <w:szCs w:val="22"/>
        </w:rPr>
        <w:t xml:space="preserve">Tato plná moc je platná ode dne jejího udělení a končí splněním předmětu výše </w:t>
      </w:r>
      <w:proofErr w:type="gramStart"/>
      <w:r w:rsidRPr="00112C0E">
        <w:rPr>
          <w:rFonts w:ascii="Arial" w:hAnsi="Arial" w:cs="Arial"/>
          <w:szCs w:val="22"/>
        </w:rPr>
        <w:t>uvedené  smlouvy</w:t>
      </w:r>
      <w:proofErr w:type="gramEnd"/>
      <w:r w:rsidRPr="00112C0E">
        <w:rPr>
          <w:rFonts w:ascii="Arial" w:hAnsi="Arial" w:cs="Arial"/>
          <w:szCs w:val="22"/>
        </w:rPr>
        <w:t xml:space="preserve"> o dílo; je vyhotovena ve třech stejnopisech, z nichž jeden je založen u zmocnitele.</w:t>
      </w:r>
    </w:p>
    <w:p w14:paraId="52D09191" w14:textId="77777777" w:rsidR="005B2792" w:rsidRPr="00112C0E" w:rsidRDefault="005B2792" w:rsidP="005B2792">
      <w:pPr>
        <w:ind w:right="70"/>
        <w:jc w:val="both"/>
        <w:rPr>
          <w:rFonts w:ascii="Arial" w:hAnsi="Arial" w:cs="Arial"/>
          <w:szCs w:val="22"/>
        </w:rPr>
      </w:pPr>
    </w:p>
    <w:p w14:paraId="266D444A" w14:textId="1D647BD9" w:rsidR="005B2792" w:rsidRPr="00112C0E" w:rsidRDefault="005B2792" w:rsidP="005B2792">
      <w:pPr>
        <w:ind w:right="70"/>
        <w:jc w:val="both"/>
        <w:rPr>
          <w:rFonts w:ascii="Arial" w:hAnsi="Arial" w:cs="Arial"/>
          <w:szCs w:val="22"/>
        </w:rPr>
      </w:pPr>
      <w:r w:rsidRPr="00112C0E">
        <w:rPr>
          <w:rFonts w:ascii="Arial" w:hAnsi="Arial" w:cs="Arial"/>
          <w:szCs w:val="22"/>
        </w:rPr>
        <w:t>V</w:t>
      </w:r>
      <w:r w:rsidR="00202D75" w:rsidRPr="00112C0E">
        <w:rPr>
          <w:rFonts w:ascii="Arial" w:hAnsi="Arial" w:cs="Arial"/>
          <w:szCs w:val="22"/>
        </w:rPr>
        <w:t> </w:t>
      </w:r>
      <w:proofErr w:type="gramStart"/>
      <w:r w:rsidR="00202D75" w:rsidRPr="00112C0E">
        <w:rPr>
          <w:rFonts w:ascii="Arial" w:hAnsi="Arial" w:cs="Arial"/>
          <w:szCs w:val="22"/>
        </w:rPr>
        <w:t xml:space="preserve">Kolíně </w:t>
      </w:r>
      <w:r w:rsidRPr="00112C0E">
        <w:rPr>
          <w:rFonts w:ascii="Arial" w:hAnsi="Arial" w:cs="Arial"/>
          <w:szCs w:val="22"/>
        </w:rPr>
        <w:t xml:space="preserve"> dne</w:t>
      </w:r>
      <w:proofErr w:type="gramEnd"/>
      <w:r w:rsidR="00202D75" w:rsidRPr="00112C0E">
        <w:rPr>
          <w:rFonts w:ascii="Arial" w:hAnsi="Arial" w:cs="Arial"/>
          <w:szCs w:val="22"/>
        </w:rPr>
        <w:t xml:space="preserve"> 12.11.2024</w:t>
      </w:r>
    </w:p>
    <w:p w14:paraId="48E191D7" w14:textId="77777777" w:rsidR="005B2792" w:rsidRPr="00112C0E" w:rsidRDefault="005B2792" w:rsidP="005B2792">
      <w:pPr>
        <w:ind w:right="70"/>
        <w:jc w:val="both"/>
        <w:rPr>
          <w:rFonts w:ascii="Arial" w:hAnsi="Arial" w:cs="Arial"/>
          <w:szCs w:val="22"/>
        </w:rPr>
      </w:pPr>
    </w:p>
    <w:p w14:paraId="10A4BF79" w14:textId="77777777" w:rsidR="005B2792" w:rsidRPr="00112C0E" w:rsidRDefault="005B2792" w:rsidP="005B2792">
      <w:pPr>
        <w:ind w:right="70"/>
        <w:jc w:val="both"/>
        <w:rPr>
          <w:rFonts w:ascii="Arial" w:hAnsi="Arial" w:cs="Arial"/>
          <w:szCs w:val="22"/>
        </w:rPr>
      </w:pPr>
    </w:p>
    <w:p w14:paraId="1B523AAF" w14:textId="77777777" w:rsidR="005B2792" w:rsidRPr="00112C0E" w:rsidRDefault="005B2792" w:rsidP="005B2792">
      <w:pPr>
        <w:ind w:left="2124" w:firstLine="708"/>
        <w:jc w:val="both"/>
        <w:rPr>
          <w:rFonts w:ascii="Arial" w:hAnsi="Arial" w:cs="Arial"/>
          <w:szCs w:val="22"/>
        </w:rPr>
      </w:pPr>
      <w:r w:rsidRPr="00112C0E">
        <w:rPr>
          <w:rFonts w:ascii="Arial" w:hAnsi="Arial" w:cs="Arial"/>
          <w:szCs w:val="22"/>
        </w:rPr>
        <w:t>…………………………………………………..</w:t>
      </w:r>
    </w:p>
    <w:p w14:paraId="3CA2081E" w14:textId="77777777" w:rsidR="005B2792" w:rsidRPr="00112C0E" w:rsidRDefault="005B2792" w:rsidP="005B2792">
      <w:pPr>
        <w:ind w:left="3540"/>
        <w:jc w:val="both"/>
        <w:rPr>
          <w:rFonts w:ascii="Arial" w:hAnsi="Arial" w:cs="Arial"/>
          <w:i/>
          <w:szCs w:val="22"/>
        </w:rPr>
      </w:pPr>
      <w:r w:rsidRPr="00112C0E">
        <w:rPr>
          <w:rFonts w:ascii="Arial" w:hAnsi="Arial" w:cs="Arial"/>
          <w:szCs w:val="22"/>
        </w:rPr>
        <w:t xml:space="preserve">   </w:t>
      </w:r>
      <w:r w:rsidRPr="00112C0E">
        <w:rPr>
          <w:rFonts w:ascii="Arial" w:hAnsi="Arial" w:cs="Arial"/>
          <w:i/>
          <w:szCs w:val="22"/>
        </w:rPr>
        <w:t>odpovědná osoba</w:t>
      </w:r>
    </w:p>
    <w:p w14:paraId="2F1E37BF" w14:textId="77777777" w:rsidR="005B2792" w:rsidRPr="00112C0E" w:rsidRDefault="005B2792" w:rsidP="005B2792">
      <w:pPr>
        <w:pStyle w:val="Zkladntext31"/>
        <w:rPr>
          <w:rFonts w:ascii="Arial" w:hAnsi="Arial" w:cs="Arial"/>
          <w:sz w:val="22"/>
          <w:szCs w:val="22"/>
        </w:rPr>
      </w:pPr>
    </w:p>
    <w:p w14:paraId="354D73DA" w14:textId="77777777" w:rsidR="005B2792" w:rsidRPr="00112C0E" w:rsidRDefault="005B2792" w:rsidP="005B2792">
      <w:pPr>
        <w:pStyle w:val="Zkladntext31"/>
        <w:rPr>
          <w:rFonts w:ascii="Arial" w:hAnsi="Arial" w:cs="Arial"/>
          <w:sz w:val="22"/>
          <w:szCs w:val="22"/>
        </w:rPr>
      </w:pPr>
    </w:p>
    <w:p w14:paraId="1B8C86B2" w14:textId="2A668711" w:rsidR="009409E4" w:rsidRPr="00112C0E" w:rsidRDefault="005B2792" w:rsidP="00EE3DEC">
      <w:pPr>
        <w:pStyle w:val="Zkladntext31"/>
        <w:rPr>
          <w:rFonts w:ascii="Arial" w:hAnsi="Arial" w:cs="Arial"/>
          <w:sz w:val="22"/>
          <w:szCs w:val="22"/>
        </w:rPr>
      </w:pPr>
      <w:r w:rsidRPr="00112C0E">
        <w:rPr>
          <w:rFonts w:ascii="Arial" w:hAnsi="Arial" w:cs="Arial"/>
          <w:sz w:val="22"/>
          <w:szCs w:val="22"/>
        </w:rPr>
        <w:t>Plnou moc přijímá: …………………………</w:t>
      </w:r>
      <w:bookmarkStart w:id="15" w:name="_Příloha_č._2"/>
      <w:bookmarkEnd w:id="15"/>
      <w:bookmarkEnd w:id="9"/>
    </w:p>
    <w:sectPr w:rsidR="009409E4" w:rsidRPr="00112C0E" w:rsidSect="00BE3F81">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2C41" w14:textId="77777777" w:rsidR="009668F4" w:rsidRDefault="009668F4">
      <w:pPr>
        <w:spacing w:after="0" w:line="240" w:lineRule="auto"/>
      </w:pPr>
      <w:r>
        <w:separator/>
      </w:r>
    </w:p>
  </w:endnote>
  <w:endnote w:type="continuationSeparator" w:id="0">
    <w:p w14:paraId="40FD14FE" w14:textId="77777777" w:rsidR="009668F4" w:rsidRDefault="0096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C8E" w14:textId="77777777" w:rsidR="00202D75" w:rsidRPr="0064018A" w:rsidRDefault="00202D75"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F7E1F" w14:textId="77777777" w:rsidR="009668F4" w:rsidRDefault="009668F4">
      <w:pPr>
        <w:spacing w:after="0" w:line="240" w:lineRule="auto"/>
      </w:pPr>
      <w:r>
        <w:separator/>
      </w:r>
    </w:p>
  </w:footnote>
  <w:footnote w:type="continuationSeparator" w:id="0">
    <w:p w14:paraId="420AAEBE" w14:textId="77777777" w:rsidR="009668F4" w:rsidRDefault="0096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0509" w14:textId="77777777" w:rsidR="00202D75" w:rsidRPr="00DE328D" w:rsidRDefault="00202D75" w:rsidP="00DE328D">
    <w:pPr>
      <w:pStyle w:val="Zhlav"/>
      <w:pBdr>
        <w:bottom w:val="none" w:sz="0" w:space="0" w:color="auto"/>
      </w:pBdr>
      <w:rPr>
        <w:rFonts w:ascii="Arial" w:hAnsi="Arial" w:cs="Arial"/>
        <w:b w:val="0"/>
        <w:sz w:val="22"/>
        <w:szCs w:val="22"/>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53F75"/>
    <w:multiLevelType w:val="multilevel"/>
    <w:tmpl w:val="48F68882"/>
    <w:lvl w:ilvl="0">
      <w:start w:val="6"/>
      <w:numFmt w:val="decimal"/>
      <w:lvlText w:val="%1"/>
      <w:lvlJc w:val="left"/>
      <w:pPr>
        <w:ind w:left="360" w:hanging="360"/>
      </w:pPr>
      <w:rPr>
        <w:rFonts w:hint="default"/>
        <w:u w:val="single"/>
      </w:rPr>
    </w:lvl>
    <w:lvl w:ilvl="1">
      <w:start w:val="1"/>
      <w:numFmt w:val="decimal"/>
      <w:lvlText w:val="%1.%2"/>
      <w:lvlJc w:val="left"/>
      <w:pPr>
        <w:ind w:left="366" w:hanging="360"/>
      </w:pPr>
      <w:rPr>
        <w:rFonts w:hint="default"/>
        <w:u w:val="none"/>
      </w:rPr>
    </w:lvl>
    <w:lvl w:ilvl="2">
      <w:start w:val="1"/>
      <w:numFmt w:val="decimal"/>
      <w:lvlText w:val="%1.%2.%3"/>
      <w:lvlJc w:val="left"/>
      <w:pPr>
        <w:ind w:left="732" w:hanging="720"/>
      </w:pPr>
      <w:rPr>
        <w:rFonts w:hint="default"/>
        <w:u w:val="single"/>
      </w:rPr>
    </w:lvl>
    <w:lvl w:ilvl="3">
      <w:start w:val="1"/>
      <w:numFmt w:val="decimal"/>
      <w:lvlText w:val="%1.%2.%3.%4"/>
      <w:lvlJc w:val="left"/>
      <w:pPr>
        <w:ind w:left="738" w:hanging="720"/>
      </w:pPr>
      <w:rPr>
        <w:rFonts w:hint="default"/>
        <w:u w:val="single"/>
      </w:rPr>
    </w:lvl>
    <w:lvl w:ilvl="4">
      <w:start w:val="1"/>
      <w:numFmt w:val="decimal"/>
      <w:lvlText w:val="%1.%2.%3.%4.%5"/>
      <w:lvlJc w:val="left"/>
      <w:pPr>
        <w:ind w:left="1104" w:hanging="1080"/>
      </w:pPr>
      <w:rPr>
        <w:rFonts w:hint="default"/>
        <w:u w:val="single"/>
      </w:rPr>
    </w:lvl>
    <w:lvl w:ilvl="5">
      <w:start w:val="1"/>
      <w:numFmt w:val="decimal"/>
      <w:lvlText w:val="%1.%2.%3.%4.%5.%6"/>
      <w:lvlJc w:val="left"/>
      <w:pPr>
        <w:ind w:left="1110" w:hanging="1080"/>
      </w:pPr>
      <w:rPr>
        <w:rFonts w:hint="default"/>
        <w:u w:val="single"/>
      </w:rPr>
    </w:lvl>
    <w:lvl w:ilvl="6">
      <w:start w:val="1"/>
      <w:numFmt w:val="decimal"/>
      <w:lvlText w:val="%1.%2.%3.%4.%5.%6.%7"/>
      <w:lvlJc w:val="left"/>
      <w:pPr>
        <w:ind w:left="1476" w:hanging="1440"/>
      </w:pPr>
      <w:rPr>
        <w:rFonts w:hint="default"/>
        <w:u w:val="single"/>
      </w:rPr>
    </w:lvl>
    <w:lvl w:ilvl="7">
      <w:start w:val="1"/>
      <w:numFmt w:val="decimal"/>
      <w:lvlText w:val="%1.%2.%3.%4.%5.%6.%7.%8"/>
      <w:lvlJc w:val="left"/>
      <w:pPr>
        <w:ind w:left="1482" w:hanging="1440"/>
      </w:pPr>
      <w:rPr>
        <w:rFonts w:hint="default"/>
        <w:u w:val="single"/>
      </w:rPr>
    </w:lvl>
    <w:lvl w:ilvl="8">
      <w:start w:val="1"/>
      <w:numFmt w:val="decimal"/>
      <w:lvlText w:val="%1.%2.%3.%4.%5.%6.%7.%8.%9"/>
      <w:lvlJc w:val="left"/>
      <w:pPr>
        <w:ind w:left="1848" w:hanging="1800"/>
      </w:pPr>
      <w:rPr>
        <w:rFonts w:hint="default"/>
        <w:u w:val="single"/>
      </w:rPr>
    </w:lvl>
  </w:abstractNum>
  <w:abstractNum w:abstractNumId="2" w15:restartNumberingAfterBreak="0">
    <w:nsid w:val="1E2E06F3"/>
    <w:multiLevelType w:val="multilevel"/>
    <w:tmpl w:val="78EED07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5B42C85"/>
    <w:multiLevelType w:val="multilevel"/>
    <w:tmpl w:val="DC506C4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690428"/>
    <w:multiLevelType w:val="multilevel"/>
    <w:tmpl w:val="3ABE087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62C6FCD"/>
    <w:multiLevelType w:val="multilevel"/>
    <w:tmpl w:val="020E5492"/>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Arial" w:hAnsi="Arial" w:cs="Arial" w:hint="default"/>
        <w:sz w:val="20"/>
        <w:szCs w:val="2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296DDC"/>
    <w:multiLevelType w:val="hybridMultilevel"/>
    <w:tmpl w:val="E676F23A"/>
    <w:lvl w:ilvl="0" w:tplc="4B7C30C4">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8" w15:restartNumberingAfterBreak="0">
    <w:nsid w:val="3C0E2B41"/>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18E35BD"/>
    <w:multiLevelType w:val="multilevel"/>
    <w:tmpl w:val="2850CE9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3182CC0"/>
    <w:multiLevelType w:val="hybridMultilevel"/>
    <w:tmpl w:val="367A319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26497E"/>
    <w:multiLevelType w:val="hybridMultilevel"/>
    <w:tmpl w:val="033EA01C"/>
    <w:lvl w:ilvl="0" w:tplc="A5EE40D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57871695"/>
    <w:multiLevelType w:val="multilevel"/>
    <w:tmpl w:val="22B045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68264F78"/>
    <w:multiLevelType w:val="multilevel"/>
    <w:tmpl w:val="E406459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6" w15:restartNumberingAfterBreak="0">
    <w:nsid w:val="70E56438"/>
    <w:multiLevelType w:val="multilevel"/>
    <w:tmpl w:val="E500C8D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143624">
    <w:abstractNumId w:val="6"/>
  </w:num>
  <w:num w:numId="2" w16cid:durableId="1185896648">
    <w:abstractNumId w:val="7"/>
  </w:num>
  <w:num w:numId="3" w16cid:durableId="544217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894174">
    <w:abstractNumId w:val="4"/>
  </w:num>
  <w:num w:numId="5" w16cid:durableId="1273245077">
    <w:abstractNumId w:val="14"/>
  </w:num>
  <w:num w:numId="6" w16cid:durableId="464663558">
    <w:abstractNumId w:val="13"/>
  </w:num>
  <w:num w:numId="7" w16cid:durableId="1332223191">
    <w:abstractNumId w:val="15"/>
  </w:num>
  <w:num w:numId="8" w16cid:durableId="1924947825">
    <w:abstractNumId w:val="1"/>
  </w:num>
  <w:num w:numId="9" w16cid:durableId="1673986788">
    <w:abstractNumId w:val="5"/>
  </w:num>
  <w:num w:numId="10" w16cid:durableId="2090150645">
    <w:abstractNumId w:val="10"/>
  </w:num>
  <w:num w:numId="11" w16cid:durableId="131480441">
    <w:abstractNumId w:val="2"/>
  </w:num>
  <w:num w:numId="12" w16cid:durableId="2000382637">
    <w:abstractNumId w:val="3"/>
  </w:num>
  <w:num w:numId="13" w16cid:durableId="125976939">
    <w:abstractNumId w:val="16"/>
  </w:num>
  <w:num w:numId="14" w16cid:durableId="1682003347">
    <w:abstractNumId w:val="11"/>
  </w:num>
  <w:num w:numId="15" w16cid:durableId="560018127">
    <w:abstractNumId w:val="12"/>
  </w:num>
  <w:num w:numId="16" w16cid:durableId="650787620">
    <w:abstractNumId w:val="8"/>
  </w:num>
  <w:num w:numId="17" w16cid:durableId="21627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53"/>
    <w:rsid w:val="000F5A56"/>
    <w:rsid w:val="00112C0E"/>
    <w:rsid w:val="00172A53"/>
    <w:rsid w:val="001B4BEB"/>
    <w:rsid w:val="00202D75"/>
    <w:rsid w:val="00371DAD"/>
    <w:rsid w:val="004E56BF"/>
    <w:rsid w:val="005B2792"/>
    <w:rsid w:val="006216D4"/>
    <w:rsid w:val="0063479B"/>
    <w:rsid w:val="00873DF1"/>
    <w:rsid w:val="008B7676"/>
    <w:rsid w:val="00921A4F"/>
    <w:rsid w:val="009409E4"/>
    <w:rsid w:val="009668F4"/>
    <w:rsid w:val="009E34C4"/>
    <w:rsid w:val="00A26FD0"/>
    <w:rsid w:val="00A77F61"/>
    <w:rsid w:val="00AF7A3E"/>
    <w:rsid w:val="00BE3F81"/>
    <w:rsid w:val="00CC5092"/>
    <w:rsid w:val="00EC6C1F"/>
    <w:rsid w:val="00EE3DEC"/>
    <w:rsid w:val="00FF3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9685"/>
  <w15:chartTrackingRefBased/>
  <w15:docId w15:val="{BF554FC2-6E84-4958-AD49-42B1CEF9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3F81"/>
    <w:pPr>
      <w:spacing w:after="120" w:line="280" w:lineRule="exact"/>
    </w:pPr>
    <w:rPr>
      <w:rFonts w:ascii="Calibri" w:eastAsia="Times New Roman" w:hAnsi="Calibri" w:cs="Times New Roman"/>
      <w:kern w:val="0"/>
      <w:szCs w:val="24"/>
      <w:lang w:eastAsia="cs-CZ"/>
      <w14:ligatures w14:val="none"/>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172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nhideWhenUsed/>
    <w:qFormat/>
    <w:rsid w:val="00172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nhideWhenUsed/>
    <w:qFormat/>
    <w:rsid w:val="00172A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unhideWhenUsed/>
    <w:qFormat/>
    <w:rsid w:val="00172A53"/>
    <w:pPr>
      <w:keepNext/>
      <w:keepLines/>
      <w:spacing w:before="80" w:after="40"/>
      <w:outlineLvl w:val="3"/>
    </w:pPr>
    <w:rPr>
      <w:rFonts w:eastAsiaTheme="majorEastAsia" w:cstheme="majorBidi"/>
      <w:i/>
      <w:iCs/>
      <w:color w:val="0F4761" w:themeColor="accent1" w:themeShade="BF"/>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unhideWhenUsed/>
    <w:qFormat/>
    <w:rsid w:val="00172A53"/>
    <w:pPr>
      <w:keepNext/>
      <w:keepLines/>
      <w:spacing w:before="80" w:after="40"/>
      <w:outlineLvl w:val="4"/>
    </w:pPr>
    <w:rPr>
      <w:rFonts w:eastAsiaTheme="majorEastAsia" w:cstheme="majorBidi"/>
      <w:color w:val="0F4761" w:themeColor="accent1" w:themeShade="BF"/>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unhideWhenUsed/>
    <w:qFormat/>
    <w:rsid w:val="00172A53"/>
    <w:pPr>
      <w:keepNext/>
      <w:keepLines/>
      <w:spacing w:before="40" w:after="0"/>
      <w:outlineLvl w:val="5"/>
    </w:pPr>
    <w:rPr>
      <w:rFonts w:eastAsiaTheme="majorEastAsia" w:cstheme="majorBidi"/>
      <w:i/>
      <w:iCs/>
      <w:color w:val="595959" w:themeColor="text1" w:themeTint="A6"/>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unhideWhenUsed/>
    <w:qFormat/>
    <w:rsid w:val="00172A53"/>
    <w:pPr>
      <w:keepNext/>
      <w:keepLines/>
      <w:spacing w:before="40" w:after="0"/>
      <w:outlineLvl w:val="6"/>
    </w:pPr>
    <w:rPr>
      <w:rFonts w:eastAsiaTheme="majorEastAsia" w:cstheme="majorBidi"/>
      <w:color w:val="595959" w:themeColor="text1" w:themeTint="A6"/>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unhideWhenUsed/>
    <w:qFormat/>
    <w:rsid w:val="00172A53"/>
    <w:pPr>
      <w:keepNext/>
      <w:keepLines/>
      <w:spacing w:after="0"/>
      <w:outlineLvl w:val="7"/>
    </w:pPr>
    <w:rPr>
      <w:rFonts w:eastAsiaTheme="majorEastAsia" w:cstheme="majorBidi"/>
      <w:i/>
      <w:iCs/>
      <w:color w:val="272727" w:themeColor="text1" w:themeTint="D8"/>
    </w:rPr>
  </w:style>
  <w:style w:type="paragraph" w:styleId="Nadpis9">
    <w:name w:val="heading 9"/>
    <w:aliases w:val="ASAPHeading 9,Titre 10,h9,heading9,MUS9,H9,Příloha,Appendix,9,Cond'l Reqt.,Header 9,Clause Level 3,Paragraph 4,NV_Überschrift 9"/>
    <w:basedOn w:val="Normln"/>
    <w:next w:val="Normln"/>
    <w:link w:val="Nadpis9Char"/>
    <w:uiPriority w:val="99"/>
    <w:unhideWhenUsed/>
    <w:qFormat/>
    <w:rsid w:val="00172A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172A53"/>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semiHidden/>
    <w:rsid w:val="00172A53"/>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semiHidden/>
    <w:rsid w:val="00172A53"/>
    <w:rPr>
      <w:rFonts w:eastAsiaTheme="majorEastAsia" w:cstheme="majorBidi"/>
      <w:color w:val="0F4761" w:themeColor="accent1" w:themeShade="BF"/>
      <w:sz w:val="28"/>
      <w:szCs w:val="28"/>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semiHidden/>
    <w:rsid w:val="00172A53"/>
    <w:rPr>
      <w:rFonts w:eastAsiaTheme="majorEastAsia" w:cstheme="majorBidi"/>
      <w:i/>
      <w:iCs/>
      <w:color w:val="0F4761" w:themeColor="accent1" w:themeShade="BF"/>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semiHidden/>
    <w:rsid w:val="00172A53"/>
    <w:rPr>
      <w:rFonts w:eastAsiaTheme="majorEastAsia" w:cstheme="majorBidi"/>
      <w:color w:val="0F4761" w:themeColor="accent1" w:themeShade="BF"/>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
    <w:semiHidden/>
    <w:rsid w:val="00172A53"/>
    <w:rPr>
      <w:rFonts w:eastAsiaTheme="majorEastAsia" w:cstheme="majorBidi"/>
      <w:i/>
      <w:iCs/>
      <w:color w:val="595959" w:themeColor="text1" w:themeTint="A6"/>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
    <w:semiHidden/>
    <w:rsid w:val="00172A53"/>
    <w:rPr>
      <w:rFonts w:eastAsiaTheme="majorEastAsia" w:cstheme="majorBidi"/>
      <w:color w:val="595959" w:themeColor="text1" w:themeTint="A6"/>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
    <w:semiHidden/>
    <w:rsid w:val="00172A53"/>
    <w:rPr>
      <w:rFonts w:eastAsiaTheme="majorEastAsia" w:cstheme="majorBidi"/>
      <w:i/>
      <w:iCs/>
      <w:color w:val="272727" w:themeColor="text1" w:themeTint="D8"/>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
    <w:semiHidden/>
    <w:rsid w:val="00172A53"/>
    <w:rPr>
      <w:rFonts w:eastAsiaTheme="majorEastAsia" w:cstheme="majorBidi"/>
      <w:color w:val="272727" w:themeColor="text1" w:themeTint="D8"/>
    </w:rPr>
  </w:style>
  <w:style w:type="paragraph" w:styleId="Nzev">
    <w:name w:val="Title"/>
    <w:basedOn w:val="Normln"/>
    <w:next w:val="Normln"/>
    <w:link w:val="NzevChar"/>
    <w:qFormat/>
    <w:rsid w:val="00172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72A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72A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72A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72A53"/>
    <w:pPr>
      <w:spacing w:before="160"/>
      <w:jc w:val="center"/>
    </w:pPr>
    <w:rPr>
      <w:i/>
      <w:iCs/>
      <w:color w:val="404040" w:themeColor="text1" w:themeTint="BF"/>
    </w:rPr>
  </w:style>
  <w:style w:type="character" w:customStyle="1" w:styleId="CittChar">
    <w:name w:val="Citát Char"/>
    <w:basedOn w:val="Standardnpsmoodstavce"/>
    <w:link w:val="Citt"/>
    <w:uiPriority w:val="29"/>
    <w:rsid w:val="00172A53"/>
    <w:rPr>
      <w:i/>
      <w:iCs/>
      <w:color w:val="404040" w:themeColor="text1" w:themeTint="BF"/>
    </w:rPr>
  </w:style>
  <w:style w:type="paragraph" w:styleId="Odstavecseseznamem">
    <w:name w:val="List Paragraph"/>
    <w:basedOn w:val="Normln"/>
    <w:link w:val="OdstavecseseznamemChar"/>
    <w:uiPriority w:val="34"/>
    <w:qFormat/>
    <w:rsid w:val="00172A53"/>
    <w:pPr>
      <w:ind w:left="720"/>
      <w:contextualSpacing/>
    </w:pPr>
  </w:style>
  <w:style w:type="character" w:styleId="Zdraznnintenzivn">
    <w:name w:val="Intense Emphasis"/>
    <w:basedOn w:val="Standardnpsmoodstavce"/>
    <w:uiPriority w:val="21"/>
    <w:qFormat/>
    <w:rsid w:val="00172A53"/>
    <w:rPr>
      <w:i/>
      <w:iCs/>
      <w:color w:val="0F4761" w:themeColor="accent1" w:themeShade="BF"/>
    </w:rPr>
  </w:style>
  <w:style w:type="paragraph" w:styleId="Vrazncitt">
    <w:name w:val="Intense Quote"/>
    <w:basedOn w:val="Normln"/>
    <w:next w:val="Normln"/>
    <w:link w:val="VrazncittChar"/>
    <w:uiPriority w:val="30"/>
    <w:qFormat/>
    <w:rsid w:val="00172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72A53"/>
    <w:rPr>
      <w:i/>
      <w:iCs/>
      <w:color w:val="0F4761" w:themeColor="accent1" w:themeShade="BF"/>
    </w:rPr>
  </w:style>
  <w:style w:type="character" w:styleId="Odkazintenzivn">
    <w:name w:val="Intense Reference"/>
    <w:basedOn w:val="Standardnpsmoodstavce"/>
    <w:uiPriority w:val="32"/>
    <w:qFormat/>
    <w:rsid w:val="00172A53"/>
    <w:rPr>
      <w:b/>
      <w:bCs/>
      <w:smallCaps/>
      <w:color w:val="0F4761" w:themeColor="accent1" w:themeShade="BF"/>
      <w:spacing w:val="5"/>
    </w:rPr>
  </w:style>
  <w:style w:type="paragraph" w:customStyle="1" w:styleId="RLTextlnkuslovan">
    <w:name w:val="RL Text článku číslovaný"/>
    <w:basedOn w:val="Normln"/>
    <w:link w:val="RLTextlnkuslovanChar"/>
    <w:qFormat/>
    <w:rsid w:val="00BE3F81"/>
    <w:pPr>
      <w:numPr>
        <w:ilvl w:val="1"/>
        <w:numId w:val="1"/>
      </w:numPr>
      <w:jc w:val="both"/>
    </w:pPr>
    <w:rPr>
      <w:lang w:val="x-none" w:eastAsia="x-none"/>
    </w:rPr>
  </w:style>
  <w:style w:type="paragraph" w:customStyle="1" w:styleId="RLlneksmlouvy">
    <w:name w:val="RL Článek smlouvy"/>
    <w:basedOn w:val="Normln"/>
    <w:next w:val="RLTextlnkuslovan"/>
    <w:link w:val="RLlneksmlouvyChar"/>
    <w:rsid w:val="00BE3F81"/>
    <w:pPr>
      <w:keepNext/>
      <w:numPr>
        <w:numId w:val="1"/>
      </w:numPr>
      <w:suppressAutoHyphens/>
      <w:spacing w:before="360"/>
      <w:jc w:val="both"/>
      <w:outlineLvl w:val="0"/>
    </w:pPr>
    <w:rPr>
      <w:b/>
      <w:lang w:val="x-none" w:eastAsia="en-US"/>
    </w:rPr>
  </w:style>
  <w:style w:type="character" w:customStyle="1" w:styleId="RLlneksmlouvyChar">
    <w:name w:val="RL Článek smlouvy Char"/>
    <w:link w:val="RLlneksmlouvy"/>
    <w:rsid w:val="00BE3F81"/>
    <w:rPr>
      <w:rFonts w:ascii="Calibri" w:eastAsia="Times New Roman" w:hAnsi="Calibri" w:cs="Times New Roman"/>
      <w:b/>
      <w:kern w:val="0"/>
      <w:szCs w:val="24"/>
      <w:lang w:val="x-none"/>
      <w14:ligatures w14:val="none"/>
    </w:rPr>
  </w:style>
  <w:style w:type="paragraph" w:customStyle="1" w:styleId="RLdajeosmluvnstran">
    <w:name w:val="RL  údaje o smluvní straně"/>
    <w:basedOn w:val="Normln"/>
    <w:rsid w:val="00BE3F81"/>
    <w:pPr>
      <w:jc w:val="center"/>
    </w:pPr>
    <w:rPr>
      <w:lang w:eastAsia="en-US"/>
    </w:rPr>
  </w:style>
  <w:style w:type="paragraph" w:customStyle="1" w:styleId="RLProhlensmluvnchstran">
    <w:name w:val="RL Prohlášení smluvních stran"/>
    <w:basedOn w:val="Normln"/>
    <w:link w:val="RLProhlensmluvnchstranChar"/>
    <w:rsid w:val="00BE3F81"/>
    <w:pPr>
      <w:jc w:val="center"/>
    </w:pPr>
    <w:rPr>
      <w:b/>
      <w:lang w:val="x-none" w:eastAsia="x-none"/>
    </w:rPr>
  </w:style>
  <w:style w:type="paragraph" w:customStyle="1" w:styleId="RLnzevsmlouvy">
    <w:name w:val="RL název smlouvy"/>
    <w:basedOn w:val="Normln"/>
    <w:next w:val="Normln"/>
    <w:rsid w:val="00BE3F8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BE3F81"/>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BE3F81"/>
    <w:rPr>
      <w:rFonts w:ascii="Garamond" w:eastAsia="Times New Roman" w:hAnsi="Garamond" w:cs="Times New Roman"/>
      <w:color w:val="808080"/>
      <w:kern w:val="0"/>
      <w:sz w:val="16"/>
      <w:szCs w:val="24"/>
      <w:lang w:val="x-none" w:eastAsia="x-none"/>
      <w14:ligatures w14:val="none"/>
    </w:rPr>
  </w:style>
  <w:style w:type="paragraph" w:styleId="Zhlav">
    <w:name w:val="header"/>
    <w:aliases w:val="En-tête 1.1,ContentsHeader,hd"/>
    <w:basedOn w:val="Normln"/>
    <w:link w:val="ZhlavChar"/>
    <w:rsid w:val="00BE3F81"/>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BE3F81"/>
    <w:rPr>
      <w:rFonts w:ascii="Garamond" w:eastAsia="Times New Roman" w:hAnsi="Garamond" w:cs="Times New Roman"/>
      <w:b/>
      <w:kern w:val="0"/>
      <w:sz w:val="16"/>
      <w:szCs w:val="24"/>
      <w:lang w:val="x-none" w:eastAsia="x-none"/>
      <w14:ligatures w14:val="none"/>
    </w:rPr>
  </w:style>
  <w:style w:type="character" w:styleId="Odkaznakoment">
    <w:name w:val="annotation reference"/>
    <w:rsid w:val="00BE3F81"/>
    <w:rPr>
      <w:sz w:val="16"/>
      <w:szCs w:val="16"/>
    </w:rPr>
  </w:style>
  <w:style w:type="character" w:customStyle="1" w:styleId="RLProhlensmluvnchstranChar">
    <w:name w:val="RL Prohlášení smluvních stran Char"/>
    <w:link w:val="RLProhlensmluvnchstran"/>
    <w:rsid w:val="00BE3F81"/>
    <w:rPr>
      <w:rFonts w:ascii="Calibri" w:eastAsia="Times New Roman" w:hAnsi="Calibri" w:cs="Times New Roman"/>
      <w:b/>
      <w:kern w:val="0"/>
      <w:szCs w:val="24"/>
      <w:lang w:val="x-none" w:eastAsia="x-none"/>
      <w14:ligatures w14:val="none"/>
    </w:rPr>
  </w:style>
  <w:style w:type="paragraph" w:styleId="Textkomente">
    <w:name w:val="annotation text"/>
    <w:basedOn w:val="Normln"/>
    <w:link w:val="TextkomenteChar"/>
    <w:uiPriority w:val="99"/>
    <w:rsid w:val="00BE3F81"/>
    <w:rPr>
      <w:szCs w:val="20"/>
      <w:lang w:val="x-none" w:eastAsia="x-none"/>
    </w:rPr>
  </w:style>
  <w:style w:type="character" w:customStyle="1" w:styleId="TextkomenteChar">
    <w:name w:val="Text komentáře Char"/>
    <w:basedOn w:val="Standardnpsmoodstavce"/>
    <w:link w:val="Textkomente"/>
    <w:uiPriority w:val="99"/>
    <w:rsid w:val="00BE3F81"/>
    <w:rPr>
      <w:rFonts w:ascii="Calibri" w:eastAsia="Times New Roman" w:hAnsi="Calibri" w:cs="Times New Roman"/>
      <w:kern w:val="0"/>
      <w:szCs w:val="20"/>
      <w:lang w:val="x-none" w:eastAsia="x-none"/>
      <w14:ligatures w14:val="none"/>
    </w:rPr>
  </w:style>
  <w:style w:type="character" w:styleId="slostrnky">
    <w:name w:val="page number"/>
    <w:basedOn w:val="Standardnpsmoodstavce"/>
    <w:uiPriority w:val="99"/>
    <w:rsid w:val="00BE3F81"/>
  </w:style>
  <w:style w:type="character" w:customStyle="1" w:styleId="RLTextlnkuslovanChar">
    <w:name w:val="RL Text článku číslovaný Char"/>
    <w:link w:val="RLTextlnkuslovan"/>
    <w:rsid w:val="00BE3F81"/>
    <w:rPr>
      <w:rFonts w:ascii="Calibri" w:eastAsia="Times New Roman" w:hAnsi="Calibri" w:cs="Times New Roman"/>
      <w:kern w:val="0"/>
      <w:szCs w:val="24"/>
      <w:lang w:val="x-none" w:eastAsia="x-none"/>
      <w14:ligatures w14:val="none"/>
    </w:rPr>
  </w:style>
  <w:style w:type="character" w:customStyle="1" w:styleId="ZKLADNChar">
    <w:name w:val="ZÁKLADNÍ Char"/>
    <w:link w:val="ZKLADN"/>
    <w:locked/>
    <w:rsid w:val="00BE3F81"/>
    <w:rPr>
      <w:rFonts w:ascii="Garamond" w:hAnsi="Garamond"/>
      <w:sz w:val="24"/>
      <w:szCs w:val="24"/>
    </w:rPr>
  </w:style>
  <w:style w:type="paragraph" w:customStyle="1" w:styleId="ZKLADN">
    <w:name w:val="ZÁKLADNÍ"/>
    <w:basedOn w:val="Zkladntext"/>
    <w:link w:val="ZKLADNChar"/>
    <w:rsid w:val="00BE3F81"/>
    <w:pPr>
      <w:widowControl w:val="0"/>
      <w:spacing w:before="120" w:line="280" w:lineRule="atLeast"/>
      <w:jc w:val="both"/>
    </w:pPr>
    <w:rPr>
      <w:rFonts w:ascii="Garamond" w:eastAsiaTheme="minorHAnsi" w:hAnsi="Garamond" w:cstheme="minorBidi"/>
      <w:kern w:val="2"/>
      <w:sz w:val="24"/>
      <w:lang w:eastAsia="en-US"/>
      <w14:ligatures w14:val="standardContextual"/>
    </w:rPr>
  </w:style>
  <w:style w:type="paragraph" w:customStyle="1" w:styleId="doplnuchaze">
    <w:name w:val="doplní uchazeč"/>
    <w:basedOn w:val="Normln"/>
    <w:link w:val="doplnuchazeChar"/>
    <w:qFormat/>
    <w:rsid w:val="00BE3F81"/>
    <w:pPr>
      <w:jc w:val="center"/>
    </w:pPr>
    <w:rPr>
      <w:b/>
      <w:snapToGrid w:val="0"/>
      <w:szCs w:val="22"/>
      <w:lang w:val="x-none" w:eastAsia="x-none"/>
    </w:rPr>
  </w:style>
  <w:style w:type="character" w:customStyle="1" w:styleId="doplnuchazeChar">
    <w:name w:val="doplní uchazeč Char"/>
    <w:link w:val="doplnuchaze"/>
    <w:rsid w:val="00BE3F81"/>
    <w:rPr>
      <w:rFonts w:ascii="Calibri" w:eastAsia="Times New Roman" w:hAnsi="Calibri" w:cs="Times New Roman"/>
      <w:b/>
      <w:snapToGrid w:val="0"/>
      <w:kern w:val="0"/>
      <w:lang w:val="x-none" w:eastAsia="x-none"/>
      <w14:ligatures w14:val="none"/>
    </w:rPr>
  </w:style>
  <w:style w:type="paragraph" w:customStyle="1" w:styleId="Default">
    <w:name w:val="Default"/>
    <w:rsid w:val="00BE3F81"/>
    <w:pPr>
      <w:autoSpaceDE w:val="0"/>
      <w:autoSpaceDN w:val="0"/>
      <w:adjustRightInd w:val="0"/>
      <w:spacing w:after="0" w:line="240" w:lineRule="auto"/>
    </w:pPr>
    <w:rPr>
      <w:rFonts w:ascii="Calibri" w:eastAsia="Calibri" w:hAnsi="Calibri" w:cs="Calibri"/>
      <w:color w:val="000000"/>
      <w:kern w:val="0"/>
      <w:sz w:val="24"/>
      <w:szCs w:val="24"/>
      <w:lang w:eastAsia="cs-CZ"/>
      <w14:ligatures w14:val="none"/>
    </w:rPr>
  </w:style>
  <w:style w:type="character" w:customStyle="1" w:styleId="OdstavecseseznamemChar">
    <w:name w:val="Odstavec se seznamem Char"/>
    <w:link w:val="Odstavecseseznamem"/>
    <w:uiPriority w:val="34"/>
    <w:rsid w:val="00BE3F81"/>
  </w:style>
  <w:style w:type="paragraph" w:styleId="Zkladntext">
    <w:name w:val="Body Text"/>
    <w:basedOn w:val="Normln"/>
    <w:link w:val="ZkladntextChar"/>
    <w:uiPriority w:val="99"/>
    <w:semiHidden/>
    <w:unhideWhenUsed/>
    <w:rsid w:val="00BE3F81"/>
  </w:style>
  <w:style w:type="character" w:customStyle="1" w:styleId="ZkladntextChar">
    <w:name w:val="Základní text Char"/>
    <w:basedOn w:val="Standardnpsmoodstavce"/>
    <w:link w:val="Zkladntext"/>
    <w:uiPriority w:val="99"/>
    <w:semiHidden/>
    <w:rsid w:val="00BE3F81"/>
    <w:rPr>
      <w:rFonts w:ascii="Calibri" w:eastAsia="Times New Roman" w:hAnsi="Calibri" w:cs="Times New Roman"/>
      <w:kern w:val="0"/>
      <w:szCs w:val="24"/>
      <w:lang w:eastAsia="cs-CZ"/>
      <w14:ligatures w14:val="none"/>
    </w:rPr>
  </w:style>
  <w:style w:type="paragraph" w:styleId="Zkladntext2">
    <w:name w:val="Body Text 2"/>
    <w:basedOn w:val="Normln"/>
    <w:link w:val="Zkladntext2Char"/>
    <w:uiPriority w:val="99"/>
    <w:semiHidden/>
    <w:unhideWhenUsed/>
    <w:rsid w:val="004E56BF"/>
    <w:pPr>
      <w:spacing w:line="480" w:lineRule="auto"/>
    </w:pPr>
  </w:style>
  <w:style w:type="character" w:customStyle="1" w:styleId="Zkladntext2Char">
    <w:name w:val="Základní text 2 Char"/>
    <w:basedOn w:val="Standardnpsmoodstavce"/>
    <w:link w:val="Zkladntext2"/>
    <w:uiPriority w:val="99"/>
    <w:semiHidden/>
    <w:rsid w:val="004E56BF"/>
    <w:rPr>
      <w:rFonts w:ascii="Calibri" w:eastAsia="Times New Roman" w:hAnsi="Calibri" w:cs="Times New Roman"/>
      <w:kern w:val="0"/>
      <w:szCs w:val="24"/>
      <w:lang w:eastAsia="cs-CZ"/>
      <w14:ligatures w14:val="none"/>
    </w:rPr>
  </w:style>
  <w:style w:type="paragraph" w:styleId="Zkladntext3">
    <w:name w:val="Body Text 3"/>
    <w:basedOn w:val="Normln"/>
    <w:link w:val="Zkladntext3Char"/>
    <w:uiPriority w:val="99"/>
    <w:semiHidden/>
    <w:unhideWhenUsed/>
    <w:rsid w:val="004E56BF"/>
    <w:rPr>
      <w:sz w:val="16"/>
      <w:szCs w:val="16"/>
    </w:rPr>
  </w:style>
  <w:style w:type="character" w:customStyle="1" w:styleId="Zkladntext3Char">
    <w:name w:val="Základní text 3 Char"/>
    <w:basedOn w:val="Standardnpsmoodstavce"/>
    <w:link w:val="Zkladntext3"/>
    <w:uiPriority w:val="99"/>
    <w:semiHidden/>
    <w:rsid w:val="004E56BF"/>
    <w:rPr>
      <w:rFonts w:ascii="Calibri" w:eastAsia="Times New Roman" w:hAnsi="Calibri" w:cs="Times New Roman"/>
      <w:kern w:val="0"/>
      <w:sz w:val="16"/>
      <w:szCs w:val="16"/>
      <w:lang w:eastAsia="cs-CZ"/>
      <w14:ligatures w14:val="none"/>
    </w:rPr>
  </w:style>
  <w:style w:type="paragraph" w:customStyle="1" w:styleId="l-L2">
    <w:name w:val="Čl - L2"/>
    <w:basedOn w:val="Normln"/>
    <w:link w:val="l-L2Char"/>
    <w:qFormat/>
    <w:rsid w:val="005B2792"/>
    <w:pPr>
      <w:tabs>
        <w:tab w:val="num" w:pos="737"/>
      </w:tabs>
      <w:spacing w:after="0"/>
      <w:ind w:left="737" w:hanging="737"/>
      <w:jc w:val="both"/>
    </w:pPr>
    <w:rPr>
      <w:rFonts w:ascii="Arial" w:hAnsi="Arial"/>
    </w:rPr>
  </w:style>
  <w:style w:type="character" w:customStyle="1" w:styleId="l-L2Char">
    <w:name w:val="Čl - L2 Char"/>
    <w:link w:val="l-L2"/>
    <w:rsid w:val="005B2792"/>
    <w:rPr>
      <w:rFonts w:ascii="Arial" w:eastAsia="Times New Roman" w:hAnsi="Arial" w:cs="Times New Roman"/>
      <w:kern w:val="0"/>
      <w:szCs w:val="24"/>
      <w:lang w:eastAsia="cs-CZ"/>
      <w14:ligatures w14:val="none"/>
    </w:rPr>
  </w:style>
  <w:style w:type="paragraph" w:customStyle="1" w:styleId="l-L1">
    <w:name w:val="Čl. - L1"/>
    <w:basedOn w:val="Normln"/>
    <w:link w:val="l-L1Char"/>
    <w:qFormat/>
    <w:rsid w:val="005B2792"/>
    <w:pPr>
      <w:keepNext/>
      <w:numPr>
        <w:numId w:val="4"/>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5B2792"/>
    <w:rPr>
      <w:rFonts w:ascii="Times New Roman" w:eastAsia="Times New Roman" w:hAnsi="Times New Roman" w:cs="Times New Roman"/>
      <w:b/>
      <w:kern w:val="0"/>
      <w:szCs w:val="24"/>
      <w:u w:val="single"/>
      <w14:ligatures w14:val="none"/>
    </w:rPr>
  </w:style>
  <w:style w:type="paragraph" w:customStyle="1" w:styleId="TSTextlnkuslovan">
    <w:name w:val="TS Text článku číslovaný"/>
    <w:basedOn w:val="Normln"/>
    <w:link w:val="TSTextlnkuslovanChar"/>
    <w:rsid w:val="005B2792"/>
    <w:rPr>
      <w:rFonts w:ascii="Arial" w:hAnsi="Arial"/>
      <w:lang w:val="x-none" w:eastAsia="x-none"/>
    </w:rPr>
  </w:style>
  <w:style w:type="character" w:customStyle="1" w:styleId="TSTextlnkuslovanChar">
    <w:name w:val="TS Text článku číslovaný Char"/>
    <w:link w:val="TSTextlnkuslovan"/>
    <w:rsid w:val="005B2792"/>
    <w:rPr>
      <w:rFonts w:ascii="Arial" w:eastAsia="Times New Roman" w:hAnsi="Arial" w:cs="Times New Roman"/>
      <w:kern w:val="0"/>
      <w:szCs w:val="24"/>
      <w:lang w:val="x-none" w:eastAsia="x-none"/>
      <w14:ligatures w14:val="none"/>
    </w:rPr>
  </w:style>
  <w:style w:type="paragraph" w:styleId="Bezmezer">
    <w:name w:val="No Spacing"/>
    <w:link w:val="BezmezerChar"/>
    <w:uiPriority w:val="1"/>
    <w:qFormat/>
    <w:rsid w:val="005B2792"/>
    <w:pPr>
      <w:widowControl w:val="0"/>
      <w:suppressAutoHyphens/>
      <w:spacing w:after="0" w:line="240" w:lineRule="auto"/>
    </w:pPr>
    <w:rPr>
      <w:rFonts w:ascii="Times New Roman" w:eastAsia="Lucida Sans Unicode" w:hAnsi="Times New Roman" w:cs="Times New Roman"/>
      <w:kern w:val="0"/>
      <w:sz w:val="24"/>
      <w:szCs w:val="24"/>
      <w:lang w:eastAsia="cs-CZ"/>
      <w14:ligatures w14:val="none"/>
    </w:rPr>
  </w:style>
  <w:style w:type="character" w:customStyle="1" w:styleId="BezmezerChar">
    <w:name w:val="Bez mezer Char"/>
    <w:link w:val="Bezmezer"/>
    <w:uiPriority w:val="1"/>
    <w:rsid w:val="005B2792"/>
    <w:rPr>
      <w:rFonts w:ascii="Times New Roman" w:eastAsia="Lucida Sans Unicode" w:hAnsi="Times New Roman" w:cs="Times New Roman"/>
      <w:kern w:val="0"/>
      <w:sz w:val="24"/>
      <w:szCs w:val="24"/>
      <w:lang w:eastAsia="cs-CZ"/>
      <w14:ligatures w14:val="none"/>
    </w:rPr>
  </w:style>
  <w:style w:type="paragraph" w:customStyle="1" w:styleId="Zkladntext31">
    <w:name w:val="Základní text 31"/>
    <w:basedOn w:val="Normln"/>
    <w:uiPriority w:val="99"/>
    <w:rsid w:val="005B2792"/>
    <w:pPr>
      <w:spacing w:after="0" w:line="240" w:lineRule="auto"/>
      <w:jc w:val="both"/>
    </w:pPr>
    <w:rPr>
      <w:rFonts w:ascii="Times New Roman" w:hAnsi="Times New Roman"/>
      <w:sz w:val="24"/>
      <w:szCs w:val="20"/>
      <w:lang w:eastAsia="en-US"/>
    </w:rPr>
  </w:style>
  <w:style w:type="paragraph" w:customStyle="1" w:styleId="4DNormln">
    <w:name w:val="4D Normální"/>
    <w:link w:val="4DNormlnChar"/>
    <w:rsid w:val="005B2792"/>
    <w:pPr>
      <w:spacing w:after="0" w:line="240" w:lineRule="auto"/>
    </w:pPr>
    <w:rPr>
      <w:rFonts w:ascii="Arial" w:eastAsia="Times New Roman" w:hAnsi="Arial" w:cs="Tahoma"/>
      <w:kern w:val="0"/>
      <w:sz w:val="20"/>
      <w:szCs w:val="20"/>
      <w:lang w:eastAsia="cs-CZ"/>
      <w14:ligatures w14:val="none"/>
    </w:rPr>
  </w:style>
  <w:style w:type="character" w:customStyle="1" w:styleId="4DNormlnChar">
    <w:name w:val="4D Normální Char"/>
    <w:link w:val="4DNormln"/>
    <w:rsid w:val="005B2792"/>
    <w:rPr>
      <w:rFonts w:ascii="Arial" w:eastAsia="Times New Roman" w:hAnsi="Arial" w:cs="Tahoma"/>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45693F835A4C43B94161D3C40318FD"/>
        <w:category>
          <w:name w:val="Obecné"/>
          <w:gallery w:val="placeholder"/>
        </w:category>
        <w:types>
          <w:type w:val="bbPlcHdr"/>
        </w:types>
        <w:behaviors>
          <w:behavior w:val="content"/>
        </w:behaviors>
        <w:guid w:val="{E15487B4-0454-4920-994A-CE8D1FD13229}"/>
      </w:docPartPr>
      <w:docPartBody>
        <w:p w:rsidR="00171A8F" w:rsidRDefault="00171A8F" w:rsidP="00171A8F">
          <w:pPr>
            <w:pStyle w:val="5F45693F835A4C43B94161D3C40318FD"/>
          </w:pPr>
          <w:r w:rsidRPr="00503DEC">
            <w:rPr>
              <w:rStyle w:val="Zstupntext"/>
            </w:rPr>
            <w:t>[Předmět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8F"/>
    <w:rsid w:val="000F5A56"/>
    <w:rsid w:val="00171A8F"/>
    <w:rsid w:val="008B76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71A8F"/>
    <w:rPr>
      <w:color w:val="808080"/>
    </w:rPr>
  </w:style>
  <w:style w:type="paragraph" w:customStyle="1" w:styleId="5F45693F835A4C43B94161D3C40318FD">
    <w:name w:val="5F45693F835A4C43B94161D3C40318FD"/>
    <w:rsid w:val="00171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16</Pages>
  <Words>5361</Words>
  <Characters>31635</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Zajícová Jana Ing.</dc:creator>
  <cp:keywords/>
  <dc:description/>
  <cp:lastModifiedBy>Zajícová Jana Ing.</cp:lastModifiedBy>
  <cp:revision>9</cp:revision>
  <cp:lastPrinted>2025-05-19T06:48:00Z</cp:lastPrinted>
  <dcterms:created xsi:type="dcterms:W3CDTF">2025-05-06T04:58:00Z</dcterms:created>
  <dcterms:modified xsi:type="dcterms:W3CDTF">2025-05-19T06:50:00Z</dcterms:modified>
</cp:coreProperties>
</file>