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C54AEBB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FD1542">
        <w:rPr>
          <w:rFonts w:ascii="Arial" w:hAnsi="Arial"/>
          <w:szCs w:val="22"/>
        </w:rPr>
        <w:t>3</w:t>
      </w:r>
    </w:p>
    <w:p w14:paraId="2B871BEE" w14:textId="3662AFD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B635A">
        <w:rPr>
          <w:rFonts w:cs="Arial"/>
          <w:sz w:val="22"/>
        </w:rPr>
        <w:t>1299-2021-508207</w:t>
      </w:r>
      <w:r w:rsidRPr="00BF554C">
        <w:rPr>
          <w:rFonts w:cs="Arial"/>
          <w:sz w:val="22"/>
        </w:rPr>
        <w:t xml:space="preserve"> ze dne </w:t>
      </w:r>
      <w:r w:rsidR="00234C54">
        <w:rPr>
          <w:rFonts w:cs="Arial"/>
          <w:sz w:val="22"/>
        </w:rPr>
        <w:t>22. 9. 2021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22D49EA3" w14:textId="77777777" w:rsidR="00EB635A" w:rsidRDefault="00EB635A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Ústecký kraj,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Děčín,</w:t>
      </w:r>
      <w:r w:rsidRPr="00ED6435">
        <w:rPr>
          <w:rFonts w:ascii="Arial" w:hAnsi="Arial" w:cs="Arial"/>
          <w:snapToGrid w:val="0"/>
        </w:rPr>
        <w:t xml:space="preserve"> na adrese </w:t>
      </w:r>
      <w:r>
        <w:rPr>
          <w:rFonts w:ascii="Arial" w:hAnsi="Arial" w:cs="Arial"/>
          <w:snapToGrid w:val="0"/>
        </w:rPr>
        <w:t>ul. 28. října 979/19, 405 02 Děčín I</w:t>
      </w:r>
      <w:r w:rsidRPr="00BF554C">
        <w:rPr>
          <w:rFonts w:ascii="Arial" w:hAnsi="Arial" w:cs="Arial"/>
        </w:rPr>
        <w:t xml:space="preserve"> </w:t>
      </w:r>
    </w:p>
    <w:p w14:paraId="594FB618" w14:textId="15306D4F" w:rsidR="00EB635A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524F73">
        <w:rPr>
          <w:rFonts w:ascii="Arial" w:hAnsi="Arial" w:cs="Arial"/>
        </w:rPr>
        <w:t xml:space="preserve">Mgr. Jaroslavou </w:t>
      </w:r>
      <w:proofErr w:type="spellStart"/>
      <w:r w:rsidR="00524F73"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</w:t>
      </w:r>
      <w:r w:rsidR="00614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ředitel</w:t>
      </w:r>
      <w:r w:rsidR="00524F73">
        <w:rPr>
          <w:rFonts w:ascii="Arial" w:hAnsi="Arial" w:cs="Arial"/>
        </w:rPr>
        <w:t>kou</w:t>
      </w:r>
      <w:r>
        <w:rPr>
          <w:rFonts w:ascii="Arial" w:hAnsi="Arial" w:cs="Arial"/>
        </w:rPr>
        <w:t xml:space="preserve"> KPÚ pro Ústecký kraj</w:t>
      </w:r>
      <w:r w:rsidRPr="00ED6435">
        <w:rPr>
          <w:rFonts w:ascii="Arial" w:hAnsi="Arial" w:cs="Arial"/>
        </w:rPr>
        <w:t xml:space="preserve"> </w:t>
      </w:r>
    </w:p>
    <w:p w14:paraId="4FB2245E" w14:textId="45CD0F6D" w:rsidR="00EB635A" w:rsidRPr="00ED6435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524F73">
        <w:rPr>
          <w:rFonts w:ascii="Arial" w:hAnsi="Arial" w:cs="Arial"/>
        </w:rPr>
        <w:t xml:space="preserve">Mgr. Jaroslavou </w:t>
      </w:r>
      <w:proofErr w:type="spellStart"/>
      <w:r w:rsidR="00524F73">
        <w:rPr>
          <w:rFonts w:ascii="Arial" w:hAnsi="Arial" w:cs="Arial"/>
        </w:rPr>
        <w:t>Kosejkovou</w:t>
      </w:r>
      <w:proofErr w:type="spellEnd"/>
      <w:r w:rsidR="00524F73">
        <w:rPr>
          <w:rFonts w:ascii="Arial" w:hAnsi="Arial" w:cs="Arial"/>
        </w:rPr>
        <w:t xml:space="preserve">, ředitelkou </w:t>
      </w:r>
      <w:r w:rsidRPr="00ED6435">
        <w:rPr>
          <w:rFonts w:ascii="Arial" w:hAnsi="Arial" w:cs="Arial"/>
        </w:rPr>
        <w:t>KPÚ</w:t>
      </w:r>
      <w:r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 </w:t>
      </w:r>
    </w:p>
    <w:p w14:paraId="2B70A71F" w14:textId="77777777" w:rsidR="00EB635A" w:rsidRPr="00ED6435" w:rsidRDefault="00EB635A" w:rsidP="00EB635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Anna Havlíková, KPÚ pro Ústecký kraj, Pobočka Děčín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452290C" w14:textId="77777777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E2AE0">
        <w:rPr>
          <w:rFonts w:ascii="Arial" w:hAnsi="Arial" w:cs="Arial"/>
          <w:noProof/>
        </w:rPr>
        <w:t>727 956</w:t>
      </w:r>
      <w:r>
        <w:rPr>
          <w:rFonts w:ascii="Arial" w:hAnsi="Arial" w:cs="Arial"/>
          <w:noProof/>
        </w:rPr>
        <w:t> </w:t>
      </w:r>
      <w:r w:rsidRPr="005E2AE0">
        <w:rPr>
          <w:rFonts w:ascii="Arial" w:hAnsi="Arial" w:cs="Arial"/>
          <w:noProof/>
        </w:rPr>
        <w:t>725</w:t>
      </w:r>
    </w:p>
    <w:p w14:paraId="3EFD8D99" w14:textId="77777777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a.havlikova@spucr.cz</w:t>
      </w:r>
    </w:p>
    <w:p w14:paraId="25112D44" w14:textId="77777777" w:rsidR="00EB635A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65B9D444" w:rsidR="00E0086F" w:rsidRPr="00BF554C" w:rsidRDefault="00E0086F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DE2C51" w:rsidR="00E0086F" w:rsidRPr="00BF554C" w:rsidRDefault="0080221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2BA88F73" w14:textId="4F07B582" w:rsidR="00EB635A" w:rsidRPr="00EB635A" w:rsidRDefault="00EB635A" w:rsidP="00EB635A">
      <w:pPr>
        <w:pStyle w:val="Odstavecseseznamem"/>
        <w:spacing w:before="240" w:after="120"/>
        <w:jc w:val="both"/>
        <w:rPr>
          <w:rFonts w:ascii="Arial" w:hAnsi="Arial" w:cs="Arial"/>
        </w:rPr>
      </w:pPr>
      <w:r w:rsidRPr="00EB635A">
        <w:rPr>
          <w:rFonts w:ascii="Arial" w:hAnsi="Arial" w:cs="Arial"/>
        </w:rPr>
        <w:t>společnost založená a existující podle právního řádu České republiky, se sídlem v Plzni, Plachého 40, IČO: 29099323, zapsaná v obchodním rejstříku vedeném u Krajského soudu v Plzni, oddíl C, vložka 24674</w:t>
      </w:r>
    </w:p>
    <w:p w14:paraId="1C7F0A00" w14:textId="777777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Zastoupená: Mgr.</w:t>
      </w:r>
      <w:r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Barborou Salátovou</w:t>
      </w:r>
    </w:p>
    <w:p w14:paraId="1CD7F93F" w14:textId="777777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Ve smluvních záležitostech oprávněn(a) jednat: Mgr.</w:t>
      </w:r>
      <w:r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Barbora Salátová, Ing.</w:t>
      </w:r>
      <w:r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Helena Krausová</w:t>
      </w:r>
    </w:p>
    <w:p w14:paraId="2A31624C" w14:textId="639DB2F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V technických záležitostech oprávněn(a) jednat: </w:t>
      </w:r>
      <w:r w:rsidR="00E17B59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E17B59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E17B59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E17B59">
        <w:rPr>
          <w:rFonts w:ascii="Arial" w:hAnsi="Arial" w:cs="Arial"/>
        </w:rPr>
        <w:t>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F85D4DF" w14:textId="25363102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Tel.: </w:t>
      </w:r>
      <w:r w:rsidR="00E17B59">
        <w:rPr>
          <w:rFonts w:ascii="Arial" w:hAnsi="Arial" w:cs="Arial"/>
        </w:rPr>
        <w:t>XXXXXXXXX</w:t>
      </w:r>
    </w:p>
    <w:p w14:paraId="5C444C72" w14:textId="0C819A31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E-mail:</w:t>
      </w:r>
      <w:r w:rsidR="00B36E0B">
        <w:rPr>
          <w:rFonts w:ascii="Arial" w:hAnsi="Arial" w:cs="Arial"/>
        </w:rPr>
        <w:t xml:space="preserve"> </w:t>
      </w:r>
      <w:r w:rsidR="00E17B59">
        <w:rPr>
          <w:rFonts w:ascii="Arial" w:hAnsi="Arial" w:cs="Arial"/>
        </w:rPr>
        <w:t>XXXXXXXXX</w:t>
      </w:r>
    </w:p>
    <w:p w14:paraId="43359EA9" w14:textId="6305990C" w:rsidR="00EB635A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ID datové schránky:</w:t>
      </w:r>
      <w:r w:rsidR="00B36E0B"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qzhp5bf</w:t>
      </w:r>
    </w:p>
    <w:p w14:paraId="753574EF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</w:p>
    <w:p w14:paraId="7DA99D36" w14:textId="6370A8F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B635A" w:rsidRPr="00037AE3">
        <w:rPr>
          <w:rFonts w:ascii="Arial" w:hAnsi="Arial" w:cs="Arial"/>
        </w:rPr>
        <w:t>Raiffeisenbank a.s.</w:t>
      </w:r>
    </w:p>
    <w:p w14:paraId="26C4CEFB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Číslo účtu:5279999001/5500</w:t>
      </w:r>
    </w:p>
    <w:p w14:paraId="38C32C6E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DIČ: 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7570904" w14:textId="3715159B" w:rsidR="007B438A" w:rsidRPr="00EB07B8" w:rsidRDefault="003D4858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bookmarkStart w:id="0" w:name="_Ref64871997"/>
      <w:r w:rsidRPr="00EB07B8">
        <w:rPr>
          <w:rFonts w:ascii="Arial" w:hAnsi="Arial" w:cs="Arial"/>
        </w:rPr>
        <w:t xml:space="preserve">Důvodem vyhotovení Dodatku č. </w:t>
      </w:r>
      <w:r w:rsidR="00014FB7" w:rsidRPr="00EB07B8">
        <w:rPr>
          <w:rFonts w:ascii="Arial" w:hAnsi="Arial" w:cs="Arial"/>
        </w:rPr>
        <w:t>3</w:t>
      </w:r>
      <w:r w:rsidRPr="00EB07B8">
        <w:rPr>
          <w:rFonts w:ascii="Arial" w:hAnsi="Arial" w:cs="Arial"/>
        </w:rPr>
        <w:t xml:space="preserve"> ke Smlouvě je změna termínů dílčích částí hlavního celku 6.3.1. Vypracování plánu společných zařízení ("PSZ") (včetně písmen a-c) a 6.3.2. Vypracování návrhu nového uspořádání pozemků k jeho vystavení dle § 11 odst. 1 Zákona v souladu s čl. 2.1 a 6.3.1 d) Smlouvy.</w:t>
      </w:r>
      <w:r w:rsidR="00EE08DA" w:rsidRPr="00EB07B8">
        <w:rPr>
          <w:rFonts w:ascii="Arial" w:hAnsi="Arial" w:cs="Arial"/>
        </w:rPr>
        <w:t xml:space="preserve"> </w:t>
      </w:r>
      <w:r w:rsidR="00D14F1A" w:rsidRPr="00EB07B8">
        <w:rPr>
          <w:rFonts w:ascii="Arial" w:hAnsi="Arial" w:cs="Arial"/>
        </w:rPr>
        <w:t xml:space="preserve">PSZ byl </w:t>
      </w:r>
      <w:r w:rsidR="00D13824" w:rsidRPr="00EB07B8">
        <w:rPr>
          <w:rFonts w:ascii="Arial" w:hAnsi="Arial" w:cs="Arial"/>
        </w:rPr>
        <w:t>doporučen sborem z</w:t>
      </w:r>
      <w:r w:rsidR="003E6C41" w:rsidRPr="00EB07B8">
        <w:rPr>
          <w:rFonts w:ascii="Arial" w:hAnsi="Arial" w:cs="Arial"/>
        </w:rPr>
        <w:t>ástupců k rozeslání na dotčené orgány státní správy.</w:t>
      </w:r>
      <w:r w:rsidR="00CD1B3B" w:rsidRPr="00EB07B8">
        <w:rPr>
          <w:rFonts w:ascii="Arial" w:hAnsi="Arial" w:cs="Arial"/>
        </w:rPr>
        <w:t xml:space="preserve"> Z</w:t>
      </w:r>
      <w:r w:rsidR="004E3CCA" w:rsidRPr="00EB07B8">
        <w:rPr>
          <w:rFonts w:ascii="Arial" w:hAnsi="Arial" w:cs="Arial"/>
        </w:rPr>
        <w:t> </w:t>
      </w:r>
      <w:r w:rsidR="00CD1B3B" w:rsidRPr="00EB07B8">
        <w:rPr>
          <w:rFonts w:ascii="Arial" w:hAnsi="Arial" w:cs="Arial"/>
        </w:rPr>
        <w:t>jejich připomínek vzešl</w:t>
      </w:r>
      <w:r w:rsidR="005A5484" w:rsidRPr="00EB07B8">
        <w:rPr>
          <w:rFonts w:ascii="Arial" w:hAnsi="Arial" w:cs="Arial"/>
        </w:rPr>
        <w:t>y požadavky na dopracování vodohospodářských opatření, které byly sborem zástupc</w:t>
      </w:r>
      <w:r w:rsidR="006D7746" w:rsidRPr="00EB07B8">
        <w:rPr>
          <w:rFonts w:ascii="Arial" w:hAnsi="Arial" w:cs="Arial"/>
        </w:rPr>
        <w:t>ů,</w:t>
      </w:r>
      <w:r w:rsidR="005A5484" w:rsidRPr="00EB07B8">
        <w:rPr>
          <w:rFonts w:ascii="Arial" w:hAnsi="Arial" w:cs="Arial"/>
        </w:rPr>
        <w:t xml:space="preserve"> dne 7. 4. 2025 </w:t>
      </w:r>
      <w:r w:rsidR="00E84735" w:rsidRPr="00EB07B8">
        <w:rPr>
          <w:rFonts w:ascii="Arial" w:hAnsi="Arial" w:cs="Arial"/>
        </w:rPr>
        <w:t xml:space="preserve">částečně akceptovány a </w:t>
      </w:r>
      <w:r w:rsidR="006D7746" w:rsidRPr="00EB07B8">
        <w:rPr>
          <w:rFonts w:ascii="Arial" w:hAnsi="Arial" w:cs="Arial"/>
        </w:rPr>
        <w:t>doporučeny k</w:t>
      </w:r>
      <w:r w:rsidR="004E3CCA" w:rsidRPr="00EB07B8">
        <w:rPr>
          <w:rFonts w:ascii="Arial" w:hAnsi="Arial" w:cs="Arial"/>
        </w:rPr>
        <w:t> </w:t>
      </w:r>
      <w:r w:rsidR="006D7746" w:rsidRPr="00EB07B8">
        <w:rPr>
          <w:rFonts w:ascii="Arial" w:hAnsi="Arial" w:cs="Arial"/>
        </w:rPr>
        <w:t xml:space="preserve">dopracování. </w:t>
      </w:r>
      <w:r w:rsidRPr="00EB07B8">
        <w:rPr>
          <w:rFonts w:ascii="Arial" w:hAnsi="Arial" w:cs="Arial"/>
        </w:rPr>
        <w:t>Z</w:t>
      </w:r>
      <w:r w:rsidR="004E3CCA" w:rsidRPr="00EB07B8">
        <w:rPr>
          <w:rFonts w:ascii="Arial" w:hAnsi="Arial" w:cs="Arial"/>
        </w:rPr>
        <w:t> </w:t>
      </w:r>
      <w:r w:rsidRPr="00EB07B8">
        <w:rPr>
          <w:rFonts w:ascii="Arial" w:hAnsi="Arial" w:cs="Arial"/>
        </w:rPr>
        <w:t xml:space="preserve">tohoto důvodu Zhotovitel požádal o posun termínů výše uvedených dílčích částí 6.3.1 a 6.3.2 o dobu potřebnou pro jeho vypracování. </w:t>
      </w:r>
    </w:p>
    <w:p w14:paraId="054C7E01" w14:textId="7054914C" w:rsidR="003D4858" w:rsidRPr="00760F49" w:rsidRDefault="003D4858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760F49">
        <w:rPr>
          <w:rFonts w:ascii="Arial" w:hAnsi="Arial" w:cs="Arial"/>
          <w:b/>
          <w:bCs/>
        </w:rPr>
        <w:t>Předmět Dodatku</w:t>
      </w:r>
    </w:p>
    <w:p w14:paraId="7A3F8E7B" w14:textId="71E649E4" w:rsidR="004E3CCA" w:rsidRPr="006B2092" w:rsidRDefault="00825688" w:rsidP="00FD1542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r w:rsidRPr="00C05CFE">
        <w:rPr>
          <w:rFonts w:ascii="Arial" w:hAnsi="Arial" w:cs="Arial"/>
        </w:rPr>
        <w:t xml:space="preserve">Smluvní strany </w:t>
      </w:r>
      <w:r w:rsidR="00C05CFE" w:rsidRPr="00C05CFE">
        <w:rPr>
          <w:rFonts w:ascii="Arial" w:hAnsi="Arial" w:cs="Arial"/>
          <w:szCs w:val="22"/>
        </w:rPr>
        <w:t xml:space="preserve">shodně konstatují, že pro splnění cílů pozemkové úpravy </w:t>
      </w:r>
      <w:sdt>
        <w:sdtPr>
          <w:rPr>
            <w:rFonts w:ascii="Arial" w:hAnsi="Arial" w:cs="Arial"/>
            <w:szCs w:val="22"/>
          </w:rPr>
          <w:id w:val="1820379649"/>
          <w:placeholder>
            <w:docPart w:val="D4A158A81D454142B3C79AB02509D6EA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C05CFE" w:rsidRPr="00C05CFE">
            <w:rPr>
              <w:rFonts w:ascii="Arial" w:hAnsi="Arial" w:cs="Arial"/>
              <w:szCs w:val="22"/>
            </w:rPr>
            <w:t xml:space="preserve">je nezbytná změna </w:t>
          </w:r>
        </w:sdtContent>
      </w:sdt>
      <w:r w:rsidR="00C05CFE" w:rsidRPr="00C05CFE">
        <w:rPr>
          <w:rFonts w:ascii="Arial" w:hAnsi="Arial" w:cs="Arial"/>
          <w:szCs w:val="22"/>
        </w:rPr>
        <w:t xml:space="preserve">harmonogramu plnění etapy </w:t>
      </w:r>
      <w:r w:rsidR="00FD1542">
        <w:rPr>
          <w:rFonts w:ascii="Arial" w:hAnsi="Arial" w:cs="Arial"/>
          <w:szCs w:val="22"/>
        </w:rPr>
        <w:t>6</w:t>
      </w:r>
      <w:r w:rsidR="00C05CFE" w:rsidRPr="00C05CFE">
        <w:rPr>
          <w:rFonts w:ascii="Arial" w:hAnsi="Arial" w:cs="Arial"/>
          <w:szCs w:val="22"/>
        </w:rPr>
        <w:t>.</w:t>
      </w:r>
      <w:r w:rsidR="00FD1542">
        <w:rPr>
          <w:rFonts w:ascii="Arial" w:hAnsi="Arial" w:cs="Arial"/>
          <w:szCs w:val="22"/>
        </w:rPr>
        <w:t>3</w:t>
      </w:r>
      <w:r w:rsidR="00C05CFE" w:rsidRPr="00C05CFE">
        <w:rPr>
          <w:rFonts w:ascii="Arial" w:hAnsi="Arial" w:cs="Arial"/>
          <w:szCs w:val="22"/>
        </w:rPr>
        <w:t xml:space="preserve">.1. </w:t>
      </w:r>
      <w:r w:rsidR="00FD1542" w:rsidRPr="00FD7479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="00C05CFE" w:rsidRPr="00C05CFE">
        <w:rPr>
          <w:rFonts w:ascii="Arial" w:hAnsi="Arial" w:cs="Arial"/>
          <w:szCs w:val="22"/>
        </w:rPr>
        <w:t xml:space="preserve">, </w:t>
      </w:r>
      <w:r w:rsidR="00FD1542">
        <w:rPr>
          <w:rFonts w:ascii="Arial" w:hAnsi="Arial" w:cs="Arial"/>
          <w:szCs w:val="22"/>
        </w:rPr>
        <w:t>6</w:t>
      </w:r>
      <w:r w:rsidR="00C05CFE" w:rsidRPr="00C05CFE">
        <w:rPr>
          <w:rFonts w:ascii="Arial" w:hAnsi="Arial" w:cs="Arial"/>
          <w:szCs w:val="22"/>
        </w:rPr>
        <w:t>.</w:t>
      </w:r>
      <w:r w:rsidR="00FD1542">
        <w:rPr>
          <w:rFonts w:ascii="Arial" w:hAnsi="Arial" w:cs="Arial"/>
          <w:szCs w:val="22"/>
        </w:rPr>
        <w:t xml:space="preserve">3.1 </w:t>
      </w:r>
      <w:r w:rsidR="00C05CFE" w:rsidRPr="00C05CFE">
        <w:rPr>
          <w:rFonts w:ascii="Arial" w:hAnsi="Arial" w:cs="Arial"/>
          <w:szCs w:val="22"/>
        </w:rPr>
        <w:t>i</w:t>
      </w:r>
      <w:r w:rsidR="00FD1542">
        <w:rPr>
          <w:rFonts w:ascii="Arial" w:hAnsi="Arial" w:cs="Arial"/>
          <w:szCs w:val="22"/>
        </w:rPr>
        <w:t xml:space="preserve">) </w:t>
      </w:r>
      <w:r w:rsidR="00C05CFE" w:rsidRPr="00C05CFE">
        <w:rPr>
          <w:rFonts w:ascii="Arial" w:hAnsi="Arial" w:cs="Arial"/>
          <w:szCs w:val="22"/>
        </w:rPr>
        <w:t xml:space="preserve">a) </w:t>
      </w:r>
      <w:r w:rsidR="00AF0907" w:rsidRPr="00FD7479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 2)</w:t>
      </w:r>
      <w:r w:rsidR="00C05CFE" w:rsidRPr="00C05CFE">
        <w:rPr>
          <w:rFonts w:ascii="Arial" w:hAnsi="Arial" w:cs="Arial"/>
          <w:szCs w:val="22"/>
        </w:rPr>
        <w:t xml:space="preserve">, </w:t>
      </w:r>
      <w:r w:rsidR="00FD1542">
        <w:rPr>
          <w:rFonts w:ascii="Arial" w:hAnsi="Arial" w:cs="Arial"/>
          <w:szCs w:val="22"/>
        </w:rPr>
        <w:t>6</w:t>
      </w:r>
      <w:r w:rsidR="00C05CFE" w:rsidRPr="00C05CFE">
        <w:rPr>
          <w:rFonts w:ascii="Arial" w:hAnsi="Arial" w:cs="Arial"/>
          <w:szCs w:val="22"/>
        </w:rPr>
        <w:t>.</w:t>
      </w:r>
      <w:r w:rsidR="00FD1542">
        <w:rPr>
          <w:rFonts w:ascii="Arial" w:hAnsi="Arial" w:cs="Arial"/>
          <w:szCs w:val="22"/>
        </w:rPr>
        <w:t xml:space="preserve">3.1 </w:t>
      </w:r>
      <w:r w:rsidR="00C05CFE" w:rsidRPr="00C05CFE">
        <w:rPr>
          <w:rFonts w:ascii="Arial" w:hAnsi="Arial" w:cs="Arial"/>
          <w:szCs w:val="22"/>
        </w:rPr>
        <w:t>i</w:t>
      </w:r>
      <w:r w:rsidR="00FD1542">
        <w:rPr>
          <w:rFonts w:ascii="Arial" w:hAnsi="Arial" w:cs="Arial"/>
          <w:szCs w:val="22"/>
        </w:rPr>
        <w:t xml:space="preserve">) </w:t>
      </w:r>
      <w:r w:rsidR="00C05CFE" w:rsidRPr="00C05CFE">
        <w:rPr>
          <w:rFonts w:ascii="Arial" w:hAnsi="Arial" w:cs="Arial"/>
          <w:szCs w:val="22"/>
        </w:rPr>
        <w:t xml:space="preserve">b) </w:t>
      </w:r>
      <w:r w:rsidR="00AF0907"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 2)</w:t>
      </w:r>
      <w:r w:rsidR="00C05CFE" w:rsidRPr="00C05CFE">
        <w:rPr>
          <w:rFonts w:ascii="Arial" w:hAnsi="Arial" w:cs="Arial"/>
          <w:szCs w:val="22"/>
        </w:rPr>
        <w:t xml:space="preserve">, </w:t>
      </w:r>
      <w:r w:rsidR="00FD1542">
        <w:rPr>
          <w:rFonts w:ascii="Arial" w:hAnsi="Arial" w:cs="Arial"/>
          <w:szCs w:val="22"/>
        </w:rPr>
        <w:t>6</w:t>
      </w:r>
      <w:r w:rsidR="00C05CFE" w:rsidRPr="00C05CFE">
        <w:rPr>
          <w:rFonts w:ascii="Arial" w:hAnsi="Arial" w:cs="Arial"/>
          <w:szCs w:val="22"/>
        </w:rPr>
        <w:t>.</w:t>
      </w:r>
      <w:r w:rsidR="00FD1542">
        <w:rPr>
          <w:rFonts w:ascii="Arial" w:hAnsi="Arial" w:cs="Arial"/>
          <w:szCs w:val="22"/>
        </w:rPr>
        <w:t xml:space="preserve">3.1 </w:t>
      </w:r>
      <w:r w:rsidR="00C05CFE" w:rsidRPr="00C05CFE">
        <w:rPr>
          <w:rFonts w:ascii="Arial" w:hAnsi="Arial" w:cs="Arial"/>
          <w:szCs w:val="22"/>
        </w:rPr>
        <w:t>i</w:t>
      </w:r>
      <w:r w:rsidR="00FD1542">
        <w:rPr>
          <w:rFonts w:ascii="Arial" w:hAnsi="Arial" w:cs="Arial"/>
          <w:szCs w:val="22"/>
        </w:rPr>
        <w:t xml:space="preserve">) </w:t>
      </w:r>
      <w:r w:rsidR="00C05CFE" w:rsidRPr="00C05CFE">
        <w:rPr>
          <w:rFonts w:ascii="Arial" w:hAnsi="Arial" w:cs="Arial"/>
          <w:szCs w:val="22"/>
        </w:rPr>
        <w:t xml:space="preserve">c) </w:t>
      </w:r>
      <w:r w:rsidR="00AF0907"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vodohospodářských staveb PSZ dle čl. 6.3.1 i) c) Smlouvy 2)</w:t>
      </w:r>
      <w:r w:rsidR="00C05CFE" w:rsidRPr="00C05CFE">
        <w:rPr>
          <w:rFonts w:ascii="Arial" w:hAnsi="Arial" w:cs="Arial"/>
          <w:szCs w:val="22"/>
        </w:rPr>
        <w:t xml:space="preserve"> a </w:t>
      </w:r>
      <w:r w:rsidR="00AF0907">
        <w:rPr>
          <w:rFonts w:ascii="Arial" w:hAnsi="Arial" w:cs="Arial"/>
          <w:szCs w:val="22"/>
        </w:rPr>
        <w:t>6</w:t>
      </w:r>
      <w:r w:rsidR="00C05CFE" w:rsidRPr="00C05CFE">
        <w:rPr>
          <w:rFonts w:ascii="Arial" w:hAnsi="Arial" w:cs="Arial"/>
          <w:szCs w:val="22"/>
        </w:rPr>
        <w:t>.</w:t>
      </w:r>
      <w:r w:rsidR="00AF0907">
        <w:rPr>
          <w:rFonts w:ascii="Arial" w:hAnsi="Arial" w:cs="Arial"/>
          <w:szCs w:val="22"/>
        </w:rPr>
        <w:t>3</w:t>
      </w:r>
      <w:r w:rsidR="00C05CFE" w:rsidRPr="00C05CFE">
        <w:rPr>
          <w:rFonts w:ascii="Arial" w:hAnsi="Arial" w:cs="Arial"/>
          <w:szCs w:val="22"/>
        </w:rPr>
        <w:t xml:space="preserve">.2 </w:t>
      </w:r>
      <w:r w:rsidR="00AF0907" w:rsidRPr="00FD7479">
        <w:rPr>
          <w:rFonts w:ascii="Arial" w:eastAsia="Times New Roman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  <w:r w:rsidR="00C05CFE" w:rsidRPr="00C05CFE">
        <w:rPr>
          <w:rFonts w:ascii="Arial" w:hAnsi="Arial" w:cs="Arial"/>
          <w:szCs w:val="22"/>
        </w:rPr>
        <w:t>.</w:t>
      </w:r>
    </w:p>
    <w:p w14:paraId="0D9222E0" w14:textId="06F5FF58" w:rsidR="006B2092" w:rsidRPr="00C05CFE" w:rsidRDefault="00D754DF" w:rsidP="00D754DF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bookmarkStart w:id="1" w:name="_Hlk196221542"/>
      <w:r>
        <w:rPr>
          <w:rFonts w:ascii="Arial" w:hAnsi="Arial" w:cs="Arial"/>
          <w:szCs w:val="22"/>
        </w:rPr>
        <w:t>Jedná se nepodstatnou změnu závazku ze smlouvy</w:t>
      </w:r>
      <w:r w:rsidR="00A82C30">
        <w:rPr>
          <w:rFonts w:ascii="Arial" w:hAnsi="Arial" w:cs="Arial"/>
          <w:szCs w:val="22"/>
        </w:rPr>
        <w:t xml:space="preserve"> dle </w:t>
      </w:r>
      <w:proofErr w:type="spellStart"/>
      <w:r w:rsidR="00A82C30">
        <w:rPr>
          <w:rFonts w:ascii="Arial" w:hAnsi="Arial" w:cs="Arial"/>
          <w:szCs w:val="22"/>
        </w:rPr>
        <w:t>ust</w:t>
      </w:r>
      <w:proofErr w:type="spellEnd"/>
      <w:r w:rsidR="00A82C30">
        <w:rPr>
          <w:rFonts w:ascii="Arial" w:hAnsi="Arial" w:cs="Arial"/>
          <w:szCs w:val="22"/>
        </w:rPr>
        <w:t xml:space="preserve">. § 222. odst. 6 zákona </w:t>
      </w:r>
      <w:r w:rsidR="001D6651">
        <w:rPr>
          <w:rFonts w:ascii="Arial" w:hAnsi="Arial" w:cs="Arial"/>
          <w:szCs w:val="22"/>
        </w:rPr>
        <w:t>134/20216 Sb.</w:t>
      </w:r>
      <w:r w:rsidR="00E14DE0">
        <w:rPr>
          <w:rFonts w:ascii="Arial" w:hAnsi="Arial" w:cs="Arial"/>
          <w:szCs w:val="22"/>
        </w:rPr>
        <w:t xml:space="preserve"> </w:t>
      </w:r>
    </w:p>
    <w:bookmarkEnd w:id="1"/>
    <w:p w14:paraId="628AACE0" w14:textId="0BB480A5" w:rsidR="003D4858" w:rsidRPr="000E3B9C" w:rsidRDefault="008A78F2" w:rsidP="003D4858">
      <w:pPr>
        <w:pStyle w:val="Level2"/>
        <w:numPr>
          <w:ilvl w:val="1"/>
          <w:numId w:val="23"/>
        </w:numPr>
        <w:snapToGrid w:val="0"/>
        <w:spacing w:before="120" w:line="256" w:lineRule="auto"/>
        <w:rPr>
          <w:rFonts w:ascii="Arial" w:hAnsi="Arial" w:cs="Arial"/>
        </w:rPr>
      </w:pPr>
      <w:r w:rsidRPr="000E3B9C">
        <w:rPr>
          <w:rFonts w:ascii="Arial" w:hAnsi="Arial" w:cs="Arial"/>
        </w:rPr>
        <w:t xml:space="preserve">Smluvní strany se </w:t>
      </w:r>
      <w:r w:rsidR="008A7768" w:rsidRPr="000E3B9C">
        <w:rPr>
          <w:rFonts w:ascii="Arial" w:hAnsi="Arial" w:cs="Arial"/>
          <w:szCs w:val="22"/>
        </w:rPr>
        <w:t xml:space="preserve">dohodly na změně přílohy č. 1 smlouvy – Položkový výkaz činností </w:t>
      </w:r>
      <w:r w:rsidR="00E14DE0">
        <w:rPr>
          <w:rFonts w:ascii="Arial" w:hAnsi="Arial" w:cs="Arial"/>
          <w:szCs w:val="22"/>
        </w:rPr>
        <w:t>takto</w:t>
      </w:r>
      <w:r w:rsidR="000E3B9C">
        <w:rPr>
          <w:rFonts w:ascii="Arial" w:hAnsi="Arial" w:cs="Arial"/>
          <w:szCs w:val="22"/>
        </w:rPr>
        <w:t>:</w:t>
      </w:r>
    </w:p>
    <w:p w14:paraId="7D16F645" w14:textId="25113D00" w:rsidR="003D4858" w:rsidRPr="00FD7479" w:rsidRDefault="003D4858" w:rsidP="003D4858">
      <w:pPr>
        <w:spacing w:after="0"/>
        <w:jc w:val="both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t xml:space="preserve">Původní stav (Dodatek č. </w:t>
      </w:r>
      <w:r w:rsidR="00B45A92">
        <w:rPr>
          <w:rFonts w:ascii="Arial" w:hAnsi="Arial" w:cs="Arial"/>
          <w:b/>
          <w:bCs/>
        </w:rPr>
        <w:t>2</w:t>
      </w:r>
      <w:r w:rsidRPr="00FD7479">
        <w:rPr>
          <w:rFonts w:ascii="Arial" w:hAnsi="Arial" w:cs="Arial"/>
          <w:b/>
          <w:bCs/>
        </w:rPr>
        <w:t>):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3393"/>
        <w:gridCol w:w="701"/>
        <w:gridCol w:w="715"/>
        <w:gridCol w:w="1374"/>
        <w:gridCol w:w="1332"/>
        <w:gridCol w:w="1458"/>
      </w:tblGrid>
      <w:tr w:rsidR="003D4858" w:rsidRPr="00FD7479" w14:paraId="5C130670" w14:textId="77777777" w:rsidTr="00C812CB">
        <w:trPr>
          <w:trHeight w:val="259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4F2C0A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5D62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59060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0968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A93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7533D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0FDBC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D4858" w:rsidRPr="00FD7479" w14:paraId="48BEDC8F" w14:textId="77777777" w:rsidTr="00CD7C95">
        <w:trPr>
          <w:trHeight w:val="259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2A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CA5A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AE5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430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544F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D42B3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385 000,00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4AB5D" w14:textId="0B53BDCF" w:rsidR="003D4858" w:rsidRPr="00FD7479" w:rsidRDefault="00F37BF9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.2025</w:t>
            </w:r>
          </w:p>
        </w:tc>
      </w:tr>
      <w:tr w:rsidR="003D4858" w:rsidRPr="00FD7479" w14:paraId="2F958B9A" w14:textId="77777777" w:rsidTr="00CD7C95">
        <w:trPr>
          <w:trHeight w:val="490"/>
        </w:trPr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0489E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EBA1A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561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26EB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BD32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CE700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686E1E8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77901BB3" w14:textId="77777777" w:rsidTr="00CD7C95">
        <w:trPr>
          <w:trHeight w:val="41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19526A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5A37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C22E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1C2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DBE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B480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996C1A9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1B69A6D8" w14:textId="77777777" w:rsidTr="00CD7C95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A1C7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3F5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E0CC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E74D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2BC0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E0FC2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3AF695C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28927EB2" w14:textId="77777777" w:rsidTr="00CD7C95">
        <w:trPr>
          <w:trHeight w:val="415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27DB1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53F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C279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8BD2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FED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921D9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3E44E09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58744306" w14:textId="77777777" w:rsidTr="00CD7C95">
        <w:trPr>
          <w:trHeight w:val="304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3AD3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610E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3CF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9244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1FEF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D69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385 000,00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EC50C43" w14:textId="67426B9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F37BF9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</w:t>
            </w: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.0</w:t>
            </w:r>
            <w:r w:rsidR="00F37BF9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</w:t>
            </w: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.2026</w:t>
            </w:r>
          </w:p>
        </w:tc>
      </w:tr>
    </w:tbl>
    <w:p w14:paraId="2DA2CF29" w14:textId="77777777" w:rsidR="00B45A92" w:rsidRDefault="00B45A92" w:rsidP="003D4858">
      <w:pPr>
        <w:spacing w:before="120" w:after="0" w:line="240" w:lineRule="auto"/>
        <w:rPr>
          <w:rFonts w:ascii="Arial" w:hAnsi="Arial" w:cs="Arial"/>
          <w:b/>
          <w:bCs/>
        </w:rPr>
      </w:pPr>
    </w:p>
    <w:p w14:paraId="3834AFF5" w14:textId="77777777" w:rsidR="00B45A92" w:rsidRDefault="00B45A92" w:rsidP="003D4858">
      <w:pPr>
        <w:spacing w:before="120" w:after="0" w:line="240" w:lineRule="auto"/>
        <w:rPr>
          <w:rFonts w:ascii="Arial" w:hAnsi="Arial" w:cs="Arial"/>
          <w:b/>
          <w:bCs/>
        </w:rPr>
      </w:pPr>
    </w:p>
    <w:p w14:paraId="073BC468" w14:textId="77777777" w:rsidR="00B40F4C" w:rsidRDefault="00B40F4C" w:rsidP="003D4858">
      <w:pPr>
        <w:spacing w:before="120" w:after="0" w:line="240" w:lineRule="auto"/>
        <w:rPr>
          <w:rFonts w:ascii="Arial" w:hAnsi="Arial" w:cs="Arial"/>
          <w:b/>
          <w:bCs/>
        </w:rPr>
      </w:pPr>
    </w:p>
    <w:p w14:paraId="7F3C3177" w14:textId="59F21C4E" w:rsidR="003D4858" w:rsidRPr="00FD7479" w:rsidRDefault="003D4858" w:rsidP="003D4858">
      <w:pPr>
        <w:spacing w:before="120" w:after="0" w:line="240" w:lineRule="auto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lastRenderedPageBreak/>
        <w:t>Nový stav: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3393"/>
        <w:gridCol w:w="701"/>
        <w:gridCol w:w="715"/>
        <w:gridCol w:w="1374"/>
        <w:gridCol w:w="1332"/>
        <w:gridCol w:w="1458"/>
      </w:tblGrid>
      <w:tr w:rsidR="003D4858" w:rsidRPr="00FD7479" w14:paraId="626DC418" w14:textId="77777777" w:rsidTr="00C812CB">
        <w:trPr>
          <w:trHeight w:val="259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3429ED6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4544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20E26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58014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F428E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8F96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14F0FB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D4858" w:rsidRPr="00FD7479" w14:paraId="6380AD0C" w14:textId="77777777" w:rsidTr="00CD7C95">
        <w:trPr>
          <w:trHeight w:val="259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B0C0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7C08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274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D00C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1C7F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B208F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385 000,00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CE16A" w14:textId="1B7A50D7" w:rsidR="003D4858" w:rsidRPr="00FD7479" w:rsidRDefault="00F37BF9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.2025</w:t>
            </w:r>
          </w:p>
        </w:tc>
      </w:tr>
      <w:tr w:rsidR="003D4858" w:rsidRPr="00FD7479" w14:paraId="549E3AD2" w14:textId="77777777" w:rsidTr="00CD7C95">
        <w:trPr>
          <w:trHeight w:val="490"/>
        </w:trPr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B83D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DD12E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B824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FC2C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D53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85F6B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1C16DCD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0BFD51E4" w14:textId="77777777" w:rsidTr="00CD7C95">
        <w:trPr>
          <w:trHeight w:val="41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4372F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3E0E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6E23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0064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E7B4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DA30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3F43E0D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7ED11CE1" w14:textId="77777777" w:rsidTr="00CD7C95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5127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F6EB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8697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13F1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CA29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A56EA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6A54EE9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58C74666" w14:textId="77777777" w:rsidTr="00CD7C95">
        <w:trPr>
          <w:trHeight w:val="415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DD49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20E2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6641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9186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8736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91208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05C0EE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D4858" w:rsidRPr="00FD7479" w14:paraId="27C31288" w14:textId="77777777" w:rsidTr="00CD7C95">
        <w:trPr>
          <w:trHeight w:val="304"/>
        </w:trPr>
        <w:tc>
          <w:tcPr>
            <w:tcW w:w="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8C05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9B45" w14:textId="77777777" w:rsidR="003D4858" w:rsidRPr="00FD7479" w:rsidRDefault="003D485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7EDC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7AC3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7790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F4D" w14:textId="77777777" w:rsidR="003D4858" w:rsidRPr="00FD7479" w:rsidRDefault="003D485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385 000,00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BA6C43C" w14:textId="7A9FCE7E" w:rsidR="003D4858" w:rsidRPr="00FD7479" w:rsidRDefault="00CD7C95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  <w:r w:rsidR="003D4858"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.2026</w:t>
            </w:r>
          </w:p>
        </w:tc>
      </w:tr>
    </w:tbl>
    <w:p w14:paraId="01AAB1FE" w14:textId="77777777" w:rsidR="003D4858" w:rsidRDefault="003D4858" w:rsidP="003D4858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</w:p>
    <w:p w14:paraId="0C7B14CC" w14:textId="77777777" w:rsidR="003D4858" w:rsidRDefault="003D4858" w:rsidP="003D4858">
      <w:pPr>
        <w:pStyle w:val="Level1"/>
        <w:keepNext w:val="0"/>
        <w:numPr>
          <w:ilvl w:val="0"/>
          <w:numId w:val="23"/>
        </w:numPr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68D9A070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 Smlouvy, která nejsou dotčena tímto Dodatkem, se nemění.</w:t>
      </w:r>
    </w:p>
    <w:p w14:paraId="7FECE0B6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>
        <w:rPr>
          <w:rFonts w:ascii="Arial" w:hAnsi="Arial" w:cs="Arial"/>
          <w:b/>
          <w:bCs/>
        </w:rPr>
        <w:t>ZRS</w:t>
      </w:r>
      <w:r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>
        <w:rPr>
          <w:rFonts w:ascii="Arial" w:hAnsi="Arial" w:cs="Arial"/>
          <w:szCs w:val="22"/>
        </w:rPr>
        <w:t xml:space="preserve"> </w:t>
      </w:r>
    </w:p>
    <w:p w14:paraId="3D759696" w14:textId="77777777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631EC4B1" w14:textId="77777777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Celková cena za provedení díla se tímto dodatkem nemění.</w:t>
      </w:r>
    </w:p>
    <w:p w14:paraId="2E6CB017" w14:textId="24713DE8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CD7C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je vyhotoven a podepsán v elektronické podobě.</w:t>
      </w:r>
    </w:p>
    <w:p w14:paraId="1AAC2A84" w14:textId="42D2CF54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 – Komplexní pozemkové úpravy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Rybniště ve znění dodatku č. </w:t>
      </w:r>
      <w:r w:rsidR="00CD7C9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59E7BA5B" w14:textId="77777777" w:rsidR="003D4858" w:rsidRDefault="003D4858" w:rsidP="003D4858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Anna Havlíková.</w:t>
      </w:r>
    </w:p>
    <w:p w14:paraId="1D473BB2" w14:textId="77777777" w:rsidR="00DD1C30" w:rsidRPr="0058393F" w:rsidRDefault="00DD1C30" w:rsidP="000A21D9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bookmarkEnd w:id="0"/>
    <w:p w14:paraId="04FB7DAA" w14:textId="77777777" w:rsidR="004A3E8A" w:rsidRDefault="004A3E8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8B8D4F9" w14:textId="77777777" w:rsidR="00ED0612" w:rsidRDefault="00ED061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67B69D8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05C56A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5C060F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2F14484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427511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7D535059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304F5C4" w14:textId="77777777" w:rsidR="00ED0612" w:rsidRPr="00ED6435" w:rsidRDefault="00ED061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A73018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E2D9F" w:rsidRPr="005B1924">
        <w:rPr>
          <w:rFonts w:ascii="Arial" w:hAnsi="Arial" w:cs="Arial"/>
          <w:b/>
        </w:rPr>
        <w:t>POZEMKOVÉ ÚPRAVY K+V s.r.o.</w:t>
      </w:r>
    </w:p>
    <w:p w14:paraId="58996297" w14:textId="5ABFAD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4F73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4F73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4174C4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24F73">
        <w:rPr>
          <w:rFonts w:ascii="Arial" w:eastAsia="Times New Roman" w:hAnsi="Arial" w:cs="Arial"/>
          <w:bCs/>
          <w:lang w:eastAsia="cs-CZ"/>
        </w:rPr>
        <w:t xml:space="preserve"> </w:t>
      </w:r>
      <w:r w:rsidR="00844328">
        <w:rPr>
          <w:rFonts w:ascii="Arial" w:eastAsia="Times New Roman" w:hAnsi="Arial" w:cs="Arial"/>
          <w:bCs/>
          <w:lang w:eastAsia="cs-CZ"/>
        </w:rPr>
        <w:t>16.5.2025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44328">
        <w:rPr>
          <w:rFonts w:ascii="Arial" w:eastAsia="Times New Roman" w:hAnsi="Arial" w:cs="Arial"/>
          <w:bCs/>
          <w:lang w:eastAsia="cs-CZ"/>
        </w:rPr>
        <w:t>13.5.2025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C430C98" w:rsidR="002C5371" w:rsidRPr="00ED6435" w:rsidRDefault="004C1FF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32E04">
        <w:rPr>
          <w:rFonts w:ascii="Arial" w:hAnsi="Arial" w:cs="Arial"/>
          <w:i/>
          <w:iCs/>
        </w:rPr>
        <w:t>„elektronicky podepsáno“</w:t>
      </w:r>
      <w:r>
        <w:rPr>
          <w:rFonts w:ascii="Arial" w:hAnsi="Arial" w:cs="Arial"/>
          <w:i/>
          <w:iCs/>
        </w:rPr>
        <w:tab/>
      </w:r>
      <w:r w:rsidRPr="00E32E04">
        <w:rPr>
          <w:rFonts w:ascii="Arial" w:hAnsi="Arial" w:cs="Arial"/>
          <w:i/>
          <w:iCs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2CC922D" w:rsidR="002C5371" w:rsidRPr="00ED6435" w:rsidRDefault="00AE2D9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24F73">
        <w:rPr>
          <w:rFonts w:ascii="Arial" w:hAnsi="Arial" w:cs="Arial"/>
        </w:rPr>
        <w:t>Mgr. Jaroslava Kosejková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851A012" w:rsidR="002C5371" w:rsidRPr="00ED6435" w:rsidRDefault="003B415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237722">
        <w:rPr>
          <w:rFonts w:ascii="Arial" w:eastAsia="Times New Roman" w:hAnsi="Arial" w:cs="Arial"/>
          <w:bCs/>
          <w:lang w:eastAsia="cs-CZ"/>
        </w:rPr>
        <w:t>ředitel</w:t>
      </w:r>
      <w:r w:rsidR="00524F73">
        <w:rPr>
          <w:rFonts w:ascii="Arial" w:eastAsia="Times New Roman" w:hAnsi="Arial" w:cs="Arial"/>
          <w:bCs/>
          <w:lang w:eastAsia="cs-CZ"/>
        </w:rPr>
        <w:t>ka</w:t>
      </w:r>
      <w:r w:rsidR="00AE2D9F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AE2D9F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0E83DD2C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6F78D59C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7F02B6F4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596C990B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2019CC34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6FE73C46" w14:textId="77777777" w:rsidR="00CF0E71" w:rsidRDefault="00CF0E71">
      <w:pPr>
        <w:spacing w:line="240" w:lineRule="auto"/>
        <w:rPr>
          <w:rFonts w:ascii="Arial" w:hAnsi="Arial" w:cs="Arial"/>
        </w:rPr>
      </w:pPr>
    </w:p>
    <w:p w14:paraId="0CD659C7" w14:textId="34850E41" w:rsidR="00CF0E71" w:rsidRDefault="00CF0E71">
      <w:pPr>
        <w:spacing w:line="240" w:lineRule="auto"/>
        <w:rPr>
          <w:rFonts w:ascii="Arial" w:hAnsi="Arial" w:cs="Arial"/>
        </w:rPr>
        <w:sectPr w:rsidR="00CF0E71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CF0E71" w:rsidRPr="00CF0E71" w14:paraId="1AF75FC9" w14:textId="77777777" w:rsidTr="00CF0E71">
        <w:trPr>
          <w:trHeight w:val="84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0EA7" w14:textId="70AA8671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ke Smlouvě – dodatek č. 3 </w:t>
            </w:r>
            <w:proofErr w:type="spellStart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KoPÚ</w:t>
            </w:r>
            <w:proofErr w:type="spellEnd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Rybniště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EAF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FED0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E71" w:rsidRPr="00CF0E71" w14:paraId="7A4014FD" w14:textId="77777777" w:rsidTr="00CF0E71">
        <w:trPr>
          <w:trHeight w:val="8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225CE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534E0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E463C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D4232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557DE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CC3F7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A0A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F0E71" w:rsidRPr="00CF0E71" w14:paraId="119E6860" w14:textId="77777777" w:rsidTr="00CF0E71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722FB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3D7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A5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5E6D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A33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4EC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463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3F51C0D7" w14:textId="77777777" w:rsidTr="00CF0E71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EDC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9BA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C90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6D2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A3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D21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5EB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31.10.2022</w:t>
            </w:r>
          </w:p>
        </w:tc>
      </w:tr>
      <w:tr w:rsidR="00CF0E71" w:rsidRPr="00CF0E71" w14:paraId="637B9FF2" w14:textId="77777777" w:rsidTr="00CF0E71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FC59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7EC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CDE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B3D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36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EA7A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1D4F6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F0E71" w:rsidRPr="00CF0E71" w14:paraId="0DBC3303" w14:textId="77777777" w:rsidTr="00CF0E71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E0F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D66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F1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7F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95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8C66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640 000,00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40B8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31.5.2023</w:t>
            </w:r>
          </w:p>
        </w:tc>
      </w:tr>
      <w:tr w:rsidR="00CF0E71" w:rsidRPr="00CF0E71" w14:paraId="3C27929E" w14:textId="77777777" w:rsidTr="00CF0E71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A733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05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80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463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D6B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958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BE0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CF0E71" w:rsidRPr="00CF0E71" w14:paraId="46FF692E" w14:textId="77777777" w:rsidTr="00CF0E71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984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D6A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07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2CD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13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C7AF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55B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CF0E71" w:rsidRPr="00CF0E71" w14:paraId="1E2AB74A" w14:textId="77777777" w:rsidTr="00CF0E71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F4C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C2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26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E3F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4EA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705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748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CF0E71" w:rsidRPr="00CF0E71" w14:paraId="4D7CA915" w14:textId="77777777" w:rsidTr="00CF0E71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4DC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D9C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41D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D1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2C2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0B3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A9FA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15.1.2024</w:t>
            </w:r>
          </w:p>
        </w:tc>
      </w:tr>
      <w:tr w:rsidR="00CF0E71" w:rsidRPr="00CF0E71" w14:paraId="064CCFA1" w14:textId="77777777" w:rsidTr="00CF0E71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606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2E840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4B0FF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706F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C42EBD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1 534 000,00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FB2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15.1.2024</w:t>
            </w:r>
          </w:p>
        </w:tc>
      </w:tr>
      <w:tr w:rsidR="00CF0E71" w:rsidRPr="00CF0E71" w14:paraId="29322DE2" w14:textId="77777777" w:rsidTr="00CF0E71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C5F96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DBAD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819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CA1B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198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7D9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A16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5E6F9654" w14:textId="77777777" w:rsidTr="00CF0E71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0C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F7B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35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37E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6BB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91A4F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385 000,00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FF7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CF0E71" w:rsidRPr="00CF0E71" w14:paraId="28245391" w14:textId="77777777" w:rsidTr="00CF0E71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86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196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4EA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68D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3F7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78B7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DD3D4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F0E71" w:rsidRPr="00CF0E71" w14:paraId="04BC840C" w14:textId="77777777" w:rsidTr="00CF0E71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BCB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868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9C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086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F75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8ACC9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97A7A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F0E71" w:rsidRPr="00CF0E71" w14:paraId="45BE8BD8" w14:textId="77777777" w:rsidTr="00CF0E71">
        <w:trPr>
          <w:trHeight w:val="972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7F3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96C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D4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4DAD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A7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75DA9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109B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F0E71" w:rsidRPr="00CF0E71" w14:paraId="1879DB95" w14:textId="77777777" w:rsidTr="00CF0E71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7B98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5F7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359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E3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FC43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8455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DA39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F0E71" w:rsidRPr="00CF0E71" w14:paraId="083D7E5C" w14:textId="77777777" w:rsidTr="00CF0E71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A30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B483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56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A3464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CC477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F98F8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FC470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6474B6CF" w14:textId="77777777" w:rsidTr="00CF0E71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65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D4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E86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36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297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D1A1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F7D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F0E71" w:rsidRPr="00CF0E71" w14:paraId="149109FD" w14:textId="77777777" w:rsidTr="00CF0E71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11A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B6B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5BB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046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AE3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BEBC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201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F0E71" w:rsidRPr="00CF0E71" w14:paraId="5F963777" w14:textId="77777777" w:rsidTr="00CF0E71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24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263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46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6A9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09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10B7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C04E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F0E71" w:rsidRPr="00CF0E71" w14:paraId="114ACDA3" w14:textId="77777777" w:rsidTr="00CF0E71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A6C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CBE6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BD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51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410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9AE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385 000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8D6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30.11.2026</w:t>
            </w:r>
          </w:p>
        </w:tc>
      </w:tr>
      <w:tr w:rsidR="00CF0E71" w:rsidRPr="00CF0E71" w14:paraId="7835AB73" w14:textId="77777777" w:rsidTr="00CF0E71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D8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AAB4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2F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69A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59E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C47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9AD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CF0E71" w:rsidRPr="00CF0E71" w14:paraId="751D6A88" w14:textId="77777777" w:rsidTr="00CF0E71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657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8ED4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138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0C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A7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F1A5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334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F0E71" w:rsidRPr="00CF0E71" w14:paraId="2F33ABAA" w14:textId="77777777" w:rsidTr="00CF0E71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CA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586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64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73E93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8482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149CDE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D2B9EF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6ED339F4" w14:textId="77777777" w:rsidTr="00CF0E71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682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A6BB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397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428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22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19FE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E53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F0E71" w:rsidRPr="00CF0E71" w14:paraId="7143817F" w14:textId="77777777" w:rsidTr="00CF0E71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257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91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A93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6B1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CD6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2DC3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5A8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F0E71" w:rsidRPr="00CF0E71" w14:paraId="3C044FC5" w14:textId="77777777" w:rsidTr="00CF0E71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D58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79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24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384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08D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054B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BD2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F0E71" w:rsidRPr="00CF0E71" w14:paraId="7CCA9082" w14:textId="77777777" w:rsidTr="00CF0E71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500CD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C6FD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B943A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3822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39A2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896 000,00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C80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0E71" w:rsidRPr="00CF0E71" w14:paraId="1F196C04" w14:textId="77777777" w:rsidTr="00CF0E71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B9C0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AB3B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DE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B5CA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E2EB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7B9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592B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F0E71" w:rsidRPr="00CF0E71" w14:paraId="3BF11DB7" w14:textId="77777777" w:rsidTr="00CF0E71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19585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1E56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2ABBAB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6BF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E5F3F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AFE8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0E71" w:rsidRPr="00CF0E71" w14:paraId="4885DE67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C56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DF8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44B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FD7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81EF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9C4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155066E7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F5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CD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103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D37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11EB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1 534 000,00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891DFE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55947751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64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EB7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121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D33A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391B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07CE7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7A9DB915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509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905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5CBC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6D3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524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B6EC8C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559521DB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F2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034E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780A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405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3C3B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2 547 000,00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E48A29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463F0B02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BC0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DPH  </w:t>
            </w:r>
            <w:proofErr w:type="gramStart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40D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25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AB7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EA6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534 870,00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DF4AA2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4C3EDF43" w14:textId="77777777" w:rsidTr="00CF0E71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239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0B6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790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A28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717B" w14:textId="77777777" w:rsidR="00CF0E71" w:rsidRPr="00CF0E71" w:rsidRDefault="00CF0E71" w:rsidP="00CF0E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3 081 870,00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1E6CC1" w14:textId="77777777" w:rsidR="00CF0E71" w:rsidRPr="00CF0E71" w:rsidRDefault="00CF0E71" w:rsidP="00CF0E7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7F70B612" w14:textId="77777777" w:rsidTr="00CF0E71">
        <w:trPr>
          <w:trHeight w:val="420"/>
        </w:trPr>
        <w:tc>
          <w:tcPr>
            <w:tcW w:w="138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DB3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CF0E71" w:rsidRPr="00CF0E71" w14:paraId="1007D216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D77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8F21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POZEMKOVÉ ÚPRAVY K+V s.r.o.</w:t>
            </w:r>
          </w:p>
        </w:tc>
      </w:tr>
      <w:tr w:rsidR="00CF0E71" w:rsidRPr="00CF0E71" w14:paraId="3BC219DA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5B74" w14:textId="74AC58E8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Teplice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333A" w14:textId="4815098F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Plzeň</w:t>
            </w:r>
          </w:p>
        </w:tc>
      </w:tr>
      <w:tr w:rsidR="00CF0E71" w:rsidRPr="00CF0E71" w14:paraId="2B99D2A5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9B9C" w14:textId="454C4C23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8443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16.5.2025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7A3A" w14:textId="7D9C3E63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8443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13.5.2025</w:t>
            </w:r>
          </w:p>
        </w:tc>
      </w:tr>
      <w:tr w:rsidR="00CF0E71" w:rsidRPr="00CF0E71" w14:paraId="20F8A860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DA09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59CC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E71" w:rsidRPr="00CF0E71" w14:paraId="044915EB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265D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C687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E71" w:rsidRPr="00CF0E71" w14:paraId="33D86D85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A88EE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A8D" w14:textId="77777777" w:rsidR="00CF0E71" w:rsidRPr="00CF0E71" w:rsidRDefault="00CF0E71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0E71" w:rsidRPr="00CF0E71" w14:paraId="5DBD93FB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BC50A" w14:textId="77777777" w:rsidR="00054324" w:rsidRDefault="00054324" w:rsidP="00CF0E7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0EE5DF0" w14:textId="0A43C2FB" w:rsidR="00CF0E71" w:rsidRPr="00CF0E71" w:rsidRDefault="00872A5C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2E04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72C4" w14:textId="1E67D871" w:rsidR="00CF0E71" w:rsidRPr="00CF0E71" w:rsidRDefault="00872A5C" w:rsidP="00CF0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2E04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CF0E71" w:rsidRPr="00CF0E71" w14:paraId="21680A10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E8A9" w14:textId="4643B308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8B7D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F0E71" w:rsidRPr="00CF0E71" w14:paraId="3D3D0546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BE83" w14:textId="60DF3C80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Jméno: 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71FF" w14:textId="6F20E93E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Barbora Salátová</w:t>
            </w:r>
          </w:p>
        </w:tc>
      </w:tr>
      <w:tr w:rsidR="00CF0E71" w:rsidRPr="00CF0E71" w14:paraId="21AAED7E" w14:textId="77777777" w:rsidTr="00CF0E71">
        <w:trPr>
          <w:trHeight w:val="42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2CC3" w14:textId="4772A58F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</w:t>
            </w:r>
            <w:r w:rsidR="00E578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ka</w:t>
            </w: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KPÚ pro Ústecký kraj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28FB" w14:textId="77777777" w:rsidR="00CF0E71" w:rsidRPr="00CF0E71" w:rsidRDefault="00CF0E71" w:rsidP="00CF0E7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F0E7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</w:t>
            </w:r>
          </w:p>
        </w:tc>
      </w:tr>
    </w:tbl>
    <w:p w14:paraId="4740BBBC" w14:textId="77777777" w:rsidR="00CF0E71" w:rsidRPr="00ED6435" w:rsidRDefault="00CF0E71">
      <w:pPr>
        <w:spacing w:line="240" w:lineRule="auto"/>
        <w:rPr>
          <w:rFonts w:ascii="Arial" w:hAnsi="Arial" w:cs="Arial"/>
        </w:rPr>
      </w:pPr>
    </w:p>
    <w:sectPr w:rsidR="00CF0E71" w:rsidRPr="00ED6435" w:rsidSect="00CF0E71">
      <w:headerReference w:type="default" r:id="rId16"/>
      <w:footerReference w:type="default" r:id="rId17"/>
      <w:headerReference w:type="first" r:id="rId18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18CB" w14:textId="77777777" w:rsidR="00B01622" w:rsidRDefault="00B01622" w:rsidP="007936E4">
      <w:pPr>
        <w:spacing w:after="0"/>
      </w:pPr>
      <w:r>
        <w:separator/>
      </w:r>
    </w:p>
  </w:endnote>
  <w:endnote w:type="continuationSeparator" w:id="0">
    <w:p w14:paraId="19AC140F" w14:textId="77777777" w:rsidR="00B01622" w:rsidRDefault="00B01622" w:rsidP="007936E4">
      <w:pPr>
        <w:spacing w:after="0"/>
      </w:pPr>
      <w:r>
        <w:continuationSeparator/>
      </w:r>
    </w:p>
  </w:endnote>
  <w:endnote w:type="continuationNotice" w:id="1">
    <w:p w14:paraId="493E532E" w14:textId="77777777" w:rsidR="00B01622" w:rsidRDefault="00B0162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B573D4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66ED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C285" w14:textId="7F172754" w:rsidR="00066ED9" w:rsidRPr="00066ED9" w:rsidRDefault="00066ED9" w:rsidP="00066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EDF0" w14:textId="77777777" w:rsidR="00B01622" w:rsidRDefault="00B01622" w:rsidP="007936E4">
      <w:pPr>
        <w:spacing w:after="0"/>
      </w:pPr>
      <w:r>
        <w:separator/>
      </w:r>
    </w:p>
  </w:footnote>
  <w:footnote w:type="continuationSeparator" w:id="0">
    <w:p w14:paraId="35A2A207" w14:textId="77777777" w:rsidR="00B01622" w:rsidRDefault="00B01622" w:rsidP="007936E4">
      <w:pPr>
        <w:spacing w:after="0"/>
      </w:pPr>
      <w:r>
        <w:continuationSeparator/>
      </w:r>
    </w:p>
  </w:footnote>
  <w:footnote w:type="continuationNotice" w:id="1">
    <w:p w14:paraId="08ABE2E7" w14:textId="77777777" w:rsidR="00B01622" w:rsidRDefault="00B0162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E9589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EB635A">
      <w:rPr>
        <w:szCs w:val="16"/>
      </w:rPr>
      <w:t xml:space="preserve">KoPÚ Rybniště – dodatek č. </w:t>
    </w:r>
    <w:r w:rsidR="00014FB7">
      <w:rPr>
        <w:szCs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E13E" w14:textId="02A55169" w:rsidR="00FD154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4C1FF5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B635A">
      <w:rPr>
        <w:rFonts w:cs="Arial"/>
        <w:szCs w:val="16"/>
        <w:lang w:val="fr-FR" w:eastAsia="cs-CZ"/>
      </w:rPr>
      <w:t>1299-2021-508207</w:t>
    </w:r>
    <w:r w:rsidR="003D4858">
      <w:rPr>
        <w:rFonts w:cs="Arial"/>
        <w:szCs w:val="16"/>
        <w:lang w:val="fr-FR" w:eastAsia="cs-CZ"/>
      </w:rPr>
      <w:t>/</w:t>
    </w:r>
    <w:r w:rsidR="00014FB7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</w:p>
  <w:p w14:paraId="662CA359" w14:textId="75D4DB88" w:rsidR="001A0829" w:rsidRDefault="001A082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 dokumentu:</w:t>
    </w:r>
    <w:r w:rsidRPr="004C1FF5">
      <w:t xml:space="preserve"> </w:t>
    </w:r>
    <w:r w:rsidRPr="004C1FF5">
      <w:rPr>
        <w:rFonts w:cs="Arial"/>
        <w:szCs w:val="16"/>
        <w:lang w:val="fr-FR" w:eastAsia="cs-CZ"/>
      </w:rPr>
      <w:t>spudms00000015565204</w:t>
    </w:r>
  </w:p>
  <w:p w14:paraId="5EB20BA7" w14:textId="6D376EDF" w:rsidR="00043079" w:rsidRPr="001D4BED" w:rsidRDefault="00FD15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4C1FF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03592039" w14:textId="770AF21D" w:rsidR="004C1FF5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4C1FF5">
      <w:rPr>
        <w:rFonts w:cs="Arial"/>
        <w:szCs w:val="16"/>
        <w:lang w:val="fr-FR" w:eastAsia="cs-CZ"/>
      </w:rPr>
      <w:tab/>
    </w:r>
    <w:r w:rsidR="00EB635A">
      <w:rPr>
        <w:rFonts w:cs="Arial"/>
        <w:szCs w:val="16"/>
        <w:lang w:val="fr-FR" w:eastAsia="cs-CZ"/>
      </w:rPr>
      <w:t xml:space="preserve">KoPÚ Rybniště – dodatek č. </w:t>
    </w:r>
    <w:r w:rsidR="00014FB7">
      <w:rPr>
        <w:rFonts w:cs="Arial"/>
        <w:szCs w:val="16"/>
        <w:lang w:val="fr-FR" w:eastAsia="cs-CZ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FF45" w14:textId="1257D0D6" w:rsidR="009667FE" w:rsidRPr="009667FE" w:rsidRDefault="009667FE" w:rsidP="009667F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D5A8" w14:textId="46D1F344" w:rsidR="00CF0E71" w:rsidRPr="00CF0E71" w:rsidRDefault="00CF0E71" w:rsidP="00CF0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B355B3E"/>
    <w:multiLevelType w:val="multilevel"/>
    <w:tmpl w:val="512A4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8"/>
  </w:num>
  <w:num w:numId="21" w16cid:durableId="1760909472">
    <w:abstractNumId w:val="14"/>
  </w:num>
  <w:num w:numId="22" w16cid:durableId="256862618">
    <w:abstractNumId w:val="11"/>
  </w:num>
  <w:num w:numId="23" w16cid:durableId="206949815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FC9"/>
    <w:rsid w:val="000125A9"/>
    <w:rsid w:val="0001270D"/>
    <w:rsid w:val="0001281B"/>
    <w:rsid w:val="000129D0"/>
    <w:rsid w:val="00012F3E"/>
    <w:rsid w:val="0001351E"/>
    <w:rsid w:val="00014FB7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0EE"/>
    <w:rsid w:val="00054324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90D"/>
    <w:rsid w:val="00062DF2"/>
    <w:rsid w:val="00063CE1"/>
    <w:rsid w:val="0006560F"/>
    <w:rsid w:val="00065B61"/>
    <w:rsid w:val="000669FB"/>
    <w:rsid w:val="00066ED9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540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D9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9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4C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0D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29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B2"/>
    <w:rsid w:val="001D3991"/>
    <w:rsid w:val="001D3F05"/>
    <w:rsid w:val="001D4BED"/>
    <w:rsid w:val="001D4D39"/>
    <w:rsid w:val="001D4E3B"/>
    <w:rsid w:val="001D4FAC"/>
    <w:rsid w:val="001D512A"/>
    <w:rsid w:val="001D603B"/>
    <w:rsid w:val="001D6651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33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3EB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C54"/>
    <w:rsid w:val="0023503B"/>
    <w:rsid w:val="00235689"/>
    <w:rsid w:val="002377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527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7D3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1D7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2A0"/>
    <w:rsid w:val="003242CE"/>
    <w:rsid w:val="003244C5"/>
    <w:rsid w:val="003247A7"/>
    <w:rsid w:val="00324E7A"/>
    <w:rsid w:val="003256CA"/>
    <w:rsid w:val="0032605F"/>
    <w:rsid w:val="00326461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3E2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5A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58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4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3A8"/>
    <w:rsid w:val="00442A5F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B41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8A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1FF5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5B9"/>
    <w:rsid w:val="004E0DEB"/>
    <w:rsid w:val="004E11C2"/>
    <w:rsid w:val="004E1924"/>
    <w:rsid w:val="004E2652"/>
    <w:rsid w:val="004E2DEB"/>
    <w:rsid w:val="004E3CCA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671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EEA"/>
    <w:rsid w:val="00524F73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CC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93F"/>
    <w:rsid w:val="0058443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84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110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ED5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47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092"/>
    <w:rsid w:val="006B23A8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46"/>
    <w:rsid w:val="006D779F"/>
    <w:rsid w:val="006D7A4C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A38"/>
    <w:rsid w:val="00704FB3"/>
    <w:rsid w:val="00705716"/>
    <w:rsid w:val="00705F75"/>
    <w:rsid w:val="00706352"/>
    <w:rsid w:val="00706824"/>
    <w:rsid w:val="007078AC"/>
    <w:rsid w:val="00707C14"/>
    <w:rsid w:val="0071075B"/>
    <w:rsid w:val="00713209"/>
    <w:rsid w:val="00713442"/>
    <w:rsid w:val="0071486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0F49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2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3B"/>
    <w:rsid w:val="00783826"/>
    <w:rsid w:val="00783C0D"/>
    <w:rsid w:val="00783FBB"/>
    <w:rsid w:val="007846E1"/>
    <w:rsid w:val="00784C3F"/>
    <w:rsid w:val="00785DC0"/>
    <w:rsid w:val="00791617"/>
    <w:rsid w:val="00791A94"/>
    <w:rsid w:val="00791C90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38A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25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44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219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88"/>
    <w:rsid w:val="0082579F"/>
    <w:rsid w:val="00826034"/>
    <w:rsid w:val="008265DF"/>
    <w:rsid w:val="00826611"/>
    <w:rsid w:val="00827484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328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A5C"/>
    <w:rsid w:val="00873219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0B5"/>
    <w:rsid w:val="00895BF5"/>
    <w:rsid w:val="00895DC6"/>
    <w:rsid w:val="00895E59"/>
    <w:rsid w:val="00896A6E"/>
    <w:rsid w:val="00897CD0"/>
    <w:rsid w:val="008A13CF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768"/>
    <w:rsid w:val="008A78F2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3B6C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9D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7FE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BFB"/>
    <w:rsid w:val="009F2C07"/>
    <w:rsid w:val="009F2FA2"/>
    <w:rsid w:val="009F392C"/>
    <w:rsid w:val="009F395B"/>
    <w:rsid w:val="009F3DEC"/>
    <w:rsid w:val="009F458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3D7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6B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C30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E3F"/>
    <w:rsid w:val="00AB73DE"/>
    <w:rsid w:val="00AC0979"/>
    <w:rsid w:val="00AC09E6"/>
    <w:rsid w:val="00AC1BD2"/>
    <w:rsid w:val="00AC1BF3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D9F"/>
    <w:rsid w:val="00AE3151"/>
    <w:rsid w:val="00AE32BD"/>
    <w:rsid w:val="00AE3832"/>
    <w:rsid w:val="00AE3F41"/>
    <w:rsid w:val="00AE4063"/>
    <w:rsid w:val="00AE4416"/>
    <w:rsid w:val="00AE556D"/>
    <w:rsid w:val="00AF0789"/>
    <w:rsid w:val="00AF0907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22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6E0B"/>
    <w:rsid w:val="00B3745E"/>
    <w:rsid w:val="00B40314"/>
    <w:rsid w:val="00B40F4C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A92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1DE4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7A1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FE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1FF"/>
    <w:rsid w:val="00C42201"/>
    <w:rsid w:val="00C4240F"/>
    <w:rsid w:val="00C426D8"/>
    <w:rsid w:val="00C43174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A3B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48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B3B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C95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E71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24"/>
    <w:rsid w:val="00D138A8"/>
    <w:rsid w:val="00D13B57"/>
    <w:rsid w:val="00D1478C"/>
    <w:rsid w:val="00D14C28"/>
    <w:rsid w:val="00D14F1A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4D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737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C3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039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DE0"/>
    <w:rsid w:val="00E15BFC"/>
    <w:rsid w:val="00E1676A"/>
    <w:rsid w:val="00E16E86"/>
    <w:rsid w:val="00E171A3"/>
    <w:rsid w:val="00E17B59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B95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825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803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735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7B8"/>
    <w:rsid w:val="00EB1C00"/>
    <w:rsid w:val="00EB2673"/>
    <w:rsid w:val="00EB26CB"/>
    <w:rsid w:val="00EB3C88"/>
    <w:rsid w:val="00EB3D49"/>
    <w:rsid w:val="00EB635A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612"/>
    <w:rsid w:val="00ED08DF"/>
    <w:rsid w:val="00ED09BD"/>
    <w:rsid w:val="00ED191C"/>
    <w:rsid w:val="00ED258D"/>
    <w:rsid w:val="00ED266B"/>
    <w:rsid w:val="00ED2A14"/>
    <w:rsid w:val="00ED3159"/>
    <w:rsid w:val="00ED32BD"/>
    <w:rsid w:val="00ED4E56"/>
    <w:rsid w:val="00ED6435"/>
    <w:rsid w:val="00EE08D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F0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BF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542"/>
    <w:rsid w:val="00FD1B71"/>
    <w:rsid w:val="00FD1DAF"/>
    <w:rsid w:val="00FD1E8C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479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3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443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443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A158A81D454142B3C79AB02509D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8B2E2-58A9-460D-86F0-9A884797975C}"/>
      </w:docPartPr>
      <w:docPartBody>
        <w:p w:rsidR="009E7FDF" w:rsidRDefault="009E7FDF" w:rsidP="009E7FDF">
          <w:pPr>
            <w:pStyle w:val="D4A158A81D454142B3C79AB02509D6E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DF"/>
    <w:rsid w:val="00085144"/>
    <w:rsid w:val="00446DC8"/>
    <w:rsid w:val="00673213"/>
    <w:rsid w:val="00791C90"/>
    <w:rsid w:val="009E7FDF"/>
    <w:rsid w:val="00E0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7FDF"/>
  </w:style>
  <w:style w:type="paragraph" w:customStyle="1" w:styleId="D4A158A81D454142B3C79AB02509D6EA">
    <w:name w:val="D4A158A81D454142B3C79AB02509D6EA"/>
    <w:rsid w:val="009E7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1471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2</cp:revision>
  <cp:lastPrinted>2021-04-15T12:34:00Z</cp:lastPrinted>
  <dcterms:created xsi:type="dcterms:W3CDTF">2025-05-16T09:14:00Z</dcterms:created>
  <dcterms:modified xsi:type="dcterms:W3CDTF">2025-05-16T09:14:00Z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