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4639" w14:textId="77777777" w:rsidR="00C47F1D" w:rsidRDefault="00C47F1D" w:rsidP="00C83AEC">
      <w:pPr>
        <w:jc w:val="center"/>
        <w:rPr>
          <w:rFonts w:cs="Arial"/>
          <w:b/>
          <w:sz w:val="28"/>
          <w:szCs w:val="28"/>
        </w:rPr>
      </w:pPr>
    </w:p>
    <w:p w14:paraId="49B1DF27" w14:textId="300C70C0" w:rsidR="001D4B80" w:rsidRDefault="001D4B80" w:rsidP="00C83AE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</w:p>
    <w:p w14:paraId="21EE2B69" w14:textId="19BD1812" w:rsidR="00C83AEC" w:rsidRPr="00AD1275" w:rsidRDefault="00C83AEC" w:rsidP="00C83AEC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1D4B80">
        <w:rPr>
          <w:rFonts w:cs="Arial"/>
          <w:b/>
          <w:sz w:val="28"/>
          <w:szCs w:val="28"/>
        </w:rPr>
        <w:t xml:space="preserve">Y </w:t>
      </w:r>
      <w:r w:rsidRPr="00AD1275">
        <w:rPr>
          <w:rFonts w:cs="Arial"/>
          <w:b/>
          <w:sz w:val="28"/>
          <w:szCs w:val="28"/>
        </w:rPr>
        <w:t>O D</w:t>
      </w:r>
      <w:r w:rsidR="001D4B80">
        <w:rPr>
          <w:rFonts w:cs="Arial"/>
          <w:b/>
          <w:sz w:val="28"/>
          <w:szCs w:val="28"/>
        </w:rPr>
        <w:t>Í</w:t>
      </w:r>
      <w:r w:rsidRPr="00AD1275">
        <w:rPr>
          <w:rFonts w:cs="Arial"/>
          <w:b/>
          <w:sz w:val="28"/>
          <w:szCs w:val="28"/>
        </w:rPr>
        <w:t>LO</w:t>
      </w:r>
    </w:p>
    <w:p w14:paraId="49042E2A" w14:textId="03A585E5" w:rsidR="00C83AEC" w:rsidRDefault="00C83AEC" w:rsidP="00C83AEC">
      <w:pPr>
        <w:jc w:val="center"/>
        <w:rPr>
          <w:rFonts w:cs="Arial"/>
          <w:b/>
          <w:sz w:val="28"/>
          <w:szCs w:val="28"/>
        </w:rPr>
      </w:pPr>
      <w:r w:rsidRPr="001D1008">
        <w:rPr>
          <w:rFonts w:cs="Arial"/>
          <w:b/>
          <w:sz w:val="28"/>
          <w:szCs w:val="28"/>
        </w:rPr>
        <w:t>č.</w:t>
      </w:r>
      <w:r w:rsidR="001D1008" w:rsidRPr="001D1008">
        <w:t xml:space="preserve"> </w:t>
      </w:r>
      <w:r w:rsidR="001D1008" w:rsidRPr="001D1008">
        <w:rPr>
          <w:rFonts w:cs="Arial"/>
          <w:b/>
          <w:sz w:val="28"/>
          <w:szCs w:val="28"/>
        </w:rPr>
        <w:t>365-2024-505203</w:t>
      </w:r>
    </w:p>
    <w:p w14:paraId="406BE4FD" w14:textId="77777777" w:rsidR="00C83AEC" w:rsidRPr="00AD1275" w:rsidRDefault="00C83AEC" w:rsidP="00C83AEC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5C3AA212" w14:textId="77777777" w:rsidR="00C83AEC" w:rsidRPr="004D5F78" w:rsidRDefault="00C83AEC" w:rsidP="00C83AE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uzavřená </w:t>
      </w:r>
      <w:r w:rsidRPr="004D5F78">
        <w:rPr>
          <w:rFonts w:cs="Arial"/>
          <w:bCs/>
          <w:szCs w:val="22"/>
        </w:rPr>
        <w:t>níže uvedeného dne, měsíce a roku</w:t>
      </w:r>
    </w:p>
    <w:p w14:paraId="506865DA" w14:textId="77777777" w:rsidR="00C83AEC" w:rsidRPr="004D5F78" w:rsidRDefault="00C83AEC" w:rsidP="00C83AE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2586 zákona č. 89/2012 Sb., občanský zákoník, </w:t>
      </w:r>
      <w:r>
        <w:rPr>
          <w:rFonts w:cs="Arial"/>
          <w:szCs w:val="22"/>
        </w:rPr>
        <w:t>ve znění pozdějších předpisů</w:t>
      </w:r>
    </w:p>
    <w:p w14:paraId="501849D1" w14:textId="77777777" w:rsidR="00C83AEC" w:rsidRPr="004D5F78" w:rsidRDefault="00C83AEC" w:rsidP="00C83AE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ED4A6CC" w14:textId="77777777" w:rsidR="00C83AEC" w:rsidRPr="004D5F78" w:rsidRDefault="00C83AEC" w:rsidP="00C83AEC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F0FD213" w14:textId="77777777" w:rsidR="00C83AEC" w:rsidRPr="004D5F78" w:rsidRDefault="00C83AEC" w:rsidP="00C83AEC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2CFB074F" w14:textId="77777777" w:rsidR="00C83AEC" w:rsidRPr="004D5F78" w:rsidRDefault="00C83AEC" w:rsidP="00C83AEC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35542476" w14:textId="77777777" w:rsidR="00C83AEC" w:rsidRPr="00D9780F" w:rsidRDefault="00C83AEC" w:rsidP="00C83AEC">
      <w:pPr>
        <w:tabs>
          <w:tab w:val="left" w:pos="4253"/>
        </w:tabs>
        <w:spacing w:after="0"/>
        <w:jc w:val="both"/>
        <w:rPr>
          <w:rFonts w:cs="Arial"/>
          <w:b/>
        </w:rPr>
      </w:pPr>
      <w:r w:rsidRPr="00D9780F">
        <w:rPr>
          <w:rFonts w:cs="Arial"/>
          <w:b/>
        </w:rPr>
        <w:t xml:space="preserve">Česká </w:t>
      </w:r>
      <w:proofErr w:type="gramStart"/>
      <w:r w:rsidRPr="00D9780F">
        <w:rPr>
          <w:rFonts w:cs="Arial"/>
          <w:b/>
        </w:rPr>
        <w:t>republika - Státní</w:t>
      </w:r>
      <w:proofErr w:type="gramEnd"/>
      <w:r w:rsidRPr="00D9780F">
        <w:rPr>
          <w:rFonts w:cs="Arial"/>
          <w:b/>
        </w:rPr>
        <w:t xml:space="preserve"> pozemkový úřad, </w:t>
      </w:r>
    </w:p>
    <w:p w14:paraId="780796A2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D9780F">
        <w:rPr>
          <w:rFonts w:cs="Arial"/>
          <w:b/>
        </w:rPr>
        <w:t xml:space="preserve">Krajský pozemkový úřad </w:t>
      </w:r>
      <w:r>
        <w:rPr>
          <w:rFonts w:cs="Arial"/>
          <w:b/>
        </w:rPr>
        <w:t>pro Jihočeský kraj</w:t>
      </w:r>
    </w:p>
    <w:p w14:paraId="562AC7E6" w14:textId="77777777" w:rsidR="00C83AEC" w:rsidRPr="00D9780F" w:rsidRDefault="00C83AEC" w:rsidP="00C83A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>
        <w:rPr>
          <w:rFonts w:cs="Arial"/>
          <w:b/>
        </w:rPr>
        <w:t>Pobočka Jindřichův Hradec</w:t>
      </w:r>
    </w:p>
    <w:p w14:paraId="4243B6EB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ind w:left="2832" w:hanging="2832"/>
        <w:jc w:val="both"/>
        <w:textAlignment w:val="baseline"/>
        <w:rPr>
          <w:rFonts w:eastAsia="Lucida Sans Unicode" w:cs="Arial"/>
        </w:rPr>
      </w:pPr>
      <w:r w:rsidRPr="00D9780F">
        <w:rPr>
          <w:rFonts w:eastAsia="Lucida Sans Unicode" w:cs="Arial"/>
        </w:rPr>
        <w:t>zastoupený: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  <w:t xml:space="preserve">Ing. Vladislavem </w:t>
      </w:r>
      <w:proofErr w:type="spellStart"/>
      <w:r>
        <w:rPr>
          <w:rFonts w:eastAsia="Lucida Sans Unicode" w:cs="Arial"/>
        </w:rPr>
        <w:t>Paxou</w:t>
      </w:r>
      <w:proofErr w:type="spellEnd"/>
      <w:r>
        <w:rPr>
          <w:rFonts w:eastAsia="Lucida Sans Unicode" w:cs="Arial"/>
        </w:rPr>
        <w:t xml:space="preserve">, vedoucím Pobočky </w:t>
      </w:r>
    </w:p>
    <w:p w14:paraId="3ACD3295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ind w:left="4248" w:firstLine="708"/>
        <w:jc w:val="both"/>
        <w:textAlignment w:val="baseline"/>
        <w:rPr>
          <w:rFonts w:eastAsia="Lucida Sans Unicode" w:cs="Arial"/>
          <w:color w:val="FF0000"/>
        </w:rPr>
      </w:pPr>
      <w:r>
        <w:rPr>
          <w:rFonts w:eastAsia="Lucida Sans Unicode" w:cs="Arial"/>
        </w:rPr>
        <w:t>Jindřichův Hradec</w:t>
      </w:r>
    </w:p>
    <w:p w14:paraId="6D1A5678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</w:rPr>
      </w:pPr>
      <w:r w:rsidRPr="00D9780F">
        <w:rPr>
          <w:rFonts w:eastAsia="Lucida Sans Unicode" w:cs="Arial"/>
        </w:rPr>
        <w:t>ve smluvních</w:t>
      </w:r>
      <w:r>
        <w:rPr>
          <w:rFonts w:eastAsia="Lucida Sans Unicode" w:cs="Arial"/>
        </w:rPr>
        <w:t xml:space="preserve"> záležitostech oprávněn jednat:</w:t>
      </w:r>
      <w:r>
        <w:rPr>
          <w:rFonts w:eastAsia="Lucida Sans Unicode" w:cs="Arial"/>
        </w:rPr>
        <w:tab/>
        <w:t>Ing. Vladislav Paxa</w:t>
      </w:r>
    </w:p>
    <w:p w14:paraId="2674195B" w14:textId="77777777" w:rsidR="00C83AEC" w:rsidRPr="002777EE" w:rsidRDefault="00C83AEC" w:rsidP="00C83AEC">
      <w:pPr>
        <w:overflowPunct w:val="0"/>
        <w:autoSpaceDE w:val="0"/>
        <w:autoSpaceDN w:val="0"/>
        <w:adjustRightInd w:val="0"/>
        <w:spacing w:after="0"/>
        <w:ind w:left="4248" w:firstLine="708"/>
        <w:jc w:val="both"/>
        <w:textAlignment w:val="baseline"/>
        <w:rPr>
          <w:rFonts w:eastAsia="Lucida Sans Unicode" w:cs="Arial"/>
          <w:color w:val="FF0000"/>
        </w:rPr>
      </w:pPr>
      <w:r>
        <w:rPr>
          <w:rFonts w:eastAsia="Lucida Sans Unicode" w:cs="Arial"/>
        </w:rPr>
        <w:t>vedoucí Pobočky J. Hradec</w:t>
      </w:r>
    </w:p>
    <w:p w14:paraId="4EFD70EE" w14:textId="77777777" w:rsidR="00C83AEC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napToGrid w:val="0"/>
        </w:rPr>
      </w:pPr>
      <w:r w:rsidRPr="00D9780F">
        <w:rPr>
          <w:rFonts w:eastAsia="Lucida Sans Unicode" w:cs="Arial"/>
        </w:rPr>
        <w:t xml:space="preserve">v </w:t>
      </w:r>
      <w:r w:rsidRPr="00D9780F">
        <w:rPr>
          <w:rFonts w:eastAsia="Lucida Sans Unicode" w:cs="Arial"/>
          <w:snapToGrid w:val="0"/>
        </w:rPr>
        <w:t>technických záležitostech oprávněn jednat:</w:t>
      </w:r>
      <w:r w:rsidRPr="00D9780F"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ab/>
        <w:t>Ing. Vojtěch Dohnal</w:t>
      </w:r>
    </w:p>
    <w:p w14:paraId="6BE22F21" w14:textId="77777777" w:rsidR="00C83AEC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napToGrid w:val="0"/>
        </w:rPr>
      </w:pPr>
      <w:r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ab/>
        <w:t>referent Pobočky Jindřichův Hradec</w:t>
      </w:r>
    </w:p>
    <w:p w14:paraId="5F36E891" w14:textId="77777777" w:rsidR="00C83AEC" w:rsidRPr="002777EE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napToGrid w:val="0"/>
        </w:rPr>
      </w:pPr>
      <w:r w:rsidRPr="00D9780F">
        <w:rPr>
          <w:rFonts w:eastAsia="Lucida Sans Unicode" w:cs="Arial"/>
        </w:rPr>
        <w:t>Adresa: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Pravdova 837/II, 377 01 J. Hradec</w:t>
      </w:r>
    </w:p>
    <w:p w14:paraId="5884EBF3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Tel.: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+420 725 918 219</w:t>
      </w:r>
    </w:p>
    <w:p w14:paraId="7E5CAAFB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E-mail: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v.paxa</w:t>
      </w:r>
      <w:r w:rsidRPr="002777EE">
        <w:rPr>
          <w:rFonts w:ascii="Times New Roman" w:eastAsia="Lucida Sans Unicode" w:hAnsi="Times New Roman"/>
        </w:rPr>
        <w:t>@</w:t>
      </w:r>
      <w:r w:rsidRPr="00D9780F">
        <w:rPr>
          <w:rFonts w:eastAsia="Lucida Sans Unicode" w:cs="Arial"/>
        </w:rPr>
        <w:t>spucr.cz</w:t>
      </w:r>
    </w:p>
    <w:p w14:paraId="441859FE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ID DS: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Pr="00D9780F">
        <w:rPr>
          <w:rFonts w:eastAsia="Lucida Sans Unicode" w:cs="Arial"/>
        </w:rPr>
        <w:t>z49per3</w:t>
      </w:r>
    </w:p>
    <w:p w14:paraId="75413405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Bankovní spojení: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Pr="00D9780F">
        <w:rPr>
          <w:rFonts w:eastAsia="Lucida Sans Unicode" w:cs="Arial"/>
        </w:rPr>
        <w:t xml:space="preserve">ČNB </w:t>
      </w:r>
      <w:r w:rsidRPr="00D9780F">
        <w:rPr>
          <w:rFonts w:eastAsia="Lucida Sans Unicode" w:cs="Arial"/>
        </w:rPr>
        <w:tab/>
      </w:r>
    </w:p>
    <w:p w14:paraId="6175A058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Číslo účtu: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>3723001/0710</w:t>
      </w:r>
    </w:p>
    <w:p w14:paraId="78954BF9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IČO: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 xml:space="preserve">01312774                                                                 </w:t>
      </w:r>
    </w:p>
    <w:p w14:paraId="129080E7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DIČ: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 xml:space="preserve">není plátcem DPH </w:t>
      </w:r>
    </w:p>
    <w:p w14:paraId="4CADD1B1" w14:textId="77777777" w:rsidR="00C83AEC" w:rsidRPr="004D5F78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</w:p>
    <w:p w14:paraId="435260D9" w14:textId="77777777" w:rsidR="00C83AEC" w:rsidRPr="004D5F78" w:rsidRDefault="00C83AEC" w:rsidP="00C83AEC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A5A2DBD" w14:textId="77777777" w:rsidR="00C83AEC" w:rsidRPr="004D5F78" w:rsidRDefault="00C83AEC" w:rsidP="00C83AEC">
      <w:pPr>
        <w:jc w:val="both"/>
        <w:rPr>
          <w:rFonts w:cs="Arial"/>
          <w:b/>
          <w:bCs/>
          <w:szCs w:val="22"/>
        </w:rPr>
      </w:pPr>
    </w:p>
    <w:p w14:paraId="00997B63" w14:textId="77777777" w:rsidR="00C83AEC" w:rsidRPr="004D5F78" w:rsidRDefault="00C83AEC" w:rsidP="00C83AEC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1B1F42A2" w14:textId="77777777" w:rsidR="00C83AEC" w:rsidRPr="004D5F78" w:rsidRDefault="00C83AEC" w:rsidP="00C83AEC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194C0723" w14:textId="7B767CA8" w:rsidR="00C83AEC" w:rsidRPr="004D5F78" w:rsidRDefault="00C83AEC" w:rsidP="0036279F">
      <w:pPr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6279F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36279F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="0036279F">
        <w:rPr>
          <w:rFonts w:cs="Arial"/>
          <w:b/>
          <w:bCs/>
          <w:snapToGrid w:val="0"/>
          <w:szCs w:val="22"/>
          <w:lang w:val="en-US"/>
        </w:rPr>
        <w:tab/>
      </w:r>
      <w:r w:rsidR="0036279F">
        <w:rPr>
          <w:rFonts w:cs="Arial"/>
          <w:b/>
          <w:bCs/>
          <w:snapToGrid w:val="0"/>
          <w:szCs w:val="22"/>
          <w:lang w:val="en-US"/>
        </w:rPr>
        <w:tab/>
      </w:r>
      <w:r w:rsidR="0036279F">
        <w:rPr>
          <w:rFonts w:cs="Arial"/>
          <w:b/>
          <w:bCs/>
          <w:snapToGrid w:val="0"/>
          <w:szCs w:val="22"/>
          <w:lang w:val="en-US"/>
        </w:rPr>
        <w:tab/>
      </w:r>
      <w:r w:rsidR="0036279F">
        <w:rPr>
          <w:rFonts w:cs="Arial"/>
          <w:b/>
          <w:bCs/>
          <w:snapToGrid w:val="0"/>
          <w:szCs w:val="22"/>
          <w:lang w:val="en-US"/>
        </w:rPr>
        <w:tab/>
        <w:t xml:space="preserve">Ing. Tomáš </w:t>
      </w:r>
      <w:proofErr w:type="spellStart"/>
      <w:r w:rsidR="0036279F">
        <w:rPr>
          <w:rFonts w:cs="Arial"/>
          <w:b/>
          <w:bCs/>
          <w:snapToGrid w:val="0"/>
          <w:szCs w:val="22"/>
          <w:lang w:val="en-US"/>
        </w:rPr>
        <w:t>Pecival</w:t>
      </w:r>
      <w:proofErr w:type="spellEnd"/>
      <w:r w:rsidR="0036279F">
        <w:rPr>
          <w:rFonts w:cs="Arial"/>
          <w:b/>
          <w:bCs/>
          <w:snapToGrid w:val="0"/>
          <w:szCs w:val="22"/>
          <w:lang w:val="en-US"/>
        </w:rPr>
        <w:t>, Ph.D.</w:t>
      </w:r>
    </w:p>
    <w:p w14:paraId="14BA973B" w14:textId="347DC315" w:rsidR="00C83AEC" w:rsidRPr="004D5F78" w:rsidRDefault="00C83AEC" w:rsidP="0036279F">
      <w:pPr>
        <w:spacing w:after="0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proofErr w:type="spellStart"/>
      <w:r w:rsidR="00B430B3">
        <w:rPr>
          <w:rFonts w:cs="Arial"/>
          <w:bCs/>
          <w:szCs w:val="22"/>
        </w:rPr>
        <w:t>xxxxx</w:t>
      </w:r>
      <w:proofErr w:type="spellEnd"/>
      <w:r w:rsidR="0036279F">
        <w:rPr>
          <w:rFonts w:cs="Arial"/>
          <w:bCs/>
          <w:szCs w:val="22"/>
        </w:rPr>
        <w:t xml:space="preserve"> 253 01 Hostivice</w:t>
      </w:r>
    </w:p>
    <w:p w14:paraId="55487588" w14:textId="23688F65" w:rsidR="00C83AEC" w:rsidRPr="004D5F78" w:rsidRDefault="00C83AEC" w:rsidP="0036279F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6279F">
        <w:rPr>
          <w:rFonts w:cs="Arial"/>
          <w:szCs w:val="22"/>
        </w:rPr>
        <w:t xml:space="preserve">Ing. Tomáš </w:t>
      </w:r>
      <w:proofErr w:type="spellStart"/>
      <w:r w:rsidR="0036279F">
        <w:rPr>
          <w:rFonts w:cs="Arial"/>
          <w:szCs w:val="22"/>
        </w:rPr>
        <w:t>Pecival</w:t>
      </w:r>
      <w:proofErr w:type="spellEnd"/>
      <w:r w:rsidR="0036279F">
        <w:rPr>
          <w:rFonts w:cs="Arial"/>
          <w:szCs w:val="22"/>
        </w:rPr>
        <w:t>, Ph.D.</w:t>
      </w:r>
    </w:p>
    <w:p w14:paraId="57D1C25A" w14:textId="42D593EA" w:rsidR="00C83AEC" w:rsidRPr="004D5F78" w:rsidRDefault="00C83AEC" w:rsidP="0036279F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</w:r>
      <w:r w:rsidR="0036279F">
        <w:rPr>
          <w:rFonts w:cs="Arial"/>
          <w:szCs w:val="22"/>
        </w:rPr>
        <w:t xml:space="preserve">Ing. Tomáš </w:t>
      </w:r>
      <w:proofErr w:type="spellStart"/>
      <w:r w:rsidR="0036279F">
        <w:rPr>
          <w:rFonts w:cs="Arial"/>
          <w:szCs w:val="22"/>
        </w:rPr>
        <w:t>Pecival</w:t>
      </w:r>
      <w:proofErr w:type="spellEnd"/>
      <w:r w:rsidR="0036279F">
        <w:rPr>
          <w:rFonts w:cs="Arial"/>
          <w:szCs w:val="22"/>
        </w:rPr>
        <w:t>, Ph.D.</w:t>
      </w:r>
    </w:p>
    <w:p w14:paraId="2519D40F" w14:textId="4343CE1A" w:rsidR="00C83AEC" w:rsidRPr="0036279F" w:rsidRDefault="00C83AEC" w:rsidP="0036279F">
      <w:pPr>
        <w:pStyle w:val="Zkladntext"/>
        <w:spacing w:after="0" w:line="240" w:lineRule="auto"/>
        <w:rPr>
          <w:rFonts w:cs="Arial"/>
          <w:b w:val="0"/>
          <w:bCs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r w:rsidR="0036279F" w:rsidRPr="0036279F">
        <w:rPr>
          <w:rFonts w:cs="Arial"/>
          <w:b w:val="0"/>
          <w:bCs/>
          <w:szCs w:val="22"/>
        </w:rPr>
        <w:t xml:space="preserve">Ing. Tomáš </w:t>
      </w:r>
      <w:proofErr w:type="spellStart"/>
      <w:r w:rsidR="0036279F" w:rsidRPr="0036279F">
        <w:rPr>
          <w:rFonts w:cs="Arial"/>
          <w:b w:val="0"/>
          <w:bCs/>
          <w:szCs w:val="22"/>
        </w:rPr>
        <w:t>Pecival</w:t>
      </w:r>
      <w:proofErr w:type="spellEnd"/>
      <w:r w:rsidR="0036279F" w:rsidRPr="0036279F">
        <w:rPr>
          <w:rFonts w:cs="Arial"/>
          <w:b w:val="0"/>
          <w:bCs/>
          <w:szCs w:val="22"/>
        </w:rPr>
        <w:t>, Ph.D.</w:t>
      </w:r>
    </w:p>
    <w:p w14:paraId="6AE9035C" w14:textId="7E0C91E7" w:rsidR="00C83AEC" w:rsidRPr="0036279F" w:rsidRDefault="00C83AEC" w:rsidP="0036279F">
      <w:pPr>
        <w:spacing w:after="0"/>
        <w:rPr>
          <w:rFonts w:cs="Arial"/>
          <w:bCs/>
          <w:szCs w:val="22"/>
        </w:rPr>
      </w:pPr>
      <w:r w:rsidRPr="0036279F">
        <w:rPr>
          <w:rFonts w:cs="Arial"/>
          <w:bCs/>
          <w:szCs w:val="22"/>
        </w:rPr>
        <w:t>Bankovní spojení:</w:t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proofErr w:type="spellStart"/>
      <w:r w:rsidR="00F96848">
        <w:rPr>
          <w:rFonts w:cs="Arial"/>
          <w:bCs/>
          <w:snapToGrid w:val="0"/>
          <w:szCs w:val="22"/>
        </w:rPr>
        <w:t>xxxxx</w:t>
      </w:r>
      <w:proofErr w:type="spellEnd"/>
    </w:p>
    <w:p w14:paraId="0832DE4E" w14:textId="4475AFC1" w:rsidR="00C83AEC" w:rsidRPr="0036279F" w:rsidRDefault="00C83AEC" w:rsidP="0036279F">
      <w:pPr>
        <w:spacing w:after="0"/>
        <w:rPr>
          <w:rFonts w:cs="Arial"/>
          <w:bCs/>
          <w:szCs w:val="22"/>
        </w:rPr>
      </w:pPr>
      <w:r w:rsidRPr="0036279F">
        <w:rPr>
          <w:rFonts w:cs="Arial"/>
          <w:bCs/>
          <w:szCs w:val="22"/>
        </w:rPr>
        <w:t>Číslo účtu:</w:t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proofErr w:type="spellStart"/>
      <w:r w:rsidR="00F96848">
        <w:rPr>
          <w:rFonts w:cs="Arial"/>
          <w:bCs/>
          <w:szCs w:val="22"/>
        </w:rPr>
        <w:t>xxxxx</w:t>
      </w:r>
      <w:proofErr w:type="spellEnd"/>
    </w:p>
    <w:p w14:paraId="1A2C0846" w14:textId="2793FCBC" w:rsidR="0036279F" w:rsidRPr="0036279F" w:rsidRDefault="00C83AEC" w:rsidP="0036279F">
      <w:pPr>
        <w:spacing w:after="0"/>
        <w:rPr>
          <w:rFonts w:cs="Arial"/>
          <w:bCs/>
          <w:snapToGrid w:val="0"/>
          <w:szCs w:val="22"/>
        </w:rPr>
      </w:pPr>
      <w:r w:rsidRPr="0036279F">
        <w:rPr>
          <w:rFonts w:cs="Arial"/>
          <w:bCs/>
          <w:szCs w:val="22"/>
        </w:rPr>
        <w:t>IČ/DIČ:</w:t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="0036279F" w:rsidRPr="0036279F">
        <w:rPr>
          <w:rFonts w:cs="Arial"/>
          <w:bCs/>
          <w:snapToGrid w:val="0"/>
          <w:szCs w:val="22"/>
        </w:rPr>
        <w:t>87951142/</w:t>
      </w:r>
      <w:proofErr w:type="spellStart"/>
      <w:r w:rsidR="00F96848">
        <w:rPr>
          <w:rFonts w:cs="Arial"/>
          <w:bCs/>
          <w:snapToGrid w:val="0"/>
          <w:szCs w:val="22"/>
        </w:rPr>
        <w:t>xxxxx</w:t>
      </w:r>
      <w:proofErr w:type="spellEnd"/>
    </w:p>
    <w:p w14:paraId="22870FCF" w14:textId="65DE3F37" w:rsidR="00C83AEC" w:rsidRPr="002F6773" w:rsidRDefault="00C83AEC" w:rsidP="0036279F">
      <w:pPr>
        <w:spacing w:after="0"/>
        <w:ind w:left="4248" w:firstLine="708"/>
        <w:rPr>
          <w:rFonts w:cs="Arial"/>
          <w:b/>
          <w:szCs w:val="22"/>
        </w:rPr>
      </w:pPr>
      <w:r w:rsidRPr="0036279F">
        <w:rPr>
          <w:rFonts w:cs="Arial"/>
          <w:bCs/>
          <w:snapToGrid w:val="0"/>
          <w:szCs w:val="22"/>
        </w:rPr>
        <w:t>je pl</w:t>
      </w:r>
      <w:r w:rsidR="0036279F" w:rsidRPr="0036279F">
        <w:rPr>
          <w:rFonts w:cs="Arial"/>
          <w:bCs/>
          <w:snapToGrid w:val="0"/>
          <w:szCs w:val="22"/>
        </w:rPr>
        <w:t>á</w:t>
      </w:r>
      <w:r w:rsidRPr="0036279F">
        <w:rPr>
          <w:rFonts w:cs="Arial"/>
          <w:bCs/>
          <w:snapToGrid w:val="0"/>
          <w:szCs w:val="22"/>
        </w:rPr>
        <w:t>tcem DPH</w:t>
      </w:r>
    </w:p>
    <w:p w14:paraId="327637E4" w14:textId="29D7FFE0" w:rsidR="00C83AEC" w:rsidRPr="002F6773" w:rsidRDefault="0036279F" w:rsidP="00C83AEC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>
        <w:rPr>
          <w:rFonts w:cs="Arial"/>
          <w:szCs w:val="22"/>
        </w:rPr>
        <w:t>Podnikatel</w:t>
      </w:r>
      <w:r w:rsidR="00C83AEC" w:rsidRPr="004D5F78">
        <w:rPr>
          <w:rFonts w:cs="Arial"/>
          <w:szCs w:val="22"/>
        </w:rPr>
        <w:t xml:space="preserve"> je zapsaná </w:t>
      </w:r>
      <w:r>
        <w:rPr>
          <w:rFonts w:cs="Arial"/>
          <w:szCs w:val="22"/>
        </w:rPr>
        <w:t xml:space="preserve">v živnostenském </w:t>
      </w:r>
      <w:proofErr w:type="spellStart"/>
      <w:r>
        <w:rPr>
          <w:rFonts w:cs="Arial"/>
          <w:szCs w:val="22"/>
        </w:rPr>
        <w:t>rejstířku</w:t>
      </w:r>
      <w:proofErr w:type="spellEnd"/>
      <w:r>
        <w:rPr>
          <w:rFonts w:cs="Arial"/>
          <w:szCs w:val="22"/>
        </w:rPr>
        <w:t xml:space="preserve"> MÚ Černošice v oddílu 321001</w:t>
      </w:r>
    </w:p>
    <w:p w14:paraId="7C4AE870" w14:textId="77777777" w:rsidR="00C83AEC" w:rsidRPr="004D5F78" w:rsidRDefault="00C83AEC" w:rsidP="00C83AE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1B78EEAB" w14:textId="77777777" w:rsidR="00C47F1D" w:rsidRDefault="00C47F1D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598E66C9" w14:textId="77777777" w:rsidR="00165777" w:rsidRDefault="00165777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00DA493B" w14:textId="2A8F6124" w:rsidR="001D4B80" w:rsidRDefault="001D4B80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lastRenderedPageBreak/>
        <w:t>Úvodní ustanovení</w:t>
      </w:r>
    </w:p>
    <w:p w14:paraId="7C9628E5" w14:textId="77777777" w:rsidR="001D4B80" w:rsidRDefault="001D4B80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5137FA1B" w14:textId="0DD4832F" w:rsidR="001D4B80" w:rsidRPr="001D4B80" w:rsidRDefault="001D4B80" w:rsidP="00C47F1D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 xml:space="preserve">Mezi shora uvedenými smluvními stranami byla dne </w:t>
      </w:r>
      <w:r w:rsidR="0096795F">
        <w:rPr>
          <w:rFonts w:ascii="ArialMT" w:hAnsi="ArialMT" w:cs="ArialMT"/>
          <w:szCs w:val="22"/>
        </w:rPr>
        <w:t>1</w:t>
      </w:r>
      <w:r w:rsidR="00E87C84">
        <w:rPr>
          <w:rFonts w:ascii="ArialMT" w:hAnsi="ArialMT" w:cs="ArialMT"/>
          <w:szCs w:val="22"/>
        </w:rPr>
        <w:t>3</w:t>
      </w:r>
      <w:r w:rsidR="0096795F">
        <w:rPr>
          <w:rFonts w:ascii="ArialMT" w:hAnsi="ArialMT" w:cs="ArialMT"/>
          <w:szCs w:val="22"/>
        </w:rPr>
        <w:t>. 5. 2024</w:t>
      </w:r>
      <w:r w:rsidRPr="001D4B80">
        <w:rPr>
          <w:rFonts w:ascii="ArialMT" w:hAnsi="ArialMT" w:cs="ArialMT"/>
          <w:szCs w:val="22"/>
        </w:rPr>
        <w:t xml:space="preserve"> sepsána smlouva o dílo</w:t>
      </w:r>
    </w:p>
    <w:p w14:paraId="1064BD19" w14:textId="18C3C831" w:rsidR="001D4B80" w:rsidRDefault="001D4B80" w:rsidP="00C47F1D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 xml:space="preserve">na realizaci veřejné </w:t>
      </w:r>
      <w:r w:rsidRPr="00864C05">
        <w:rPr>
          <w:rFonts w:ascii="ArialMT" w:hAnsi="ArialMT" w:cs="ArialMT"/>
          <w:szCs w:val="22"/>
        </w:rPr>
        <w:t xml:space="preserve">zakázky </w:t>
      </w:r>
      <w:r w:rsidR="00864C05" w:rsidRPr="00864C05">
        <w:rPr>
          <w:szCs w:val="22"/>
        </w:rPr>
        <w:t xml:space="preserve">„PD pro realizaci vodní </w:t>
      </w:r>
      <w:proofErr w:type="spellStart"/>
      <w:r w:rsidR="00864C05" w:rsidRPr="00864C05">
        <w:rPr>
          <w:szCs w:val="22"/>
        </w:rPr>
        <w:t>nadrže</w:t>
      </w:r>
      <w:proofErr w:type="spellEnd"/>
      <w:r w:rsidR="00864C05" w:rsidRPr="00864C05">
        <w:rPr>
          <w:szCs w:val="22"/>
        </w:rPr>
        <w:t xml:space="preserve"> „U Rozcestí“ a „U Trati“ v k.ú. Popelín“ včetně vyřízení stavebního povolení</w:t>
      </w:r>
      <w:r w:rsidRPr="00864C05">
        <w:rPr>
          <w:rFonts w:ascii="ArialMT" w:hAnsi="ArialMT" w:cs="ArialMT"/>
          <w:szCs w:val="22"/>
        </w:rPr>
        <w:t>.</w:t>
      </w:r>
    </w:p>
    <w:p w14:paraId="488A2FD0" w14:textId="77777777" w:rsidR="001D4B80" w:rsidRPr="001D4B80" w:rsidRDefault="001D4B80" w:rsidP="00C47F1D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6955DF56" w14:textId="05E87B91" w:rsidR="001D4B80" w:rsidRDefault="00864C05" w:rsidP="00C47F1D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>
        <w:t xml:space="preserve">V rámci realizace předmětné zakázky došlo ke změně technického řešení, které bylo původně umístěno v rámci pozemkových úprav, kdy změnou řešení je projednání ve větším rozsahu než původní předpoklad a dotčené orgány požadují posouzení navržené stavby dle § 124 odst. 6 zákona č. 361/2000 Sb., o provozu na pozemních komunikacích, v platném znění, které pro zhotovitele vyhotovuje externí dodavatel. </w:t>
      </w:r>
      <w:r w:rsidR="001D4B80" w:rsidRPr="001D4B80">
        <w:rPr>
          <w:rFonts w:ascii="ArialMT" w:hAnsi="ArialMT" w:cs="ArialMT"/>
          <w:szCs w:val="22"/>
        </w:rPr>
        <w:t xml:space="preserve">Pobočka </w:t>
      </w:r>
      <w:r>
        <w:rPr>
          <w:rFonts w:ascii="ArialMT" w:hAnsi="ArialMT" w:cs="ArialMT"/>
          <w:szCs w:val="22"/>
        </w:rPr>
        <w:t>Jindřichův Hradec</w:t>
      </w:r>
      <w:r w:rsidR="001D4B80" w:rsidRPr="001D4B80">
        <w:rPr>
          <w:rFonts w:ascii="ArialMT" w:hAnsi="ArialMT" w:cs="ArialMT"/>
          <w:szCs w:val="22"/>
        </w:rPr>
        <w:t xml:space="preserve"> s úpravou </w:t>
      </w:r>
      <w:r>
        <w:rPr>
          <w:rFonts w:ascii="ArialMT" w:hAnsi="ArialMT" w:cs="ArialMT"/>
          <w:szCs w:val="22"/>
        </w:rPr>
        <w:t>lhůty pro vyřízení stavebního povolení (souhlas/</w:t>
      </w:r>
      <w:r w:rsidR="00C47F1D">
        <w:rPr>
          <w:rFonts w:ascii="ArialMT" w:hAnsi="ArialMT" w:cs="ArialMT"/>
          <w:szCs w:val="22"/>
        </w:rPr>
        <w:t>rozhodnutí s doložením právní moci)</w:t>
      </w:r>
      <w:r w:rsidR="001D4B80" w:rsidRPr="001D4B80">
        <w:rPr>
          <w:rFonts w:ascii="ArialMT" w:hAnsi="ArialMT" w:cs="ArialMT"/>
          <w:szCs w:val="22"/>
        </w:rPr>
        <w:t xml:space="preserve"> souhlasí.</w:t>
      </w:r>
    </w:p>
    <w:p w14:paraId="595CEFC5" w14:textId="77777777" w:rsidR="001D4B80" w:rsidRPr="001D4B80" w:rsidRDefault="001D4B80" w:rsidP="00C47F1D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5BD9E555" w14:textId="0B08AD96" w:rsidR="001D4B80" w:rsidRDefault="001D4B80" w:rsidP="00C47F1D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>Na základě shora popsaných skutečností došlo k nepodstatné změně závazku ze smlouvy o dílo. Smluvní strany se dohodly na nezbytné potřebě úprav</w:t>
      </w:r>
      <w:r>
        <w:rPr>
          <w:rFonts w:ascii="ArialMT" w:hAnsi="ArialMT" w:cs="ArialMT"/>
          <w:szCs w:val="22"/>
        </w:rPr>
        <w:t xml:space="preserve">y lhůty pro zajištění stavebního povolení (souhlas/rozhodnutí s doložením právní moci) </w:t>
      </w:r>
      <w:r w:rsidRPr="001D4B80">
        <w:rPr>
          <w:rFonts w:ascii="ArialMT" w:hAnsi="ArialMT" w:cs="ArialMT"/>
          <w:szCs w:val="22"/>
        </w:rPr>
        <w:t>a text původní smlouvy je upraven takto:</w:t>
      </w:r>
    </w:p>
    <w:p w14:paraId="71FB2805" w14:textId="77777777" w:rsidR="001D4B80" w:rsidRPr="001D4B80" w:rsidRDefault="001D4B80" w:rsidP="00C47F1D">
      <w:pPr>
        <w:pStyle w:val="Odstavecseseznamem"/>
        <w:ind w:left="142"/>
        <w:jc w:val="both"/>
        <w:rPr>
          <w:rFonts w:ascii="ArialMT" w:hAnsi="ArialMT" w:cs="ArialMT"/>
          <w:szCs w:val="22"/>
        </w:rPr>
      </w:pPr>
    </w:p>
    <w:p w14:paraId="513FCD56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I.</w:t>
      </w:r>
    </w:p>
    <w:p w14:paraId="65837B6B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-BoldMT" w:hAnsi="Arial-BoldMT" w:cs="Arial-BoldMT"/>
          <w:b/>
          <w:bCs/>
          <w:szCs w:val="22"/>
        </w:rPr>
      </w:pPr>
    </w:p>
    <w:p w14:paraId="17B545D2" w14:textId="3F52655F" w:rsidR="001D4B80" w:rsidRDefault="001D4B80" w:rsidP="00C47F1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Dosavadní text článku I</w:t>
      </w:r>
      <w:r w:rsidR="00C47F1D">
        <w:rPr>
          <w:rFonts w:ascii="ArialMT" w:hAnsi="ArialMT" w:cs="ArialMT"/>
          <w:szCs w:val="22"/>
        </w:rPr>
        <w:t>II</w:t>
      </w:r>
      <w:r>
        <w:rPr>
          <w:rFonts w:ascii="ArialMT" w:hAnsi="ArialMT" w:cs="ArialMT"/>
          <w:szCs w:val="22"/>
        </w:rPr>
        <w:t xml:space="preserve">. smlouvy Doba plnění, bodu 3.1.1 se </w:t>
      </w:r>
      <w:proofErr w:type="gramStart"/>
      <w:r>
        <w:rPr>
          <w:rFonts w:ascii="ArialMT" w:hAnsi="ArialMT" w:cs="ArialMT"/>
          <w:szCs w:val="22"/>
        </w:rPr>
        <w:t>ruší</w:t>
      </w:r>
      <w:proofErr w:type="gramEnd"/>
      <w:r>
        <w:rPr>
          <w:rFonts w:ascii="ArialMT" w:hAnsi="ArialMT" w:cs="ArialMT"/>
          <w:szCs w:val="22"/>
        </w:rPr>
        <w:t xml:space="preserve"> a nový text zní takto:</w:t>
      </w:r>
    </w:p>
    <w:p w14:paraId="1D3E4AC3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MT" w:hAnsi="ArialMT" w:cs="ArialMT"/>
          <w:szCs w:val="22"/>
        </w:rPr>
      </w:pPr>
    </w:p>
    <w:p w14:paraId="708872F5" w14:textId="77777777" w:rsidR="001D4B80" w:rsidRP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3.1.1 Lhůta pro předání Díla je stanoven na: </w:t>
      </w:r>
    </w:p>
    <w:p w14:paraId="3DAF2674" w14:textId="77777777" w:rsidR="001D4B80" w:rsidRP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a) Projektová dokumentace – </w:t>
      </w:r>
      <w:r w:rsidRPr="001D4B80">
        <w:rPr>
          <w:rFonts w:cs="Arial"/>
          <w:b/>
          <w:bCs/>
          <w:color w:val="000000"/>
          <w:szCs w:val="22"/>
        </w:rPr>
        <w:t xml:space="preserve">15. 11. 2024 </w:t>
      </w:r>
    </w:p>
    <w:p w14:paraId="0A9DE85D" w14:textId="77777777" w:rsid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b/>
          <w:bCs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b) stavební povolení (souhlas/rozhodnutí s doložením právní moci) – </w:t>
      </w:r>
      <w:r w:rsidRPr="001D4B80">
        <w:rPr>
          <w:rFonts w:cs="Arial"/>
          <w:b/>
          <w:bCs/>
          <w:color w:val="000000"/>
          <w:szCs w:val="22"/>
        </w:rPr>
        <w:t xml:space="preserve">30. </w:t>
      </w:r>
      <w:r>
        <w:rPr>
          <w:rFonts w:cs="Arial"/>
          <w:b/>
          <w:bCs/>
          <w:color w:val="000000"/>
          <w:szCs w:val="22"/>
        </w:rPr>
        <w:t>7</w:t>
      </w:r>
      <w:r w:rsidRPr="001D4B80">
        <w:rPr>
          <w:rFonts w:cs="Arial"/>
          <w:b/>
          <w:bCs/>
          <w:color w:val="000000"/>
          <w:szCs w:val="22"/>
        </w:rPr>
        <w:t xml:space="preserve">. 2025 </w:t>
      </w:r>
    </w:p>
    <w:p w14:paraId="21E68E69" w14:textId="77777777" w:rsid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b/>
          <w:bCs/>
          <w:color w:val="000000"/>
          <w:szCs w:val="22"/>
        </w:rPr>
      </w:pPr>
    </w:p>
    <w:p w14:paraId="560CEC0C" w14:textId="1C47D408" w:rsidR="001D4B80" w:rsidRDefault="001D4B80" w:rsidP="00C47F1D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II.</w:t>
      </w:r>
    </w:p>
    <w:p w14:paraId="4CC4D52B" w14:textId="5FE5536F" w:rsidR="001D4B80" w:rsidRDefault="001D4B80" w:rsidP="00C47F1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Ostatní ustanovení smlouvy ze dne </w:t>
      </w:r>
      <w:r w:rsidR="00864C05">
        <w:rPr>
          <w:rFonts w:ascii="ArialMT" w:hAnsi="ArialMT" w:cs="ArialMT"/>
          <w:szCs w:val="22"/>
        </w:rPr>
        <w:t>1</w:t>
      </w:r>
      <w:r w:rsidR="00E87C84">
        <w:rPr>
          <w:rFonts w:ascii="ArialMT" w:hAnsi="ArialMT" w:cs="ArialMT"/>
          <w:szCs w:val="22"/>
        </w:rPr>
        <w:t>3</w:t>
      </w:r>
      <w:r w:rsidR="00864C05">
        <w:rPr>
          <w:rFonts w:ascii="ArialMT" w:hAnsi="ArialMT" w:cs="ArialMT"/>
          <w:szCs w:val="22"/>
        </w:rPr>
        <w:t>. 5. 2024</w:t>
      </w:r>
      <w:r>
        <w:rPr>
          <w:rFonts w:ascii="ArialMT" w:hAnsi="ArialMT" w:cs="ArialMT"/>
          <w:szCs w:val="22"/>
        </w:rPr>
        <w:t xml:space="preserve"> zůstávají v</w:t>
      </w:r>
      <w:r w:rsidR="00C47F1D">
        <w:rPr>
          <w:rFonts w:ascii="ArialMT" w:hAnsi="ArialMT" w:cs="ArialMT"/>
          <w:szCs w:val="22"/>
        </w:rPr>
        <w:t> </w:t>
      </w:r>
      <w:r>
        <w:rPr>
          <w:rFonts w:ascii="ArialMT" w:hAnsi="ArialMT" w:cs="ArialMT"/>
          <w:szCs w:val="22"/>
        </w:rPr>
        <w:t>platnosti</w:t>
      </w:r>
      <w:r w:rsidR="00C47F1D">
        <w:rPr>
          <w:rFonts w:ascii="ArialMT" w:hAnsi="ArialMT" w:cs="ArialMT"/>
          <w:szCs w:val="22"/>
        </w:rPr>
        <w:t xml:space="preserve"> </w:t>
      </w:r>
      <w:r>
        <w:rPr>
          <w:rFonts w:ascii="ArialMT" w:hAnsi="ArialMT" w:cs="ArialMT"/>
          <w:szCs w:val="22"/>
        </w:rPr>
        <w:t>beze změn.</w:t>
      </w:r>
    </w:p>
    <w:p w14:paraId="02AF6FEC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MT" w:hAnsi="ArialMT" w:cs="ArialMT"/>
          <w:szCs w:val="22"/>
        </w:rPr>
      </w:pPr>
    </w:p>
    <w:p w14:paraId="3632C111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III.</w:t>
      </w:r>
    </w:p>
    <w:p w14:paraId="0F2CC405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-BoldMT" w:hAnsi="Arial-BoldMT" w:cs="Arial-BoldMT"/>
          <w:b/>
          <w:bCs/>
          <w:szCs w:val="22"/>
        </w:rPr>
      </w:pPr>
    </w:p>
    <w:p w14:paraId="3422F1AB" w14:textId="7FD5CB4A" w:rsidR="001D4B80" w:rsidRPr="00C47F1D" w:rsidRDefault="001D4B80" w:rsidP="00C47F1D">
      <w:pPr>
        <w:pStyle w:val="Odstavecseseznamem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C47F1D">
        <w:rPr>
          <w:rFonts w:ascii="ArialMT" w:hAnsi="ArialMT" w:cs="ArialMT"/>
          <w:szCs w:val="22"/>
        </w:rPr>
        <w:t>Tento dodatek nabývá platnosti dnem podpisu oprávněných zástupců smluvních stran a</w:t>
      </w:r>
      <w:r w:rsidR="00C47F1D" w:rsidRPr="00C47F1D">
        <w:rPr>
          <w:rFonts w:ascii="ArialMT" w:hAnsi="ArialMT" w:cs="ArialMT"/>
          <w:szCs w:val="22"/>
        </w:rPr>
        <w:t xml:space="preserve"> </w:t>
      </w:r>
      <w:r w:rsidRPr="00C47F1D">
        <w:rPr>
          <w:rFonts w:ascii="ArialMT" w:hAnsi="ArialMT" w:cs="ArialMT"/>
          <w:szCs w:val="22"/>
        </w:rPr>
        <w:t xml:space="preserve">účinnosti dnem jeho uveřejnění v registru smluv dle </w:t>
      </w:r>
      <w:proofErr w:type="spellStart"/>
      <w:r w:rsidRPr="00C47F1D">
        <w:rPr>
          <w:rFonts w:ascii="ArialMT" w:hAnsi="ArialMT" w:cs="ArialMT"/>
          <w:szCs w:val="22"/>
        </w:rPr>
        <w:t>ust</w:t>
      </w:r>
      <w:proofErr w:type="spellEnd"/>
      <w:r w:rsidRPr="00C47F1D">
        <w:rPr>
          <w:rFonts w:ascii="ArialMT" w:hAnsi="ArialMT" w:cs="ArialMT"/>
          <w:szCs w:val="22"/>
        </w:rPr>
        <w:t>. § 6 odst. 1 zákona č. 340/2015 Sb., o</w:t>
      </w:r>
      <w:r w:rsidR="00C47F1D" w:rsidRPr="00C47F1D">
        <w:rPr>
          <w:rFonts w:ascii="ArialMT" w:hAnsi="ArialMT" w:cs="ArialMT"/>
          <w:szCs w:val="22"/>
        </w:rPr>
        <w:t xml:space="preserve"> </w:t>
      </w:r>
      <w:r w:rsidRPr="00C47F1D">
        <w:rPr>
          <w:rFonts w:ascii="ArialMT" w:hAnsi="ArialMT" w:cs="ArialMT"/>
          <w:szCs w:val="22"/>
        </w:rPr>
        <w:t>registru smluv.</w:t>
      </w:r>
    </w:p>
    <w:p w14:paraId="3B9DEF82" w14:textId="026DECBE" w:rsidR="001D4B80" w:rsidRDefault="001D4B80" w:rsidP="00C47F1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3BB997AC" w14:textId="69D37855" w:rsidR="00126736" w:rsidRPr="00C47F1D" w:rsidRDefault="001D4B80" w:rsidP="00C47F1D">
      <w:pPr>
        <w:pStyle w:val="Odstavecseseznamem"/>
        <w:numPr>
          <w:ilvl w:val="0"/>
          <w:numId w:val="90"/>
        </w:numPr>
        <w:autoSpaceDE w:val="0"/>
        <w:autoSpaceDN w:val="0"/>
        <w:adjustRightInd w:val="0"/>
        <w:spacing w:line="276" w:lineRule="auto"/>
        <w:ind w:left="142" w:hanging="357"/>
        <w:jc w:val="both"/>
        <w:rPr>
          <w:rFonts w:cs="Arial"/>
          <w:szCs w:val="22"/>
        </w:rPr>
      </w:pPr>
      <w:r w:rsidRPr="00C47F1D">
        <w:rPr>
          <w:rFonts w:ascii="ArialMT" w:hAnsi="ArialMT" w:cs="ArialMT"/>
          <w:szCs w:val="22"/>
        </w:rPr>
        <w:t>Smluvní strany po jeho přečtení prohlašují, že tento dodatek byl sepsán na základě pravdivých</w:t>
      </w:r>
      <w:r w:rsidR="0096795F" w:rsidRPr="00C47F1D">
        <w:rPr>
          <w:rFonts w:ascii="ArialMT" w:hAnsi="ArialMT" w:cs="ArialMT"/>
          <w:szCs w:val="22"/>
        </w:rPr>
        <w:t xml:space="preserve"> </w:t>
      </w:r>
      <w:r w:rsidRPr="00C47F1D">
        <w:rPr>
          <w:rFonts w:ascii="ArialMT" w:hAnsi="ArialMT" w:cs="ArialMT"/>
          <w:szCs w:val="22"/>
        </w:rPr>
        <w:t>údajů, nebyl ujednán v tísni ani za jinak jednostranně nevýhodných podmínek.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B7199" w:rsidRPr="00CE5947" w14:paraId="4F10DF3C" w14:textId="77777777" w:rsidTr="00C47F1D">
        <w:trPr>
          <w:trHeight w:val="408"/>
        </w:trPr>
        <w:tc>
          <w:tcPr>
            <w:tcW w:w="4643" w:type="dxa"/>
            <w:shd w:val="clear" w:color="auto" w:fill="auto"/>
          </w:tcPr>
          <w:p w14:paraId="470D134E" w14:textId="77777777" w:rsidR="00C47F1D" w:rsidRDefault="00C47F1D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5D7243A7" w14:textId="0AAD8580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Pr="00CE5947">
              <w:rPr>
                <w:rFonts w:cs="Arial"/>
                <w:szCs w:val="22"/>
              </w:rPr>
              <w:t>J</w:t>
            </w:r>
            <w:r w:rsidRPr="00CE5947">
              <w:t>indřichově Hradci</w:t>
            </w:r>
            <w:r w:rsidRPr="00CE5947">
              <w:rPr>
                <w:rFonts w:cs="Arial"/>
                <w:szCs w:val="22"/>
              </w:rPr>
              <w:t xml:space="preserve"> </w:t>
            </w:r>
            <w:r w:rsidR="00F96848">
              <w:rPr>
                <w:rFonts w:cs="Arial"/>
                <w:szCs w:val="22"/>
              </w:rPr>
              <w:t>9. 4. 2025</w:t>
            </w:r>
          </w:p>
        </w:tc>
        <w:tc>
          <w:tcPr>
            <w:tcW w:w="4643" w:type="dxa"/>
            <w:shd w:val="clear" w:color="auto" w:fill="auto"/>
          </w:tcPr>
          <w:p w14:paraId="0B586135" w14:textId="77777777" w:rsidR="00C47F1D" w:rsidRDefault="00C47F1D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039A3C88" w14:textId="0A1707B3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V</w:t>
            </w:r>
            <w:r w:rsidR="00F96848">
              <w:rPr>
                <w:rFonts w:cs="Arial"/>
                <w:szCs w:val="22"/>
              </w:rPr>
              <w:t> </w:t>
            </w:r>
            <w:proofErr w:type="spellStart"/>
            <w:r w:rsidR="00E93FF2">
              <w:rPr>
                <w:rFonts w:cs="Arial"/>
                <w:szCs w:val="22"/>
              </w:rPr>
              <w:t>Hostivici</w:t>
            </w:r>
            <w:proofErr w:type="spellEnd"/>
            <w:r w:rsidR="00F96848">
              <w:rPr>
                <w:rFonts w:cs="Arial"/>
                <w:szCs w:val="22"/>
              </w:rPr>
              <w:t xml:space="preserve"> 9. 4. 2025</w:t>
            </w:r>
          </w:p>
        </w:tc>
      </w:tr>
      <w:tr w:rsidR="00BB7199" w:rsidRPr="00CE5947" w14:paraId="23045317" w14:textId="77777777" w:rsidTr="00C47F1D">
        <w:trPr>
          <w:trHeight w:val="832"/>
        </w:trPr>
        <w:tc>
          <w:tcPr>
            <w:tcW w:w="4643" w:type="dxa"/>
            <w:shd w:val="clear" w:color="auto" w:fill="auto"/>
          </w:tcPr>
          <w:p w14:paraId="430E34E7" w14:textId="77777777" w:rsidR="00C47F1D" w:rsidRDefault="00C47F1D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8ACDEBA" w14:textId="2F53F5EC" w:rsidR="00BB7199" w:rsidRPr="00C47F1D" w:rsidRDefault="00E93FF2" w:rsidP="00EC6267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C47F1D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43" w:type="dxa"/>
            <w:shd w:val="clear" w:color="auto" w:fill="auto"/>
          </w:tcPr>
          <w:p w14:paraId="2705361D" w14:textId="77777777" w:rsidR="00F96848" w:rsidRDefault="00F96848" w:rsidP="00EC6267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  <w:p w14:paraId="3AE94B8E" w14:textId="23CDBE2B" w:rsidR="00BB7199" w:rsidRPr="00CE5947" w:rsidRDefault="00F96848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47F1D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BB7199" w:rsidRPr="00CE5947" w14:paraId="3B5F81B6" w14:textId="77777777" w:rsidTr="00C47F1D">
        <w:trPr>
          <w:trHeight w:val="408"/>
        </w:trPr>
        <w:tc>
          <w:tcPr>
            <w:tcW w:w="4643" w:type="dxa"/>
            <w:shd w:val="clear" w:color="auto" w:fill="auto"/>
          </w:tcPr>
          <w:p w14:paraId="77F45E49" w14:textId="77777777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43" w:type="dxa"/>
            <w:shd w:val="clear" w:color="auto" w:fill="auto"/>
          </w:tcPr>
          <w:p w14:paraId="74D21AEA" w14:textId="77777777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BB7199" w:rsidRPr="00CE5947" w14:paraId="3C7BB33D" w14:textId="77777777" w:rsidTr="00C47F1D">
        <w:trPr>
          <w:trHeight w:val="1094"/>
        </w:trPr>
        <w:tc>
          <w:tcPr>
            <w:tcW w:w="4643" w:type="dxa"/>
            <w:shd w:val="clear" w:color="auto" w:fill="auto"/>
          </w:tcPr>
          <w:p w14:paraId="2A5E6884" w14:textId="77777777" w:rsidR="00C47F1D" w:rsidRDefault="00BB7199" w:rsidP="00C47F1D">
            <w:pPr>
              <w:spacing w:line="240" w:lineRule="auto"/>
              <w:jc w:val="center"/>
              <w:rPr>
                <w:bCs/>
              </w:rPr>
            </w:pPr>
            <w:r w:rsidRPr="00C47F1D">
              <w:rPr>
                <w:rFonts w:cs="Arial"/>
                <w:szCs w:val="22"/>
              </w:rPr>
              <w:t>I</w:t>
            </w:r>
            <w:r w:rsidRPr="00C47F1D">
              <w:t>n</w:t>
            </w:r>
            <w:r>
              <w:rPr>
                <w:bCs/>
              </w:rPr>
              <w:t>g. Vladislav Paxa</w:t>
            </w:r>
          </w:p>
          <w:p w14:paraId="4D7E0A54" w14:textId="3F5B3DCB" w:rsidR="00BB7199" w:rsidRDefault="00BB7199" w:rsidP="00C47F1D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vedoucí Pobočky J. Hradec</w:t>
            </w:r>
          </w:p>
          <w:p w14:paraId="775F217D" w14:textId="77777777" w:rsidR="00BB7199" w:rsidRPr="00CE5947" w:rsidRDefault="00BB7199" w:rsidP="00C47F1D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E5947">
              <w:rPr>
                <w:rFonts w:cs="Arial"/>
                <w:b/>
                <w:bCs/>
                <w:szCs w:val="22"/>
              </w:rPr>
              <w:t>objednatel</w:t>
            </w:r>
          </w:p>
        </w:tc>
        <w:tc>
          <w:tcPr>
            <w:tcW w:w="4643" w:type="dxa"/>
            <w:shd w:val="clear" w:color="auto" w:fill="auto"/>
          </w:tcPr>
          <w:p w14:paraId="7CF51589" w14:textId="77777777" w:rsidR="00E93FF2" w:rsidRPr="00E93FF2" w:rsidRDefault="00E93FF2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E93FF2">
              <w:rPr>
                <w:rFonts w:cs="Arial"/>
                <w:szCs w:val="22"/>
              </w:rPr>
              <w:t xml:space="preserve">Ing. Tomáš </w:t>
            </w:r>
            <w:proofErr w:type="spellStart"/>
            <w:r w:rsidRPr="00E93FF2">
              <w:rPr>
                <w:rFonts w:cs="Arial"/>
                <w:szCs w:val="22"/>
              </w:rPr>
              <w:t>Pecival</w:t>
            </w:r>
            <w:proofErr w:type="spellEnd"/>
            <w:r w:rsidRPr="00E93FF2">
              <w:rPr>
                <w:rFonts w:cs="Arial"/>
                <w:szCs w:val="22"/>
              </w:rPr>
              <w:t>, Ph.D.</w:t>
            </w:r>
          </w:p>
          <w:p w14:paraId="1794A49C" w14:textId="6B537D26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E5947">
              <w:rPr>
                <w:rFonts w:cs="Arial"/>
                <w:b/>
                <w:bCs/>
                <w:szCs w:val="22"/>
              </w:rPr>
              <w:t>zhotovitel</w:t>
            </w:r>
          </w:p>
        </w:tc>
      </w:tr>
    </w:tbl>
    <w:p w14:paraId="3D4B84AF" w14:textId="77777777" w:rsidR="004D687E" w:rsidRPr="00034E51" w:rsidRDefault="004D687E" w:rsidP="00C47F1D">
      <w:pPr>
        <w:pStyle w:val="Nadpis1"/>
        <w:keepNext w:val="0"/>
        <w:spacing w:before="100" w:beforeAutospacing="1" w:after="100" w:afterAutospacing="1"/>
        <w:rPr>
          <w:szCs w:val="22"/>
        </w:rPr>
      </w:pPr>
    </w:p>
    <w:sectPr w:rsidR="004D687E" w:rsidRPr="00034E51" w:rsidSect="00C47F1D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426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10FA8B9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7199">
      <w:rPr>
        <w:rStyle w:val="slostrnky"/>
        <w:noProof/>
      </w:rPr>
      <w:t>9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7051" w14:textId="77777777" w:rsidR="001D4B80" w:rsidRDefault="001D1008" w:rsidP="001D1008">
    <w:pPr>
      <w:pStyle w:val="Zhlav"/>
      <w:spacing w:after="0"/>
      <w:ind w:left="5664"/>
      <w:rPr>
        <w:sz w:val="16"/>
        <w:szCs w:val="16"/>
      </w:rPr>
    </w:pPr>
    <w:r>
      <w:rPr>
        <w:sz w:val="16"/>
        <w:szCs w:val="16"/>
      </w:rPr>
      <w:t xml:space="preserve">Č.j. </w:t>
    </w:r>
    <w:r w:rsidR="001D4B80" w:rsidRPr="001D4B80">
      <w:rPr>
        <w:sz w:val="16"/>
        <w:szCs w:val="16"/>
      </w:rPr>
      <w:t>SPU 141853/2025/17/DOH</w:t>
    </w:r>
  </w:p>
  <w:p w14:paraId="7DDCB2C7" w14:textId="032EF0DD" w:rsidR="0053219E" w:rsidRPr="0047679A" w:rsidRDefault="001D1008" w:rsidP="001D1008">
    <w:pPr>
      <w:pStyle w:val="Zhlav"/>
      <w:spacing w:after="0"/>
      <w:ind w:left="5664"/>
      <w:rPr>
        <w:sz w:val="16"/>
        <w:szCs w:val="16"/>
      </w:rPr>
    </w:pPr>
    <w:r>
      <w:rPr>
        <w:sz w:val="16"/>
        <w:szCs w:val="16"/>
      </w:rPr>
      <w:t xml:space="preserve">UID: </w:t>
    </w:r>
    <w:r w:rsidR="001D4B80" w:rsidRPr="001D4B80">
      <w:rPr>
        <w:sz w:val="16"/>
        <w:szCs w:val="16"/>
      </w:rPr>
      <w:t>spudms00000015467106</w:t>
    </w:r>
    <w:r w:rsidR="0053219E">
      <w:rPr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42F3F90"/>
    <w:multiLevelType w:val="hybridMultilevel"/>
    <w:tmpl w:val="61CE7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D7E77AF"/>
    <w:multiLevelType w:val="hybridMultilevel"/>
    <w:tmpl w:val="72103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6" w15:restartNumberingAfterBreak="0">
    <w:nsid w:val="3E96442E"/>
    <w:multiLevelType w:val="hybridMultilevel"/>
    <w:tmpl w:val="30F6A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55444B49"/>
    <w:multiLevelType w:val="hybridMultilevel"/>
    <w:tmpl w:val="B93E10F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5AE0026B"/>
    <w:multiLevelType w:val="hybridMultilevel"/>
    <w:tmpl w:val="F160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508FA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7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0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5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5"/>
  </w:num>
  <w:num w:numId="2" w16cid:durableId="2114930269">
    <w:abstractNumId w:val="34"/>
  </w:num>
  <w:num w:numId="3" w16cid:durableId="1583028044">
    <w:abstractNumId w:val="5"/>
  </w:num>
  <w:num w:numId="4" w16cid:durableId="1835758606">
    <w:abstractNumId w:val="41"/>
  </w:num>
  <w:num w:numId="5" w16cid:durableId="1697150642">
    <w:abstractNumId w:val="18"/>
  </w:num>
  <w:num w:numId="6" w16cid:durableId="1571454710">
    <w:abstractNumId w:val="19"/>
  </w:num>
  <w:num w:numId="7" w16cid:durableId="1761486639">
    <w:abstractNumId w:val="24"/>
  </w:num>
  <w:num w:numId="8" w16cid:durableId="2006738790">
    <w:abstractNumId w:val="44"/>
  </w:num>
  <w:num w:numId="9" w16cid:durableId="762074396">
    <w:abstractNumId w:val="23"/>
  </w:num>
  <w:num w:numId="10" w16cid:durableId="1864318767">
    <w:abstractNumId w:val="53"/>
  </w:num>
  <w:num w:numId="11" w16cid:durableId="1475369711">
    <w:abstractNumId w:val="47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30"/>
  </w:num>
  <w:num w:numId="15" w16cid:durableId="1314410056">
    <w:abstractNumId w:val="2"/>
  </w:num>
  <w:num w:numId="16" w16cid:durableId="2110806494">
    <w:abstractNumId w:val="6"/>
  </w:num>
  <w:num w:numId="17" w16cid:durableId="1958099373">
    <w:abstractNumId w:val="36"/>
  </w:num>
  <w:num w:numId="18" w16cid:durableId="1563248476">
    <w:abstractNumId w:val="48"/>
  </w:num>
  <w:num w:numId="19" w16cid:durableId="377126311">
    <w:abstractNumId w:val="25"/>
  </w:num>
  <w:num w:numId="20" w16cid:durableId="1677882057">
    <w:abstractNumId w:val="21"/>
  </w:num>
  <w:num w:numId="21" w16cid:durableId="324018152">
    <w:abstractNumId w:val="45"/>
  </w:num>
  <w:num w:numId="22" w16cid:durableId="604003052">
    <w:abstractNumId w:val="50"/>
  </w:num>
  <w:num w:numId="23" w16cid:durableId="607667109">
    <w:abstractNumId w:val="52"/>
  </w:num>
  <w:num w:numId="24" w16cid:durableId="1071390893">
    <w:abstractNumId w:val="15"/>
  </w:num>
  <w:num w:numId="25" w16cid:durableId="915554219">
    <w:abstractNumId w:val="33"/>
  </w:num>
  <w:num w:numId="26" w16cid:durableId="1075981442">
    <w:abstractNumId w:val="49"/>
  </w:num>
  <w:num w:numId="27" w16cid:durableId="1604877227">
    <w:abstractNumId w:val="56"/>
  </w:num>
  <w:num w:numId="28" w16cid:durableId="933707985">
    <w:abstractNumId w:val="27"/>
  </w:num>
  <w:num w:numId="29" w16cid:durableId="1851724463">
    <w:abstractNumId w:val="28"/>
  </w:num>
  <w:num w:numId="30" w16cid:durableId="1888832780">
    <w:abstractNumId w:val="13"/>
  </w:num>
  <w:num w:numId="31" w16cid:durableId="776146725">
    <w:abstractNumId w:val="22"/>
  </w:num>
  <w:num w:numId="32" w16cid:durableId="1828863905">
    <w:abstractNumId w:val="32"/>
  </w:num>
  <w:num w:numId="33" w16cid:durableId="1035159206">
    <w:abstractNumId w:val="32"/>
  </w:num>
  <w:num w:numId="34" w16cid:durableId="1667435199">
    <w:abstractNumId w:val="20"/>
  </w:num>
  <w:num w:numId="35" w16cid:durableId="1290817555">
    <w:abstractNumId w:val="51"/>
  </w:num>
  <w:num w:numId="36" w16cid:durableId="93786096">
    <w:abstractNumId w:val="17"/>
  </w:num>
  <w:num w:numId="37" w16cid:durableId="632642394">
    <w:abstractNumId w:val="10"/>
  </w:num>
  <w:num w:numId="38" w16cid:durableId="1201086418">
    <w:abstractNumId w:val="16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2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4"/>
  </w:num>
  <w:num w:numId="70" w16cid:durableId="1089547974">
    <w:abstractNumId w:val="10"/>
  </w:num>
  <w:num w:numId="71" w16cid:durableId="110785907">
    <w:abstractNumId w:val="38"/>
  </w:num>
  <w:num w:numId="72" w16cid:durableId="1090663296">
    <w:abstractNumId w:val="14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4"/>
  </w:num>
  <w:num w:numId="76" w16cid:durableId="1875381046">
    <w:abstractNumId w:val="0"/>
  </w:num>
  <w:num w:numId="77" w16cid:durableId="1879003982">
    <w:abstractNumId w:val="31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9"/>
  </w:num>
  <w:num w:numId="81" w16cid:durableId="340395965">
    <w:abstractNumId w:val="37"/>
  </w:num>
  <w:num w:numId="82" w16cid:durableId="782844615">
    <w:abstractNumId w:val="40"/>
  </w:num>
  <w:num w:numId="83" w16cid:durableId="2144418042">
    <w:abstractNumId w:val="3"/>
  </w:num>
  <w:num w:numId="84" w16cid:durableId="336732324">
    <w:abstractNumId w:val="10"/>
  </w:num>
  <w:num w:numId="85" w16cid:durableId="659315654">
    <w:abstractNumId w:val="55"/>
  </w:num>
  <w:num w:numId="86" w16cid:durableId="1858274769">
    <w:abstractNumId w:val="46"/>
  </w:num>
  <w:num w:numId="87" w16cid:durableId="1671521379">
    <w:abstractNumId w:val="39"/>
  </w:num>
  <w:num w:numId="88" w16cid:durableId="1916552616">
    <w:abstractNumId w:val="1"/>
  </w:num>
  <w:num w:numId="89" w16cid:durableId="705645781">
    <w:abstractNumId w:val="43"/>
  </w:num>
  <w:num w:numId="90" w16cid:durableId="1817332314">
    <w:abstractNumId w:val="12"/>
  </w:num>
  <w:num w:numId="91" w16cid:durableId="1497381718">
    <w:abstractNumId w:val="2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5777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008"/>
    <w:rsid w:val="001D1532"/>
    <w:rsid w:val="001D2761"/>
    <w:rsid w:val="001D32AC"/>
    <w:rsid w:val="001D4B80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0D2E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7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64B5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668ED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586F"/>
    <w:rsid w:val="00616040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4C05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6795F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98A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0B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99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031A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1D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3AEC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440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87C84"/>
    <w:rsid w:val="00E90083"/>
    <w:rsid w:val="00E924F7"/>
    <w:rsid w:val="00E93FF2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96848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83AEC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C83AEC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BB719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3FF2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1D100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documentManagement/types"/>
    <ds:schemaRef ds:uri="http://www.w3.org/XML/1998/namespace"/>
    <ds:schemaRef ds:uri="85f4b5cc-4033-44c7-b405-f5eed34c8154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Dohnal Vojtěch Ing.</cp:lastModifiedBy>
  <cp:revision>3</cp:revision>
  <cp:lastPrinted>2024-05-10T09:10:00Z</cp:lastPrinted>
  <dcterms:created xsi:type="dcterms:W3CDTF">2025-04-09T09:40:00Z</dcterms:created>
  <dcterms:modified xsi:type="dcterms:W3CDTF">2025-05-12T11:45:00Z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