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6D99B25E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022D2D" w:rsidRPr="00022D2D">
        <w:rPr>
          <w:rFonts w:ascii="Arial" w:hAnsi="Arial" w:cs="Arial"/>
          <w:bCs/>
          <w:sz w:val="18"/>
          <w:szCs w:val="18"/>
        </w:rPr>
        <w:t>SPU 148728/2025/</w:t>
      </w:r>
      <w:proofErr w:type="spellStart"/>
      <w:r w:rsidR="00022D2D" w:rsidRPr="00022D2D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19E05BE2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2092F41A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022D2D" w:rsidRPr="00022D2D">
        <w:rPr>
          <w:rFonts w:ascii="Arial" w:hAnsi="Arial" w:cs="Arial"/>
          <w:bCs/>
          <w:sz w:val="18"/>
          <w:szCs w:val="18"/>
        </w:rPr>
        <w:t>spuess98002c83</w:t>
      </w:r>
    </w:p>
    <w:p w14:paraId="47670BC0" w14:textId="77777777" w:rsidR="0028310C" w:rsidRPr="009603DC" w:rsidRDefault="0028310C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50B3906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82698D">
        <w:rPr>
          <w:rFonts w:ascii="Arial" w:hAnsi="Arial" w:cs="Arial"/>
          <w:bCs/>
          <w:sz w:val="18"/>
          <w:szCs w:val="18"/>
        </w:rPr>
        <w:t>Mgr. Jarmila Hagarová</w:t>
      </w:r>
    </w:p>
    <w:p w14:paraId="09FED6C1" w14:textId="589F015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2698D">
        <w:rPr>
          <w:rFonts w:ascii="Arial" w:hAnsi="Arial" w:cs="Arial"/>
          <w:bCs/>
          <w:sz w:val="18"/>
          <w:szCs w:val="18"/>
        </w:rPr>
        <w:t>727 927 467</w:t>
      </w:r>
    </w:p>
    <w:p w14:paraId="12AF05B5" w14:textId="77777777" w:rsidR="00AF4AAD" w:rsidRPr="006F7970" w:rsidRDefault="0060643D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14E52B37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6E4017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6A4AAA9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 w:rsidRPr="0097166F">
        <w:rPr>
          <w:rFonts w:ascii="Arial" w:hAnsi="Arial" w:cs="Arial"/>
          <w:b/>
          <w:u w:val="single"/>
        </w:rPr>
        <w:t>k</w:t>
      </w:r>
      <w:r w:rsidR="007B1FA1" w:rsidRPr="0097166F">
        <w:rPr>
          <w:rFonts w:ascii="Arial" w:hAnsi="Arial" w:cs="Arial"/>
          <w:b/>
          <w:u w:val="single"/>
        </w:rPr>
        <w:t> č.</w:t>
      </w:r>
      <w:r w:rsidR="00AE3673" w:rsidRPr="0097166F">
        <w:rPr>
          <w:rFonts w:ascii="Arial" w:hAnsi="Arial" w:cs="Arial"/>
          <w:b/>
          <w:u w:val="single"/>
        </w:rPr>
        <w:t xml:space="preserve"> </w:t>
      </w:r>
      <w:r w:rsidR="00D366E3">
        <w:rPr>
          <w:rFonts w:ascii="Arial" w:hAnsi="Arial" w:cs="Arial"/>
          <w:b/>
          <w:u w:val="single"/>
        </w:rPr>
        <w:t>5</w:t>
      </w:r>
      <w:r w:rsidR="006E4017">
        <w:rPr>
          <w:rFonts w:ascii="Arial" w:hAnsi="Arial" w:cs="Arial"/>
          <w:b/>
          <w:u w:val="single"/>
        </w:rPr>
        <w:t>6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B16B939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82698D">
        <w:rPr>
          <w:rFonts w:ascii="Arial" w:hAnsi="Arial" w:cs="Arial"/>
          <w:sz w:val="22"/>
          <w:szCs w:val="22"/>
        </w:rPr>
        <w:t>Mgr. Jarmila Hagarová</w:t>
      </w:r>
    </w:p>
    <w:p w14:paraId="1BBCAF6A" w14:textId="5EE61043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82698D">
        <w:rPr>
          <w:rFonts w:ascii="Arial" w:hAnsi="Arial" w:cs="Arial"/>
          <w:sz w:val="22"/>
          <w:szCs w:val="22"/>
        </w:rPr>
        <w:t>727 927 467</w:t>
      </w:r>
    </w:p>
    <w:p w14:paraId="0E7D85EF" w14:textId="77777777" w:rsidR="00AF4AAD" w:rsidRPr="006F7970" w:rsidRDefault="000145A3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E163F5">
        <w:rPr>
          <w:rFonts w:ascii="Arial" w:hAnsi="Arial" w:cs="Arial"/>
          <w:sz w:val="22"/>
          <w:szCs w:val="22"/>
        </w:rPr>
        <w:t xml:space="preserve">E-mail: </w:t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0243FDE5" w14:textId="77777777" w:rsidR="006E4017" w:rsidRDefault="006E4017" w:rsidP="006E40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 zemědělských pozemků podle § 10 odst. 3 a 4 zákona č. 503/2012 Sb., v platném znění:</w:t>
      </w:r>
    </w:p>
    <w:p w14:paraId="056FFC6F" w14:textId="77777777" w:rsidR="006E4017" w:rsidRDefault="006E4017" w:rsidP="006E4017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3433D152" w14:textId="77777777" w:rsidR="006E4017" w:rsidRDefault="006E4017" w:rsidP="006E4017">
      <w:p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42F1FA97" w14:textId="77777777" w:rsidR="006E4017" w:rsidRDefault="006E4017" w:rsidP="006E4017">
      <w:p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58274C35" w14:textId="77777777" w:rsidR="006E4017" w:rsidRDefault="006E4017" w:rsidP="006E4017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76A36B36" w14:textId="77777777" w:rsidR="006E4017" w:rsidRDefault="006E4017" w:rsidP="006E40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B89FABE" w14:textId="77777777" w:rsidR="00A31948" w:rsidRPr="00A31948" w:rsidRDefault="00A31948" w:rsidP="00A3194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1948">
        <w:rPr>
          <w:rFonts w:ascii="Arial" w:hAnsi="Arial" w:cs="Arial"/>
          <w:b/>
          <w:bCs/>
          <w:sz w:val="22"/>
          <w:szCs w:val="22"/>
        </w:rPr>
        <w:lastRenderedPageBreak/>
        <w:t>Požadované ocenění:</w:t>
      </w:r>
    </w:p>
    <w:p w14:paraId="0B9E6F18" w14:textId="77777777" w:rsidR="006E4017" w:rsidRDefault="006E4017" w:rsidP="006E40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5818A2DD" w14:textId="77777777" w:rsidR="006E4017" w:rsidRDefault="006E4017" w:rsidP="006E40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>
        <w:rPr>
          <w:rFonts w:ascii="Arial" w:hAnsi="Arial" w:cs="Arial"/>
          <w:sz w:val="22"/>
          <w:szCs w:val="22"/>
        </w:rPr>
        <w:t>určí</w:t>
      </w:r>
      <w:proofErr w:type="gramEnd"/>
      <w:r>
        <w:rPr>
          <w:rFonts w:ascii="Arial" w:hAnsi="Arial" w:cs="Arial"/>
          <w:sz w:val="22"/>
          <w:szCs w:val="22"/>
        </w:rPr>
        <w:t xml:space="preserve"> i cena zjištěná. </w:t>
      </w:r>
    </w:p>
    <w:p w14:paraId="442CEC80" w14:textId="77777777" w:rsidR="006E4017" w:rsidRDefault="006E4017" w:rsidP="006E4017">
      <w:pPr>
        <w:jc w:val="both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Obvyklou cenu pozemků je nutné určit tak, aby nebyla ovlivněna případným nálezem součástí a příslušenství vzniklých se souhlasem pronajímatele na náklad nájemce, který pozemky nabývá.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107DB7AD" w:rsidR="00D85E76" w:rsidRPr="0097166F" w:rsidRDefault="006E4017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Pavel a Jana Rouskovi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36E0B48A" w14:textId="77777777" w:rsidR="006E4017" w:rsidRPr="00772879" w:rsidRDefault="006E4017" w:rsidP="006E4017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57AF2DD" w14:textId="77777777" w:rsidR="006E4017" w:rsidRPr="00772879" w:rsidRDefault="006E4017" w:rsidP="006E401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Jde o pozemky ve vlastnictví státu vedené na LV </w:t>
      </w:r>
      <w:proofErr w:type="gramStart"/>
      <w:r w:rsidRPr="00772879">
        <w:rPr>
          <w:rFonts w:ascii="Arial" w:hAnsi="Arial" w:cs="Arial"/>
          <w:sz w:val="22"/>
          <w:szCs w:val="22"/>
        </w:rPr>
        <w:t>10002 :</w:t>
      </w:r>
      <w:proofErr w:type="gramEnd"/>
    </w:p>
    <w:p w14:paraId="38C3F53B" w14:textId="77777777" w:rsidR="006E4017" w:rsidRDefault="006E4017" w:rsidP="006E4017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0A3B651" w14:textId="77777777" w:rsidR="006E4017" w:rsidRPr="00772879" w:rsidRDefault="006E4017" w:rsidP="006E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Obec</w:t>
      </w:r>
      <w:r w:rsidRPr="00772879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772879">
        <w:rPr>
          <w:rFonts w:ascii="Arial" w:hAnsi="Arial" w:cs="Arial"/>
          <w:sz w:val="18"/>
          <w:szCs w:val="18"/>
        </w:rPr>
        <w:tab/>
        <w:t>Parcelní číslo</w:t>
      </w:r>
      <w:r w:rsidRPr="00772879">
        <w:rPr>
          <w:rFonts w:ascii="Arial" w:hAnsi="Arial" w:cs="Arial"/>
          <w:sz w:val="18"/>
          <w:szCs w:val="18"/>
        </w:rPr>
        <w:tab/>
        <w:t>Druh pozemku</w:t>
      </w:r>
      <w:r w:rsidRPr="00772879">
        <w:rPr>
          <w:rFonts w:ascii="Arial" w:hAnsi="Arial" w:cs="Arial"/>
          <w:sz w:val="18"/>
          <w:szCs w:val="18"/>
        </w:rPr>
        <w:tab/>
        <w:t>Výměra</w:t>
      </w:r>
    </w:p>
    <w:p w14:paraId="3396321E" w14:textId="77777777" w:rsidR="006E4017" w:rsidRDefault="006E4017" w:rsidP="006E4017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40D89EF" w14:textId="77777777" w:rsidR="006E4017" w:rsidRPr="00772879" w:rsidRDefault="006E4017" w:rsidP="006E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7151EB" w14:textId="77777777" w:rsidR="006E4017" w:rsidRPr="00772879" w:rsidRDefault="006E4017" w:rsidP="006E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Předměřice nad Labem</w:t>
      </w:r>
      <w:r w:rsidRPr="00772879">
        <w:rPr>
          <w:rFonts w:ascii="Arial" w:hAnsi="Arial" w:cs="Arial"/>
          <w:sz w:val="18"/>
          <w:szCs w:val="18"/>
        </w:rPr>
        <w:tab/>
        <w:t>Předměřice nad Labem</w:t>
      </w:r>
      <w:r w:rsidRPr="00772879">
        <w:rPr>
          <w:rFonts w:ascii="Arial" w:hAnsi="Arial" w:cs="Arial"/>
          <w:sz w:val="18"/>
          <w:szCs w:val="18"/>
        </w:rPr>
        <w:tab/>
        <w:t>221/2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79</w:t>
      </w:r>
    </w:p>
    <w:p w14:paraId="346071C6" w14:textId="77777777" w:rsidR="006E4017" w:rsidRPr="00772879" w:rsidRDefault="006E4017" w:rsidP="006E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2F984C1" w14:textId="77777777" w:rsidR="006E4017" w:rsidRPr="00772879" w:rsidRDefault="006E4017" w:rsidP="006E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Předměřice nad Labem</w:t>
      </w:r>
      <w:r w:rsidRPr="00772879">
        <w:rPr>
          <w:rFonts w:ascii="Arial" w:hAnsi="Arial" w:cs="Arial"/>
          <w:sz w:val="18"/>
          <w:szCs w:val="18"/>
        </w:rPr>
        <w:tab/>
        <w:t>Předměřice nad Labem</w:t>
      </w:r>
      <w:r w:rsidRPr="00772879">
        <w:rPr>
          <w:rFonts w:ascii="Arial" w:hAnsi="Arial" w:cs="Arial"/>
          <w:sz w:val="18"/>
          <w:szCs w:val="18"/>
        </w:rPr>
        <w:tab/>
        <w:t>228/117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241</w:t>
      </w:r>
    </w:p>
    <w:p w14:paraId="6966D96C" w14:textId="77777777" w:rsidR="006E4017" w:rsidRPr="00772879" w:rsidRDefault="006E4017" w:rsidP="006E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AFE112" w14:textId="77777777" w:rsidR="006E4017" w:rsidRPr="00772879" w:rsidRDefault="006E4017" w:rsidP="006E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Předměřice nad Labem</w:t>
      </w:r>
      <w:r w:rsidRPr="00772879">
        <w:rPr>
          <w:rFonts w:ascii="Arial" w:hAnsi="Arial" w:cs="Arial"/>
          <w:sz w:val="18"/>
          <w:szCs w:val="18"/>
        </w:rPr>
        <w:tab/>
        <w:t>Předměřice nad Labem</w:t>
      </w:r>
      <w:r w:rsidRPr="00772879">
        <w:rPr>
          <w:rFonts w:ascii="Arial" w:hAnsi="Arial" w:cs="Arial"/>
          <w:sz w:val="18"/>
          <w:szCs w:val="18"/>
        </w:rPr>
        <w:tab/>
        <w:t>889/9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6</w:t>
      </w:r>
    </w:p>
    <w:p w14:paraId="5B5A4B66" w14:textId="77777777" w:rsidR="006E4017" w:rsidRDefault="006E4017" w:rsidP="006E4017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20B7C6B" w14:textId="77777777" w:rsidR="006E4017" w:rsidRPr="00772879" w:rsidRDefault="006E4017" w:rsidP="006E401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DB0F214" w14:textId="77777777" w:rsidR="006E4017" w:rsidRPr="00772879" w:rsidRDefault="006E4017" w:rsidP="006E401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72879">
        <w:rPr>
          <w:rFonts w:ascii="Arial" w:hAnsi="Arial" w:cs="Arial"/>
          <w:i/>
          <w:iCs/>
          <w:sz w:val="22"/>
          <w:szCs w:val="22"/>
        </w:rPr>
        <w:t>*</w:t>
      </w:r>
      <w:r w:rsidRPr="00772879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4EC06772" w14:textId="77777777" w:rsidR="009E1CBD" w:rsidRDefault="006E4017" w:rsidP="006E4017">
      <w:pPr>
        <w:pStyle w:val="Zkladntext"/>
        <w:ind w:left="709" w:hanging="709"/>
        <w:rPr>
          <w:rFonts w:ascii="Arial" w:hAnsi="Arial" w:cs="Arial"/>
        </w:rPr>
      </w:pPr>
      <w:r w:rsidRPr="00772879">
        <w:rPr>
          <w:rFonts w:ascii="Arial" w:hAnsi="Arial" w:cs="Arial"/>
        </w:rPr>
        <w:t>**</w:t>
      </w:r>
      <w:r w:rsidRPr="00772879">
        <w:rPr>
          <w:rFonts w:ascii="Arial" w:hAnsi="Arial" w:cs="Arial"/>
        </w:rPr>
        <w:tab/>
        <w:t xml:space="preserve">pokud se oceňují pozemky, které výměrou v druhu pozemku neodpovídají evidenci v KN nebo jiné oficiální evidenci je nutné příp. doložit geometrický </w:t>
      </w:r>
    </w:p>
    <w:p w14:paraId="0843E7F9" w14:textId="0641B2CC" w:rsidR="006E4017" w:rsidRPr="00772879" w:rsidRDefault="009E1CBD" w:rsidP="006E4017">
      <w:pPr>
        <w:pStyle w:val="Zkladntext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E4017" w:rsidRPr="00772879">
        <w:rPr>
          <w:rFonts w:ascii="Arial" w:hAnsi="Arial" w:cs="Arial"/>
        </w:rPr>
        <w:t>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C67B7B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63E3A82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0EFF7CA" w14:textId="77777777" w:rsidR="009E1CBD" w:rsidRDefault="009E1CBD" w:rsidP="009E1CBD">
      <w:pPr>
        <w:pStyle w:val="Odstavecseseznamem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781B92B" w14:textId="77777777" w:rsidR="009E2669" w:rsidRDefault="009E2669" w:rsidP="009E266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 Akceptace objednávky:</w:t>
      </w:r>
    </w:p>
    <w:p w14:paraId="76A99510" w14:textId="77777777" w:rsidR="009E2669" w:rsidRDefault="009E2669" w:rsidP="009E26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4213D3C3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9E1CB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954C128" w14:textId="630F12F4" w:rsidR="00B82DEE" w:rsidRPr="00B82DEE" w:rsidRDefault="00B82DEE" w:rsidP="00B82DEE">
      <w:pPr>
        <w:jc w:val="both"/>
        <w:rPr>
          <w:rFonts w:ascii="Arial" w:hAnsi="Arial" w:cs="Arial"/>
          <w:sz w:val="22"/>
          <w:szCs w:val="22"/>
        </w:rPr>
      </w:pPr>
      <w:r w:rsidRPr="00B82DEE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B82DEE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B82DEE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</w:t>
      </w:r>
      <w:r w:rsidRPr="00422DA3">
        <w:rPr>
          <w:rFonts w:ascii="Arial" w:hAnsi="Arial" w:cs="Arial"/>
          <w:sz w:val="22"/>
          <w:szCs w:val="22"/>
        </w:rPr>
        <w:lastRenderedPageBreak/>
        <w:t xml:space="preserve">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</w:t>
      </w:r>
      <w:r w:rsidRPr="00936B10">
        <w:rPr>
          <w:rFonts w:ascii="Arial" w:hAnsi="Arial" w:cs="Arial"/>
          <w:sz w:val="22"/>
          <w:szCs w:val="22"/>
        </w:rPr>
        <w:lastRenderedPageBreak/>
        <w:t>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163E9BD3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DE1E14" w14:textId="77777777" w:rsidR="008E3315" w:rsidRDefault="008E3315" w:rsidP="008E331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A194" w14:textId="77777777" w:rsidR="0050091E" w:rsidRDefault="0050091E" w:rsidP="007B5020">
      <w:r>
        <w:separator/>
      </w:r>
    </w:p>
  </w:endnote>
  <w:endnote w:type="continuationSeparator" w:id="0">
    <w:p w14:paraId="04EA0537" w14:textId="77777777" w:rsidR="0050091E" w:rsidRDefault="0050091E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D422AD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983A" w14:textId="77777777" w:rsidR="0050091E" w:rsidRDefault="0050091E" w:rsidP="007B5020">
      <w:r>
        <w:separator/>
      </w:r>
    </w:p>
  </w:footnote>
  <w:footnote w:type="continuationSeparator" w:id="0">
    <w:p w14:paraId="5B0DC245" w14:textId="77777777" w:rsidR="0050091E" w:rsidRDefault="0050091E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4760"/>
    <w:rsid w:val="000145A3"/>
    <w:rsid w:val="00017EA5"/>
    <w:rsid w:val="00022D2D"/>
    <w:rsid w:val="0002363A"/>
    <w:rsid w:val="00056AB5"/>
    <w:rsid w:val="000604EF"/>
    <w:rsid w:val="00062129"/>
    <w:rsid w:val="000649D0"/>
    <w:rsid w:val="00067DA8"/>
    <w:rsid w:val="000702EA"/>
    <w:rsid w:val="00077C51"/>
    <w:rsid w:val="000822AC"/>
    <w:rsid w:val="00087919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5B09"/>
    <w:rsid w:val="00273D55"/>
    <w:rsid w:val="00276435"/>
    <w:rsid w:val="0028310C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17878"/>
    <w:rsid w:val="0042006D"/>
    <w:rsid w:val="00422DA3"/>
    <w:rsid w:val="00425BB8"/>
    <w:rsid w:val="004523DA"/>
    <w:rsid w:val="00463719"/>
    <w:rsid w:val="004A4634"/>
    <w:rsid w:val="004B4625"/>
    <w:rsid w:val="004D7214"/>
    <w:rsid w:val="004E244C"/>
    <w:rsid w:val="004F2506"/>
    <w:rsid w:val="004F2B9F"/>
    <w:rsid w:val="0050091E"/>
    <w:rsid w:val="00500BCB"/>
    <w:rsid w:val="0051086F"/>
    <w:rsid w:val="00513C59"/>
    <w:rsid w:val="0052104A"/>
    <w:rsid w:val="005467B1"/>
    <w:rsid w:val="00550FF9"/>
    <w:rsid w:val="0057733D"/>
    <w:rsid w:val="00577E60"/>
    <w:rsid w:val="00582363"/>
    <w:rsid w:val="005A6DEC"/>
    <w:rsid w:val="005B26C0"/>
    <w:rsid w:val="005B2A69"/>
    <w:rsid w:val="005C20E5"/>
    <w:rsid w:val="005C53CC"/>
    <w:rsid w:val="005C7B50"/>
    <w:rsid w:val="005D02C2"/>
    <w:rsid w:val="005D535B"/>
    <w:rsid w:val="0060643D"/>
    <w:rsid w:val="0061168E"/>
    <w:rsid w:val="00622DF5"/>
    <w:rsid w:val="00625CD4"/>
    <w:rsid w:val="0063097F"/>
    <w:rsid w:val="00635275"/>
    <w:rsid w:val="00670829"/>
    <w:rsid w:val="00675A63"/>
    <w:rsid w:val="00695C38"/>
    <w:rsid w:val="00697394"/>
    <w:rsid w:val="006E4017"/>
    <w:rsid w:val="006F2920"/>
    <w:rsid w:val="0070317D"/>
    <w:rsid w:val="00705D8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0EE4"/>
    <w:rsid w:val="008B1BFF"/>
    <w:rsid w:val="008C2F86"/>
    <w:rsid w:val="008C7863"/>
    <w:rsid w:val="008E3315"/>
    <w:rsid w:val="008E703A"/>
    <w:rsid w:val="008F026D"/>
    <w:rsid w:val="008F5EC8"/>
    <w:rsid w:val="00900BEB"/>
    <w:rsid w:val="00902562"/>
    <w:rsid w:val="00926FE7"/>
    <w:rsid w:val="00932097"/>
    <w:rsid w:val="009320EA"/>
    <w:rsid w:val="00943CA3"/>
    <w:rsid w:val="0095541F"/>
    <w:rsid w:val="009603DC"/>
    <w:rsid w:val="00964B1E"/>
    <w:rsid w:val="0097166F"/>
    <w:rsid w:val="009727F6"/>
    <w:rsid w:val="009874C6"/>
    <w:rsid w:val="0099240C"/>
    <w:rsid w:val="009C0ABF"/>
    <w:rsid w:val="009C0D91"/>
    <w:rsid w:val="009C0F6C"/>
    <w:rsid w:val="009C7286"/>
    <w:rsid w:val="009D05AC"/>
    <w:rsid w:val="009E1CBD"/>
    <w:rsid w:val="009E2669"/>
    <w:rsid w:val="00A03C47"/>
    <w:rsid w:val="00A050D1"/>
    <w:rsid w:val="00A2115A"/>
    <w:rsid w:val="00A26537"/>
    <w:rsid w:val="00A300F2"/>
    <w:rsid w:val="00A31948"/>
    <w:rsid w:val="00A433F7"/>
    <w:rsid w:val="00A657FA"/>
    <w:rsid w:val="00AB158B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AF4AAD"/>
    <w:rsid w:val="00B219BB"/>
    <w:rsid w:val="00B22C14"/>
    <w:rsid w:val="00B27982"/>
    <w:rsid w:val="00B3214B"/>
    <w:rsid w:val="00B45535"/>
    <w:rsid w:val="00B539C7"/>
    <w:rsid w:val="00B726A9"/>
    <w:rsid w:val="00B8086B"/>
    <w:rsid w:val="00B82DEE"/>
    <w:rsid w:val="00B9151F"/>
    <w:rsid w:val="00BC0939"/>
    <w:rsid w:val="00BD044C"/>
    <w:rsid w:val="00BD1E3F"/>
    <w:rsid w:val="00BD56CE"/>
    <w:rsid w:val="00BD5F4E"/>
    <w:rsid w:val="00BF0750"/>
    <w:rsid w:val="00BF32EB"/>
    <w:rsid w:val="00BF4434"/>
    <w:rsid w:val="00C03BA4"/>
    <w:rsid w:val="00C071BD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2628"/>
    <w:rsid w:val="00D23AAD"/>
    <w:rsid w:val="00D35599"/>
    <w:rsid w:val="00D366E3"/>
    <w:rsid w:val="00D422AD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23D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388B"/>
    <w:rsid w:val="00EF53E5"/>
    <w:rsid w:val="00EF6671"/>
    <w:rsid w:val="00F60F97"/>
    <w:rsid w:val="00F623E6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4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40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2025-04-16T07:15:00Z</cp:lastPrinted>
  <dcterms:created xsi:type="dcterms:W3CDTF">2025-04-16T07:16:00Z</dcterms:created>
  <dcterms:modified xsi:type="dcterms:W3CDTF">2025-04-16T07:16:00Z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