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1EE035EB"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B62A89">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41588E" w:rsidRDefault="00E0086F" w:rsidP="00B62A89">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2EB393BC" w14:textId="30B44859" w:rsidR="008D2AE0" w:rsidRPr="00B62A89" w:rsidRDefault="008D2AE0" w:rsidP="008D2AE0">
      <w:pPr>
        <w:pStyle w:val="Level3"/>
        <w:numPr>
          <w:ilvl w:val="0"/>
          <w:numId w:val="0"/>
        </w:numPr>
        <w:spacing w:after="0" w:line="240" w:lineRule="auto"/>
        <w:ind w:firstLine="567"/>
        <w:contextualSpacing/>
        <w:jc w:val="both"/>
        <w:rPr>
          <w:rFonts w:ascii="Arial" w:hAnsi="Arial" w:cs="Arial"/>
          <w:b/>
          <w:bCs/>
          <w:szCs w:val="22"/>
        </w:rPr>
      </w:pPr>
      <w:r w:rsidRPr="00B62A89">
        <w:rPr>
          <w:rFonts w:ascii="Arial" w:hAnsi="Arial" w:cs="Arial"/>
          <w:b/>
          <w:bCs/>
        </w:rPr>
        <w:t>Krajský pozemkový úřad pro Kraj Vysočina</w:t>
      </w:r>
    </w:p>
    <w:p w14:paraId="4AD0641F" w14:textId="69CBBF1C" w:rsidR="0041588E" w:rsidRPr="0041588E" w:rsidRDefault="0041588E" w:rsidP="0041588E">
      <w:pPr>
        <w:spacing w:after="0"/>
        <w:ind w:firstLine="567"/>
        <w:jc w:val="both"/>
        <w:rPr>
          <w:rFonts w:ascii="Arial" w:hAnsi="Arial" w:cs="Arial"/>
        </w:rPr>
      </w:pPr>
      <w:r w:rsidRPr="0041588E">
        <w:rPr>
          <w:rFonts w:ascii="Arial" w:hAnsi="Arial" w:cs="Arial"/>
        </w:rPr>
        <w:t xml:space="preserve">se sídlem Husinecká 1024/11a, 130 00 Praha 3 – Žižkov, IČO: 013 12 774, </w:t>
      </w:r>
    </w:p>
    <w:p w14:paraId="44A7313D" w14:textId="77777777" w:rsidR="0041588E" w:rsidRPr="0041588E" w:rsidRDefault="0041588E" w:rsidP="0041588E">
      <w:pPr>
        <w:tabs>
          <w:tab w:val="left" w:pos="4820"/>
        </w:tabs>
        <w:spacing w:after="0"/>
        <w:ind w:left="4820" w:hanging="4253"/>
        <w:contextualSpacing/>
        <w:jc w:val="both"/>
        <w:rPr>
          <w:rFonts w:ascii="Arial" w:hAnsi="Arial" w:cs="Arial"/>
        </w:rPr>
      </w:pPr>
      <w:r w:rsidRPr="0041588E">
        <w:rPr>
          <w:rFonts w:ascii="Arial" w:hAnsi="Arial" w:cs="Arial"/>
        </w:rPr>
        <w:t xml:space="preserve">na adrese </w:t>
      </w:r>
      <w:proofErr w:type="spellStart"/>
      <w:r w:rsidRPr="0041588E">
        <w:rPr>
          <w:rFonts w:ascii="Arial" w:hAnsi="Arial" w:cs="Arial"/>
        </w:rPr>
        <w:t>Fritzova</w:t>
      </w:r>
      <w:proofErr w:type="spellEnd"/>
      <w:r w:rsidRPr="0041588E">
        <w:rPr>
          <w:rFonts w:ascii="Arial" w:hAnsi="Arial" w:cs="Arial"/>
        </w:rPr>
        <w:t xml:space="preserve"> 4260/4, 586 01 Jihlava</w:t>
      </w:r>
    </w:p>
    <w:p w14:paraId="176F0776" w14:textId="77777777" w:rsidR="00F44035" w:rsidRDefault="00F44035" w:rsidP="00F44035">
      <w:pPr>
        <w:tabs>
          <w:tab w:val="left" w:pos="4820"/>
        </w:tabs>
        <w:spacing w:after="0"/>
        <w:ind w:left="4820" w:hanging="4253"/>
        <w:jc w:val="both"/>
        <w:rPr>
          <w:rFonts w:ascii="Arial" w:hAnsi="Arial" w:cs="Arial"/>
        </w:rPr>
      </w:pPr>
      <w:r w:rsidRPr="00A6739A">
        <w:rPr>
          <w:rFonts w:ascii="Arial" w:hAnsi="Arial" w:cs="Arial"/>
        </w:rPr>
        <w:t xml:space="preserve">Zastoupená: </w:t>
      </w:r>
      <w:r>
        <w:rPr>
          <w:rFonts w:ascii="Arial" w:hAnsi="Arial" w:cs="Arial"/>
        </w:rPr>
        <w:tab/>
      </w:r>
      <w:r w:rsidRPr="00A6739A">
        <w:rPr>
          <w:rFonts w:ascii="Arial" w:hAnsi="Arial" w:cs="Arial"/>
        </w:rPr>
        <w:t xml:space="preserve">Mgr. Silvií </w:t>
      </w:r>
      <w:proofErr w:type="spellStart"/>
      <w:r w:rsidRPr="00A6739A">
        <w:rPr>
          <w:rFonts w:ascii="Arial" w:hAnsi="Arial" w:cs="Arial"/>
        </w:rPr>
        <w:t>Hawerlandovou</w:t>
      </w:r>
      <w:proofErr w:type="spellEnd"/>
      <w:r w:rsidRPr="00A6739A">
        <w:rPr>
          <w:rFonts w:ascii="Arial" w:hAnsi="Arial" w:cs="Arial"/>
        </w:rPr>
        <w:t>, LL.M., ředitelkou Krajského pozemkového úřadu pro Kraj Vysočina</w:t>
      </w:r>
    </w:p>
    <w:p w14:paraId="197DEB53" w14:textId="77777777" w:rsidR="00F44035" w:rsidRPr="00ED6435" w:rsidRDefault="00F44035" w:rsidP="00F44035">
      <w:pPr>
        <w:tabs>
          <w:tab w:val="left" w:pos="4820"/>
        </w:tabs>
        <w:spacing w:after="0"/>
        <w:ind w:left="4820" w:hanging="4253"/>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Krajského pozemkového úřadu pro Kraj Vysočina</w:t>
      </w:r>
    </w:p>
    <w:p w14:paraId="1E9F3286" w14:textId="6D70FC20" w:rsidR="008030C2" w:rsidRPr="004651B1" w:rsidRDefault="008030C2" w:rsidP="00F44035">
      <w:pPr>
        <w:tabs>
          <w:tab w:val="left" w:pos="4962"/>
        </w:tabs>
        <w:spacing w:after="120"/>
        <w:ind w:left="4820" w:hanging="4253"/>
        <w:jc w:val="both"/>
        <w:rPr>
          <w:rFonts w:ascii="Arial" w:hAnsi="Arial" w:cs="Arial"/>
          <w:iCs/>
        </w:rPr>
      </w:pPr>
      <w:r w:rsidRPr="00ED6435">
        <w:rPr>
          <w:rFonts w:ascii="Arial" w:hAnsi="Arial" w:cs="Arial"/>
        </w:rPr>
        <w:t>V technických záležitostech zastoupená:</w:t>
      </w:r>
      <w:r w:rsidRPr="00ED6435">
        <w:rPr>
          <w:rFonts w:ascii="Arial" w:hAnsi="Arial" w:cs="Arial"/>
          <w:snapToGrid w:val="0"/>
        </w:rPr>
        <w:t xml:space="preserve"> </w:t>
      </w:r>
      <w:r w:rsidR="000E00B7">
        <w:rPr>
          <w:rFonts w:ascii="Arial" w:hAnsi="Arial" w:cs="Arial"/>
          <w:snapToGrid w:val="0"/>
        </w:rPr>
        <w:tab/>
      </w:r>
      <w:r w:rsidR="00FF0EF9">
        <w:rPr>
          <w:rFonts w:ascii="Arial" w:hAnsi="Arial" w:cs="Arial"/>
          <w:iCs/>
        </w:rPr>
        <w:t>Ditou Procházkovou</w:t>
      </w:r>
      <w:r>
        <w:rPr>
          <w:rFonts w:ascii="Arial" w:hAnsi="Arial" w:cs="Arial"/>
          <w:iCs/>
        </w:rPr>
        <w:t>,</w:t>
      </w:r>
      <w:r w:rsidR="00973E81">
        <w:rPr>
          <w:rFonts w:ascii="Arial" w:hAnsi="Arial" w:cs="Arial"/>
          <w:iCs/>
        </w:rPr>
        <w:t xml:space="preserve"> </w:t>
      </w:r>
      <w:r>
        <w:rPr>
          <w:rFonts w:ascii="Arial" w:hAnsi="Arial" w:cs="Arial"/>
          <w:iCs/>
        </w:rPr>
        <w:t xml:space="preserve">odborným </w:t>
      </w:r>
      <w:r w:rsidR="00FF0EF9">
        <w:rPr>
          <w:rFonts w:ascii="Arial" w:hAnsi="Arial" w:cs="Arial"/>
          <w:iCs/>
        </w:rPr>
        <w:t>referentem</w:t>
      </w:r>
      <w:r>
        <w:rPr>
          <w:rFonts w:ascii="Arial" w:hAnsi="Arial" w:cs="Arial"/>
          <w:iCs/>
        </w:rPr>
        <w:t xml:space="preserve"> Pobočky Havlíčkův Brod</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0CCF40E8" w14:textId="19DA0D55" w:rsidR="0041588E" w:rsidRPr="00ED6435" w:rsidRDefault="0041588E" w:rsidP="00F44035">
      <w:pPr>
        <w:tabs>
          <w:tab w:val="left" w:pos="4820"/>
        </w:tabs>
        <w:spacing w:after="120"/>
        <w:ind w:left="567"/>
        <w:contextualSpacing/>
        <w:jc w:val="both"/>
        <w:rPr>
          <w:rFonts w:ascii="Arial" w:hAnsi="Arial" w:cs="Arial"/>
        </w:rPr>
      </w:pPr>
      <w:r w:rsidRPr="00ED6435">
        <w:rPr>
          <w:rFonts w:ascii="Arial" w:hAnsi="Arial" w:cs="Arial"/>
        </w:rPr>
        <w:t>Tel.:</w:t>
      </w:r>
      <w:r>
        <w:rPr>
          <w:rFonts w:ascii="Arial" w:hAnsi="Arial" w:cs="Arial"/>
        </w:rPr>
        <w:tab/>
      </w:r>
      <w:r w:rsidRPr="003B6E27">
        <w:rPr>
          <w:rFonts w:ascii="Arial" w:hAnsi="Arial" w:cs="Arial"/>
        </w:rPr>
        <w:t>+420</w:t>
      </w:r>
      <w:r w:rsidR="002F75F2">
        <w:rPr>
          <w:rFonts w:ascii="Arial" w:hAnsi="Arial" w:cs="Arial"/>
        </w:rPr>
        <w:t> </w:t>
      </w:r>
      <w:r w:rsidRPr="003B6E27">
        <w:rPr>
          <w:rFonts w:ascii="Arial" w:hAnsi="Arial" w:cs="Arial"/>
        </w:rPr>
        <w:t>727</w:t>
      </w:r>
      <w:r w:rsidR="002F75F2">
        <w:rPr>
          <w:rFonts w:ascii="Arial" w:hAnsi="Arial" w:cs="Arial"/>
        </w:rPr>
        <w:t> </w:t>
      </w:r>
      <w:r w:rsidRPr="003B6E27">
        <w:rPr>
          <w:rFonts w:ascii="Arial" w:hAnsi="Arial" w:cs="Arial"/>
        </w:rPr>
        <w:t>957</w:t>
      </w:r>
      <w:r w:rsidR="002F75F2">
        <w:rPr>
          <w:rFonts w:ascii="Arial" w:hAnsi="Arial" w:cs="Arial"/>
        </w:rPr>
        <w:t xml:space="preserve"> </w:t>
      </w:r>
      <w:r w:rsidRPr="003B6E27">
        <w:rPr>
          <w:rFonts w:ascii="Arial" w:hAnsi="Arial" w:cs="Arial"/>
        </w:rPr>
        <w:t>18</w:t>
      </w:r>
      <w:r w:rsidR="002F75F2">
        <w:rPr>
          <w:rFonts w:ascii="Arial" w:hAnsi="Arial" w:cs="Arial"/>
        </w:rPr>
        <w:t>9</w:t>
      </w:r>
    </w:p>
    <w:p w14:paraId="05F9BBA8" w14:textId="346EA62C" w:rsidR="0041588E" w:rsidRPr="00ED6435" w:rsidRDefault="0041588E" w:rsidP="00F44035">
      <w:pPr>
        <w:tabs>
          <w:tab w:val="left" w:pos="4820"/>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hyperlink r:id="rId13" w:history="1">
        <w:r w:rsidR="00F44035" w:rsidRPr="00BE63C9">
          <w:rPr>
            <w:rStyle w:val="Hypertextovodkaz"/>
            <w:rFonts w:ascii="Arial" w:hAnsi="Arial" w:cs="Arial"/>
            <w:snapToGrid w:val="0"/>
          </w:rPr>
          <w:t>hbrod.pk@spu.gov.cz</w:t>
        </w:r>
      </w:hyperlink>
    </w:p>
    <w:p w14:paraId="251A0BC1" w14:textId="45C4BB0F" w:rsidR="00E0086F" w:rsidRPr="00ED6435" w:rsidRDefault="00E0086F" w:rsidP="00F44035">
      <w:pPr>
        <w:tabs>
          <w:tab w:val="left" w:pos="4820"/>
        </w:tabs>
        <w:spacing w:after="120"/>
        <w:ind w:left="567" w:right="1418"/>
        <w:jc w:val="both"/>
        <w:rPr>
          <w:rFonts w:ascii="Arial" w:hAnsi="Arial" w:cs="Arial"/>
          <w:b/>
          <w:i/>
        </w:rPr>
      </w:pPr>
      <w:r w:rsidRPr="00ED6435">
        <w:rPr>
          <w:rFonts w:ascii="Arial" w:hAnsi="Arial" w:cs="Arial"/>
        </w:rPr>
        <w:t xml:space="preserve">ID datové schránky: </w:t>
      </w:r>
      <w:r w:rsidR="000E00B7">
        <w:rPr>
          <w:rFonts w:ascii="Arial" w:hAnsi="Arial" w:cs="Arial"/>
        </w:rPr>
        <w:tab/>
      </w:r>
      <w:r w:rsidRPr="00ED6435">
        <w:rPr>
          <w:rFonts w:ascii="Arial" w:hAnsi="Arial" w:cs="Arial"/>
        </w:rPr>
        <w:t>z49per3</w:t>
      </w:r>
    </w:p>
    <w:p w14:paraId="7341B31E" w14:textId="10F09FC3" w:rsidR="00E0086F" w:rsidRPr="00ED6435" w:rsidRDefault="00E0086F" w:rsidP="0041588E">
      <w:pPr>
        <w:tabs>
          <w:tab w:val="left" w:pos="2694"/>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41588E">
        <w:rPr>
          <w:rFonts w:ascii="Arial" w:hAnsi="Arial" w:cs="Arial"/>
        </w:rPr>
        <w:tab/>
      </w:r>
      <w:r w:rsidR="000E00B7">
        <w:rPr>
          <w:rFonts w:ascii="Arial" w:hAnsi="Arial" w:cs="Arial"/>
        </w:rPr>
        <w:tab/>
      </w:r>
      <w:r w:rsidRPr="00ED6435">
        <w:rPr>
          <w:rFonts w:ascii="Arial" w:hAnsi="Arial" w:cs="Arial"/>
        </w:rPr>
        <w:t>Česká národní banka</w:t>
      </w:r>
    </w:p>
    <w:p w14:paraId="3A817518" w14:textId="7A2DC677" w:rsidR="00E0086F" w:rsidRPr="00ED6435" w:rsidRDefault="00E0086F" w:rsidP="0041588E">
      <w:pPr>
        <w:tabs>
          <w:tab w:val="left" w:pos="2694"/>
        </w:tabs>
        <w:spacing w:after="120"/>
        <w:ind w:left="4820" w:right="1417" w:hanging="4253"/>
        <w:contextualSpacing/>
        <w:jc w:val="both"/>
        <w:rPr>
          <w:rFonts w:ascii="Arial" w:hAnsi="Arial" w:cs="Arial"/>
          <w:b/>
          <w:i/>
        </w:rPr>
      </w:pPr>
      <w:r w:rsidRPr="00ED6435">
        <w:rPr>
          <w:rFonts w:ascii="Arial" w:hAnsi="Arial" w:cs="Arial"/>
        </w:rPr>
        <w:t xml:space="preserve">Číslo účtu: </w:t>
      </w:r>
      <w:r w:rsidR="000E00B7">
        <w:rPr>
          <w:rFonts w:ascii="Arial" w:hAnsi="Arial" w:cs="Arial"/>
        </w:rPr>
        <w:tab/>
      </w:r>
      <w:r w:rsidR="0041588E">
        <w:rPr>
          <w:rFonts w:ascii="Arial" w:hAnsi="Arial" w:cs="Arial"/>
        </w:rPr>
        <w:tab/>
      </w:r>
      <w:r w:rsidRPr="00ED6435">
        <w:rPr>
          <w:rFonts w:ascii="Arial" w:hAnsi="Arial" w:cs="Arial"/>
        </w:rPr>
        <w:t>3723001/0710</w:t>
      </w:r>
    </w:p>
    <w:p w14:paraId="1375E27A" w14:textId="4923C023" w:rsidR="00E0086F" w:rsidRPr="00ED6435" w:rsidRDefault="00E0086F" w:rsidP="0041588E">
      <w:pPr>
        <w:tabs>
          <w:tab w:val="left" w:pos="2694"/>
        </w:tabs>
        <w:spacing w:after="120"/>
        <w:ind w:left="4820" w:right="1418" w:hanging="4253"/>
        <w:jc w:val="both"/>
        <w:rPr>
          <w:rFonts w:ascii="Arial" w:hAnsi="Arial" w:cs="Arial"/>
        </w:rPr>
      </w:pPr>
      <w:r w:rsidRPr="00ED6435">
        <w:rPr>
          <w:rFonts w:ascii="Arial" w:hAnsi="Arial" w:cs="Arial"/>
        </w:rPr>
        <w:t xml:space="preserve">DIČ: </w:t>
      </w:r>
      <w:r w:rsidR="000E00B7">
        <w:rPr>
          <w:rFonts w:ascii="Arial" w:hAnsi="Arial" w:cs="Arial"/>
        </w:rPr>
        <w:tab/>
      </w:r>
      <w:r w:rsidR="0041588E">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0E00B7">
      <w:pPr>
        <w:spacing w:after="0"/>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0E00B7">
      <w:pPr>
        <w:spacing w:before="240" w:after="240"/>
        <w:ind w:left="567"/>
        <w:jc w:val="both"/>
        <w:rPr>
          <w:rFonts w:ascii="Arial" w:hAnsi="Arial" w:cs="Arial"/>
          <w:b/>
        </w:rPr>
      </w:pPr>
      <w:r w:rsidRPr="00ED6435">
        <w:rPr>
          <w:rFonts w:ascii="Arial" w:hAnsi="Arial" w:cs="Arial"/>
        </w:rPr>
        <w:t>a</w:t>
      </w:r>
    </w:p>
    <w:p w14:paraId="7980C2EE" w14:textId="77777777" w:rsidR="00060ED7" w:rsidRDefault="00060ED7" w:rsidP="00060ED7">
      <w:pPr>
        <w:spacing w:after="120"/>
        <w:ind w:left="567"/>
        <w:jc w:val="both"/>
        <w:rPr>
          <w:rFonts w:ascii="Arial" w:hAnsi="Arial" w:cs="Arial"/>
          <w:b/>
        </w:rPr>
      </w:pPr>
      <w:r w:rsidRPr="00060ED7">
        <w:rPr>
          <w:rFonts w:ascii="Arial" w:hAnsi="Arial" w:cs="Arial"/>
          <w:b/>
        </w:rPr>
        <w:t>AREA G.K spol. s r.o., reprezentant společného plnění závazku dodavatelů PROJEKCE &amp; AREA G.K.</w:t>
      </w:r>
    </w:p>
    <w:p w14:paraId="120C7362" w14:textId="6682B26B" w:rsidR="00F44035" w:rsidRPr="00F35413" w:rsidRDefault="00F44035" w:rsidP="00F44035">
      <w:pPr>
        <w:spacing w:before="120" w:after="240" w:line="240" w:lineRule="auto"/>
        <w:ind w:left="567"/>
        <w:jc w:val="both"/>
        <w:rPr>
          <w:rFonts w:ascii="Arial" w:hAnsi="Arial" w:cs="Arial"/>
          <w:bCs/>
        </w:rPr>
      </w:pPr>
      <w:r w:rsidRPr="00F35413">
        <w:rPr>
          <w:rFonts w:ascii="Arial" w:hAnsi="Arial" w:cs="Arial"/>
          <w:bCs/>
        </w:rPr>
        <w:t>Zhotovitel na základě Smlouvy o s</w:t>
      </w:r>
      <w:r>
        <w:rPr>
          <w:rFonts w:ascii="Arial" w:hAnsi="Arial" w:cs="Arial"/>
          <w:bCs/>
        </w:rPr>
        <w:t>polečném plnění závazku</w:t>
      </w:r>
      <w:r w:rsidRPr="00F35413">
        <w:rPr>
          <w:rFonts w:ascii="Arial" w:hAnsi="Arial" w:cs="Arial"/>
          <w:bCs/>
        </w:rPr>
        <w:t xml:space="preserve"> dne </w:t>
      </w:r>
      <w:r>
        <w:rPr>
          <w:rFonts w:ascii="Arial" w:hAnsi="Arial" w:cs="Arial"/>
          <w:bCs/>
        </w:rPr>
        <w:t>3</w:t>
      </w:r>
      <w:r w:rsidRPr="00F35413">
        <w:rPr>
          <w:rFonts w:ascii="Arial" w:hAnsi="Arial" w:cs="Arial"/>
          <w:bCs/>
        </w:rPr>
        <w:t xml:space="preserve">. </w:t>
      </w:r>
      <w:r>
        <w:rPr>
          <w:rFonts w:ascii="Arial" w:hAnsi="Arial" w:cs="Arial"/>
          <w:bCs/>
        </w:rPr>
        <w:t>2</w:t>
      </w:r>
      <w:r w:rsidRPr="00F35413">
        <w:rPr>
          <w:rFonts w:ascii="Arial" w:hAnsi="Arial" w:cs="Arial"/>
          <w:bCs/>
        </w:rPr>
        <w:t>. 202</w:t>
      </w:r>
      <w:r>
        <w:rPr>
          <w:rFonts w:ascii="Arial" w:hAnsi="Arial" w:cs="Arial"/>
          <w:bCs/>
        </w:rPr>
        <w:t>5</w:t>
      </w:r>
    </w:p>
    <w:p w14:paraId="02B33924" w14:textId="77777777" w:rsidR="00F44035" w:rsidRPr="00F35413" w:rsidRDefault="00F44035" w:rsidP="00F44035">
      <w:pPr>
        <w:tabs>
          <w:tab w:val="left" w:pos="4678"/>
        </w:tabs>
        <w:spacing w:after="120" w:line="240" w:lineRule="auto"/>
        <w:ind w:left="567"/>
        <w:jc w:val="both"/>
        <w:rPr>
          <w:rFonts w:ascii="Arial" w:hAnsi="Arial" w:cs="Arial"/>
          <w:bCs/>
          <w:u w:val="single"/>
        </w:rPr>
      </w:pPr>
      <w:r w:rsidRPr="00F35413">
        <w:rPr>
          <w:rFonts w:ascii="Arial" w:hAnsi="Arial" w:cs="Arial"/>
          <w:bCs/>
          <w:u w:val="single"/>
        </w:rPr>
        <w:t>Účastníci Smlouvy o společném plnění závazku:</w:t>
      </w:r>
    </w:p>
    <w:p w14:paraId="30A3D8F2" w14:textId="77777777" w:rsidR="00F44035" w:rsidRDefault="00F44035" w:rsidP="00F44035">
      <w:pPr>
        <w:spacing w:before="120" w:after="0" w:line="240" w:lineRule="auto"/>
        <w:ind w:left="567"/>
        <w:jc w:val="both"/>
        <w:rPr>
          <w:rFonts w:ascii="Arial" w:hAnsi="Arial" w:cs="Arial"/>
        </w:rPr>
      </w:pPr>
      <w:r>
        <w:rPr>
          <w:rFonts w:ascii="Arial" w:hAnsi="Arial" w:cs="Arial"/>
        </w:rPr>
        <w:t>1.</w:t>
      </w:r>
      <w:r w:rsidRPr="00F35413">
        <w:rPr>
          <w:rFonts w:ascii="Arial" w:hAnsi="Arial" w:cs="Arial"/>
          <w:b/>
          <w:kern w:val="20"/>
        </w:rPr>
        <w:t xml:space="preserve"> </w:t>
      </w: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w:t>
      </w:r>
      <w:r>
        <w:rPr>
          <w:rFonts w:ascii="Arial" w:hAnsi="Arial" w:cs="Arial"/>
          <w:b/>
          <w:kern w:val="20"/>
        </w:rPr>
        <w:t xml:space="preserve"> </w:t>
      </w:r>
      <w:r w:rsidRPr="00F35413">
        <w:rPr>
          <w:rFonts w:ascii="Arial" w:hAnsi="Arial" w:cs="Arial"/>
          <w:bCs/>
          <w:kern w:val="20"/>
        </w:rPr>
        <w:t>(reprezentant společného plnění závazku)</w:t>
      </w:r>
    </w:p>
    <w:p w14:paraId="18C67E9B" w14:textId="77777777" w:rsidR="00F44035" w:rsidRPr="003D58BF" w:rsidRDefault="00F44035" w:rsidP="00F44035">
      <w:pPr>
        <w:spacing w:after="240" w:line="240" w:lineRule="auto"/>
        <w:ind w:left="567"/>
        <w:jc w:val="both"/>
        <w:rPr>
          <w:rFonts w:ascii="Arial" w:hAnsi="Arial" w:cs="Arial"/>
          <w:b/>
          <w:kern w:val="20"/>
        </w:rPr>
      </w:pPr>
      <w:r w:rsidRPr="003D58BF">
        <w:rPr>
          <w:rFonts w:ascii="Arial" w:hAnsi="Arial" w:cs="Arial"/>
        </w:rPr>
        <w:t xml:space="preserve">společnost založená a existující podle právního řádu České republiky, </w:t>
      </w:r>
      <w:r w:rsidRPr="003D58BF">
        <w:rPr>
          <w:rFonts w:ascii="Arial" w:hAnsi="Arial" w:cs="Arial"/>
          <w:bCs/>
        </w:rPr>
        <w:t xml:space="preserve">se sídlem </w:t>
      </w:r>
      <w:r w:rsidRPr="003D58BF">
        <w:rPr>
          <w:rFonts w:ascii="Arial" w:hAnsi="Arial" w:cs="Arial"/>
        </w:rPr>
        <w:t>U Elektry 650, 198 00 Praha 9</w:t>
      </w:r>
      <w:r w:rsidRPr="003D58BF">
        <w:rPr>
          <w:rFonts w:ascii="Arial" w:hAnsi="Arial" w:cs="Arial"/>
          <w:snapToGrid w:val="0"/>
        </w:rPr>
        <w:t xml:space="preserve">, IČO: </w:t>
      </w:r>
      <w:r w:rsidRPr="003D58BF">
        <w:rPr>
          <w:rStyle w:val="Siln"/>
          <w:rFonts w:ascii="Arial" w:eastAsiaTheme="majorEastAsia" w:hAnsi="Arial"/>
          <w:b w:val="0"/>
        </w:rPr>
        <w:t>25094459</w:t>
      </w:r>
      <w:r w:rsidRPr="003D58BF">
        <w:rPr>
          <w:rFonts w:ascii="Arial" w:hAnsi="Arial" w:cs="Arial"/>
          <w:snapToGrid w:val="0"/>
        </w:rPr>
        <w:t xml:space="preserve">, zapsaná v obchodním rejstříku vedeném u </w:t>
      </w:r>
      <w:r w:rsidRPr="003D58BF">
        <w:rPr>
          <w:rFonts w:ascii="Arial" w:hAnsi="Arial" w:cs="Arial"/>
        </w:rPr>
        <w:t>Městského</w:t>
      </w:r>
      <w:r w:rsidRPr="003D58BF">
        <w:rPr>
          <w:rFonts w:ascii="Arial" w:hAnsi="Arial" w:cs="Arial"/>
          <w:snapToGrid w:val="0"/>
        </w:rPr>
        <w:t xml:space="preserve"> soudu v Praze, oddíl C, vložka 49143</w:t>
      </w:r>
      <w:r w:rsidRPr="003D58BF">
        <w:rPr>
          <w:rFonts w:ascii="Arial" w:hAnsi="Arial" w:cs="Arial"/>
        </w:rPr>
        <w:t xml:space="preserve"> </w:t>
      </w:r>
    </w:p>
    <w:p w14:paraId="11F3BDC1" w14:textId="77777777" w:rsidR="00F44035" w:rsidRDefault="00F44035" w:rsidP="00F44035">
      <w:pPr>
        <w:spacing w:after="0" w:line="240" w:lineRule="auto"/>
        <w:ind w:left="567"/>
        <w:jc w:val="both"/>
        <w:rPr>
          <w:rFonts w:ascii="Arial" w:hAnsi="Arial" w:cs="Arial"/>
          <w:snapToGrid w:val="0"/>
        </w:rPr>
      </w:pPr>
      <w:r>
        <w:rPr>
          <w:rFonts w:ascii="Arial" w:hAnsi="Arial" w:cs="Arial"/>
          <w:snapToGrid w:val="0"/>
        </w:rPr>
        <w:t xml:space="preserve">2. </w:t>
      </w:r>
      <w:r w:rsidRPr="00F35413">
        <w:rPr>
          <w:rFonts w:ascii="Arial" w:eastAsia="Calibri" w:hAnsi="Arial" w:cs="Arial"/>
          <w:b/>
          <w:bCs/>
          <w:kern w:val="0"/>
          <w:lang w:eastAsia="cs-CZ"/>
        </w:rPr>
        <w:t xml:space="preserve">Ing. Jindřich Jíra </w:t>
      </w:r>
      <w:r>
        <w:rPr>
          <w:rFonts w:ascii="Arial" w:eastAsia="Calibri" w:hAnsi="Arial" w:cs="Arial"/>
          <w:b/>
          <w:bCs/>
          <w:kern w:val="0"/>
          <w:lang w:eastAsia="cs-CZ"/>
        </w:rPr>
        <w:t>–</w:t>
      </w:r>
      <w:r w:rsidRPr="00F35413">
        <w:rPr>
          <w:rFonts w:ascii="Arial" w:eastAsia="Calibri" w:hAnsi="Arial" w:cs="Arial"/>
          <w:b/>
          <w:bCs/>
          <w:kern w:val="0"/>
          <w:lang w:eastAsia="cs-CZ"/>
        </w:rPr>
        <w:t xml:space="preserve"> PROJEKCE</w:t>
      </w:r>
      <w:r>
        <w:rPr>
          <w:rFonts w:ascii="Arial" w:eastAsia="Calibri" w:hAnsi="Arial" w:cs="Arial"/>
          <w:b/>
          <w:bCs/>
          <w:kern w:val="0"/>
          <w:lang w:eastAsia="cs-CZ"/>
        </w:rPr>
        <w:t xml:space="preserve"> </w:t>
      </w:r>
      <w:r w:rsidRPr="00F773DB">
        <w:rPr>
          <w:rFonts w:ascii="Arial" w:eastAsia="Calibri" w:hAnsi="Arial" w:cs="Arial"/>
          <w:kern w:val="0"/>
          <w:lang w:eastAsia="cs-CZ"/>
        </w:rPr>
        <w:t xml:space="preserve">(účastník </w:t>
      </w:r>
      <w:r w:rsidRPr="00F35413">
        <w:rPr>
          <w:rFonts w:ascii="Arial" w:hAnsi="Arial" w:cs="Arial"/>
          <w:bCs/>
          <w:kern w:val="20"/>
        </w:rPr>
        <w:t>společného plnění závazku</w:t>
      </w:r>
      <w:r>
        <w:rPr>
          <w:rFonts w:ascii="Arial" w:hAnsi="Arial" w:cs="Arial"/>
          <w:bCs/>
          <w:kern w:val="20"/>
        </w:rPr>
        <w:t>)</w:t>
      </w:r>
    </w:p>
    <w:p w14:paraId="4EC3467E" w14:textId="0FA68A75" w:rsidR="00F44035" w:rsidRDefault="00F44035" w:rsidP="00F44035">
      <w:pPr>
        <w:spacing w:after="0" w:line="240" w:lineRule="auto"/>
        <w:ind w:left="567"/>
        <w:jc w:val="both"/>
        <w:rPr>
          <w:rFonts w:ascii="Arial" w:hAnsi="Arial" w:cs="Arial"/>
          <w:snapToGrid w:val="0"/>
        </w:rPr>
      </w:pPr>
      <w:r w:rsidRPr="00BE66C4">
        <w:rPr>
          <w:rFonts w:ascii="Arial" w:hAnsi="Arial" w:cs="Arial"/>
          <w:snapToGrid w:val="0"/>
        </w:rPr>
        <w:t xml:space="preserve">fyzická osoba podnikající dle živnostenského zákona, se sídlem Lesná, </w:t>
      </w:r>
      <w:proofErr w:type="spellStart"/>
      <w:r w:rsidR="00EB45B0" w:rsidRPr="00EB45B0">
        <w:rPr>
          <w:rFonts w:ascii="Arial" w:hAnsi="Arial" w:cs="Arial"/>
          <w:snapToGrid w:val="0"/>
        </w:rPr>
        <w:t>xxxxxxxxxx</w:t>
      </w:r>
      <w:proofErr w:type="spellEnd"/>
      <w:r w:rsidR="00EB45B0" w:rsidRPr="00EB45B0">
        <w:rPr>
          <w:rFonts w:ascii="Arial" w:hAnsi="Arial" w:cs="Arial"/>
          <w:snapToGrid w:val="0"/>
        </w:rPr>
        <w:t xml:space="preserve">, </w:t>
      </w:r>
      <w:proofErr w:type="spellStart"/>
      <w:r w:rsidR="00EB45B0" w:rsidRPr="00EB45B0">
        <w:rPr>
          <w:rFonts w:ascii="Arial" w:hAnsi="Arial" w:cs="Arial"/>
          <w:snapToGrid w:val="0"/>
        </w:rPr>
        <w:t>xxxxxxxxxxx</w:t>
      </w:r>
      <w:proofErr w:type="spellEnd"/>
      <w:r w:rsidRPr="00BE66C4">
        <w:rPr>
          <w:rFonts w:ascii="Arial" w:hAnsi="Arial" w:cs="Arial"/>
          <w:snapToGrid w:val="0"/>
        </w:rPr>
        <w:t>, IČO: 43820654</w:t>
      </w:r>
    </w:p>
    <w:p w14:paraId="34741E26" w14:textId="77777777" w:rsidR="00F44035" w:rsidRDefault="00F44035" w:rsidP="00F44035">
      <w:pPr>
        <w:spacing w:after="0" w:line="240" w:lineRule="auto"/>
        <w:ind w:left="567"/>
        <w:jc w:val="both"/>
        <w:rPr>
          <w:rFonts w:ascii="Arial" w:hAnsi="Arial" w:cs="Arial"/>
          <w:snapToGrid w:val="0"/>
        </w:rPr>
      </w:pPr>
    </w:p>
    <w:p w14:paraId="65B5717E" w14:textId="77777777" w:rsidR="00F44035" w:rsidRPr="00184081" w:rsidRDefault="00F44035" w:rsidP="00F44035">
      <w:pPr>
        <w:tabs>
          <w:tab w:val="left" w:pos="4678"/>
        </w:tabs>
        <w:spacing w:after="0" w:line="240" w:lineRule="auto"/>
        <w:ind w:left="567"/>
        <w:jc w:val="both"/>
        <w:rPr>
          <w:rFonts w:ascii="Arial" w:hAnsi="Arial" w:cs="Arial"/>
          <w:bCs/>
        </w:rPr>
      </w:pPr>
      <w:r w:rsidRPr="00D105F2">
        <w:rPr>
          <w:rFonts w:ascii="Arial" w:hAnsi="Arial" w:cs="Arial"/>
          <w:snapToGrid w:val="0"/>
        </w:rPr>
        <w:t>Zastoupená:</w:t>
      </w:r>
      <w:r>
        <w:rPr>
          <w:rFonts w:ascii="Arial" w:hAnsi="Arial" w:cs="Arial"/>
          <w:snapToGrid w:val="0"/>
        </w:rPr>
        <w:tab/>
      </w:r>
      <w:r w:rsidRPr="00D105F2">
        <w:rPr>
          <w:rFonts w:ascii="Arial" w:hAnsi="Arial" w:cs="Arial"/>
        </w:rPr>
        <w:t>Milanem Novým</w:t>
      </w:r>
      <w:r>
        <w:rPr>
          <w:rFonts w:ascii="Arial" w:hAnsi="Arial" w:cs="Arial"/>
        </w:rPr>
        <w:t xml:space="preserve">, jednatelem </w:t>
      </w:r>
      <w:r w:rsidRPr="00184081">
        <w:rPr>
          <w:rFonts w:ascii="Arial" w:hAnsi="Arial" w:cs="Arial"/>
          <w:bCs/>
          <w:kern w:val="20"/>
        </w:rPr>
        <w:t>AREA G.K spol. s r.o.</w:t>
      </w:r>
    </w:p>
    <w:p w14:paraId="7CCFD8DE" w14:textId="77777777" w:rsidR="00F44035" w:rsidRPr="00D105F2" w:rsidRDefault="00F44035" w:rsidP="00F44035">
      <w:pPr>
        <w:tabs>
          <w:tab w:val="left" w:pos="4678"/>
        </w:tabs>
        <w:spacing w:after="0" w:line="240" w:lineRule="auto"/>
        <w:ind w:left="567"/>
        <w:jc w:val="both"/>
        <w:rPr>
          <w:rFonts w:ascii="Arial" w:hAnsi="Arial" w:cs="Arial"/>
        </w:rPr>
      </w:pPr>
      <w:r w:rsidRPr="00184081">
        <w:rPr>
          <w:rFonts w:ascii="Arial" w:hAnsi="Arial" w:cs="Arial"/>
          <w:bCs/>
        </w:rPr>
        <w:t>Ve smluvních záležitostech zastoupená:</w:t>
      </w:r>
      <w:r w:rsidRPr="00184081">
        <w:rPr>
          <w:rFonts w:ascii="Arial" w:hAnsi="Arial" w:cs="Arial"/>
          <w:bCs/>
        </w:rPr>
        <w:tab/>
        <w:t xml:space="preserve">Milanem Novým, jednatelem </w:t>
      </w:r>
      <w:r w:rsidRPr="00184081">
        <w:rPr>
          <w:rFonts w:ascii="Arial" w:hAnsi="Arial" w:cs="Arial"/>
          <w:bCs/>
          <w:kern w:val="20"/>
        </w:rPr>
        <w:t>AREA G.K spol. s r.o.</w:t>
      </w:r>
    </w:p>
    <w:p w14:paraId="4CBFC4A5" w14:textId="2794E552" w:rsidR="00F44035" w:rsidRPr="00D105F2" w:rsidRDefault="00F44035" w:rsidP="00F44035">
      <w:pPr>
        <w:tabs>
          <w:tab w:val="left" w:pos="4678"/>
        </w:tabs>
        <w:spacing w:after="0" w:line="240" w:lineRule="auto"/>
        <w:ind w:left="567"/>
        <w:jc w:val="both"/>
        <w:rPr>
          <w:rFonts w:ascii="Arial" w:hAnsi="Arial" w:cs="Arial"/>
        </w:rPr>
      </w:pPr>
      <w:r w:rsidRPr="00D105F2">
        <w:rPr>
          <w:rFonts w:ascii="Arial" w:hAnsi="Arial" w:cs="Arial"/>
        </w:rPr>
        <w:t>V technických záležitostech zastoupená:</w:t>
      </w:r>
      <w:r>
        <w:rPr>
          <w:rFonts w:ascii="Arial" w:hAnsi="Arial" w:cs="Arial"/>
        </w:rPr>
        <w:tab/>
      </w:r>
      <w:r w:rsidRPr="00D105F2">
        <w:rPr>
          <w:rFonts w:ascii="Arial" w:hAnsi="Arial" w:cs="Arial"/>
        </w:rPr>
        <w:t>Ing. Jindřich</w:t>
      </w:r>
      <w:r>
        <w:rPr>
          <w:rFonts w:ascii="Arial" w:hAnsi="Arial" w:cs="Arial"/>
        </w:rPr>
        <w:t>em</w:t>
      </w:r>
      <w:r w:rsidRPr="00D105F2">
        <w:rPr>
          <w:rFonts w:ascii="Arial" w:hAnsi="Arial" w:cs="Arial"/>
        </w:rPr>
        <w:t xml:space="preserve"> Jír</w:t>
      </w:r>
      <w:r>
        <w:rPr>
          <w:rFonts w:ascii="Arial" w:hAnsi="Arial" w:cs="Arial"/>
        </w:rPr>
        <w:t xml:space="preserve">ou, </w:t>
      </w:r>
      <w:proofErr w:type="spellStart"/>
      <w:r w:rsidR="00EB45B0" w:rsidRPr="00EB45B0">
        <w:rPr>
          <w:rFonts w:ascii="Arial" w:hAnsi="Arial" w:cs="Arial"/>
        </w:rPr>
        <w:t>xxxxxxxxxxx</w:t>
      </w:r>
      <w:proofErr w:type="spellEnd"/>
    </w:p>
    <w:p w14:paraId="73E7BB7D" w14:textId="77777777" w:rsidR="00F44035" w:rsidRPr="0074560E" w:rsidRDefault="00F44035" w:rsidP="00F44035">
      <w:pPr>
        <w:tabs>
          <w:tab w:val="left" w:pos="4678"/>
        </w:tabs>
        <w:spacing w:after="0"/>
        <w:ind w:left="567"/>
        <w:jc w:val="both"/>
        <w:rPr>
          <w:rFonts w:ascii="Arial" w:hAnsi="Arial" w:cs="Arial"/>
          <w:snapToGrid w:val="0"/>
        </w:rPr>
      </w:pPr>
      <w:r w:rsidRPr="0074560E">
        <w:rPr>
          <w:rFonts w:ascii="Arial" w:hAnsi="Arial" w:cs="Arial"/>
          <w:snapToGrid w:val="0"/>
        </w:rPr>
        <w:t xml:space="preserve">Vedoucí týmu: </w:t>
      </w:r>
      <w:r>
        <w:rPr>
          <w:rFonts w:ascii="Arial" w:hAnsi="Arial" w:cs="Arial"/>
          <w:snapToGrid w:val="0"/>
        </w:rPr>
        <w:tab/>
      </w:r>
      <w:r w:rsidRPr="0074560E">
        <w:rPr>
          <w:rFonts w:ascii="Arial" w:hAnsi="Arial" w:cs="Arial"/>
        </w:rPr>
        <w:t>Ing. Jindřich Jíra</w:t>
      </w:r>
    </w:p>
    <w:p w14:paraId="1C10AA8A" w14:textId="6C494553" w:rsidR="00F44035" w:rsidRPr="0074560E" w:rsidRDefault="00F44035" w:rsidP="00F44035">
      <w:pPr>
        <w:tabs>
          <w:tab w:val="left" w:pos="4678"/>
        </w:tabs>
        <w:spacing w:after="0"/>
        <w:ind w:left="567"/>
        <w:jc w:val="both"/>
        <w:rPr>
          <w:rFonts w:ascii="Arial" w:hAnsi="Arial" w:cs="Arial"/>
        </w:rPr>
      </w:pPr>
      <w:r w:rsidRPr="0074560E">
        <w:rPr>
          <w:rFonts w:ascii="Arial" w:hAnsi="Arial" w:cs="Arial"/>
          <w:snapToGrid w:val="0"/>
        </w:rPr>
        <w:t xml:space="preserve">Zástupce vedoucího týmu: </w:t>
      </w:r>
      <w:r>
        <w:rPr>
          <w:rFonts w:ascii="Arial" w:hAnsi="Arial" w:cs="Arial"/>
          <w:snapToGrid w:val="0"/>
        </w:rPr>
        <w:tab/>
      </w:r>
      <w:proofErr w:type="spellStart"/>
      <w:r w:rsidR="00EB45B0" w:rsidRPr="00EB45B0">
        <w:rPr>
          <w:rFonts w:ascii="Arial" w:hAnsi="Arial" w:cs="Arial"/>
        </w:rPr>
        <w:t>xxxxxxxxxxx</w:t>
      </w:r>
      <w:proofErr w:type="spellEnd"/>
    </w:p>
    <w:p w14:paraId="466B3AFC" w14:textId="77777777" w:rsidR="00F44035" w:rsidRDefault="00F44035" w:rsidP="00F44035">
      <w:pPr>
        <w:tabs>
          <w:tab w:val="left" w:pos="4536"/>
        </w:tabs>
        <w:spacing w:after="120"/>
        <w:ind w:left="567"/>
        <w:contextualSpacing/>
        <w:jc w:val="both"/>
        <w:rPr>
          <w:rFonts w:ascii="Arial" w:hAnsi="Arial" w:cs="Arial"/>
          <w:b/>
          <w:bCs/>
        </w:rPr>
      </w:pPr>
    </w:p>
    <w:p w14:paraId="1AC2C0FF" w14:textId="77777777" w:rsidR="00F44035" w:rsidRDefault="00F44035" w:rsidP="00F44035">
      <w:pPr>
        <w:tabs>
          <w:tab w:val="left" w:pos="4536"/>
        </w:tabs>
        <w:spacing w:after="120"/>
        <w:ind w:left="567"/>
        <w:contextualSpacing/>
        <w:jc w:val="both"/>
        <w:rPr>
          <w:rFonts w:ascii="Arial" w:hAnsi="Arial" w:cs="Arial"/>
          <w:b/>
          <w:bCs/>
        </w:rPr>
      </w:pPr>
    </w:p>
    <w:p w14:paraId="3C72BC3F" w14:textId="77777777" w:rsidR="00F44035" w:rsidRDefault="00F44035" w:rsidP="00F44035">
      <w:pPr>
        <w:tabs>
          <w:tab w:val="left" w:pos="4536"/>
        </w:tabs>
        <w:spacing w:after="120"/>
        <w:ind w:left="567"/>
        <w:contextualSpacing/>
        <w:jc w:val="both"/>
        <w:rPr>
          <w:rFonts w:ascii="Arial" w:hAnsi="Arial" w:cs="Arial"/>
          <w:b/>
          <w:bCs/>
        </w:rPr>
      </w:pPr>
    </w:p>
    <w:p w14:paraId="18AC8CEA" w14:textId="77777777" w:rsidR="00F44035" w:rsidRPr="00D105F2" w:rsidRDefault="00F44035" w:rsidP="00F44035">
      <w:pPr>
        <w:tabs>
          <w:tab w:val="left" w:pos="4536"/>
        </w:tabs>
        <w:spacing w:after="120"/>
        <w:ind w:left="567"/>
        <w:contextualSpacing/>
        <w:jc w:val="both"/>
        <w:rPr>
          <w:rFonts w:ascii="Arial" w:hAnsi="Arial" w:cs="Arial"/>
        </w:rPr>
      </w:pPr>
      <w:r w:rsidRPr="00D105F2">
        <w:rPr>
          <w:rFonts w:ascii="Arial" w:hAnsi="Arial" w:cs="Arial"/>
          <w:b/>
          <w:bCs/>
        </w:rPr>
        <w:lastRenderedPageBreak/>
        <w:t>Kontaktní údaje:</w:t>
      </w:r>
    </w:p>
    <w:p w14:paraId="2EA6A02F" w14:textId="50AFE5FB" w:rsidR="00F44035" w:rsidRPr="00D105F2" w:rsidRDefault="00F44035" w:rsidP="00F44035">
      <w:pPr>
        <w:tabs>
          <w:tab w:val="left" w:pos="4678"/>
        </w:tabs>
        <w:spacing w:after="120"/>
        <w:ind w:left="567"/>
        <w:contextualSpacing/>
        <w:jc w:val="both"/>
        <w:rPr>
          <w:rFonts w:ascii="Arial" w:hAnsi="Arial" w:cs="Arial"/>
        </w:rPr>
      </w:pPr>
      <w:r w:rsidRPr="00D105F2">
        <w:rPr>
          <w:rFonts w:ascii="Arial" w:hAnsi="Arial" w:cs="Arial"/>
        </w:rPr>
        <w:t>Tel.:</w:t>
      </w:r>
      <w:r>
        <w:rPr>
          <w:rFonts w:ascii="Arial" w:hAnsi="Arial" w:cs="Arial"/>
        </w:rPr>
        <w:tab/>
      </w:r>
      <w:proofErr w:type="spellStart"/>
      <w:r w:rsidR="00EB45B0">
        <w:rPr>
          <w:rFonts w:ascii="Arial" w:hAnsi="Arial" w:cs="Arial"/>
        </w:rPr>
        <w:t>xxxxxxxxxxx</w:t>
      </w:r>
      <w:proofErr w:type="spellEnd"/>
    </w:p>
    <w:p w14:paraId="495C073C" w14:textId="1BB584A1" w:rsidR="00F44035" w:rsidRPr="00D105F2" w:rsidRDefault="00F44035" w:rsidP="00F44035">
      <w:pPr>
        <w:tabs>
          <w:tab w:val="left" w:pos="4678"/>
        </w:tabs>
        <w:spacing w:after="120"/>
        <w:ind w:left="567"/>
        <w:contextualSpacing/>
        <w:jc w:val="both"/>
        <w:rPr>
          <w:rFonts w:ascii="Arial" w:hAnsi="Arial" w:cs="Arial"/>
        </w:rPr>
      </w:pPr>
      <w:r w:rsidRPr="00D105F2">
        <w:rPr>
          <w:rFonts w:ascii="Arial" w:hAnsi="Arial" w:cs="Arial"/>
        </w:rPr>
        <w:t>E-mail:</w:t>
      </w:r>
      <w:r>
        <w:rPr>
          <w:rFonts w:ascii="Arial" w:hAnsi="Arial" w:cs="Arial"/>
        </w:rPr>
        <w:tab/>
      </w:r>
      <w:proofErr w:type="spellStart"/>
      <w:r w:rsidR="00EB45B0">
        <w:rPr>
          <w:rFonts w:ascii="Arial" w:hAnsi="Arial" w:cs="Arial"/>
        </w:rPr>
        <w:t>xxxxxxxxxxx</w:t>
      </w:r>
      <w:proofErr w:type="spellEnd"/>
      <w:r>
        <w:rPr>
          <w:rFonts w:ascii="Arial" w:hAnsi="Arial" w:cs="Arial"/>
        </w:rPr>
        <w:t xml:space="preserve"> </w:t>
      </w:r>
    </w:p>
    <w:p w14:paraId="6A8E72AB" w14:textId="77777777" w:rsidR="00F44035" w:rsidRPr="00D105F2" w:rsidRDefault="00F44035" w:rsidP="00F44035">
      <w:pPr>
        <w:tabs>
          <w:tab w:val="left" w:pos="4678"/>
        </w:tabs>
        <w:spacing w:after="120"/>
        <w:ind w:left="567"/>
        <w:jc w:val="both"/>
        <w:rPr>
          <w:rFonts w:ascii="Arial" w:hAnsi="Arial" w:cs="Arial"/>
        </w:rPr>
      </w:pPr>
      <w:r w:rsidRPr="00D105F2">
        <w:rPr>
          <w:rFonts w:ascii="Arial" w:hAnsi="Arial" w:cs="Arial"/>
        </w:rPr>
        <w:t xml:space="preserve">ID datové schránky: </w:t>
      </w:r>
      <w:r>
        <w:rPr>
          <w:rFonts w:ascii="Arial" w:hAnsi="Arial" w:cs="Arial"/>
        </w:rPr>
        <w:tab/>
      </w:r>
      <w:r w:rsidRPr="00D105F2">
        <w:rPr>
          <w:rFonts w:ascii="Arial" w:hAnsi="Arial" w:cs="Arial"/>
        </w:rPr>
        <w:t>jyem6ry</w:t>
      </w:r>
    </w:p>
    <w:p w14:paraId="75D1FD35" w14:textId="77777777" w:rsidR="00F44035" w:rsidRPr="00D105F2" w:rsidRDefault="00F44035" w:rsidP="00F44035">
      <w:pPr>
        <w:tabs>
          <w:tab w:val="left" w:pos="4678"/>
        </w:tabs>
        <w:spacing w:after="120"/>
        <w:ind w:left="567"/>
        <w:contextualSpacing/>
        <w:jc w:val="both"/>
        <w:rPr>
          <w:rFonts w:ascii="Arial" w:hAnsi="Arial" w:cs="Arial"/>
        </w:rPr>
      </w:pPr>
      <w:r w:rsidRPr="00D105F2">
        <w:rPr>
          <w:rFonts w:ascii="Arial" w:hAnsi="Arial" w:cs="Arial"/>
          <w:b/>
        </w:rPr>
        <w:t>Bankovní spojení:</w:t>
      </w:r>
      <w:r w:rsidRPr="00D105F2">
        <w:rPr>
          <w:rFonts w:ascii="Arial" w:hAnsi="Arial" w:cs="Arial"/>
        </w:rPr>
        <w:t xml:space="preserve"> </w:t>
      </w:r>
      <w:r>
        <w:rPr>
          <w:rFonts w:ascii="Arial" w:hAnsi="Arial" w:cs="Arial"/>
        </w:rPr>
        <w:tab/>
      </w:r>
      <w:r w:rsidRPr="00D105F2">
        <w:rPr>
          <w:rFonts w:ascii="Arial" w:hAnsi="Arial" w:cs="Arial"/>
        </w:rPr>
        <w:t>Komerční banka, a.s.</w:t>
      </w:r>
      <w:r w:rsidRPr="00D105F2">
        <w:rPr>
          <w:bCs/>
        </w:rPr>
        <w:t xml:space="preserve">   </w:t>
      </w:r>
    </w:p>
    <w:p w14:paraId="13EBDA76" w14:textId="77777777" w:rsidR="00F44035" w:rsidRPr="00D105F2" w:rsidRDefault="00F44035" w:rsidP="00F44035">
      <w:pPr>
        <w:tabs>
          <w:tab w:val="left" w:pos="4678"/>
        </w:tabs>
        <w:spacing w:after="120"/>
        <w:ind w:left="567"/>
        <w:contextualSpacing/>
        <w:jc w:val="both"/>
        <w:rPr>
          <w:rFonts w:ascii="Arial" w:hAnsi="Arial" w:cs="Arial"/>
        </w:rPr>
      </w:pPr>
      <w:r w:rsidRPr="00D105F2">
        <w:rPr>
          <w:rFonts w:ascii="Arial" w:hAnsi="Arial" w:cs="Arial"/>
        </w:rPr>
        <w:t xml:space="preserve">Číslo účtu: </w:t>
      </w:r>
      <w:r>
        <w:rPr>
          <w:rFonts w:ascii="Arial" w:hAnsi="Arial" w:cs="Arial"/>
        </w:rPr>
        <w:tab/>
      </w:r>
      <w:r w:rsidRPr="00D105F2">
        <w:rPr>
          <w:rFonts w:ascii="Arial" w:hAnsi="Arial" w:cs="Arial"/>
        </w:rPr>
        <w:t>19-4040960207/0100</w:t>
      </w:r>
      <w:r w:rsidRPr="00D105F2">
        <w:rPr>
          <w:bCs/>
        </w:rPr>
        <w:t xml:space="preserve">    </w:t>
      </w:r>
    </w:p>
    <w:p w14:paraId="5A288C40" w14:textId="77777777" w:rsidR="00F44035" w:rsidRDefault="00F44035" w:rsidP="00F44035">
      <w:pPr>
        <w:tabs>
          <w:tab w:val="left" w:pos="4678"/>
        </w:tabs>
        <w:spacing w:after="120"/>
        <w:ind w:left="567"/>
        <w:jc w:val="both"/>
        <w:rPr>
          <w:rFonts w:ascii="Arial" w:hAnsi="Arial" w:cs="Arial"/>
        </w:rPr>
      </w:pPr>
      <w:r w:rsidRPr="00D105F2">
        <w:rPr>
          <w:rFonts w:ascii="Arial" w:hAnsi="Arial" w:cs="Arial"/>
        </w:rPr>
        <w:t>DIČ:</w:t>
      </w:r>
      <w:r w:rsidRPr="00D105F2">
        <w:rPr>
          <w:rStyle w:val="Siln"/>
          <w:rFonts w:ascii="Arial" w:eastAsiaTheme="majorEastAsia" w:hAnsi="Arial"/>
          <w:b w:val="0"/>
          <w:sz w:val="24"/>
        </w:rPr>
        <w:t xml:space="preserve"> </w:t>
      </w:r>
      <w:r>
        <w:rPr>
          <w:rStyle w:val="Siln"/>
          <w:rFonts w:ascii="Arial" w:eastAsiaTheme="majorEastAsia" w:hAnsi="Arial"/>
          <w:b w:val="0"/>
          <w:sz w:val="24"/>
        </w:rPr>
        <w:tab/>
      </w:r>
      <w:r w:rsidRPr="003D58BF">
        <w:rPr>
          <w:rStyle w:val="Siln"/>
          <w:rFonts w:ascii="Arial" w:eastAsiaTheme="majorEastAsia" w:hAnsi="Arial"/>
          <w:b w:val="0"/>
        </w:rPr>
        <w:t>CZ2509445</w:t>
      </w:r>
      <w:r w:rsidRPr="00D105F2">
        <w:rPr>
          <w:rStyle w:val="Siln"/>
          <w:rFonts w:ascii="Arial" w:eastAsiaTheme="majorEastAsia" w:hAnsi="Arial"/>
          <w:b w:val="0"/>
          <w:sz w:val="24"/>
        </w:rPr>
        <w:t>9</w:t>
      </w:r>
      <w:r w:rsidRPr="00ED6435">
        <w:rPr>
          <w:rFonts w:ascii="Arial" w:hAnsi="Arial" w:cs="Arial"/>
        </w:rPr>
        <w:t xml:space="preserve"> </w:t>
      </w:r>
    </w:p>
    <w:p w14:paraId="483330C9" w14:textId="4D94061E" w:rsidR="00E0086F" w:rsidRPr="00ED6435" w:rsidRDefault="00060ED7" w:rsidP="00060ED7">
      <w:pPr>
        <w:spacing w:after="120"/>
        <w:ind w:left="567"/>
        <w:jc w:val="both"/>
        <w:rPr>
          <w:rFonts w:ascii="Arial" w:hAnsi="Arial" w:cs="Arial"/>
        </w:rPr>
      </w:pP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35DB441"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w:t>
      </w:r>
      <w:r w:rsidR="00A82364">
        <w:rPr>
          <w:rFonts w:ascii="Arial" w:hAnsi="Arial" w:cs="Arial"/>
        </w:rPr>
        <w:t> </w:t>
      </w:r>
      <w:r w:rsidRPr="00ED6435">
        <w:rPr>
          <w:rFonts w:ascii="Arial" w:hAnsi="Arial" w:cs="Arial"/>
        </w:rPr>
        <w:t>„</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62B0A0D"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na </w:t>
      </w:r>
      <w:r w:rsidRPr="00764100">
        <w:rPr>
          <w:rFonts w:ascii="Arial" w:hAnsi="Arial" w:cs="Arial"/>
        </w:rPr>
        <w:t xml:space="preserve">veřejnou zakázku </w:t>
      </w:r>
      <w:r w:rsidR="00C15187">
        <w:rPr>
          <w:rFonts w:ascii="Arial" w:hAnsi="Arial" w:cs="Arial"/>
        </w:rPr>
        <w:t>malého rozsahu bez</w:t>
      </w:r>
      <w:r w:rsidR="00A82364">
        <w:rPr>
          <w:rFonts w:ascii="Arial" w:hAnsi="Arial" w:cs="Arial"/>
        </w:rPr>
        <w:t> </w:t>
      </w:r>
      <w:r w:rsidR="00C15187">
        <w:rPr>
          <w:rFonts w:ascii="Arial" w:hAnsi="Arial" w:cs="Arial"/>
        </w:rPr>
        <w:t xml:space="preserve">uveřejnění výzvy, s uveřejněním smlouvy, </w:t>
      </w:r>
      <w:r w:rsidRPr="00764100">
        <w:rPr>
          <w:rFonts w:ascii="Arial" w:hAnsi="Arial" w:cs="Arial"/>
        </w:rPr>
        <w:t>s názvem „</w:t>
      </w:r>
      <w:r w:rsidR="00FF0EF9">
        <w:rPr>
          <w:rFonts w:ascii="Arial" w:hAnsi="Arial" w:cs="Arial"/>
          <w:b/>
          <w:bCs/>
        </w:rPr>
        <w:t>Ko</w:t>
      </w:r>
      <w:r w:rsidR="002221C6">
        <w:rPr>
          <w:rFonts w:ascii="Arial" w:hAnsi="Arial" w:cs="Arial"/>
          <w:b/>
          <w:bCs/>
        </w:rPr>
        <w:t>PÚ</w:t>
      </w:r>
      <w:r w:rsidRPr="00764100">
        <w:rPr>
          <w:rFonts w:ascii="Arial" w:hAnsi="Arial" w:cs="Arial"/>
          <w:b/>
          <w:bCs/>
        </w:rPr>
        <w:t xml:space="preserve"> </w:t>
      </w:r>
      <w:r w:rsidR="00C15187" w:rsidRPr="008C635E">
        <w:rPr>
          <w:rFonts w:ascii="Arial" w:hAnsi="Arial" w:cs="Arial"/>
          <w:b/>
        </w:rPr>
        <w:t xml:space="preserve">v k. </w:t>
      </w:r>
      <w:proofErr w:type="spellStart"/>
      <w:r w:rsidR="00C15187" w:rsidRPr="008C635E">
        <w:rPr>
          <w:rFonts w:ascii="Arial" w:hAnsi="Arial" w:cs="Arial"/>
          <w:b/>
        </w:rPr>
        <w:t>ú.</w:t>
      </w:r>
      <w:proofErr w:type="spellEnd"/>
      <w:r w:rsidR="00C15187" w:rsidRPr="008C635E">
        <w:rPr>
          <w:rFonts w:ascii="Arial" w:hAnsi="Arial" w:cs="Arial"/>
          <w:b/>
        </w:rPr>
        <w:t xml:space="preserve"> </w:t>
      </w:r>
      <w:proofErr w:type="spellStart"/>
      <w:r w:rsidR="00FF0EF9">
        <w:rPr>
          <w:rFonts w:ascii="Arial" w:hAnsi="Arial" w:cs="Arial"/>
          <w:b/>
        </w:rPr>
        <w:t>Hudeč</w:t>
      </w:r>
      <w:proofErr w:type="spellEnd"/>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7B70BB">
        <w:rPr>
          <w:rFonts w:ascii="Arial" w:hAnsi="Arial" w:cs="Arial"/>
        </w:rPr>
        <w:t>komplexních</w:t>
      </w:r>
      <w:r w:rsidR="00A35E8F" w:rsidRPr="00764100">
        <w:rPr>
          <w:rFonts w:ascii="Arial" w:hAnsi="Arial" w:cs="Arial"/>
        </w:rPr>
        <w:t xml:space="preserve">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B36315">
        <w:rPr>
          <w:rFonts w:ascii="Arial" w:hAnsi="Arial" w:cs="Arial"/>
        </w:rPr>
        <w:t>rozhodnutí o</w:t>
      </w:r>
      <w:r w:rsidR="00B84450" w:rsidRPr="00B36315">
        <w:rPr>
          <w:rFonts w:ascii="Arial" w:hAnsi="Arial" w:cs="Arial"/>
        </w:rPr>
        <w:t> </w:t>
      </w:r>
      <w:r w:rsidR="00E40233" w:rsidRPr="00B36315">
        <w:rPr>
          <w:rFonts w:ascii="Arial" w:hAnsi="Arial" w:cs="Arial"/>
        </w:rPr>
        <w:t>výměně nebo přechodu vlastnických práv a dále jako neopomenutelný podklad pro územní plánování</w:t>
      </w:r>
      <w:r w:rsidR="000761DD" w:rsidRPr="00B36315">
        <w:rPr>
          <w:rFonts w:ascii="Arial" w:hAnsi="Arial" w:cs="Arial"/>
        </w:rPr>
        <w:t>, a to v souladu s</w:t>
      </w:r>
      <w:r w:rsidR="00816AD6" w:rsidRPr="00B36315">
        <w:rPr>
          <w:rFonts w:ascii="Arial" w:hAnsi="Arial" w:cs="Arial"/>
        </w:rPr>
        <w:t xml:space="preserve">e </w:t>
      </w:r>
      <w:r w:rsidR="000761DD" w:rsidRPr="00B36315">
        <w:rPr>
          <w:rFonts w:ascii="Arial" w:hAnsi="Arial" w:cs="Arial"/>
        </w:rPr>
        <w:t>zadávací dokumentac</w:t>
      </w:r>
      <w:r w:rsidR="00816AD6" w:rsidRPr="00B36315">
        <w:rPr>
          <w:rFonts w:ascii="Arial" w:hAnsi="Arial" w:cs="Arial"/>
        </w:rPr>
        <w:t>í</w:t>
      </w:r>
      <w:r w:rsidR="000761DD" w:rsidRPr="00B36315">
        <w:rPr>
          <w:rFonts w:ascii="Arial" w:hAnsi="Arial" w:cs="Arial"/>
        </w:rPr>
        <w:t xml:space="preserve"> </w:t>
      </w:r>
      <w:r w:rsidR="00AD5799" w:rsidRPr="00B36315">
        <w:rPr>
          <w:rFonts w:ascii="Arial" w:hAnsi="Arial" w:cs="Arial"/>
        </w:rPr>
        <w:t>Veřejné zakázky</w:t>
      </w:r>
      <w:r w:rsidR="00D57DCE" w:rsidRPr="00B36315">
        <w:rPr>
          <w:rFonts w:ascii="Arial" w:hAnsi="Arial" w:cs="Arial"/>
        </w:rPr>
        <w:t xml:space="preserve"> („</w:t>
      </w:r>
      <w:r w:rsidR="00D57DCE" w:rsidRPr="00B36315">
        <w:rPr>
          <w:rFonts w:ascii="Arial" w:hAnsi="Arial" w:cs="Arial"/>
          <w:b/>
          <w:bCs/>
        </w:rPr>
        <w:t>Zadávací dokumentace</w:t>
      </w:r>
      <w:r w:rsidR="00D57DCE" w:rsidRPr="00B36315">
        <w:rPr>
          <w:rFonts w:ascii="Arial" w:hAnsi="Arial" w:cs="Arial"/>
        </w:rPr>
        <w:t>“)</w:t>
      </w:r>
      <w:r w:rsidR="00AD5799" w:rsidRPr="00B36315">
        <w:rPr>
          <w:rFonts w:ascii="Arial" w:hAnsi="Arial" w:cs="Arial"/>
        </w:rPr>
        <w:t>.</w:t>
      </w:r>
      <w:r w:rsidR="0026755B" w:rsidRPr="00764100">
        <w:rPr>
          <w:rFonts w:ascii="Arial" w:hAnsi="Arial" w:cs="Arial"/>
        </w:rPr>
        <w:t xml:space="preserve"> </w:t>
      </w:r>
    </w:p>
    <w:p w14:paraId="47AD9F1F" w14:textId="581F7CB8"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060ED7" w:rsidRPr="005A455A">
        <w:rPr>
          <w:rFonts w:ascii="Arial" w:hAnsi="Arial" w:cs="Arial"/>
          <w:b/>
          <w:bCs/>
        </w:rPr>
        <w:t>3.</w:t>
      </w:r>
      <w:r w:rsidR="005A455A">
        <w:rPr>
          <w:rFonts w:ascii="Arial" w:hAnsi="Arial" w:cs="Arial"/>
          <w:b/>
          <w:bCs/>
        </w:rPr>
        <w:t xml:space="preserve"> </w:t>
      </w:r>
      <w:r w:rsidR="00060ED7" w:rsidRPr="005A455A">
        <w:rPr>
          <w:rFonts w:ascii="Arial" w:hAnsi="Arial" w:cs="Arial"/>
          <w:b/>
          <w:bCs/>
        </w:rPr>
        <w:t>2.</w:t>
      </w:r>
      <w:r w:rsidR="005A455A">
        <w:rPr>
          <w:rFonts w:ascii="Arial" w:hAnsi="Arial" w:cs="Arial"/>
          <w:b/>
          <w:bCs/>
        </w:rPr>
        <w:t xml:space="preserve"> </w:t>
      </w:r>
      <w:r w:rsidR="00060ED7" w:rsidRPr="005A455A">
        <w:rPr>
          <w:rFonts w:ascii="Arial" w:hAnsi="Arial" w:cs="Arial"/>
          <w:b/>
          <w:bCs/>
        </w:rPr>
        <w:t>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A92941">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07B926F"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62646C">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14EECED5" w14:textId="77777777" w:rsidR="00A072B5" w:rsidRPr="00764100" w:rsidRDefault="00A072B5" w:rsidP="00A072B5">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30FB919"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F0EF9">
        <w:rPr>
          <w:rFonts w:ascii="Arial" w:hAnsi="Arial" w:cs="Arial"/>
          <w:b/>
          <w:bCs/>
        </w:rPr>
        <w:t>Ko</w:t>
      </w:r>
      <w:r w:rsidR="002221C6">
        <w:rPr>
          <w:rFonts w:ascii="Arial" w:hAnsi="Arial" w:cs="Arial"/>
          <w:b/>
          <w:bCs/>
        </w:rPr>
        <w:t>PÚ</w:t>
      </w:r>
      <w:r w:rsidR="00B36315" w:rsidRPr="00764100">
        <w:rPr>
          <w:rFonts w:ascii="Arial" w:hAnsi="Arial" w:cs="Arial"/>
          <w:b/>
          <w:bCs/>
        </w:rPr>
        <w:t xml:space="preserve"> </w:t>
      </w:r>
      <w:r w:rsidR="00B36315" w:rsidRPr="008C635E">
        <w:rPr>
          <w:rFonts w:ascii="Arial" w:hAnsi="Arial" w:cs="Arial"/>
          <w:b/>
          <w:szCs w:val="22"/>
        </w:rPr>
        <w:t xml:space="preserve">v k. </w:t>
      </w:r>
      <w:proofErr w:type="spellStart"/>
      <w:r w:rsidR="00B36315" w:rsidRPr="008C635E">
        <w:rPr>
          <w:rFonts w:ascii="Arial" w:hAnsi="Arial" w:cs="Arial"/>
          <w:b/>
          <w:szCs w:val="22"/>
        </w:rPr>
        <w:t>ú.</w:t>
      </w:r>
      <w:proofErr w:type="spellEnd"/>
      <w:r w:rsidR="00B36315" w:rsidRPr="008C635E">
        <w:rPr>
          <w:rFonts w:ascii="Arial" w:hAnsi="Arial" w:cs="Arial"/>
          <w:b/>
          <w:szCs w:val="22"/>
        </w:rPr>
        <w:t xml:space="preserve"> </w:t>
      </w:r>
      <w:proofErr w:type="spellStart"/>
      <w:r w:rsidR="00FF0EF9">
        <w:rPr>
          <w:rFonts w:ascii="Arial" w:hAnsi="Arial" w:cs="Arial"/>
          <w:b/>
          <w:szCs w:val="22"/>
        </w:rPr>
        <w:t>Hudeč</w:t>
      </w:r>
      <w:proofErr w:type="spellEnd"/>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8E8E099"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98058B">
        <w:rPr>
          <w:rFonts w:ascii="Arial" w:hAnsi="Arial" w:cs="Arial"/>
        </w:rPr>
        <w:t>komplexních</w:t>
      </w:r>
      <w:r w:rsidRPr="00ED6435">
        <w:rPr>
          <w:rFonts w:ascii="Arial" w:hAnsi="Arial" w:cs="Arial"/>
        </w:rPr>
        <w:t xml:space="preserve"> pozemkových úprav v k. </w:t>
      </w:r>
      <w:proofErr w:type="spellStart"/>
      <w:r w:rsidRPr="00ED6435">
        <w:rPr>
          <w:rFonts w:ascii="Arial" w:hAnsi="Arial" w:cs="Arial"/>
        </w:rPr>
        <w:t>ú.</w:t>
      </w:r>
      <w:proofErr w:type="spellEnd"/>
      <w:r w:rsidRPr="00ED6435">
        <w:rPr>
          <w:rFonts w:ascii="Arial" w:hAnsi="Arial" w:cs="Arial"/>
        </w:rPr>
        <w:t xml:space="preserve"> </w:t>
      </w:r>
      <w:proofErr w:type="spellStart"/>
      <w:r w:rsidR="00FF0EF9">
        <w:rPr>
          <w:rFonts w:ascii="Arial" w:hAnsi="Arial" w:cs="Arial"/>
        </w:rPr>
        <w:t>Hudeč</w:t>
      </w:r>
      <w:proofErr w:type="spellEnd"/>
      <w:r w:rsidRPr="00ED6435">
        <w:rPr>
          <w:rFonts w:ascii="Arial" w:hAnsi="Arial" w:cs="Arial"/>
        </w:rPr>
        <w:t xml:space="preserve"> („</w:t>
      </w:r>
      <w:proofErr w:type="spellStart"/>
      <w:r w:rsidR="00FF0EF9" w:rsidRPr="00FF0EF9">
        <w:rPr>
          <w:rFonts w:ascii="Arial" w:hAnsi="Arial" w:cs="Arial"/>
          <w:b/>
          <w:bCs/>
        </w:rPr>
        <w:t>Ko</w:t>
      </w:r>
      <w:r w:rsidRPr="00ED6435">
        <w:rPr>
          <w:rFonts w:ascii="Arial" w:hAnsi="Arial" w:cs="Arial"/>
          <w:b/>
          <w:bCs/>
        </w:rPr>
        <w:t>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 xml:space="preserve">7 odst. 3 a bodu 13 přílohy vyhlášky č. 357/2013 Sb., </w:t>
      </w:r>
      <w:r w:rsidRPr="00ED6435">
        <w:rPr>
          <w:rFonts w:ascii="Arial" w:hAnsi="Arial" w:cs="Arial"/>
        </w:rPr>
        <w:lastRenderedPageBreak/>
        <w:t>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4DEA2D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r w:rsidR="008B55A7">
        <w:rPr>
          <w:rFonts w:ascii="Arial" w:hAnsi="Arial" w:cs="Arial"/>
        </w:rPr>
        <w:t>Ko</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522AE315"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62646C">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w:t>
      </w:r>
      <w:r w:rsidR="0062646C">
        <w:rPr>
          <w:rFonts w:ascii="Arial" w:hAnsi="Arial" w:cs="Arial"/>
          <w:szCs w:val="22"/>
        </w:rPr>
        <w:t> </w:t>
      </w:r>
      <w:r w:rsidRPr="00ED6435">
        <w:rPr>
          <w:rFonts w:ascii="Arial" w:hAnsi="Arial" w:cs="Arial"/>
          <w:szCs w:val="22"/>
        </w:rPr>
        <w:t xml:space="preserve">nutnosti vyloučení jednoho ustanovení jiným. </w:t>
      </w:r>
    </w:p>
    <w:p w14:paraId="6EE013E7" w14:textId="77777777" w:rsidR="004F7FEC" w:rsidRPr="00ED6435" w:rsidRDefault="004F7FEC" w:rsidP="004F7FEC">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63541B4"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B36315">
        <w:rPr>
          <w:rFonts w:ascii="Arial" w:hAnsi="Arial" w:cs="Arial"/>
          <w:szCs w:val="22"/>
        </w:rPr>
        <w:t>.</w:t>
      </w:r>
    </w:p>
    <w:p w14:paraId="7FACFBF4" w14:textId="5C9B0DC7"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zejména za podmínky, že k financování Díla budou ze</w:t>
      </w:r>
      <w:r w:rsidR="0062646C">
        <w:rPr>
          <w:rFonts w:ascii="Arial" w:hAnsi="Arial" w:cs="Arial"/>
          <w:szCs w:val="22"/>
        </w:rPr>
        <w:t> </w:t>
      </w:r>
      <w:r w:rsidRPr="00C62699">
        <w:rPr>
          <w:rFonts w:ascii="Arial" w:hAnsi="Arial" w:cs="Arial"/>
          <w:szCs w:val="22"/>
        </w:rPr>
        <w:t xml:space="preserve">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36350318" w14:textId="77777777" w:rsidR="004F7FEC" w:rsidRPr="00ED6435" w:rsidRDefault="004F7FEC" w:rsidP="00C460C1">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1D765EE" w:rsidR="00F656CF" w:rsidRPr="00C62699" w:rsidRDefault="005A455A" w:rsidP="009C7E98">
            <w:pPr>
              <w:tabs>
                <w:tab w:val="right" w:pos="990"/>
              </w:tabs>
              <w:spacing w:after="0" w:line="240" w:lineRule="auto"/>
              <w:ind w:left="709" w:hanging="428"/>
              <w:jc w:val="both"/>
              <w:rPr>
                <w:rFonts w:ascii="Arial" w:hAnsi="Arial" w:cs="Arial"/>
              </w:rPr>
            </w:pPr>
            <w:r w:rsidRPr="005A455A">
              <w:rPr>
                <w:rFonts w:ascii="Arial" w:hAnsi="Arial" w:cs="Arial"/>
                <w:snapToGrid w:val="0"/>
              </w:rPr>
              <w:t xml:space="preserve"> </w:t>
            </w:r>
            <w:r w:rsidR="00C571A7" w:rsidRPr="005A455A">
              <w:rPr>
                <w:rFonts w:ascii="Arial" w:hAnsi="Arial" w:cs="Arial"/>
                <w:snapToGrid w:val="0"/>
              </w:rPr>
              <w:t>443 000</w:t>
            </w:r>
            <w:r w:rsidR="00F656CF" w:rsidRPr="005A455A">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E5F1C8E" w:rsidR="00F656CF" w:rsidRPr="00C62699" w:rsidRDefault="005A455A" w:rsidP="009C7E98">
            <w:pPr>
              <w:tabs>
                <w:tab w:val="right" w:pos="990"/>
              </w:tabs>
              <w:spacing w:after="0" w:line="240" w:lineRule="auto"/>
              <w:ind w:left="709" w:hanging="428"/>
              <w:jc w:val="both"/>
              <w:rPr>
                <w:rFonts w:ascii="Arial" w:hAnsi="Arial" w:cs="Arial"/>
              </w:rPr>
            </w:pPr>
            <w:r w:rsidRPr="005A455A">
              <w:rPr>
                <w:rFonts w:ascii="Arial" w:hAnsi="Arial" w:cs="Arial"/>
                <w:snapToGrid w:val="0"/>
              </w:rPr>
              <w:t xml:space="preserve"> </w:t>
            </w:r>
            <w:r w:rsidR="00C571A7" w:rsidRPr="005A455A">
              <w:rPr>
                <w:rFonts w:ascii="Arial" w:hAnsi="Arial" w:cs="Arial"/>
                <w:snapToGrid w:val="0"/>
              </w:rPr>
              <w:t>466 700</w:t>
            </w:r>
            <w:r w:rsidR="00F656CF" w:rsidRPr="005A455A">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C972B26" w:rsidR="00F656CF" w:rsidRPr="00C62699" w:rsidRDefault="00C571A7" w:rsidP="009C7E98">
            <w:pPr>
              <w:tabs>
                <w:tab w:val="right" w:pos="990"/>
              </w:tabs>
              <w:spacing w:after="0" w:line="240" w:lineRule="auto"/>
              <w:ind w:left="709" w:hanging="428"/>
              <w:jc w:val="both"/>
              <w:rPr>
                <w:rFonts w:ascii="Arial" w:hAnsi="Arial" w:cs="Arial"/>
              </w:rPr>
            </w:pPr>
            <w:r w:rsidRPr="005A455A">
              <w:rPr>
                <w:rFonts w:ascii="Arial" w:hAnsi="Arial" w:cs="Arial"/>
                <w:snapToGrid w:val="0"/>
              </w:rPr>
              <w:t xml:space="preserve">   39 600</w:t>
            </w:r>
            <w:r w:rsidR="00F656CF" w:rsidRPr="005A455A">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D9E122C" w:rsidR="00F656CF" w:rsidRPr="005A455A" w:rsidRDefault="005A455A" w:rsidP="009C7E98">
            <w:pPr>
              <w:tabs>
                <w:tab w:val="right" w:pos="990"/>
              </w:tabs>
              <w:spacing w:after="0" w:line="240" w:lineRule="auto"/>
              <w:ind w:left="709" w:hanging="428"/>
              <w:jc w:val="both"/>
              <w:rPr>
                <w:rFonts w:ascii="Arial" w:hAnsi="Arial" w:cs="Arial"/>
                <w:b/>
                <w:bCs/>
              </w:rPr>
            </w:pPr>
            <w:r w:rsidRPr="005A455A">
              <w:rPr>
                <w:rFonts w:ascii="Arial" w:hAnsi="Arial" w:cs="Arial"/>
                <w:b/>
                <w:bCs/>
                <w:snapToGrid w:val="0"/>
              </w:rPr>
              <w:t xml:space="preserve"> </w:t>
            </w:r>
            <w:r w:rsidR="00C571A7" w:rsidRPr="005A455A">
              <w:rPr>
                <w:rFonts w:ascii="Arial" w:hAnsi="Arial" w:cs="Arial"/>
                <w:b/>
                <w:bCs/>
                <w:snapToGrid w:val="0"/>
              </w:rPr>
              <w:t>949 300</w:t>
            </w:r>
            <w:r w:rsidR="00F656CF" w:rsidRPr="005A455A">
              <w:rPr>
                <w:rFonts w:ascii="Arial" w:hAnsi="Arial" w:cs="Arial"/>
                <w:b/>
                <w:bCs/>
                <w:snapToGrid w:val="0"/>
              </w:rPr>
              <w:t>,-</w:t>
            </w:r>
            <w:r w:rsidR="00F656CF" w:rsidRPr="005A455A">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642C1AD8" w:rsidR="00F656CF" w:rsidRPr="00ED6435" w:rsidRDefault="005A455A" w:rsidP="009C7E98">
            <w:pPr>
              <w:tabs>
                <w:tab w:val="right" w:pos="990"/>
              </w:tabs>
              <w:spacing w:after="0" w:line="240" w:lineRule="auto"/>
              <w:ind w:left="709" w:hanging="428"/>
              <w:jc w:val="both"/>
              <w:rPr>
                <w:rFonts w:ascii="Arial" w:hAnsi="Arial" w:cs="Arial"/>
              </w:rPr>
            </w:pPr>
            <w:r w:rsidRPr="005A455A">
              <w:rPr>
                <w:rFonts w:ascii="Arial" w:hAnsi="Arial" w:cs="Arial"/>
                <w:snapToGrid w:val="0"/>
              </w:rPr>
              <w:t xml:space="preserve"> </w:t>
            </w:r>
            <w:r w:rsidR="00C571A7" w:rsidRPr="005A455A">
              <w:rPr>
                <w:rFonts w:ascii="Arial" w:hAnsi="Arial" w:cs="Arial"/>
                <w:snapToGrid w:val="0"/>
              </w:rPr>
              <w:t>199 353</w:t>
            </w:r>
            <w:r w:rsidR="00F656CF" w:rsidRPr="005A455A">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F6E15FB" w:rsidR="00F656CF" w:rsidRPr="005A455A" w:rsidRDefault="00C571A7" w:rsidP="00C571A7">
            <w:pPr>
              <w:tabs>
                <w:tab w:val="right" w:pos="990"/>
              </w:tabs>
              <w:spacing w:after="0" w:line="240" w:lineRule="auto"/>
              <w:jc w:val="both"/>
              <w:rPr>
                <w:rFonts w:ascii="Arial" w:hAnsi="Arial" w:cs="Arial"/>
                <w:b/>
                <w:bCs/>
              </w:rPr>
            </w:pPr>
            <w:r w:rsidRPr="005A455A">
              <w:rPr>
                <w:rFonts w:ascii="Arial" w:hAnsi="Arial" w:cs="Arial"/>
                <w:b/>
                <w:bCs/>
                <w:snapToGrid w:val="0"/>
              </w:rPr>
              <w:t xml:space="preserve"> </w:t>
            </w:r>
            <w:r w:rsidR="005A455A" w:rsidRPr="005A455A">
              <w:rPr>
                <w:rFonts w:ascii="Arial" w:hAnsi="Arial" w:cs="Arial"/>
                <w:b/>
                <w:bCs/>
                <w:snapToGrid w:val="0"/>
              </w:rPr>
              <w:t xml:space="preserve">  </w:t>
            </w:r>
            <w:r w:rsidRPr="005A455A">
              <w:rPr>
                <w:rFonts w:ascii="Arial" w:hAnsi="Arial" w:cs="Arial"/>
                <w:b/>
                <w:bCs/>
                <w:snapToGrid w:val="0"/>
              </w:rPr>
              <w:t>1 148 653</w:t>
            </w:r>
            <w:r w:rsidR="00F656CF" w:rsidRPr="005A455A">
              <w:rPr>
                <w:rFonts w:ascii="Arial" w:hAnsi="Arial" w:cs="Arial"/>
                <w:b/>
                <w:bCs/>
                <w:snapToGrid w:val="0"/>
              </w:rPr>
              <w:t>,-</w:t>
            </w:r>
            <w:r w:rsidR="00F656CF" w:rsidRPr="005A455A">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334ABA2D"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 xml:space="preserve">skutečně </w:t>
      </w:r>
      <w:r w:rsidR="00354192" w:rsidRPr="00ED6435">
        <w:rPr>
          <w:rFonts w:ascii="Arial" w:hAnsi="Arial" w:cs="Arial"/>
          <w:szCs w:val="22"/>
        </w:rPr>
        <w:lastRenderedPageBreak/>
        <w:t>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w:t>
      </w:r>
      <w:r w:rsidR="0062646C">
        <w:rPr>
          <w:rFonts w:ascii="Arial" w:hAnsi="Arial" w:cs="Arial"/>
          <w:szCs w:val="22"/>
        </w:rPr>
        <w:t> </w:t>
      </w:r>
      <w:r w:rsidR="00791617" w:rsidRPr="00C62699">
        <w:rPr>
          <w:rFonts w:ascii="Arial" w:hAnsi="Arial" w:cs="Arial"/>
          <w:szCs w:val="22"/>
        </w:rPr>
        <w:t xml:space="preserve">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13A5F084"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w:t>
      </w:r>
      <w:r w:rsidR="00060589">
        <w:rPr>
          <w:rFonts w:ascii="Arial" w:hAnsi="Arial" w:cs="Arial"/>
          <w:szCs w:val="22"/>
        </w:rPr>
        <w:t> </w:t>
      </w:r>
      <w:r w:rsidR="00617631" w:rsidRPr="00ED6435">
        <w:rPr>
          <w:rFonts w:ascii="Arial" w:hAnsi="Arial" w:cs="Arial"/>
          <w:szCs w:val="22"/>
        </w:rPr>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19789AA" w:rsidR="00C018AA" w:rsidRPr="00C460C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 uplynutí jednoho (1) roku od</w:t>
      </w:r>
      <w:r w:rsidR="0062646C">
        <w:rPr>
          <w:rFonts w:ascii="Arial" w:hAnsi="Arial" w:cs="Arial"/>
        </w:rPr>
        <w:t> </w:t>
      </w:r>
      <w:r w:rsidR="00C018AA" w:rsidRPr="000B1A31">
        <w:rPr>
          <w:rFonts w:ascii="Arial" w:hAnsi="Arial" w:cs="Arial"/>
        </w:rPr>
        <w:t xml:space="preserve">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w:t>
      </w:r>
      <w:r w:rsidR="0062646C">
        <w:rPr>
          <w:rFonts w:ascii="Arial" w:hAnsi="Arial" w:cs="Arial"/>
        </w:rPr>
        <w:t> </w:t>
      </w:r>
      <w:r w:rsidR="00C018AA" w:rsidRPr="000B1A31">
        <w:rPr>
          <w:rFonts w:ascii="Arial" w:hAnsi="Arial" w:cs="Arial"/>
        </w:rPr>
        <w:t>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w:t>
      </w:r>
      <w:r w:rsidR="0062646C">
        <w:rPr>
          <w:rFonts w:ascii="Arial" w:hAnsi="Arial" w:cs="Arial"/>
        </w:rPr>
        <w:t> </w:t>
      </w:r>
      <w:r w:rsidR="00C018AA" w:rsidRPr="000B1A31">
        <w:rPr>
          <w:rFonts w:ascii="Arial" w:hAnsi="Arial" w:cs="Arial"/>
        </w:rPr>
        <w:t xml:space="preserve">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5280152E" w14:textId="77777777" w:rsidR="00C460C1" w:rsidRPr="000B1A31" w:rsidRDefault="00C460C1" w:rsidP="00C460C1">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lastRenderedPageBreak/>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D99087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D6483B" w:rsidRPr="00884D85">
        <w:rPr>
          <w:rFonts w:ascii="Arial" w:hAnsi="Arial" w:cs="Arial"/>
          <w:szCs w:val="22"/>
        </w:rPr>
        <w:t>SP</w:t>
      </w:r>
      <w:r w:rsidR="00A82364">
        <w:rPr>
          <w:rFonts w:ascii="Arial" w:hAnsi="Arial" w:cs="Arial"/>
          <w:szCs w:val="22"/>
        </w:rPr>
        <w:t>Ú</w:t>
      </w:r>
      <w:r w:rsidR="00D6483B" w:rsidRPr="00884D85">
        <w:rPr>
          <w:rFonts w:ascii="Arial" w:hAnsi="Arial" w:cs="Arial"/>
          <w:szCs w:val="22"/>
        </w:rPr>
        <w:t>, KPÚ pro Kraj Vysočina, Pobočka Havlíčkův Brod, Smetanovo nám. 279, 580 02 Havlíčkův Brod</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nebo</w:t>
      </w:r>
      <w:r w:rsidR="0062646C">
        <w:rPr>
          <w:rFonts w:ascii="Arial" w:hAnsi="Arial" w:cs="Arial"/>
          <w:szCs w:val="22"/>
        </w:rPr>
        <w:t> </w:t>
      </w:r>
      <w:r w:rsidR="00497BE2" w:rsidRPr="00C62699">
        <w:rPr>
          <w:rFonts w:ascii="Arial" w:hAnsi="Arial" w:cs="Arial"/>
          <w:szCs w:val="22"/>
        </w:rPr>
        <w:t>v</w:t>
      </w:r>
      <w:r w:rsidR="00C74CF9">
        <w:rPr>
          <w:rFonts w:ascii="Arial" w:hAnsi="Arial" w:cs="Arial"/>
          <w:szCs w:val="22"/>
        </w:rPr>
        <w:t> </w:t>
      </w:r>
      <w:r w:rsidR="00497BE2" w:rsidRPr="00C62699">
        <w:rPr>
          <w:rFonts w:ascii="Arial" w:hAnsi="Arial" w:cs="Arial"/>
          <w:szCs w:val="22"/>
        </w:rPr>
        <w:t xml:space="preserve">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4AC1A8CF" w:rsidR="0060664B" w:rsidRPr="00C460C1"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w:t>
      </w:r>
      <w:r w:rsidR="00060589">
        <w:rPr>
          <w:rFonts w:ascii="Arial" w:hAnsi="Arial" w:cs="Arial"/>
          <w:szCs w:val="22"/>
        </w:rPr>
        <w:t> </w:t>
      </w:r>
      <w:r w:rsidRPr="00ED6435">
        <w:rPr>
          <w:rFonts w:ascii="Arial" w:hAnsi="Arial" w:cs="Arial"/>
          <w:szCs w:val="22"/>
        </w:rPr>
        <w:t>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ACA58E4" w14:textId="77777777" w:rsidR="00C460C1" w:rsidRPr="00ED6435" w:rsidRDefault="00C460C1" w:rsidP="00C460C1">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lastRenderedPageBreak/>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04CF05DB"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62646C">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2C7EBADF"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983FF4">
        <w:rPr>
          <w:rFonts w:ascii="Arial" w:hAnsi="Arial" w:cs="Arial"/>
          <w:szCs w:val="22"/>
        </w:rPr>
        <w:t>e</w:t>
      </w:r>
      <w:r w:rsidRPr="00ED6435">
        <w:rPr>
          <w:rFonts w:ascii="Arial" w:hAnsi="Arial" w:cs="Arial"/>
          <w:szCs w:val="22"/>
        </w:rPr>
        <w:t> </w:t>
      </w:r>
      <w:r w:rsidR="00983FF4">
        <w:rPr>
          <w:rFonts w:ascii="Arial" w:hAnsi="Arial" w:cs="Arial"/>
          <w:szCs w:val="22"/>
        </w:rPr>
        <w:t>výběrovém</w:t>
      </w:r>
      <w:r w:rsidRPr="00ED6435">
        <w:rPr>
          <w:rFonts w:ascii="Arial" w:hAnsi="Arial" w:cs="Arial"/>
          <w:szCs w:val="22"/>
        </w:rPr>
        <w:t xml:space="preserve">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6CB1EDEB"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w:t>
      </w:r>
      <w:r w:rsidR="00060589">
        <w:rPr>
          <w:rFonts w:ascii="Arial" w:hAnsi="Arial" w:cs="Arial"/>
          <w:szCs w:val="22"/>
        </w:rPr>
        <w:t> </w:t>
      </w:r>
      <w:r w:rsidR="00553621" w:rsidRPr="00C62699">
        <w:rPr>
          <w:rFonts w:ascii="Arial" w:hAnsi="Arial" w:cs="Arial"/>
          <w:szCs w:val="22"/>
        </w:rPr>
        <w:t>až</w:t>
      </w:r>
      <w:r w:rsidR="0062646C">
        <w:rPr>
          <w:rFonts w:ascii="Arial" w:hAnsi="Arial" w:cs="Arial"/>
          <w:szCs w:val="22"/>
        </w:rPr>
        <w:t> </w:t>
      </w:r>
      <w:r w:rsidR="00553621" w:rsidRPr="00C62699">
        <w:rPr>
          <w:rFonts w:ascii="Arial" w:hAnsi="Arial" w:cs="Arial"/>
          <w:szCs w:val="22"/>
        </w:rPr>
        <w:t>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w:t>
      </w:r>
      <w:r w:rsidR="00060589">
        <w:rPr>
          <w:rFonts w:ascii="Arial" w:hAnsi="Arial" w:cs="Arial"/>
          <w:szCs w:val="22"/>
        </w:rPr>
        <w:t> </w:t>
      </w:r>
      <w:r w:rsidRPr="00C62699">
        <w:rPr>
          <w:rFonts w:ascii="Arial" w:hAnsi="Arial" w:cs="Arial"/>
          <w:szCs w:val="22"/>
        </w:rPr>
        <w:t xml:space="preserve">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2358BD0"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3F50E6">
        <w:rPr>
          <w:rFonts w:ascii="Arial" w:hAnsi="Arial" w:cs="Arial"/>
          <w:szCs w:val="22"/>
        </w:rPr>
        <w:t> </w:t>
      </w:r>
      <w:r w:rsidRPr="00ED6435">
        <w:rPr>
          <w:rFonts w:ascii="Arial" w:hAnsi="Arial" w:cs="Arial"/>
          <w:szCs w:val="22"/>
        </w:rPr>
        <w:t>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CCE0057" w:rsidR="0008597D" w:rsidRPr="009060BB" w:rsidRDefault="00011784" w:rsidP="0008597D">
      <w:pPr>
        <w:pStyle w:val="Level2"/>
        <w:spacing w:line="240" w:lineRule="auto"/>
        <w:ind w:left="567" w:hanging="567"/>
        <w:jc w:val="both"/>
        <w:rPr>
          <w:rFonts w:ascii="Arial" w:hAnsi="Arial" w:cs="Arial"/>
          <w:szCs w:val="22"/>
        </w:rPr>
      </w:pPr>
      <w:bookmarkStart w:id="38" w:name="_Ref50747173"/>
      <w:bookmarkStart w:id="39" w:name="_Hlk63750513"/>
      <w:r w:rsidRPr="00011784">
        <w:rPr>
          <w:rStyle w:val="cf01"/>
          <w:rFonts w:ascii="Arial" w:hAnsi="Arial" w:cs="Arial"/>
          <w:sz w:val="22"/>
          <w:szCs w:val="22"/>
        </w:rPr>
        <w:t>NENÍ PŘEDMĚTEM TÉTO SMLOUVY</w:t>
      </w:r>
      <w:r w:rsidRPr="4CFF60DB">
        <w:rPr>
          <w:rFonts w:ascii="Arial" w:hAnsi="Arial" w:cs="Arial"/>
        </w:rPr>
        <w:t xml:space="preserve"> </w:t>
      </w:r>
      <w:r w:rsidR="008B1338" w:rsidRPr="4CFF60DB">
        <w:rPr>
          <w:rFonts w:ascii="Arial" w:hAnsi="Arial" w:cs="Arial"/>
        </w:rPr>
        <w:t>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w:t>
      </w:r>
      <w:r w:rsidR="0062646C">
        <w:rPr>
          <w:rFonts w:ascii="Arial" w:hAnsi="Arial" w:cs="Arial"/>
        </w:rPr>
        <w:t> </w:t>
      </w:r>
      <w:r w:rsidR="008B1338" w:rsidRPr="4CFF60DB">
        <w:rPr>
          <w:rFonts w:ascii="Arial" w:hAnsi="Arial" w:cs="Arial"/>
        </w:rPr>
        <w:t xml:space="preserve">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w:t>
      </w:r>
      <w:r w:rsidR="008B1338" w:rsidRPr="4CFF60DB">
        <w:rPr>
          <w:rFonts w:ascii="Arial" w:hAnsi="Arial" w:cs="Arial"/>
        </w:rPr>
        <w:lastRenderedPageBreak/>
        <w:t>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9ECAC2D" w:rsidR="00B022EF" w:rsidRPr="009060BB" w:rsidRDefault="00011784"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11784">
        <w:rPr>
          <w:rStyle w:val="cf01"/>
          <w:rFonts w:ascii="Arial" w:hAnsi="Arial" w:cs="Arial"/>
          <w:sz w:val="22"/>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62646C">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w:t>
      </w:r>
      <w:r w:rsidR="00060589">
        <w:rPr>
          <w:rFonts w:ascii="Arial" w:eastAsia="Calibri" w:hAnsi="Arial" w:cs="Arial"/>
        </w:rPr>
        <w:t> </w:t>
      </w:r>
      <w:r w:rsidR="00B022EF" w:rsidRPr="4CFF60DB">
        <w:rPr>
          <w:rFonts w:ascii="Arial" w:eastAsia="Calibri" w:hAnsi="Arial" w:cs="Arial"/>
        </w:rPr>
        <w:t>neomezený počet žáků základní školy *), a to v prostorech této školy. Předmětem výkladu v</w:t>
      </w:r>
      <w:r w:rsidR="00060589">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2ACF53B2"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w:t>
      </w:r>
      <w:r w:rsidR="00060589">
        <w:rPr>
          <w:rFonts w:ascii="Arial" w:hAnsi="Arial" w:cs="Arial"/>
        </w:rPr>
        <w:t> </w:t>
      </w:r>
      <w:r w:rsidRPr="4CFF60DB">
        <w:rPr>
          <w:rFonts w:ascii="Arial" w:hAnsi="Arial" w:cs="Arial"/>
        </w:rPr>
        <w:t>bez</w:t>
      </w:r>
      <w:r w:rsidR="0062646C">
        <w:rPr>
          <w:rFonts w:ascii="Arial" w:hAnsi="Arial" w:cs="Arial"/>
        </w:rPr>
        <w:t> </w:t>
      </w:r>
      <w:r w:rsidRPr="4CFF60DB">
        <w:rPr>
          <w:rFonts w:ascii="Arial" w:hAnsi="Arial" w:cs="Arial"/>
        </w:rPr>
        <w:t>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6049FE2F"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w:t>
      </w:r>
      <w:r w:rsidR="0062646C">
        <w:rPr>
          <w:rFonts w:ascii="Arial" w:hAnsi="Arial" w:cs="Arial"/>
        </w:rPr>
        <w:t> </w:t>
      </w:r>
      <w:r w:rsidR="00DB2542" w:rsidRPr="4CFF60DB">
        <w:rPr>
          <w:rFonts w:ascii="Arial" w:hAnsi="Arial" w:cs="Arial"/>
        </w:rPr>
        <w:t>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6C69580A"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lastRenderedPageBreak/>
        <w:t>na kancelářském papíru vyrobeném ze 100 % sběrových papírových vláken nebo</w:t>
      </w:r>
      <w:r w:rsidR="00060589">
        <w:rPr>
          <w:rFonts w:ascii="Arial" w:hAnsi="Arial" w:cs="Arial"/>
        </w:rPr>
        <w:t> </w:t>
      </w:r>
      <w:r w:rsidRPr="00C62699">
        <w:rPr>
          <w:rFonts w:ascii="Arial" w:hAnsi="Arial" w:cs="Arial"/>
        </w:rPr>
        <w:t>na</w:t>
      </w:r>
      <w:r w:rsidR="0062646C">
        <w:rPr>
          <w:rFonts w:ascii="Arial" w:hAnsi="Arial" w:cs="Arial"/>
        </w:rPr>
        <w:t> </w:t>
      </w:r>
      <w:r w:rsidRPr="00C62699">
        <w:rPr>
          <w:rFonts w:ascii="Arial" w:hAnsi="Arial" w:cs="Arial"/>
        </w:rPr>
        <w:t>papíru, který bude obsahovat směs recyklovaných sběrových vláken a</w:t>
      </w:r>
      <w:r w:rsidR="00060589">
        <w:rPr>
          <w:rFonts w:ascii="Arial" w:hAnsi="Arial" w:cs="Arial"/>
        </w:rPr>
        <w:t> </w:t>
      </w:r>
      <w:r w:rsidRPr="00C62699">
        <w:rPr>
          <w:rFonts w:ascii="Arial" w:hAnsi="Arial" w:cs="Arial"/>
        </w:rPr>
        <w:t>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AEAC84B"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w:t>
      </w:r>
      <w:r w:rsidR="0062646C">
        <w:rPr>
          <w:rFonts w:ascii="Arial" w:hAnsi="Arial" w:cs="Arial"/>
        </w:rPr>
        <w:t> </w:t>
      </w:r>
      <w:r w:rsidRPr="5784E4A4">
        <w:rPr>
          <w:rFonts w:ascii="Arial" w:hAnsi="Arial" w:cs="Arial"/>
        </w:rPr>
        <w:t xml:space="preserve">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0DA8767A" w14:textId="77777777" w:rsidR="00A072B5" w:rsidRPr="00C62699" w:rsidRDefault="00A072B5" w:rsidP="00A072B5">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63E55135" w14:textId="6E0E17C3" w:rsidR="00C71BA9" w:rsidRPr="00C71BA9" w:rsidRDefault="00C71BA9" w:rsidP="00C71BA9">
      <w:pPr>
        <w:pStyle w:val="Level3"/>
        <w:tabs>
          <w:tab w:val="clear" w:pos="2041"/>
        </w:tabs>
        <w:ind w:left="1418"/>
        <w:jc w:val="both"/>
        <w:rPr>
          <w:rFonts w:ascii="Arial" w:hAnsi="Arial" w:cs="Arial"/>
        </w:rPr>
      </w:pPr>
      <w:bookmarkStart w:id="56" w:name="_Ref51579618"/>
      <w:bookmarkStart w:id="57" w:name="_Ref52043318"/>
      <w:bookmarkStart w:id="58" w:name="_Ref51579678"/>
      <w:bookmarkStart w:id="59" w:name="_Ref52043333"/>
      <w:r>
        <w:rPr>
          <w:rFonts w:ascii="Arial" w:hAnsi="Arial" w:cs="Arial"/>
        </w:rPr>
        <w:t>Revize</w:t>
      </w:r>
      <w:r w:rsidRPr="00C71BA9">
        <w:rPr>
          <w:rFonts w:ascii="Arial" w:hAnsi="Arial" w:cs="Arial"/>
        </w:rPr>
        <w:t xml:space="preserve"> a doplnění stávajícího bodového pole:</w:t>
      </w:r>
      <w:bookmarkEnd w:id="56"/>
      <w:bookmarkEnd w:id="57"/>
    </w:p>
    <w:p w14:paraId="6F693CA9" w14:textId="03EE271E" w:rsidR="00C71BA9" w:rsidRPr="00C71BA9" w:rsidRDefault="00C71BA9" w:rsidP="00C71BA9">
      <w:pPr>
        <w:pStyle w:val="Claneka"/>
        <w:keepLines w:val="0"/>
        <w:widowControl/>
        <w:numPr>
          <w:ilvl w:val="4"/>
          <w:numId w:val="38"/>
        </w:numPr>
        <w:tabs>
          <w:tab w:val="clear" w:pos="1008"/>
        </w:tabs>
        <w:spacing w:line="240" w:lineRule="auto"/>
        <w:ind w:left="1985" w:hanging="567"/>
        <w:jc w:val="both"/>
        <w:rPr>
          <w:rFonts w:ascii="Arial" w:hAnsi="Arial" w:cs="Arial"/>
        </w:rPr>
      </w:pPr>
      <w:r w:rsidRPr="00C71BA9">
        <w:rPr>
          <w:rFonts w:ascii="Arial" w:hAnsi="Arial" w:cs="Arial"/>
        </w:rPr>
        <w:t>Revize stávajícího základního polohového bodového pole („ZPBP“), zhušťovacích bodů („</w:t>
      </w:r>
      <w:proofErr w:type="spellStart"/>
      <w:r w:rsidRPr="00C71BA9">
        <w:rPr>
          <w:rFonts w:ascii="Arial" w:hAnsi="Arial" w:cs="Arial"/>
        </w:rPr>
        <w:t>ZhB</w:t>
      </w:r>
      <w:proofErr w:type="spellEnd"/>
      <w:r w:rsidRPr="00C71BA9">
        <w:rPr>
          <w:rFonts w:ascii="Arial" w:hAnsi="Arial" w:cs="Arial"/>
        </w:rPr>
        <w:t>“) a podrobného polohového bodového pole („PPBP“) (rekognoskace na bodech, oznámení závad a změn, ověření polohy kontrolním měřením, u bodů PPBP případné přeurčení polohy, popř. pořízení nových geodetických údajů, návrh ke zrušení, elaborát revize PPBP); a</w:t>
      </w:r>
    </w:p>
    <w:p w14:paraId="33491A81" w14:textId="77777777" w:rsidR="00C71BA9" w:rsidRPr="00C71BA9" w:rsidRDefault="00C71BA9" w:rsidP="00C71BA9">
      <w:pPr>
        <w:pStyle w:val="Claneka"/>
        <w:keepLines w:val="0"/>
        <w:widowControl/>
        <w:numPr>
          <w:ilvl w:val="4"/>
          <w:numId w:val="38"/>
        </w:numPr>
        <w:tabs>
          <w:tab w:val="clear" w:pos="1008"/>
        </w:tabs>
        <w:spacing w:line="240" w:lineRule="auto"/>
        <w:ind w:left="1985" w:hanging="567"/>
        <w:jc w:val="both"/>
        <w:rPr>
          <w:rFonts w:ascii="Arial" w:hAnsi="Arial" w:cs="Arial"/>
        </w:rPr>
      </w:pPr>
      <w:r w:rsidRPr="00C71BA9">
        <w:rPr>
          <w:rFonts w:ascii="Arial" w:hAnsi="Arial" w:cs="Arial"/>
        </w:rPr>
        <w:t>Návrh na doplnění PPBP (včetně stabilizace dle přílohy č. 12 Katastrální vyhlášky) schválený katastrálním úřadem, elaborát doplnění PPBP.</w:t>
      </w:r>
    </w:p>
    <w:bookmarkEnd w:id="58"/>
    <w:bookmarkEnd w:id="59"/>
    <w:p w14:paraId="5B1064C2" w14:textId="2502BF79" w:rsidR="00B9128B" w:rsidRPr="0041588E" w:rsidRDefault="0041588E" w:rsidP="0041588E">
      <w:pPr>
        <w:pStyle w:val="Level3"/>
        <w:tabs>
          <w:tab w:val="clear" w:pos="2041"/>
          <w:tab w:val="num" w:pos="1418"/>
        </w:tabs>
        <w:ind w:left="1418" w:hanging="709"/>
        <w:rPr>
          <w:rFonts w:ascii="Arial" w:hAnsi="Arial" w:cs="Arial"/>
        </w:rPr>
      </w:pPr>
      <w:r w:rsidRPr="0041588E">
        <w:rPr>
          <w:rFonts w:ascii="Arial" w:hAnsi="Arial" w:cs="Arial"/>
        </w:rPr>
        <w:t>Podrobné měření polohopisu v obvodu KoPÚ mimo trvalé porosty a v trvalých porostech:</w:t>
      </w:r>
    </w:p>
    <w:p w14:paraId="1EF65D3E" w14:textId="0DEA399B" w:rsidR="00B9128B" w:rsidRPr="00764100" w:rsidRDefault="00B9128B" w:rsidP="0041588E">
      <w:pPr>
        <w:pStyle w:val="Claneka"/>
        <w:keepLines w:val="0"/>
        <w:widowControl/>
        <w:numPr>
          <w:ilvl w:val="4"/>
          <w:numId w:val="61"/>
        </w:numPr>
        <w:tabs>
          <w:tab w:val="clear" w:pos="1008"/>
          <w:tab w:val="num" w:pos="1985"/>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18C0ED7" w:rsidR="00B9128B" w:rsidRPr="00764100" w:rsidRDefault="00CF4F60" w:rsidP="0041588E">
      <w:pPr>
        <w:pStyle w:val="Claneka"/>
        <w:keepLines w:val="0"/>
        <w:widowControl/>
        <w:numPr>
          <w:ilvl w:val="4"/>
          <w:numId w:val="61"/>
        </w:numPr>
        <w:tabs>
          <w:tab w:val="clear" w:pos="1008"/>
          <w:tab w:val="num" w:pos="1985"/>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w:t>
      </w:r>
      <w:r w:rsidR="00060589">
        <w:rPr>
          <w:rFonts w:ascii="Arial" w:hAnsi="Arial" w:cs="Arial"/>
        </w:rPr>
        <w:t> </w:t>
      </w:r>
      <w:r w:rsidR="00B9128B" w:rsidRPr="00764100">
        <w:rPr>
          <w:rFonts w:ascii="Arial" w:hAnsi="Arial" w:cs="Arial"/>
        </w:rPr>
        <w:t>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41588E">
      <w:pPr>
        <w:pStyle w:val="Claneka"/>
        <w:keepLines w:val="0"/>
        <w:widowControl/>
        <w:numPr>
          <w:ilvl w:val="4"/>
          <w:numId w:val="61"/>
        </w:numPr>
        <w:tabs>
          <w:tab w:val="clear" w:pos="1008"/>
          <w:tab w:val="num" w:pos="1985"/>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F140D80" w:rsidR="006B518C" w:rsidRPr="00764100" w:rsidRDefault="00011784"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966211">
        <w:rPr>
          <w:rStyle w:val="cf01"/>
          <w:rFonts w:ascii="Arial" w:hAnsi="Arial" w:cs="Arial"/>
          <w:sz w:val="22"/>
          <w:szCs w:val="22"/>
        </w:rPr>
        <w:lastRenderedPageBreak/>
        <w:t>NENÍ PŘEDMĚTEM TÉTO SMLOUVY</w:t>
      </w:r>
      <w:r w:rsidRPr="00966211">
        <w:rPr>
          <w:rFonts w:ascii="Arial" w:hAnsi="Arial" w:cs="Arial"/>
        </w:rPr>
        <w:t xml:space="preserve"> - </w:t>
      </w:r>
      <w:proofErr w:type="spellStart"/>
      <w:r w:rsidR="006B518C" w:rsidRPr="00966211">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74972829"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8B55A7">
        <w:rPr>
          <w:rFonts w:ascii="Arial" w:hAnsi="Arial" w:cs="Arial"/>
          <w:szCs w:val="22"/>
        </w:rPr>
        <w:t>Ko</w:t>
      </w:r>
      <w:r w:rsidRPr="00764100">
        <w:rPr>
          <w:rFonts w:ascii="Arial" w:hAnsi="Arial" w:cs="Arial"/>
          <w:szCs w:val="22"/>
        </w:rPr>
        <w:t>PÚ:</w:t>
      </w:r>
      <w:bookmarkEnd w:id="62"/>
      <w:bookmarkEnd w:id="63"/>
      <w:bookmarkEnd w:id="64"/>
    </w:p>
    <w:p w14:paraId="54CC2BFA" w14:textId="0F91E626"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62646C">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62646C">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5843F907"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8B55A7">
        <w:rPr>
          <w:rFonts w:ascii="Arial" w:hAnsi="Arial" w:cs="Arial"/>
        </w:rPr>
        <w:t>Ko</w:t>
      </w:r>
      <w:r w:rsidRPr="00764100">
        <w:rPr>
          <w:rFonts w:ascii="Arial" w:hAnsi="Arial" w:cs="Arial"/>
        </w:rPr>
        <w:t>PÚ,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8B55A7">
        <w:rPr>
          <w:rFonts w:ascii="Arial" w:hAnsi="Arial" w:cs="Arial"/>
        </w:rPr>
        <w:t>Ko</w:t>
      </w:r>
      <w:r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w:t>
      </w:r>
      <w:r w:rsidR="00060589">
        <w:rPr>
          <w:rFonts w:ascii="Arial" w:hAnsi="Arial" w:cs="Arial"/>
        </w:rPr>
        <w:t> </w:t>
      </w:r>
      <w:r w:rsidR="00962A2E" w:rsidRPr="00764100">
        <w:rPr>
          <w:rFonts w:ascii="Arial" w:hAnsi="Arial" w:cs="Arial"/>
        </w:rPr>
        <w:t>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2DA3E62D"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362B6250"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w:t>
      </w:r>
      <w:r w:rsidR="0062646C">
        <w:rPr>
          <w:rFonts w:ascii="Arial" w:hAnsi="Arial" w:cs="Arial"/>
        </w:rPr>
        <w:t> </w:t>
      </w:r>
      <w:r w:rsidRPr="00764100">
        <w:rPr>
          <w:rFonts w:ascii="Arial" w:hAnsi="Arial" w:cs="Arial"/>
        </w:rPr>
        <w:t>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775B832"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r w:rsidR="008B55A7">
        <w:rPr>
          <w:rFonts w:ascii="Arial" w:hAnsi="Arial" w:cs="Arial"/>
          <w:szCs w:val="22"/>
        </w:rPr>
        <w:t>Ko</w:t>
      </w:r>
      <w:r w:rsidRPr="00764100">
        <w:rPr>
          <w:rFonts w:ascii="Arial" w:hAnsi="Arial" w:cs="Arial"/>
          <w:szCs w:val="22"/>
        </w:rPr>
        <w:t>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4DDF3C8F"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62646C">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39093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62646C">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442BDD01"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w:t>
      </w:r>
      <w:r w:rsidR="00060589">
        <w:rPr>
          <w:rFonts w:ascii="Arial" w:hAnsi="Arial" w:cs="Arial"/>
        </w:rPr>
        <w:t> </w:t>
      </w:r>
      <w:r w:rsidR="00B9128B" w:rsidRPr="00764100">
        <w:rPr>
          <w:rFonts w:ascii="Arial" w:hAnsi="Arial" w:cs="Arial"/>
        </w:rPr>
        <w:t>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284D42BA"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Zhotovitel je povinen předložit PSZ Objednateli čtyři (4) měsíce před</w:t>
      </w:r>
      <w:r w:rsidR="00060589">
        <w:rPr>
          <w:rFonts w:ascii="Arial" w:hAnsi="Arial" w:cs="Arial"/>
        </w:rPr>
        <w:t> </w:t>
      </w:r>
      <w:r w:rsidRPr="00764100">
        <w:rPr>
          <w:rFonts w:ascii="Arial" w:hAnsi="Arial" w:cs="Arial"/>
        </w:rPr>
        <w:t xml:space="preserve">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w:t>
      </w:r>
      <w:r w:rsidR="0062646C">
        <w:rPr>
          <w:rFonts w:ascii="Arial" w:hAnsi="Arial" w:cs="Arial"/>
        </w:rPr>
        <w:t> </w:t>
      </w:r>
      <w:r w:rsidR="00274B37" w:rsidRPr="00764100">
        <w:rPr>
          <w:rFonts w:ascii="Arial" w:hAnsi="Arial" w:cs="Arial"/>
        </w:rPr>
        <w:t>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07E77CA"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lastRenderedPageBreak/>
        <w:t>Výškopisné zaměření zájmového území. Zaměření bude provedeno v nezbytném rozsahu u pozemků ohrožených vodní erozí nebo</w:t>
      </w:r>
      <w:r w:rsidR="00060589">
        <w:rPr>
          <w:rFonts w:ascii="Arial" w:hAnsi="Arial" w:cs="Arial"/>
          <w:szCs w:val="22"/>
        </w:rPr>
        <w:t> </w:t>
      </w:r>
      <w:r w:rsidRPr="00764100">
        <w:rPr>
          <w:rFonts w:ascii="Arial" w:hAnsi="Arial" w:cs="Arial"/>
          <w:szCs w:val="22"/>
        </w:rPr>
        <w:t>u pozemků, na nichž se předpokládá výstavba a realizace společných zařízení;</w:t>
      </w:r>
      <w:bookmarkEnd w:id="80"/>
    </w:p>
    <w:p w14:paraId="2381D2E4" w14:textId="5D239023"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060589">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2E259EA5"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31EFA24"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w:t>
      </w:r>
      <w:r w:rsidRPr="00764100">
        <w:rPr>
          <w:rFonts w:ascii="Arial" w:hAnsi="Arial" w:cs="Arial"/>
        </w:rPr>
        <w:lastRenderedPageBreak/>
        <w:t>ve</w:t>
      </w:r>
      <w:r w:rsidR="00060589">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741E718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w:t>
      </w:r>
      <w:r w:rsidR="00060589">
        <w:rPr>
          <w:rFonts w:ascii="Arial" w:hAnsi="Arial" w:cs="Arial"/>
        </w:rPr>
        <w:t> </w:t>
      </w:r>
      <w:r w:rsidR="000557B4" w:rsidRPr="00764100">
        <w:rPr>
          <w:rFonts w:ascii="Arial" w:hAnsi="Arial" w:cs="Arial"/>
        </w:rPr>
        <w:t>všechny pozemky</w:t>
      </w:r>
      <w:r w:rsidRPr="00764100">
        <w:rPr>
          <w:rFonts w:ascii="Arial" w:hAnsi="Arial" w:cs="Arial"/>
        </w:rPr>
        <w:t>;</w:t>
      </w:r>
    </w:p>
    <w:p w14:paraId="7BDD6A49" w14:textId="4EC88D9B"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w:t>
      </w:r>
      <w:r w:rsidR="00060589">
        <w:rPr>
          <w:rFonts w:ascii="Arial" w:hAnsi="Arial" w:cs="Arial"/>
        </w:rPr>
        <w:t> </w:t>
      </w:r>
      <w:r w:rsidR="00F10B88" w:rsidRPr="00764100">
        <w:rPr>
          <w:rFonts w:ascii="Arial" w:hAnsi="Arial" w:cs="Arial"/>
        </w:rPr>
        <w:t>výměry pozemků, které jsou dotčeny aktualizací PSZ)</w:t>
      </w:r>
      <w:r w:rsidRPr="00764100">
        <w:rPr>
          <w:rFonts w:ascii="Arial" w:hAnsi="Arial" w:cs="Arial"/>
        </w:rPr>
        <w:t>. Schvalovací postup při</w:t>
      </w:r>
      <w:r w:rsidR="00060589">
        <w:rPr>
          <w:rFonts w:ascii="Arial" w:hAnsi="Arial" w:cs="Arial"/>
        </w:rPr>
        <w:t> </w:t>
      </w:r>
      <w:r w:rsidRPr="00764100">
        <w:rPr>
          <w:rFonts w:ascii="Arial" w:hAnsi="Arial" w:cs="Arial"/>
        </w:rPr>
        <w:t xml:space="preserve">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1E62EC4"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060589">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7100A2E8"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w:t>
      </w:r>
      <w:r w:rsidR="00060589">
        <w:rPr>
          <w:rFonts w:ascii="Arial" w:hAnsi="Arial" w:cs="Arial"/>
        </w:rPr>
        <w:t> </w:t>
      </w:r>
      <w:r w:rsidRPr="00764100">
        <w:rPr>
          <w:rFonts w:ascii="Arial" w:hAnsi="Arial" w:cs="Arial"/>
        </w:rPr>
        <w:t>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C20469"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C20469">
        <w:rPr>
          <w:rFonts w:ascii="Arial" w:hAnsi="Arial" w:cs="Arial"/>
          <w:szCs w:val="22"/>
        </w:rPr>
        <w:t>Zhotovení podkladů pro změnu katastrální hranice</w:t>
      </w:r>
      <w:bookmarkEnd w:id="90"/>
      <w:r w:rsidR="00494633" w:rsidRPr="00C20469">
        <w:rPr>
          <w:rFonts w:ascii="Arial" w:hAnsi="Arial" w:cs="Arial"/>
          <w:szCs w:val="22"/>
        </w:rPr>
        <w:t>:</w:t>
      </w:r>
      <w:bookmarkEnd w:id="91"/>
    </w:p>
    <w:p w14:paraId="378C12B8" w14:textId="04578565"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 xml:space="preserve">nové katastrální hranice </w:t>
      </w:r>
      <w:r w:rsidR="009D371E" w:rsidRPr="00764100">
        <w:rPr>
          <w:rFonts w:ascii="Arial" w:hAnsi="Arial" w:cs="Arial"/>
        </w:rPr>
        <w:lastRenderedPageBreak/>
        <w:t>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po</w:t>
      </w:r>
      <w:r w:rsidR="00F667FB">
        <w:rPr>
          <w:rFonts w:ascii="Arial" w:hAnsi="Arial" w:cs="Arial"/>
        </w:rPr>
        <w:t>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2226674F"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Zhotovitel předloží Objednateli vždy nejpozději sedm (7) kalendářních dnů před</w:t>
      </w:r>
      <w:r w:rsidR="00060589">
        <w:rPr>
          <w:rFonts w:ascii="Arial" w:hAnsi="Arial" w:cs="Arial"/>
          <w:szCs w:val="22"/>
        </w:rPr>
        <w:t> </w:t>
      </w:r>
      <w:r w:rsidRPr="00764100">
        <w:rPr>
          <w:rFonts w:ascii="Arial" w:hAnsi="Arial" w:cs="Arial"/>
          <w:szCs w:val="22"/>
        </w:rPr>
        <w:t xml:space="preserve">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6B642CF"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8B55A7">
        <w:rPr>
          <w:rFonts w:ascii="Arial" w:hAnsi="Arial" w:cs="Arial"/>
          <w:szCs w:val="22"/>
        </w:rPr>
        <w:t>Ko</w:t>
      </w:r>
      <w:r w:rsidRPr="00764100">
        <w:rPr>
          <w:rFonts w:ascii="Arial" w:hAnsi="Arial" w:cs="Arial"/>
          <w:szCs w:val="22"/>
        </w:rPr>
        <w:t>PÚ a</w:t>
      </w:r>
      <w:r w:rsidR="008C74AA">
        <w:rPr>
          <w:rFonts w:ascii="Arial" w:hAnsi="Arial" w:cs="Arial"/>
          <w:szCs w:val="22"/>
        </w:rPr>
        <w:t> </w:t>
      </w:r>
      <w:r w:rsidRPr="00764100">
        <w:rPr>
          <w:rFonts w:ascii="Arial" w:hAnsi="Arial" w:cs="Arial"/>
          <w:szCs w:val="22"/>
        </w:rPr>
        <w:t xml:space="preserve">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8B55A7">
        <w:rPr>
          <w:rFonts w:ascii="Arial" w:hAnsi="Arial" w:cs="Arial"/>
          <w:szCs w:val="22"/>
        </w:rPr>
        <w:t>Ko</w:t>
      </w:r>
      <w:r w:rsidRPr="00764100">
        <w:rPr>
          <w:rFonts w:ascii="Arial" w:hAnsi="Arial" w:cs="Arial"/>
          <w:szCs w:val="22"/>
        </w:rPr>
        <w:t>PÚ;</w:t>
      </w:r>
    </w:p>
    <w:p w14:paraId="1E97A9EB" w14:textId="0B31D13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8C74AA">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09B568E5"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přílohami k rozhodnutí dle § 11 odst. 8 Zákona k</w:t>
      </w:r>
      <w:r w:rsidR="00ED5758">
        <w:rPr>
          <w:rFonts w:ascii="Arial" w:hAnsi="Arial" w:cs="Arial"/>
          <w:szCs w:val="22"/>
        </w:rPr>
        <w:t> </w:t>
      </w:r>
      <w:r w:rsidRPr="00764100">
        <w:rPr>
          <w:rFonts w:ascii="Arial" w:hAnsi="Arial" w:cs="Arial"/>
          <w:szCs w:val="22"/>
        </w:rPr>
        <w:t xml:space="preserve">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1A1258EB"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ED5758">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5E04E80C" w14:textId="77777777" w:rsidR="0050050F" w:rsidRPr="00764100" w:rsidRDefault="0050050F" w:rsidP="0050050F">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44FDE181"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w:t>
      </w:r>
      <w:r w:rsidRPr="00C62699">
        <w:rPr>
          <w:rFonts w:ascii="Arial" w:hAnsi="Arial" w:cs="Arial"/>
          <w:szCs w:val="22"/>
        </w:rPr>
        <w:lastRenderedPageBreak/>
        <w:t xml:space="preserve">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ED5758">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8B55A7">
        <w:rPr>
          <w:rFonts w:ascii="Arial" w:hAnsi="Arial" w:cs="Arial"/>
          <w:szCs w:val="22"/>
        </w:rPr>
        <w:t>Ko</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3367895C"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 s</w:t>
      </w:r>
      <w:r w:rsidR="00ED5758">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2DB29851"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Revize 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5E2A514"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8B55A7">
        <w:rPr>
          <w:rFonts w:ascii="Arial" w:hAnsi="Arial" w:cs="Arial"/>
        </w:rPr>
        <w:t>Ko</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27EEE07" w:rsidR="006D7FB1" w:rsidRPr="00EE517F" w:rsidRDefault="00AD4C52" w:rsidP="00024EBF">
      <w:pPr>
        <w:pStyle w:val="Claneka"/>
        <w:keepLines w:val="0"/>
        <w:widowControl/>
        <w:numPr>
          <w:ilvl w:val="2"/>
          <w:numId w:val="22"/>
        </w:numPr>
        <w:spacing w:line="240" w:lineRule="auto"/>
        <w:jc w:val="both"/>
        <w:rPr>
          <w:rFonts w:ascii="Arial" w:hAnsi="Arial" w:cs="Arial"/>
        </w:rPr>
      </w:pPr>
      <w:r w:rsidRPr="00966211">
        <w:rPr>
          <w:rFonts w:ascii="Arial" w:hAnsi="Arial" w:cs="Arial"/>
          <w:b/>
          <w:bCs/>
        </w:rPr>
        <w:t>NENÍ PŘEDMĚTEM TÉTO SMLOUVY</w:t>
      </w:r>
      <w:r w:rsidRPr="00764100">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58CF739C"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8B55A7">
        <w:rPr>
          <w:rFonts w:ascii="Arial" w:hAnsi="Arial" w:cs="Arial"/>
        </w:rPr>
        <w:t>Ko</w:t>
      </w:r>
      <w:r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B75CA3">
        <w:rPr>
          <w:rFonts w:ascii="Arial" w:hAnsi="Arial" w:cs="Arial"/>
        </w:rPr>
        <w:t>Z</w:t>
      </w:r>
      <w:r w:rsidR="00B9128B" w:rsidRPr="00B75CA3">
        <w:rPr>
          <w:rFonts w:ascii="Arial" w:hAnsi="Arial" w:cs="Arial"/>
        </w:rPr>
        <w:t>jišťování hranic pozemků neřešených</w:t>
      </w:r>
      <w:r w:rsidR="00B9128B" w:rsidRPr="00EE517F">
        <w:rPr>
          <w:rFonts w:ascii="Arial" w:hAnsi="Arial" w:cs="Arial"/>
        </w:rPr>
        <w:t xml:space="preserve">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515F8CB6"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C71BA9">
        <w:rPr>
          <w:rFonts w:ascii="Arial" w:hAnsi="Arial" w:cs="Arial"/>
        </w:rPr>
        <w:t>Šetření průběhu vlastnických</w:t>
      </w:r>
      <w:r w:rsidRPr="00EE517F">
        <w:rPr>
          <w:rFonts w:ascii="Arial" w:hAnsi="Arial" w:cs="Arial"/>
        </w:rPr>
        <w:t xml:space="preserve"> hranic řešených pozemků </w:t>
      </w:r>
      <w:r w:rsidR="00C643A6" w:rsidRPr="00EE517F">
        <w:rPr>
          <w:rFonts w:ascii="Arial" w:hAnsi="Arial" w:cs="Arial"/>
        </w:rPr>
        <w:t xml:space="preserve">s porosty </w:t>
      </w:r>
      <w:r w:rsidRPr="00EE517F">
        <w:rPr>
          <w:rFonts w:ascii="Arial" w:hAnsi="Arial" w:cs="Arial"/>
        </w:rPr>
        <w:t xml:space="preserve">pro účely návrhu </w:t>
      </w:r>
      <w:r w:rsidR="008B55A7">
        <w:rPr>
          <w:rFonts w:ascii="Arial" w:hAnsi="Arial" w:cs="Arial"/>
        </w:rPr>
        <w:t>Ko</w:t>
      </w:r>
      <w:r w:rsidRPr="00EE517F">
        <w:rPr>
          <w:rFonts w:ascii="Arial" w:hAnsi="Arial" w:cs="Arial"/>
        </w:rPr>
        <w:t xml:space="preserve">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A5EFD94"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 1x</w:t>
      </w:r>
      <w:r w:rsidR="00060589">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w:t>
      </w:r>
      <w:r w:rsidR="00060589">
        <w:rPr>
          <w:rFonts w:ascii="Arial" w:hAnsi="Arial" w:cs="Arial"/>
        </w:rPr>
        <w:t> </w:t>
      </w:r>
      <w:r w:rsidR="00AE202D" w:rsidRPr="00EE517F">
        <w:rPr>
          <w:rFonts w:ascii="Arial" w:hAnsi="Arial" w:cs="Arial"/>
        </w:rPr>
        <w:t>1x</w:t>
      </w:r>
      <w:r w:rsidR="00060589">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365149EE"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a</w:t>
      </w:r>
      <w:r w:rsidR="00060589">
        <w:rPr>
          <w:rFonts w:ascii="Arial" w:hAnsi="Arial" w:cs="Arial"/>
        </w:rPr>
        <w:t> </w:t>
      </w:r>
      <w:r w:rsidR="009C40C9" w:rsidRPr="00EE517F">
        <w:rPr>
          <w:rFonts w:ascii="Arial" w:hAnsi="Arial" w:cs="Arial"/>
        </w:rPr>
        <w:t>1x</w:t>
      </w:r>
      <w:r w:rsidR="00060589">
        <w:rPr>
          <w:rFonts w:ascii="Arial" w:hAnsi="Arial" w:cs="Arial"/>
        </w:rPr>
        <w:t>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1A70EDF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a</w:t>
      </w:r>
      <w:r w:rsidR="00060589">
        <w:rPr>
          <w:rFonts w:ascii="Arial" w:hAnsi="Arial" w:cs="Arial"/>
        </w:rPr>
        <w:t> </w:t>
      </w:r>
      <w:r w:rsidR="0004257F" w:rsidRPr="00EE517F">
        <w:rPr>
          <w:rFonts w:ascii="Arial" w:hAnsi="Arial" w:cs="Arial"/>
        </w:rPr>
        <w:t>1x</w:t>
      </w:r>
      <w:r w:rsidR="00060589">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676D3FC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060589">
        <w:rPr>
          <w:rFonts w:ascii="Arial" w:hAnsi="Arial" w:cs="Arial"/>
        </w:rPr>
        <w:t> </w:t>
      </w:r>
      <w:r w:rsidR="00BA3FD7" w:rsidRPr="00EE517F">
        <w:rPr>
          <w:rFonts w:ascii="Arial" w:hAnsi="Arial" w:cs="Arial"/>
        </w:rPr>
        <w:t>1x</w:t>
      </w:r>
      <w:r w:rsidR="00060589">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6E7D0157"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41588E">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41588E">
        <w:rPr>
          <w:rFonts w:ascii="Arial" w:hAnsi="Arial" w:cs="Arial"/>
        </w:rPr>
        <w:t>2</w:t>
      </w:r>
      <w:r w:rsidRPr="00EE517F">
        <w:rPr>
          <w:rFonts w:ascii="Arial" w:hAnsi="Arial" w:cs="Arial"/>
        </w:rPr>
        <w:t>x příslušn</w:t>
      </w:r>
      <w:r w:rsidR="0041588E">
        <w:rPr>
          <w:rFonts w:ascii="Arial" w:hAnsi="Arial" w:cs="Arial"/>
        </w:rPr>
        <w:t>ým</w:t>
      </w:r>
      <w:r w:rsidRPr="00EE517F">
        <w:rPr>
          <w:rFonts w:ascii="Arial" w:hAnsi="Arial" w:cs="Arial"/>
        </w:rPr>
        <w:t xml:space="preserve"> obc</w:t>
      </w:r>
      <w:r w:rsidR="0041588E">
        <w:rPr>
          <w:rFonts w:ascii="Arial" w:hAnsi="Arial" w:cs="Arial"/>
        </w:rPr>
        <w:t>ím</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lastRenderedPageBreak/>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C20469">
        <w:rPr>
          <w:rFonts w:ascii="Arial" w:hAnsi="Arial" w:cs="Arial"/>
        </w:rPr>
        <w:t xml:space="preserve">Vypracování podkladů pro změnu katastrální hranice </w:t>
      </w:r>
      <w:r w:rsidR="00687085" w:rsidRPr="00C20469">
        <w:rPr>
          <w:rFonts w:ascii="Arial" w:hAnsi="Arial" w:cs="Arial"/>
        </w:rPr>
        <w:t>–</w:t>
      </w:r>
      <w:r w:rsidR="009438B9" w:rsidRPr="00C20469">
        <w:rPr>
          <w:rFonts w:ascii="Arial" w:hAnsi="Arial" w:cs="Arial"/>
        </w:rPr>
        <w:t xml:space="preserve"> </w:t>
      </w:r>
      <w:r w:rsidR="00497BA8" w:rsidRPr="00C20469">
        <w:rPr>
          <w:rFonts w:ascii="Arial" w:hAnsi="Arial" w:cs="Arial"/>
        </w:rPr>
        <w:t>1</w:t>
      </w:r>
      <w:r w:rsidRPr="00C20469">
        <w:rPr>
          <w:rFonts w:ascii="Arial" w:hAnsi="Arial" w:cs="Arial"/>
        </w:rPr>
        <w:t>x listinné a digitální vyhotovení určené</w:t>
      </w:r>
      <w:r w:rsidR="00497BA8" w:rsidRPr="00C20469">
        <w:rPr>
          <w:rFonts w:ascii="Arial" w:hAnsi="Arial" w:cs="Arial"/>
        </w:rPr>
        <w:t xml:space="preserve"> </w:t>
      </w:r>
      <w:r w:rsidRPr="00C20469">
        <w:rPr>
          <w:rFonts w:ascii="Arial" w:hAnsi="Arial" w:cs="Arial"/>
        </w:rPr>
        <w:t xml:space="preserve">Objednateli, </w:t>
      </w:r>
      <w:r w:rsidR="00076844" w:rsidRPr="00C20469">
        <w:rPr>
          <w:rFonts w:ascii="Arial" w:hAnsi="Arial" w:cs="Arial"/>
        </w:rPr>
        <w:t>1x</w:t>
      </w:r>
      <w:r w:rsidR="00076844" w:rsidRPr="00EE517F">
        <w:rPr>
          <w:rFonts w:ascii="Arial" w:hAnsi="Arial" w:cs="Arial"/>
        </w:rPr>
        <w:t xml:space="preserve">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27548DCE" w14:textId="77777777" w:rsidR="0050050F" w:rsidRPr="0050050F" w:rsidRDefault="0050050F" w:rsidP="0050050F"/>
    <w:p w14:paraId="4BD0A45F" w14:textId="7D46F563"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730700A" w:rsidR="003E76BF" w:rsidRPr="00764100" w:rsidRDefault="00B46279" w:rsidP="00D64D45">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005A455A">
        <w:rPr>
          <w:rFonts w:ascii="Arial" w:hAnsi="Arial" w:cs="Arial"/>
          <w:szCs w:val="22"/>
        </w:rPr>
        <w:t> </w:t>
      </w:r>
      <w:r w:rsidR="00C571A7" w:rsidRPr="005A455A">
        <w:rPr>
          <w:rFonts w:ascii="Arial" w:hAnsi="Arial" w:cs="Arial"/>
          <w:szCs w:val="22"/>
        </w:rPr>
        <w:t>854 370,-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w:t>
      </w:r>
      <w:r w:rsidR="00ED5758">
        <w:rPr>
          <w:rFonts w:ascii="Arial" w:hAnsi="Arial" w:cs="Arial"/>
          <w:szCs w:val="22"/>
        </w:rPr>
        <w:t> </w:t>
      </w:r>
      <w:r w:rsidRPr="00764100">
        <w:rPr>
          <w:rFonts w:ascii="Arial" w:hAnsi="Arial" w:cs="Arial"/>
          <w:szCs w:val="22"/>
        </w:rPr>
        <w:t>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22D278CB" w14:textId="77777777" w:rsidR="0050050F" w:rsidRPr="00764100" w:rsidRDefault="0050050F" w:rsidP="0050050F">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lastRenderedPageBreak/>
        <w:t>Poddodavatelé</w:t>
      </w:r>
      <w:bookmarkEnd w:id="104"/>
    </w:p>
    <w:p w14:paraId="3A5F466B" w14:textId="06BB1B5E"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w:t>
      </w:r>
      <w:r w:rsidR="00ED5758">
        <w:rPr>
          <w:rFonts w:ascii="Arial" w:hAnsi="Arial" w:cs="Arial"/>
          <w:szCs w:val="22"/>
        </w:rPr>
        <w:t> </w:t>
      </w:r>
      <w:r w:rsidR="00363385" w:rsidRPr="00C62699">
        <w:rPr>
          <w:rFonts w:ascii="Arial" w:hAnsi="Arial" w:cs="Arial"/>
          <w:szCs w:val="22"/>
        </w:rPr>
        <w:t>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7638D196"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w:t>
      </w:r>
      <w:r w:rsidR="00983FF4">
        <w:rPr>
          <w:rFonts w:ascii="Arial" w:hAnsi="Arial" w:cs="Arial"/>
          <w:szCs w:val="22"/>
        </w:rPr>
        <w:t>e</w:t>
      </w:r>
      <w:r w:rsidRPr="00ED6435">
        <w:rPr>
          <w:rFonts w:ascii="Arial" w:hAnsi="Arial" w:cs="Arial"/>
          <w:szCs w:val="22"/>
        </w:rPr>
        <w:t> </w:t>
      </w:r>
      <w:r w:rsidR="00983FF4">
        <w:rPr>
          <w:rFonts w:ascii="Arial" w:hAnsi="Arial" w:cs="Arial"/>
          <w:szCs w:val="22"/>
        </w:rPr>
        <w:t>výběrové</w:t>
      </w:r>
      <w:r w:rsidRPr="00ED6435">
        <w:rPr>
          <w:rFonts w:ascii="Arial" w:hAnsi="Arial" w:cs="Arial"/>
          <w:szCs w:val="22"/>
        </w:rPr>
        <w:t>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265F2746" w14:textId="77777777" w:rsidR="0050050F" w:rsidRPr="00C62699" w:rsidRDefault="0050050F" w:rsidP="0050050F">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FADDFB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C242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w:t>
      </w:r>
      <w:r w:rsidR="00060589">
        <w:rPr>
          <w:rFonts w:ascii="Arial" w:hAnsi="Arial" w:cs="Arial"/>
          <w:szCs w:val="22"/>
        </w:rPr>
        <w:t> </w:t>
      </w:r>
      <w:r w:rsidR="00051DEB" w:rsidRPr="00C62699">
        <w:rPr>
          <w:rFonts w:ascii="Arial" w:hAnsi="Arial" w:cs="Arial"/>
          <w:szCs w:val="22"/>
        </w:rPr>
        <w:t>byl plně způsobilý sloužit svému účelu.</w:t>
      </w:r>
    </w:p>
    <w:p w14:paraId="462E4EC9" w14:textId="7BF501A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44A54">
        <w:rPr>
          <w:rFonts w:ascii="Arial" w:hAnsi="Arial" w:cs="Arial"/>
          <w:szCs w:val="22"/>
        </w:rPr>
        <w:t>Havlíčkův Brod</w:t>
      </w:r>
      <w:r w:rsidR="00127C34" w:rsidRPr="00C62699">
        <w:rPr>
          <w:rFonts w:ascii="Arial" w:hAnsi="Arial" w:cs="Arial"/>
          <w:szCs w:val="22"/>
        </w:rPr>
        <w:t>, adresa</w:t>
      </w:r>
      <w:r w:rsidR="00C44A54" w:rsidRPr="00884D85">
        <w:rPr>
          <w:rFonts w:ascii="Arial" w:hAnsi="Arial" w:cs="Arial"/>
          <w:szCs w:val="22"/>
        </w:rPr>
        <w:t xml:space="preserve"> Smetanovo nám. 279, 580 02 Havlíčkův Brod</w:t>
      </w:r>
      <w:r w:rsidR="004C712A" w:rsidRPr="00C62699">
        <w:rPr>
          <w:rFonts w:ascii="Arial" w:hAnsi="Arial" w:cs="Arial"/>
          <w:szCs w:val="22"/>
        </w:rPr>
        <w:t>. O</w:t>
      </w:r>
      <w:r w:rsidR="00ED5758">
        <w:rPr>
          <w:rFonts w:ascii="Arial" w:hAnsi="Arial" w:cs="Arial"/>
          <w:szCs w:val="22"/>
        </w:rPr>
        <w:t> </w:t>
      </w:r>
      <w:r w:rsidR="004C712A" w:rsidRPr="00C62699">
        <w:rPr>
          <w:rFonts w:ascii="Arial" w:hAnsi="Arial" w:cs="Arial"/>
          <w:szCs w:val="22"/>
        </w:rPr>
        <w:t>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lastRenderedPageBreak/>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D9D80A"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nebude pro vady převzato ani do šesti (6) měsíců od</w:t>
      </w:r>
      <w:r w:rsidR="00ED5758">
        <w:rPr>
          <w:rFonts w:ascii="Arial" w:hAnsi="Arial" w:cs="Arial"/>
        </w:rPr>
        <w:t> </w:t>
      </w:r>
      <w:r w:rsidRPr="5784E4A4">
        <w:rPr>
          <w:rFonts w:ascii="Arial" w:hAnsi="Arial" w:cs="Arial"/>
        </w:rPr>
        <w:t xml:space="preserve">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09764107"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w:t>
      </w:r>
      <w:r w:rsidR="00ED5758">
        <w:rPr>
          <w:rFonts w:ascii="Arial" w:hAnsi="Arial" w:cs="Arial"/>
          <w:i/>
          <w:szCs w:val="22"/>
        </w:rPr>
        <w:t> </w:t>
      </w:r>
      <w:r w:rsidR="009425DB" w:rsidRPr="00C62699">
        <w:rPr>
          <w:rFonts w:ascii="Arial" w:hAnsi="Arial" w:cs="Arial"/>
          <w:i/>
          <w:szCs w:val="22"/>
        </w:rPr>
        <w:t>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36243640"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ED5758">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D6DFC65"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ED5758">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1FFEBDCA"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8B55A7">
        <w:rPr>
          <w:rFonts w:ascii="Arial" w:hAnsi="Arial" w:cs="Arial"/>
          <w:b/>
          <w:szCs w:val="22"/>
        </w:rPr>
        <w:t>Ko</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0BE6D908" w:rsidR="001C4DD2" w:rsidRPr="00764100" w:rsidRDefault="00C44A54" w:rsidP="00024EBF">
      <w:pPr>
        <w:pStyle w:val="Level4"/>
        <w:numPr>
          <w:ilvl w:val="0"/>
          <w:numId w:val="17"/>
        </w:numPr>
        <w:spacing w:line="240" w:lineRule="auto"/>
        <w:ind w:left="1134" w:hanging="567"/>
        <w:jc w:val="both"/>
        <w:rPr>
          <w:rFonts w:ascii="Arial" w:hAnsi="Arial" w:cs="Arial"/>
          <w:szCs w:val="22"/>
        </w:rPr>
      </w:pPr>
      <w:r w:rsidRPr="00966211">
        <w:rPr>
          <w:rFonts w:ascii="Arial" w:hAnsi="Arial" w:cs="Arial"/>
          <w:b/>
          <w:bCs/>
          <w:szCs w:val="22"/>
        </w:rPr>
        <w:t>NENÍ PŘEDMĚTEM TÉTO SMLOUVY</w:t>
      </w:r>
      <w:r w:rsidRPr="00C44A54">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061E9C95"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8B55A7">
        <w:rPr>
          <w:rFonts w:ascii="Arial" w:hAnsi="Arial" w:cs="Arial"/>
          <w:b/>
          <w:szCs w:val="22"/>
        </w:rPr>
        <w:t>Ko</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w:t>
      </w:r>
      <w:r w:rsidRPr="00764100">
        <w:rPr>
          <w:rFonts w:ascii="Arial" w:hAnsi="Arial" w:cs="Arial"/>
          <w:szCs w:val="22"/>
        </w:rPr>
        <w:lastRenderedPageBreak/>
        <w:t xml:space="preserve">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710524F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w:t>
      </w:r>
      <w:r w:rsidRPr="00C71BA9">
        <w:rPr>
          <w:rFonts w:ascii="Arial" w:hAnsi="Arial" w:cs="Arial"/>
          <w:szCs w:val="22"/>
        </w:rPr>
        <w:t xml:space="preserve">části </w:t>
      </w:r>
      <w:r w:rsidR="004935D3" w:rsidRPr="00C71BA9">
        <w:rPr>
          <w:rFonts w:ascii="Arial" w:hAnsi="Arial" w:cs="Arial"/>
          <w:szCs w:val="22"/>
        </w:rPr>
        <w:t>Hlavního celku</w:t>
      </w:r>
      <w:r w:rsidRPr="00C71BA9">
        <w:rPr>
          <w:rFonts w:ascii="Arial" w:hAnsi="Arial" w:cs="Arial"/>
          <w:szCs w:val="22"/>
        </w:rPr>
        <w:t xml:space="preserve"> dle čl. </w:t>
      </w:r>
      <w:r w:rsidR="00E94BEA" w:rsidRPr="00C71BA9">
        <w:rPr>
          <w:rFonts w:ascii="Arial" w:hAnsi="Arial" w:cs="Arial"/>
          <w:szCs w:val="22"/>
        </w:rPr>
        <w:t>6.2.5</w:t>
      </w:r>
      <w:r w:rsidRPr="00C71BA9">
        <w:rPr>
          <w:rFonts w:ascii="Arial" w:hAnsi="Arial" w:cs="Arial"/>
          <w:szCs w:val="22"/>
        </w:rPr>
        <w:t xml:space="preserve"> (</w:t>
      </w:r>
      <w:r w:rsidRPr="00C71BA9">
        <w:rPr>
          <w:rFonts w:ascii="Arial" w:hAnsi="Arial" w:cs="Arial"/>
          <w:b/>
          <w:szCs w:val="22"/>
        </w:rPr>
        <w:t>Zjišťování hranic pozemků neřešených dle</w:t>
      </w:r>
      <w:r w:rsidR="00060589">
        <w:rPr>
          <w:rFonts w:ascii="Arial" w:hAnsi="Arial" w:cs="Arial"/>
          <w:b/>
          <w:szCs w:val="22"/>
        </w:rPr>
        <w:t> </w:t>
      </w:r>
      <w:r w:rsidRPr="00C71BA9">
        <w:rPr>
          <w:rFonts w:ascii="Arial" w:hAnsi="Arial" w:cs="Arial"/>
          <w:b/>
          <w:szCs w:val="22"/>
        </w:rPr>
        <w:t>§</w:t>
      </w:r>
      <w:r w:rsidR="00ED5758">
        <w:rPr>
          <w:rFonts w:ascii="Arial" w:hAnsi="Arial" w:cs="Arial"/>
          <w:b/>
          <w:szCs w:val="22"/>
        </w:rPr>
        <w:t> </w:t>
      </w:r>
      <w:r w:rsidRPr="00C71BA9">
        <w:rPr>
          <w:rFonts w:ascii="Arial" w:hAnsi="Arial" w:cs="Arial"/>
          <w:b/>
          <w:szCs w:val="22"/>
        </w:rPr>
        <w:t>2 Zákona</w:t>
      </w:r>
      <w:r w:rsidRPr="00C71BA9">
        <w:rPr>
          <w:rFonts w:ascii="Arial" w:hAnsi="Arial" w:cs="Arial"/>
          <w:szCs w:val="22"/>
        </w:rPr>
        <w:t>) po doložení kladného</w:t>
      </w:r>
      <w:r w:rsidRPr="00764100">
        <w:rPr>
          <w:rFonts w:ascii="Arial" w:hAnsi="Arial" w:cs="Arial"/>
          <w:szCs w:val="22"/>
        </w:rPr>
        <w:t xml:space="preserve">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3696E90A"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C71BA9">
        <w:rPr>
          <w:rFonts w:ascii="Arial" w:hAnsi="Arial" w:cs="Arial"/>
          <w:szCs w:val="22"/>
        </w:rPr>
        <w:t>Hlavního celku</w:t>
      </w:r>
      <w:r w:rsidRPr="00C71BA9">
        <w:rPr>
          <w:rFonts w:ascii="Arial" w:hAnsi="Arial" w:cs="Arial"/>
          <w:szCs w:val="22"/>
        </w:rPr>
        <w:t xml:space="preserve"> dle čl. </w:t>
      </w:r>
      <w:r w:rsidR="00E94BEA" w:rsidRPr="00C71BA9">
        <w:rPr>
          <w:rFonts w:ascii="Arial" w:hAnsi="Arial" w:cs="Arial"/>
          <w:szCs w:val="22"/>
        </w:rPr>
        <w:t xml:space="preserve">6.2.6 </w:t>
      </w:r>
      <w:r w:rsidRPr="00C71BA9">
        <w:rPr>
          <w:rFonts w:ascii="Arial" w:hAnsi="Arial" w:cs="Arial"/>
          <w:szCs w:val="22"/>
        </w:rPr>
        <w:t>(</w:t>
      </w:r>
      <w:r w:rsidRPr="00C71BA9">
        <w:rPr>
          <w:rFonts w:ascii="Arial" w:hAnsi="Arial" w:cs="Arial"/>
          <w:b/>
          <w:bCs/>
          <w:szCs w:val="22"/>
        </w:rPr>
        <w:t xml:space="preserve">Šetření průběhu vlastnických hranic řešených pozemků s porosty pro účely návrhu </w:t>
      </w:r>
      <w:r w:rsidR="008B55A7">
        <w:rPr>
          <w:rFonts w:ascii="Arial" w:hAnsi="Arial" w:cs="Arial"/>
          <w:b/>
          <w:bCs/>
          <w:szCs w:val="22"/>
        </w:rPr>
        <w:t>Ko</w:t>
      </w:r>
      <w:r w:rsidRPr="00C71BA9">
        <w:rPr>
          <w:rFonts w:ascii="Arial" w:hAnsi="Arial" w:cs="Arial"/>
          <w:b/>
          <w:bCs/>
          <w:szCs w:val="22"/>
        </w:rPr>
        <w:t>PÚ</w:t>
      </w:r>
      <w:r w:rsidRPr="00C71BA9">
        <w:rPr>
          <w:rFonts w:ascii="Arial" w:hAnsi="Arial" w:cs="Arial"/>
          <w:szCs w:val="22"/>
        </w:rPr>
        <w:t xml:space="preserve">) po potvrzení správnosti odevzdávané dílčí části </w:t>
      </w:r>
      <w:r w:rsidR="008B6FEC" w:rsidRPr="00C71BA9">
        <w:rPr>
          <w:rFonts w:ascii="Arial" w:hAnsi="Arial" w:cs="Arial"/>
          <w:szCs w:val="22"/>
        </w:rPr>
        <w:t xml:space="preserve">Hlavního celku </w:t>
      </w:r>
      <w:r w:rsidRPr="00C71BA9">
        <w:rPr>
          <w:rFonts w:ascii="Arial" w:hAnsi="Arial" w:cs="Arial"/>
          <w:szCs w:val="22"/>
        </w:rPr>
        <w:t>Objednatelem</w:t>
      </w:r>
      <w:r w:rsidRPr="00764100">
        <w:rPr>
          <w:rFonts w:ascii="Arial" w:hAnsi="Arial" w:cs="Arial"/>
          <w:szCs w:val="22"/>
        </w:rPr>
        <w:t>;</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12CE249A"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ED5758">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165C983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po vypořádání námitek a</w:t>
      </w:r>
      <w:r w:rsidR="00ED5758">
        <w:rPr>
          <w:rFonts w:ascii="Arial" w:hAnsi="Arial" w:cs="Arial"/>
          <w:szCs w:val="22"/>
        </w:rPr>
        <w:t> </w:t>
      </w:r>
      <w:r w:rsidR="00F87D91" w:rsidRPr="00764100">
        <w:rPr>
          <w:rFonts w:ascii="Arial" w:hAnsi="Arial" w:cs="Arial"/>
          <w:szCs w:val="22"/>
        </w:rPr>
        <w:t xml:space="preserve">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763D7BC"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 xml:space="preserve">výše, uděluje Zhotovitel Objednateli </w:t>
      </w:r>
      <w:r w:rsidRPr="00C62699">
        <w:rPr>
          <w:rFonts w:ascii="Arial" w:hAnsi="Arial" w:cs="Arial"/>
          <w:szCs w:val="22"/>
        </w:rPr>
        <w:lastRenderedPageBreak/>
        <w:t>k</w:t>
      </w:r>
      <w:r w:rsidR="00ED5758">
        <w:rPr>
          <w:rFonts w:ascii="Arial" w:hAnsi="Arial" w:cs="Arial"/>
          <w:szCs w:val="22"/>
        </w:rPr>
        <w:t> </w:t>
      </w:r>
      <w:r w:rsidRPr="00C62699">
        <w:rPr>
          <w:rFonts w:ascii="Arial" w:hAnsi="Arial" w:cs="Arial"/>
          <w:szCs w:val="22"/>
        </w:rPr>
        <w:t>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2927ADFB"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w:t>
      </w:r>
      <w:r w:rsidR="00ED5758">
        <w:rPr>
          <w:rFonts w:ascii="Arial" w:hAnsi="Arial" w:cs="Arial"/>
          <w:szCs w:val="22"/>
        </w:rPr>
        <w:t> </w:t>
      </w:r>
      <w:r w:rsidRPr="00ED6435">
        <w:rPr>
          <w:rFonts w:ascii="Arial" w:hAnsi="Arial" w:cs="Arial"/>
          <w:szCs w:val="22"/>
        </w:rPr>
        <w:t>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2283463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w:t>
      </w:r>
      <w:r w:rsidR="00ED5758">
        <w:rPr>
          <w:rFonts w:ascii="Arial" w:hAnsi="Arial" w:cs="Arial"/>
          <w:szCs w:val="22"/>
        </w:rPr>
        <w:t> </w:t>
      </w:r>
      <w:r w:rsidRPr="00ED6435">
        <w:rPr>
          <w:rFonts w:ascii="Arial" w:hAnsi="Arial" w:cs="Arial"/>
          <w:szCs w:val="22"/>
        </w:rPr>
        <w:t>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276879FC"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splnil veškeré náležitosti a má veškerá případná povolení a licence, která jsou nezbytná k provedení Díla dle této Smlouvy, a že tato povolení jsou platná a</w:t>
      </w:r>
      <w:r w:rsidR="00ED5758">
        <w:rPr>
          <w:rFonts w:ascii="Arial" w:hAnsi="Arial" w:cs="Arial"/>
          <w:szCs w:val="22"/>
        </w:rPr>
        <w:t> </w:t>
      </w:r>
      <w:r w:rsidRPr="00ED6435">
        <w:rPr>
          <w:rFonts w:ascii="Arial" w:hAnsi="Arial" w:cs="Arial"/>
          <w:szCs w:val="22"/>
        </w:rPr>
        <w:t xml:space="preserve">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587679A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w:t>
      </w:r>
      <w:r w:rsidR="00ED5758">
        <w:rPr>
          <w:rFonts w:ascii="Arial" w:hAnsi="Arial" w:cs="Arial"/>
          <w:szCs w:val="22"/>
        </w:rPr>
        <w:t> </w:t>
      </w:r>
      <w:r w:rsidRPr="00ED6435">
        <w:rPr>
          <w:rFonts w:ascii="Arial" w:hAnsi="Arial" w:cs="Arial"/>
          <w:szCs w:val="22"/>
        </w:rPr>
        <w:t xml:space="preserve">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1228DB4C"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w:t>
      </w:r>
      <w:r w:rsidR="00ED5758">
        <w:rPr>
          <w:rFonts w:ascii="Arial" w:hAnsi="Arial" w:cs="Arial"/>
          <w:szCs w:val="22"/>
        </w:rPr>
        <w:t> </w:t>
      </w:r>
      <w:r w:rsidRPr="00ED6435">
        <w:rPr>
          <w:rFonts w:ascii="Arial" w:hAnsi="Arial" w:cs="Arial"/>
          <w:szCs w:val="22"/>
        </w:rPr>
        <w:t>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w:t>
      </w:r>
      <w:r w:rsidR="00ED5758">
        <w:rPr>
          <w:rFonts w:ascii="Arial" w:hAnsi="Arial" w:cs="Arial"/>
          <w:szCs w:val="22"/>
        </w:rPr>
        <w:t> </w:t>
      </w:r>
      <w:r w:rsidRPr="00ED6435">
        <w:rPr>
          <w:rFonts w:ascii="Arial" w:hAnsi="Arial" w:cs="Arial"/>
          <w:szCs w:val="22"/>
        </w:rPr>
        <w:t>zápisu nebo nezapsaná, a to kdekoli na světě, zahrnující veškerá práva na obnovení či</w:t>
      </w:r>
      <w:r w:rsidR="00ED5758">
        <w:rPr>
          <w:rFonts w:ascii="Arial" w:hAnsi="Arial" w:cs="Arial"/>
          <w:szCs w:val="22"/>
        </w:rPr>
        <w:t> </w:t>
      </w:r>
      <w:r w:rsidRPr="00ED6435">
        <w:rPr>
          <w:rFonts w:ascii="Arial" w:hAnsi="Arial" w:cs="Arial"/>
          <w:szCs w:val="22"/>
        </w:rPr>
        <w:t>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w:t>
      </w:r>
      <w:r w:rsidRPr="00ED6435">
        <w:rPr>
          <w:rFonts w:ascii="Arial" w:hAnsi="Arial" w:cs="Arial"/>
          <w:szCs w:val="22"/>
        </w:rPr>
        <w:lastRenderedPageBreak/>
        <w:t>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7DA630C" w:rsidR="00237BE0" w:rsidRPr="00C62699" w:rsidRDefault="00237BE0" w:rsidP="002A31E0">
      <w:pPr>
        <w:pStyle w:val="Level2"/>
        <w:spacing w:line="240" w:lineRule="auto"/>
        <w:ind w:left="709" w:hanging="709"/>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w:t>
      </w:r>
      <w:r w:rsidR="00060589">
        <w:rPr>
          <w:rFonts w:ascii="Arial" w:hAnsi="Arial" w:cs="Arial"/>
          <w:szCs w:val="22"/>
        </w:rPr>
        <w:t> </w:t>
      </w:r>
      <w:r w:rsidRPr="00C62699">
        <w:rPr>
          <w:rFonts w:ascii="Arial" w:hAnsi="Arial" w:cs="Arial"/>
          <w:szCs w:val="22"/>
        </w:rPr>
        <w:t>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593E5CE3"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564DAD">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w:t>
      </w:r>
      <w:r w:rsidR="00060589">
        <w:rPr>
          <w:rFonts w:ascii="Arial" w:hAnsi="Arial" w:cs="Arial"/>
        </w:rPr>
        <w:t> </w:t>
      </w:r>
      <w:r w:rsidRPr="00C62699">
        <w:rPr>
          <w:rFonts w:ascii="Arial" w:hAnsi="Arial" w:cs="Arial"/>
        </w:rPr>
        <w:t>probíhajících nebo hrozících sporů či řízení týkajících se Díla nebo jakékoliv jeho části, a nemá k němu práva žádná jiná osoba než osoba uvedená v této Smlouvě;</w:t>
      </w:r>
    </w:p>
    <w:p w14:paraId="5D6EA0CF" w14:textId="4489E5B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564DAD">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 nevratné odstraňování částí Díla, a prodeji Díla za</w:t>
      </w:r>
      <w:r w:rsidR="00564DAD">
        <w:rPr>
          <w:rFonts w:ascii="Arial" w:hAnsi="Arial" w:cs="Arial"/>
        </w:rPr>
        <w:t> </w:t>
      </w:r>
      <w:r w:rsidRPr="00C62699">
        <w:rPr>
          <w:rFonts w:ascii="Arial" w:hAnsi="Arial" w:cs="Arial"/>
        </w:rPr>
        <w:t xml:space="preserve">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w:t>
      </w:r>
      <w:r w:rsidRPr="5784E4A4">
        <w:rPr>
          <w:rFonts w:ascii="Arial" w:hAnsi="Arial" w:cs="Arial"/>
        </w:rPr>
        <w:lastRenderedPageBreak/>
        <w:t xml:space="preserve">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77DF75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564DAD">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0E0F8AD8" w14:textId="77777777" w:rsidR="00A072B5" w:rsidRPr="00ED6435" w:rsidRDefault="00A072B5" w:rsidP="00A072B5">
      <w:pPr>
        <w:pStyle w:val="Level2"/>
        <w:numPr>
          <w:ilvl w:val="0"/>
          <w:numId w:val="0"/>
        </w:numPr>
        <w:spacing w:line="240" w:lineRule="auto"/>
        <w:ind w:left="567"/>
        <w:jc w:val="both"/>
        <w:rPr>
          <w:rFonts w:ascii="Arial" w:hAnsi="Arial" w:cs="Arial"/>
          <w:szCs w:val="22"/>
        </w:rPr>
      </w:pP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59CA470B"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564DAD">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564DAD">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661A5ED1"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w:t>
      </w:r>
      <w:r w:rsidR="00564DAD">
        <w:rPr>
          <w:rFonts w:ascii="Arial" w:hAnsi="Arial" w:cs="Arial"/>
        </w:rPr>
        <w:t> </w:t>
      </w:r>
      <w:r w:rsidRPr="5784E4A4">
        <w:rPr>
          <w:rFonts w:ascii="Arial" w:hAnsi="Arial" w:cs="Arial"/>
        </w:rPr>
        <w:t xml:space="preserve">jiných obchodních partnerů Objednatele, nebo jakýchkoliv jiných fyzických osob </w:t>
      </w:r>
      <w:r w:rsidRPr="5784E4A4">
        <w:rPr>
          <w:rFonts w:ascii="Arial" w:hAnsi="Arial" w:cs="Arial"/>
        </w:rPr>
        <w:lastRenderedPageBreak/>
        <w:t>(„</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3145B4E1"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w:t>
      </w:r>
      <w:r w:rsidR="00564DAD">
        <w:rPr>
          <w:rFonts w:ascii="Arial" w:hAnsi="Arial" w:cs="Arial"/>
          <w:szCs w:val="22"/>
        </w:rPr>
        <w:t>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w:t>
      </w:r>
      <w:r w:rsidR="00060589">
        <w:rPr>
          <w:rFonts w:ascii="Arial" w:hAnsi="Arial" w:cs="Arial"/>
          <w:szCs w:val="22"/>
        </w:rPr>
        <w:t> </w:t>
      </w:r>
      <w:r w:rsidR="00462F18" w:rsidRPr="00ED6435">
        <w:rPr>
          <w:rFonts w:ascii="Arial" w:hAnsi="Arial" w:cs="Arial"/>
          <w:szCs w:val="22"/>
        </w:rPr>
        <w:t xml:space="preserve">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w:t>
      </w:r>
      <w:r w:rsidRPr="00ED6435">
        <w:rPr>
          <w:rFonts w:ascii="Arial" w:hAnsi="Arial" w:cs="Arial"/>
          <w:szCs w:val="22"/>
        </w:rPr>
        <w:lastRenderedPageBreak/>
        <w:t xml:space="preserve">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1A91E49"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D0846D7"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5A455A" w:rsidRPr="005A455A">
        <w:rPr>
          <w:rFonts w:ascii="Arial" w:hAnsi="Arial" w:cs="Arial"/>
          <w:b/>
          <w:bCs/>
          <w:szCs w:val="22"/>
        </w:rPr>
        <w:t>96</w:t>
      </w:r>
      <w:r w:rsidR="004667C6" w:rsidRPr="005A455A">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w:t>
      </w:r>
      <w:r w:rsidR="00060589">
        <w:rPr>
          <w:rFonts w:ascii="Arial" w:hAnsi="Arial" w:cs="Arial"/>
          <w:szCs w:val="22"/>
        </w:rPr>
        <w:t> </w:t>
      </w:r>
      <w:r w:rsidR="00556845" w:rsidRPr="00C62699">
        <w:rPr>
          <w:rFonts w:ascii="Arial" w:hAnsi="Arial" w:cs="Arial"/>
          <w:szCs w:val="22"/>
        </w:rPr>
        <w:t xml:space="preserve">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3D1CE0B"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w:t>
      </w:r>
      <w:r w:rsidR="00564DAD">
        <w:rPr>
          <w:rFonts w:ascii="Arial" w:hAnsi="Arial" w:cs="Arial"/>
          <w:szCs w:val="22"/>
        </w:rPr>
        <w:t> </w:t>
      </w:r>
      <w:r w:rsidR="00725CEC" w:rsidRPr="00C62699">
        <w:rPr>
          <w:rFonts w:ascii="Arial" w:hAnsi="Arial" w:cs="Arial"/>
          <w:szCs w:val="22"/>
        </w:rPr>
        <w:t>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do třiceti (30) dnů od</w:t>
      </w:r>
      <w:r w:rsidR="00564DAD">
        <w:rPr>
          <w:rFonts w:ascii="Arial" w:hAnsi="Arial" w:cs="Arial"/>
          <w:szCs w:val="22"/>
        </w:rPr>
        <w:t> </w:t>
      </w:r>
      <w:r w:rsidRPr="00C62699">
        <w:rPr>
          <w:rFonts w:ascii="Arial" w:hAnsi="Arial" w:cs="Arial"/>
          <w:szCs w:val="22"/>
        </w:rPr>
        <w:t xml:space="preserve">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76990792"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8B55A7">
        <w:rPr>
          <w:rFonts w:ascii="Arial" w:hAnsi="Arial" w:cs="Arial"/>
          <w:szCs w:val="22"/>
        </w:rPr>
        <w:t>Ko</w:t>
      </w:r>
      <w:r w:rsidRPr="00ED6435">
        <w:rPr>
          <w:rFonts w:ascii="Arial" w:hAnsi="Arial" w:cs="Arial"/>
          <w:szCs w:val="22"/>
        </w:rPr>
        <w:t>PÚ zpochybněno.</w:t>
      </w:r>
      <w:r w:rsidR="00620B2E" w:rsidRPr="00ED6435">
        <w:rPr>
          <w:rFonts w:ascii="Arial" w:hAnsi="Arial" w:cs="Arial"/>
          <w:szCs w:val="22"/>
        </w:rPr>
        <w:t xml:space="preserve"> </w:t>
      </w:r>
    </w:p>
    <w:p w14:paraId="4B978C8B"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26F1AB6A"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w:t>
      </w:r>
      <w:r w:rsidR="00564DAD">
        <w:rPr>
          <w:rFonts w:ascii="Arial" w:hAnsi="Arial" w:cs="Arial"/>
          <w:szCs w:val="22"/>
        </w:rPr>
        <w:t> </w:t>
      </w:r>
      <w:r w:rsidRPr="00ED6435">
        <w:rPr>
          <w:rFonts w:ascii="Arial" w:hAnsi="Arial" w:cs="Arial"/>
          <w:szCs w:val="22"/>
        </w:rPr>
        <w:t>úhradu újmy musí být v souladu s § 6 odst. 10 Zákona.</w:t>
      </w:r>
    </w:p>
    <w:p w14:paraId="67EEED15" w14:textId="1E989B4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w:t>
      </w:r>
      <w:r w:rsidR="00060589">
        <w:rPr>
          <w:rFonts w:ascii="Arial" w:hAnsi="Arial" w:cs="Arial"/>
          <w:szCs w:val="22"/>
        </w:rPr>
        <w:t> </w:t>
      </w:r>
      <w:r w:rsidRPr="00ED6435">
        <w:rPr>
          <w:rFonts w:ascii="Arial" w:hAnsi="Arial" w:cs="Arial"/>
          <w:szCs w:val="22"/>
        </w:rPr>
        <w:t>Zhotovitel povinen tuto takto vzniklou újmu Objednateli nahradit, pokud nebyla způsobena zcela či zčásti v důsledku jednání či opomenutí Objednatele, nebo pokud na možné porušení předpisů Zhotovitel Objednatele předem neupozornil.</w:t>
      </w:r>
    </w:p>
    <w:p w14:paraId="206A4602"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62AD187C"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w:t>
      </w:r>
      <w:r w:rsidR="00564DAD">
        <w:rPr>
          <w:rFonts w:ascii="Arial" w:hAnsi="Arial" w:cs="Arial"/>
          <w:szCs w:val="22"/>
        </w:rPr>
        <w:t> </w:t>
      </w:r>
      <w:r w:rsidRPr="00ED6435">
        <w:rPr>
          <w:rFonts w:ascii="Arial" w:hAnsi="Arial" w:cs="Arial"/>
          <w:szCs w:val="22"/>
        </w:rPr>
        <w:t>veškerou škodu či jinou újmu, zejména včetně nákladů na dodatečné provádění změn či</w:t>
      </w:r>
      <w:r w:rsidR="00564DAD">
        <w:rPr>
          <w:rFonts w:ascii="Arial" w:hAnsi="Arial" w:cs="Arial"/>
          <w:szCs w:val="22"/>
        </w:rPr>
        <w:t> </w:t>
      </w:r>
      <w:r w:rsidRPr="00ED6435">
        <w:rPr>
          <w:rFonts w:ascii="Arial" w:hAnsi="Arial" w:cs="Arial"/>
          <w:szCs w:val="22"/>
        </w:rPr>
        <w:t>jiných úprav Díla.</w:t>
      </w:r>
      <w:bookmarkEnd w:id="151"/>
    </w:p>
    <w:p w14:paraId="2B980867" w14:textId="29521D5F"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důvodu existence okolnosti vylučující povinnost k náhradě újmy ve smyslu §</w:t>
      </w:r>
      <w:r w:rsidR="00564DAD">
        <w:rPr>
          <w:rFonts w:ascii="Arial" w:hAnsi="Arial" w:cs="Arial"/>
          <w:szCs w:val="22"/>
        </w:rPr>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 xml:space="preserve">pouze ve vztahu </w:t>
      </w:r>
      <w:r w:rsidRPr="00ED6435">
        <w:rPr>
          <w:rFonts w:ascii="Arial" w:hAnsi="Arial" w:cs="Arial"/>
          <w:szCs w:val="22"/>
        </w:rPr>
        <w:lastRenderedPageBreak/>
        <w:t>k</w:t>
      </w:r>
      <w:r w:rsidR="00564DAD">
        <w:rPr>
          <w:rFonts w:ascii="Arial" w:hAnsi="Arial" w:cs="Arial"/>
          <w:szCs w:val="22"/>
        </w:rPr>
        <w:t> </w:t>
      </w:r>
      <w:r w:rsidRPr="00ED6435">
        <w:rPr>
          <w:rFonts w:ascii="Arial" w:hAnsi="Arial" w:cs="Arial"/>
          <w:szCs w:val="22"/>
        </w:rPr>
        <w:t>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168D8A00"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564DAD">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564DAD">
        <w:rPr>
          <w:rFonts w:ascii="Arial" w:hAnsi="Arial" w:cs="Arial"/>
          <w:szCs w:val="22"/>
        </w:rPr>
        <w:t> </w:t>
      </w:r>
      <w:r w:rsidRPr="00ED6435">
        <w:rPr>
          <w:rFonts w:ascii="Arial" w:hAnsi="Arial" w:cs="Arial"/>
          <w:szCs w:val="22"/>
        </w:rPr>
        <w:t>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w:t>
      </w:r>
      <w:r w:rsidR="00564DAD">
        <w:rPr>
          <w:rFonts w:ascii="Arial" w:hAnsi="Arial" w:cs="Arial"/>
          <w:szCs w:val="22"/>
        </w:rPr>
        <w:t> </w:t>
      </w:r>
      <w:r w:rsidRPr="00ED6435">
        <w:rPr>
          <w:rFonts w:ascii="Arial" w:hAnsi="Arial" w:cs="Arial"/>
          <w:szCs w:val="22"/>
        </w:rPr>
        <w:t>dále překážky plnění, které byla příslušná Smluvní strana povinna překonat nebo odstranit podle této Smlouvy, obchodních zvyklostí nebo obecně závazných právních předpisů, jakož i</w:t>
      </w:r>
      <w:r w:rsidR="00564DAD">
        <w:rPr>
          <w:rFonts w:ascii="Arial" w:hAnsi="Arial" w:cs="Arial"/>
          <w:szCs w:val="22"/>
        </w:rPr>
        <w:t> </w:t>
      </w:r>
      <w:r w:rsidRPr="00ED6435">
        <w:rPr>
          <w:rFonts w:ascii="Arial" w:hAnsi="Arial" w:cs="Arial"/>
          <w:szCs w:val="22"/>
        </w:rPr>
        <w:t xml:space="preserve">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366E9C9C"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7EA454B5"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má Objednatel vůči Zhotoviteli právo na</w:t>
      </w:r>
      <w:r w:rsidR="00564DAD">
        <w:rPr>
          <w:rFonts w:ascii="Arial" w:hAnsi="Arial" w:cs="Arial"/>
        </w:rPr>
        <w:t> </w:t>
      </w:r>
      <w:r w:rsidRPr="00ED6435">
        <w:rPr>
          <w:rFonts w:ascii="Arial" w:hAnsi="Arial" w:cs="Arial"/>
        </w:rPr>
        <w:t xml:space="preserve">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B8273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má Objednatel vůči Zhotoviteli právo na</w:t>
      </w:r>
      <w:r w:rsidR="00564DAD">
        <w:rPr>
          <w:rFonts w:ascii="Arial" w:hAnsi="Arial" w:cs="Arial"/>
        </w:rPr>
        <w:t> </w:t>
      </w:r>
      <w:r w:rsidRPr="00ED6435">
        <w:rPr>
          <w:rFonts w:ascii="Arial" w:hAnsi="Arial" w:cs="Arial"/>
        </w:rPr>
        <w:t xml:space="preserve">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D4E009D"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má Objednatel vůči Zhotoviteli právo na</w:t>
      </w:r>
      <w:r w:rsidR="00564DAD">
        <w:rPr>
          <w:rFonts w:ascii="Arial" w:hAnsi="Arial" w:cs="Arial"/>
        </w:rPr>
        <w:t> </w:t>
      </w:r>
      <w:r w:rsidRPr="00ED6435">
        <w:rPr>
          <w:rFonts w:ascii="Arial" w:hAnsi="Arial" w:cs="Arial"/>
        </w:rPr>
        <w:t xml:space="preserve">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2A7684C"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má Objednatel vůči Zhotoviteli právo na</w:t>
      </w:r>
      <w:r w:rsidR="00564DAD">
        <w:rPr>
          <w:rFonts w:ascii="Arial" w:hAnsi="Arial" w:cs="Arial"/>
        </w:rPr>
        <w:t> </w:t>
      </w:r>
      <w:r w:rsidRPr="00ED6435">
        <w:rPr>
          <w:rFonts w:ascii="Arial" w:hAnsi="Arial" w:cs="Arial"/>
        </w:rPr>
        <w:t xml:space="preserve">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408C43D"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8342A7">
        <w:rPr>
          <w:rFonts w:ascii="Arial" w:hAnsi="Arial" w:cs="Arial"/>
          <w:smallCaps/>
        </w:rPr>
        <w:t> </w:t>
      </w:r>
      <w:r w:rsidRPr="00ED6435">
        <w:rPr>
          <w:rFonts w:ascii="Arial" w:hAnsi="Arial" w:cs="Arial"/>
          <w:smallCaps/>
        </w:rPr>
        <w:t>000</w:t>
      </w:r>
      <w:r w:rsidR="008342A7">
        <w:rPr>
          <w:rFonts w:ascii="Arial" w:hAnsi="Arial" w:cs="Arial"/>
          <w:smallCaps/>
        </w:rPr>
        <w:t>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B0BA552"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564DAD">
        <w:rPr>
          <w:rFonts w:ascii="Arial" w:hAnsi="Arial" w:cs="Arial"/>
        </w:rPr>
        <w:t>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1B093BBE"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w:t>
      </w:r>
      <w:r w:rsidR="00564DAD">
        <w:rPr>
          <w:rFonts w:ascii="Arial" w:hAnsi="Arial" w:cs="Arial"/>
        </w:rPr>
        <w:t> </w:t>
      </w:r>
      <w:r w:rsidRPr="5784E4A4">
        <w:rPr>
          <w:rFonts w:ascii="Arial" w:hAnsi="Arial" w:cs="Arial"/>
        </w:rPr>
        <w:t>zaplacení smluvní pokuty ve výši 10 000 Kč (slovy: deset tisíc korun českých) za</w:t>
      </w:r>
      <w:r w:rsidR="00564DAD">
        <w:rPr>
          <w:rFonts w:ascii="Arial" w:hAnsi="Arial" w:cs="Arial"/>
        </w:rPr>
        <w:t> </w:t>
      </w:r>
      <w:r w:rsidRPr="5784E4A4">
        <w:rPr>
          <w:rFonts w:ascii="Arial" w:hAnsi="Arial" w:cs="Arial"/>
        </w:rPr>
        <w:t>každé jednotlivé porušení;</w:t>
      </w:r>
    </w:p>
    <w:p w14:paraId="3794F111" w14:textId="2E81914E"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w:t>
      </w:r>
      <w:r w:rsidR="00564DAD">
        <w:rPr>
          <w:rFonts w:ascii="Arial" w:hAnsi="Arial" w:cs="Arial"/>
        </w:rPr>
        <w:t> </w:t>
      </w:r>
      <w:r w:rsidRPr="00D34059">
        <w:rPr>
          <w:rFonts w:ascii="Arial" w:hAnsi="Arial" w:cs="Arial"/>
        </w:rPr>
        <w:t>zaplacení smluvní pokuty ve výši 200 000 Kč (slovy: dvě stě tisíc korun českých) za</w:t>
      </w:r>
      <w:r w:rsidR="00564DAD">
        <w:rPr>
          <w:rFonts w:ascii="Arial" w:hAnsi="Arial" w:cs="Arial"/>
        </w:rPr>
        <w:t> </w:t>
      </w:r>
      <w:r w:rsidRPr="00D34059">
        <w:rPr>
          <w:rFonts w:ascii="Arial" w:hAnsi="Arial" w:cs="Arial"/>
        </w:rPr>
        <w:t>každé jednotlivé porušení;</w:t>
      </w:r>
    </w:p>
    <w:p w14:paraId="7CC06071" w14:textId="41FBB038"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w:t>
      </w:r>
      <w:r w:rsidR="00564DAD">
        <w:rPr>
          <w:rFonts w:ascii="Arial" w:hAnsi="Arial" w:cs="Arial"/>
        </w:rPr>
        <w:t> </w:t>
      </w:r>
      <w:r w:rsidRPr="00D34059">
        <w:rPr>
          <w:rFonts w:ascii="Arial" w:hAnsi="Arial" w:cs="Arial"/>
        </w:rPr>
        <w:t>zaplacení smluvní pokuty ve výši 20 000 Kč</w:t>
      </w:r>
      <w:r w:rsidRPr="5784E4A4">
        <w:rPr>
          <w:rFonts w:ascii="Arial" w:hAnsi="Arial" w:cs="Arial"/>
        </w:rPr>
        <w:t xml:space="preserve"> (slovy: dvacet tisíc korun českých) za</w:t>
      </w:r>
      <w:r w:rsidR="00564DAD">
        <w:rPr>
          <w:rFonts w:ascii="Arial" w:hAnsi="Arial" w:cs="Arial"/>
        </w:rPr>
        <w:t> </w:t>
      </w:r>
      <w:r w:rsidRPr="5784E4A4">
        <w:rPr>
          <w:rFonts w:ascii="Arial" w:hAnsi="Arial" w:cs="Arial"/>
        </w:rPr>
        <w:t xml:space="preserve">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76F73547" w14:textId="77777777" w:rsidR="0053163F" w:rsidRPr="00ED6435" w:rsidRDefault="0053163F" w:rsidP="0053163F">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0661CBB6"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w:t>
      </w:r>
      <w:r w:rsidR="00C61280" w:rsidRPr="4CFF60DB">
        <w:rPr>
          <w:rFonts w:ascii="Arial" w:hAnsi="Arial" w:cs="Arial"/>
        </w:rPr>
        <w:lastRenderedPageBreak/>
        <w:t>čl.</w:t>
      </w:r>
      <w:r w:rsidR="00564DAD">
        <w:rPr>
          <w:rFonts w:ascii="Arial" w:hAnsi="Arial" w:cs="Arial"/>
        </w:rPr>
        <w:t>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0FA79BC0" w14:textId="498305BA" w:rsidR="00D954AA" w:rsidRPr="00ED6435" w:rsidRDefault="004A1F0A" w:rsidP="00D954AA">
      <w:pPr>
        <w:pStyle w:val="Level2"/>
        <w:tabs>
          <w:tab w:val="num" w:pos="680"/>
        </w:tabs>
        <w:spacing w:line="240" w:lineRule="auto"/>
        <w:ind w:left="567" w:hanging="567"/>
        <w:jc w:val="both"/>
        <w:rPr>
          <w:rFonts w:ascii="Arial" w:hAnsi="Arial" w:cs="Arial"/>
          <w:szCs w:val="22"/>
        </w:rPr>
      </w:pPr>
      <w:bookmarkStart w:id="161" w:name="_Ref137557828"/>
      <w:bookmarkEnd w:id="160"/>
      <w:r w:rsidRPr="00D954AA">
        <w:rPr>
          <w:rFonts w:ascii="Arial" w:hAnsi="Arial" w:cs="Arial"/>
          <w:szCs w:val="22"/>
        </w:rPr>
        <w:t xml:space="preserve">Pokud po provedení a převzetí Díla, resp. jednotlivých </w:t>
      </w:r>
      <w:r w:rsidR="0098738C" w:rsidRPr="00D954AA">
        <w:rPr>
          <w:rFonts w:ascii="Arial" w:hAnsi="Arial" w:cs="Arial"/>
          <w:szCs w:val="22"/>
        </w:rPr>
        <w:t xml:space="preserve">dílčích </w:t>
      </w:r>
      <w:r w:rsidRPr="00D954AA">
        <w:rPr>
          <w:rFonts w:ascii="Arial" w:hAnsi="Arial" w:cs="Arial"/>
          <w:szCs w:val="22"/>
        </w:rPr>
        <w:t xml:space="preserve">částí </w:t>
      </w:r>
      <w:r w:rsidR="00706352" w:rsidRPr="00D954AA">
        <w:rPr>
          <w:rFonts w:ascii="Arial" w:hAnsi="Arial" w:cs="Arial"/>
          <w:szCs w:val="22"/>
        </w:rPr>
        <w:t>Hlavního celku</w:t>
      </w:r>
      <w:r w:rsidRPr="00D954AA">
        <w:rPr>
          <w:rFonts w:ascii="Arial" w:hAnsi="Arial" w:cs="Arial"/>
          <w:szCs w:val="22"/>
        </w:rPr>
        <w:t xml:space="preserve">, ve smyslu </w:t>
      </w:r>
      <w:r w:rsidR="00803847" w:rsidRPr="00D954AA">
        <w:rPr>
          <w:rFonts w:ascii="Arial" w:hAnsi="Arial" w:cs="Arial"/>
          <w:szCs w:val="22"/>
        </w:rPr>
        <w:t xml:space="preserve">čl. </w:t>
      </w:r>
      <w:r w:rsidR="00602CF3" w:rsidRPr="00D954AA">
        <w:rPr>
          <w:rFonts w:ascii="Arial" w:hAnsi="Arial" w:cs="Arial"/>
          <w:szCs w:val="22"/>
        </w:rPr>
        <w:t>10.6</w:t>
      </w:r>
      <w:r w:rsidR="00803847" w:rsidRPr="00D954AA">
        <w:rPr>
          <w:rFonts w:ascii="Arial" w:hAnsi="Arial" w:cs="Arial"/>
          <w:szCs w:val="22"/>
        </w:rPr>
        <w:t xml:space="preserve"> a</w:t>
      </w:r>
      <w:r w:rsidR="0098738C" w:rsidRPr="00D954AA">
        <w:rPr>
          <w:rFonts w:ascii="Arial" w:hAnsi="Arial" w:cs="Arial"/>
          <w:szCs w:val="22"/>
        </w:rPr>
        <w:t> </w:t>
      </w:r>
      <w:r w:rsidRPr="00D954AA">
        <w:rPr>
          <w:rFonts w:ascii="Arial" w:hAnsi="Arial" w:cs="Arial"/>
          <w:szCs w:val="22"/>
        </w:rPr>
        <w:t>splnění dluhu Objednatele ve smyslu</w:t>
      </w:r>
      <w:r w:rsidR="00273D67" w:rsidRPr="00D954AA">
        <w:rPr>
          <w:rFonts w:ascii="Arial" w:hAnsi="Arial" w:cs="Arial"/>
          <w:szCs w:val="22"/>
        </w:rPr>
        <w:t xml:space="preserve"> čl.</w:t>
      </w:r>
      <w:r w:rsidRPr="00D954AA">
        <w:rPr>
          <w:rFonts w:ascii="Arial" w:hAnsi="Arial" w:cs="Arial"/>
          <w:szCs w:val="22"/>
        </w:rPr>
        <w:t xml:space="preserve"> </w:t>
      </w:r>
      <w:r w:rsidR="00602CF3" w:rsidRPr="00D954AA">
        <w:rPr>
          <w:rFonts w:ascii="Arial" w:hAnsi="Arial" w:cs="Arial"/>
          <w:szCs w:val="22"/>
        </w:rPr>
        <w:t xml:space="preserve">4.4 </w:t>
      </w:r>
      <w:r w:rsidR="00803847" w:rsidRPr="00D954AA">
        <w:rPr>
          <w:rFonts w:ascii="Arial" w:hAnsi="Arial" w:cs="Arial"/>
          <w:szCs w:val="22"/>
        </w:rPr>
        <w:t xml:space="preserve">dojde </w:t>
      </w:r>
      <w:r w:rsidRPr="00D954AA">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D954AA">
        <w:rPr>
          <w:rFonts w:ascii="Arial" w:hAnsi="Arial" w:cs="Arial"/>
          <w:szCs w:val="22"/>
        </w:rPr>
        <w:t> </w:t>
      </w:r>
      <w:r w:rsidRPr="00D954AA">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D954AA">
        <w:rPr>
          <w:rFonts w:ascii="Arial" w:hAnsi="Arial" w:cs="Arial"/>
          <w:szCs w:val="22"/>
        </w:rPr>
        <w:t xml:space="preserve">Hlavního celku </w:t>
      </w:r>
      <w:r w:rsidRPr="00D954AA">
        <w:rPr>
          <w:rFonts w:ascii="Arial" w:hAnsi="Arial" w:cs="Arial"/>
          <w:szCs w:val="22"/>
        </w:rPr>
        <w:t xml:space="preserve">uvedených pod </w:t>
      </w:r>
      <w:bookmarkEnd w:id="161"/>
      <w:r w:rsidR="00D954AA" w:rsidRPr="00C62699">
        <w:rPr>
          <w:rFonts w:ascii="Arial" w:hAnsi="Arial" w:cs="Arial"/>
          <w:szCs w:val="22"/>
        </w:rPr>
        <w:t>čl. </w:t>
      </w:r>
      <w:r w:rsidR="00D954AA">
        <w:rPr>
          <w:rFonts w:ascii="Arial" w:hAnsi="Arial" w:cs="Arial"/>
          <w:szCs w:val="22"/>
        </w:rPr>
        <w:t>6.2.1</w:t>
      </w:r>
      <w:r w:rsidR="00D954AA" w:rsidRPr="00C62699">
        <w:rPr>
          <w:rFonts w:ascii="Arial" w:hAnsi="Arial" w:cs="Arial"/>
          <w:szCs w:val="22"/>
        </w:rPr>
        <w:t xml:space="preserve"> (</w:t>
      </w:r>
      <w:r w:rsidR="00D954AA" w:rsidRPr="00C62699">
        <w:rPr>
          <w:rFonts w:ascii="Arial" w:hAnsi="Arial" w:cs="Arial"/>
          <w:i/>
          <w:iCs/>
          <w:szCs w:val="22"/>
        </w:rPr>
        <w:t>Revize a</w:t>
      </w:r>
      <w:r w:rsidR="00060589">
        <w:rPr>
          <w:rFonts w:ascii="Arial" w:hAnsi="Arial" w:cs="Arial"/>
          <w:i/>
          <w:iCs/>
          <w:szCs w:val="22"/>
        </w:rPr>
        <w:t> </w:t>
      </w:r>
      <w:r w:rsidR="00D954AA" w:rsidRPr="00C62699">
        <w:rPr>
          <w:rFonts w:ascii="Arial" w:hAnsi="Arial" w:cs="Arial"/>
          <w:i/>
          <w:iCs/>
          <w:szCs w:val="22"/>
        </w:rPr>
        <w:t>doplnění stávajícího bodového pole</w:t>
      </w:r>
      <w:r w:rsidR="00D954AA" w:rsidRPr="00C62699">
        <w:rPr>
          <w:rFonts w:ascii="Arial" w:hAnsi="Arial" w:cs="Arial"/>
          <w:szCs w:val="22"/>
        </w:rPr>
        <w:t>),</w:t>
      </w:r>
      <w:r w:rsidR="00D954AA">
        <w:rPr>
          <w:rFonts w:ascii="Arial" w:hAnsi="Arial" w:cs="Arial"/>
          <w:szCs w:val="22"/>
        </w:rPr>
        <w:t xml:space="preserve"> čl.</w:t>
      </w:r>
      <w:r w:rsidR="00D954AA" w:rsidRPr="00C62699">
        <w:rPr>
          <w:rFonts w:ascii="Arial" w:hAnsi="Arial" w:cs="Arial"/>
          <w:szCs w:val="22"/>
        </w:rPr>
        <w:t xml:space="preserve"> </w:t>
      </w:r>
      <w:r w:rsidR="00D954AA">
        <w:rPr>
          <w:rFonts w:ascii="Arial" w:hAnsi="Arial" w:cs="Arial"/>
          <w:szCs w:val="22"/>
        </w:rPr>
        <w:t xml:space="preserve">6.2.2 </w:t>
      </w:r>
      <w:r w:rsidR="00D954AA" w:rsidRPr="00C62699">
        <w:rPr>
          <w:rFonts w:ascii="Arial" w:hAnsi="Arial" w:cs="Arial"/>
          <w:szCs w:val="22"/>
        </w:rPr>
        <w:t>(</w:t>
      </w:r>
      <w:r w:rsidR="00D954AA" w:rsidRPr="00C62699">
        <w:rPr>
          <w:rFonts w:ascii="Arial" w:hAnsi="Arial" w:cs="Arial"/>
          <w:i/>
          <w:iCs/>
          <w:szCs w:val="22"/>
        </w:rPr>
        <w:t>Podrobné měření polohopisu v obvodu KoPÚ mimo trvalé porosty a v trvalých porostech</w:t>
      </w:r>
      <w:r w:rsidR="00D954AA" w:rsidRPr="00C62699">
        <w:rPr>
          <w:rFonts w:ascii="Arial" w:hAnsi="Arial" w:cs="Arial"/>
          <w:szCs w:val="22"/>
        </w:rPr>
        <w:t>),</w:t>
      </w:r>
      <w:r w:rsidR="00D954AA">
        <w:rPr>
          <w:rFonts w:ascii="Arial" w:hAnsi="Arial" w:cs="Arial"/>
          <w:szCs w:val="22"/>
        </w:rPr>
        <w:t xml:space="preserve"> čl.</w:t>
      </w:r>
      <w:r w:rsidR="00D954AA" w:rsidRPr="00ED6435">
        <w:rPr>
          <w:rFonts w:ascii="Arial" w:hAnsi="Arial" w:cs="Arial"/>
          <w:szCs w:val="22"/>
        </w:rPr>
        <w:t xml:space="preserve"> </w:t>
      </w:r>
      <w:r w:rsidR="00D954AA">
        <w:rPr>
          <w:rFonts w:ascii="Arial" w:hAnsi="Arial" w:cs="Arial"/>
          <w:szCs w:val="22"/>
        </w:rPr>
        <w:t xml:space="preserve">6.2.4 </w:t>
      </w:r>
      <w:r w:rsidR="00D954AA" w:rsidRPr="00ED6435">
        <w:rPr>
          <w:rFonts w:ascii="Arial" w:hAnsi="Arial" w:cs="Arial"/>
          <w:szCs w:val="22"/>
        </w:rPr>
        <w:t>(</w:t>
      </w:r>
      <w:r w:rsidR="00D954AA" w:rsidRPr="00ED6435">
        <w:rPr>
          <w:rFonts w:ascii="Arial" w:hAnsi="Arial" w:cs="Arial"/>
          <w:i/>
          <w:iCs/>
          <w:szCs w:val="22"/>
        </w:rPr>
        <w:t>Zjišťování hranic obvod</w:t>
      </w:r>
      <w:r w:rsidR="00D954AA">
        <w:rPr>
          <w:rFonts w:ascii="Arial" w:hAnsi="Arial" w:cs="Arial"/>
          <w:i/>
          <w:iCs/>
          <w:szCs w:val="22"/>
        </w:rPr>
        <w:t>u</w:t>
      </w:r>
      <w:r w:rsidR="00D954AA" w:rsidRPr="00ED6435">
        <w:rPr>
          <w:rFonts w:ascii="Arial" w:hAnsi="Arial" w:cs="Arial"/>
          <w:i/>
          <w:iCs/>
          <w:szCs w:val="22"/>
        </w:rPr>
        <w:t xml:space="preserve"> KoPÚ</w:t>
      </w:r>
      <w:r w:rsidR="00D954AA" w:rsidRPr="00ED6435">
        <w:rPr>
          <w:rFonts w:ascii="Arial" w:hAnsi="Arial" w:cs="Arial"/>
          <w:szCs w:val="22"/>
        </w:rPr>
        <w:t xml:space="preserve">, </w:t>
      </w:r>
      <w:r w:rsidR="00D954AA" w:rsidRPr="00F13BD3">
        <w:rPr>
          <w:rFonts w:ascii="Arial" w:hAnsi="Arial" w:cs="Arial"/>
          <w:szCs w:val="22"/>
        </w:rPr>
        <w:t xml:space="preserve">čl. </w:t>
      </w:r>
      <w:r w:rsidR="00D954AA">
        <w:rPr>
          <w:rFonts w:ascii="Arial" w:hAnsi="Arial" w:cs="Arial"/>
          <w:szCs w:val="22"/>
        </w:rPr>
        <w:t xml:space="preserve">6.2.5 </w:t>
      </w:r>
      <w:r w:rsidR="00D954AA" w:rsidRPr="00F13BD3">
        <w:rPr>
          <w:rFonts w:ascii="Arial" w:hAnsi="Arial" w:cs="Arial"/>
          <w:szCs w:val="22"/>
        </w:rPr>
        <w:t>(</w:t>
      </w:r>
      <w:r w:rsidR="00D954AA" w:rsidRPr="00F13BD3">
        <w:rPr>
          <w:rFonts w:ascii="Arial" w:hAnsi="Arial" w:cs="Arial"/>
          <w:i/>
          <w:iCs/>
          <w:szCs w:val="22"/>
        </w:rPr>
        <w:t>Zjišťování hranic pozemků neřešených dle § 2 Zákon</w:t>
      </w:r>
      <w:r w:rsidR="00D954AA" w:rsidRPr="00F13BD3">
        <w:rPr>
          <w:rFonts w:ascii="Arial" w:hAnsi="Arial" w:cs="Arial"/>
          <w:szCs w:val="22"/>
        </w:rPr>
        <w:t xml:space="preserve">a), čl. </w:t>
      </w:r>
      <w:r w:rsidR="00D954AA">
        <w:rPr>
          <w:rFonts w:ascii="Arial" w:hAnsi="Arial" w:cs="Arial"/>
          <w:szCs w:val="22"/>
        </w:rPr>
        <w:t xml:space="preserve">6.2.6 </w:t>
      </w:r>
      <w:r w:rsidR="00D954AA" w:rsidRPr="00F13BD3">
        <w:rPr>
          <w:rFonts w:ascii="Arial" w:hAnsi="Arial" w:cs="Arial"/>
          <w:szCs w:val="22"/>
        </w:rPr>
        <w:t>(</w:t>
      </w:r>
      <w:r w:rsidR="00D954AA" w:rsidRPr="00F13BD3">
        <w:rPr>
          <w:rFonts w:ascii="Arial" w:hAnsi="Arial" w:cs="Arial"/>
          <w:i/>
          <w:iCs/>
          <w:szCs w:val="22"/>
        </w:rPr>
        <w:t xml:space="preserve">Šetření průběhu vlastnických hranic řešených pozemků </w:t>
      </w:r>
      <w:r w:rsidR="00D954AA">
        <w:rPr>
          <w:rFonts w:ascii="Arial" w:hAnsi="Arial" w:cs="Arial"/>
          <w:i/>
          <w:iCs/>
          <w:szCs w:val="22"/>
        </w:rPr>
        <w:t xml:space="preserve">s porosty </w:t>
      </w:r>
      <w:r w:rsidR="00D954AA" w:rsidRPr="00F13BD3">
        <w:rPr>
          <w:rFonts w:ascii="Arial" w:hAnsi="Arial" w:cs="Arial"/>
          <w:i/>
          <w:iCs/>
          <w:szCs w:val="22"/>
        </w:rPr>
        <w:t>pro účely návrhu KoPÚ</w:t>
      </w:r>
      <w:r w:rsidR="00D954AA" w:rsidRPr="00F13BD3">
        <w:rPr>
          <w:rFonts w:ascii="Arial" w:hAnsi="Arial" w:cs="Arial"/>
          <w:szCs w:val="22"/>
        </w:rPr>
        <w:t xml:space="preserve">), </w:t>
      </w:r>
      <w:r w:rsidR="00D954AA" w:rsidRPr="00ED6435">
        <w:rPr>
          <w:rFonts w:ascii="Arial" w:hAnsi="Arial" w:cs="Arial"/>
          <w:szCs w:val="22"/>
        </w:rPr>
        <w:t xml:space="preserve">čl. </w:t>
      </w:r>
      <w:r w:rsidR="00D954AA">
        <w:rPr>
          <w:rFonts w:ascii="Arial" w:hAnsi="Arial" w:cs="Arial"/>
          <w:szCs w:val="22"/>
        </w:rPr>
        <w:t xml:space="preserve">6.2.7 </w:t>
      </w:r>
      <w:r w:rsidR="00D954AA" w:rsidRPr="00ED6435">
        <w:rPr>
          <w:rFonts w:ascii="Arial" w:hAnsi="Arial" w:cs="Arial"/>
          <w:szCs w:val="22"/>
        </w:rPr>
        <w:t>(</w:t>
      </w:r>
      <w:r w:rsidR="00D954AA" w:rsidRPr="00ED6435">
        <w:rPr>
          <w:rFonts w:ascii="Arial" w:hAnsi="Arial" w:cs="Arial"/>
          <w:i/>
          <w:iCs/>
          <w:szCs w:val="22"/>
        </w:rPr>
        <w:t>Rozbor současného stavu</w:t>
      </w:r>
      <w:r w:rsidR="00D954AA" w:rsidRPr="00ED6435">
        <w:rPr>
          <w:rFonts w:ascii="Arial" w:hAnsi="Arial" w:cs="Arial"/>
          <w:szCs w:val="22"/>
        </w:rPr>
        <w:t>) a</w:t>
      </w:r>
      <w:r w:rsidR="00D954AA">
        <w:rPr>
          <w:rFonts w:ascii="Arial" w:hAnsi="Arial" w:cs="Arial"/>
          <w:szCs w:val="22"/>
        </w:rPr>
        <w:t xml:space="preserve"> čl.</w:t>
      </w:r>
      <w:r w:rsidR="00D954AA" w:rsidRPr="00ED6435">
        <w:rPr>
          <w:rFonts w:ascii="Arial" w:hAnsi="Arial" w:cs="Arial"/>
          <w:szCs w:val="22"/>
        </w:rPr>
        <w:t xml:space="preserve"> </w:t>
      </w:r>
      <w:r w:rsidR="00D954AA">
        <w:rPr>
          <w:rFonts w:ascii="Arial" w:hAnsi="Arial" w:cs="Arial"/>
          <w:szCs w:val="22"/>
        </w:rPr>
        <w:t xml:space="preserve">6.2.8 </w:t>
      </w:r>
      <w:r w:rsidR="00D954AA" w:rsidRPr="00ED6435">
        <w:rPr>
          <w:rFonts w:ascii="Arial" w:hAnsi="Arial" w:cs="Arial"/>
          <w:szCs w:val="22"/>
        </w:rPr>
        <w:t>(</w:t>
      </w:r>
      <w:r w:rsidR="00D954AA" w:rsidRPr="00ED6435">
        <w:rPr>
          <w:rFonts w:ascii="Arial" w:hAnsi="Arial" w:cs="Arial"/>
          <w:i/>
          <w:iCs/>
          <w:szCs w:val="22"/>
        </w:rPr>
        <w:t>Dokumentace k soupisu nároků vlastníků pozemků</w:t>
      </w:r>
      <w:r w:rsidR="00D954AA"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D954AA">
        <w:rPr>
          <w:rFonts w:ascii="Arial" w:hAnsi="Arial" w:cs="Arial"/>
          <w:szCs w:val="22"/>
        </w:rPr>
        <w:t>20.2</w:t>
      </w:r>
      <w:r w:rsidR="00D954AA" w:rsidRPr="00ED6435">
        <w:rPr>
          <w:rFonts w:ascii="Arial" w:hAnsi="Arial" w:cs="Arial"/>
          <w:szCs w:val="22"/>
        </w:rPr>
        <w:t xml:space="preserve">. </w:t>
      </w:r>
    </w:p>
    <w:p w14:paraId="39F8EAB7" w14:textId="10AE4342" w:rsidR="00F67F47" w:rsidRPr="00D954AA" w:rsidRDefault="00F67F47" w:rsidP="00060ED7">
      <w:pPr>
        <w:pStyle w:val="Level2"/>
        <w:tabs>
          <w:tab w:val="num" w:pos="680"/>
        </w:tabs>
        <w:spacing w:line="240" w:lineRule="auto"/>
        <w:ind w:left="567" w:hanging="567"/>
        <w:jc w:val="both"/>
        <w:rPr>
          <w:rFonts w:ascii="Arial" w:hAnsi="Arial" w:cs="Arial"/>
          <w:szCs w:val="22"/>
        </w:rPr>
      </w:pPr>
      <w:r w:rsidRPr="00D954AA">
        <w:rPr>
          <w:rFonts w:ascii="Arial" w:hAnsi="Arial" w:cs="Arial"/>
          <w:szCs w:val="22"/>
        </w:rPr>
        <w:t xml:space="preserve">Objednatel si vyhrazuje možnost změny závazku ze Smlouvy způsobem a za podmínek uvedených níže v tomto </w:t>
      </w:r>
      <w:r w:rsidR="00475B8F" w:rsidRPr="00D954AA">
        <w:rPr>
          <w:rFonts w:ascii="Arial" w:hAnsi="Arial" w:cs="Arial"/>
          <w:szCs w:val="22"/>
        </w:rPr>
        <w:t>čl.</w:t>
      </w:r>
      <w:r w:rsidR="00602CF3" w:rsidRPr="00D954AA">
        <w:rPr>
          <w:rFonts w:ascii="Arial" w:hAnsi="Arial" w:cs="Arial"/>
          <w:szCs w:val="22"/>
        </w:rPr>
        <w:t xml:space="preserve"> 17</w:t>
      </w:r>
      <w:r w:rsidRPr="00D954AA">
        <w:rPr>
          <w:rFonts w:ascii="Arial" w:hAnsi="Arial" w:cs="Arial"/>
          <w:szCs w:val="22"/>
        </w:rPr>
        <w:t>. Obsahem vyhrazené změny závazku je změna rozsahu Díla a</w:t>
      </w:r>
      <w:r w:rsidR="00564DAD">
        <w:rPr>
          <w:rFonts w:ascii="Arial" w:hAnsi="Arial" w:cs="Arial"/>
          <w:szCs w:val="22"/>
        </w:rPr>
        <w:t> </w:t>
      </w:r>
      <w:r w:rsidRPr="00D954AA">
        <w:rPr>
          <w:rFonts w:ascii="Arial" w:hAnsi="Arial" w:cs="Arial"/>
          <w:szCs w:val="22"/>
        </w:rPr>
        <w:t>s tím související změna Ceny Díla za skutečně realizovaný rozsah Díla</w:t>
      </w:r>
      <w:r w:rsidRPr="00D954AA" w:rsidDel="00B264A8">
        <w:rPr>
          <w:rFonts w:ascii="Arial" w:hAnsi="Arial" w:cs="Arial"/>
          <w:szCs w:val="22"/>
        </w:rPr>
        <w:t xml:space="preserve"> </w:t>
      </w:r>
      <w:r w:rsidRPr="00D954AA">
        <w:rPr>
          <w:rFonts w:ascii="Arial" w:hAnsi="Arial" w:cs="Arial"/>
          <w:szCs w:val="22"/>
        </w:rPr>
        <w:t>při zachování jednotkových položkových cen uvedených v Položkovém výkazu</w:t>
      </w:r>
      <w:r w:rsidR="008E636F" w:rsidRPr="00D954AA">
        <w:rPr>
          <w:rFonts w:ascii="Arial" w:hAnsi="Arial" w:cs="Arial"/>
          <w:szCs w:val="22"/>
        </w:rPr>
        <w:t xml:space="preserve"> – tzv.</w:t>
      </w:r>
      <w:r w:rsidR="00333F24" w:rsidRPr="00D954AA">
        <w:rPr>
          <w:rFonts w:ascii="Arial" w:hAnsi="Arial" w:cs="Arial"/>
          <w:szCs w:val="22"/>
        </w:rPr>
        <w:t xml:space="preserve"> výhrada</w:t>
      </w:r>
      <w:r w:rsidR="008E636F" w:rsidRPr="00D954AA">
        <w:rPr>
          <w:rFonts w:ascii="Arial" w:hAnsi="Arial" w:cs="Arial"/>
          <w:szCs w:val="22"/>
        </w:rPr>
        <w:t xml:space="preserve"> měření</w:t>
      </w:r>
      <w:r w:rsidRPr="00D954AA">
        <w:rPr>
          <w:rFonts w:ascii="Arial" w:hAnsi="Arial" w:cs="Arial"/>
          <w:szCs w:val="22"/>
        </w:rPr>
        <w:t xml:space="preserve"> („</w:t>
      </w:r>
      <w:r w:rsidRPr="00D954AA">
        <w:rPr>
          <w:rFonts w:ascii="Arial" w:hAnsi="Arial" w:cs="Arial"/>
          <w:b/>
          <w:bCs/>
          <w:szCs w:val="22"/>
        </w:rPr>
        <w:t>Vyhrazená změna</w:t>
      </w:r>
      <w:r w:rsidRPr="00D954AA">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48A9FD5F" w14:textId="55B1A38E" w:rsidR="00D954AA" w:rsidRPr="00032278" w:rsidRDefault="00F67F47" w:rsidP="00D954AA">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změny za</w:t>
      </w:r>
      <w:r w:rsidR="00060589">
        <w:rPr>
          <w:rFonts w:ascii="Arial" w:hAnsi="Arial" w:cs="Arial"/>
          <w:szCs w:val="22"/>
        </w:rPr>
        <w:t> </w:t>
      </w:r>
      <w:r w:rsidRPr="00032278">
        <w:rPr>
          <w:rFonts w:ascii="Arial" w:hAnsi="Arial" w:cs="Arial"/>
          <w:szCs w:val="22"/>
        </w:rPr>
        <w:t xml:space="preserve">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D954AA" w:rsidRPr="00D954AA">
        <w:rPr>
          <w:rFonts w:ascii="Arial" w:hAnsi="Arial" w:cs="Arial"/>
          <w:szCs w:val="22"/>
        </w:rPr>
        <w:t>Hlavních celků uvedených pod</w:t>
      </w:r>
      <w:r w:rsidR="00060589">
        <w:rPr>
          <w:rFonts w:ascii="Arial" w:hAnsi="Arial" w:cs="Arial"/>
          <w:szCs w:val="22"/>
        </w:rPr>
        <w:t> </w:t>
      </w:r>
      <w:r w:rsidR="00D954AA" w:rsidRPr="00D954AA">
        <w:rPr>
          <w:rFonts w:ascii="Arial" w:hAnsi="Arial" w:cs="Arial"/>
          <w:szCs w:val="22"/>
        </w:rPr>
        <w:t>čl.</w:t>
      </w:r>
      <w:r w:rsidR="00060589">
        <w:rPr>
          <w:rFonts w:ascii="Arial" w:hAnsi="Arial" w:cs="Arial"/>
          <w:szCs w:val="22"/>
        </w:rPr>
        <w:t> </w:t>
      </w:r>
      <w:r w:rsidR="00D954AA" w:rsidRPr="00D954AA">
        <w:rPr>
          <w:rFonts w:ascii="Arial" w:hAnsi="Arial" w:cs="Arial"/>
          <w:szCs w:val="22"/>
        </w:rPr>
        <w:t>6.2.4 (Zjišťování hranic obvodu KoPÚ), čl. 6.2.5 (Zjišťování hranic pozemků neřešených dle</w:t>
      </w:r>
      <w:r w:rsidR="00060589">
        <w:rPr>
          <w:rFonts w:ascii="Arial" w:hAnsi="Arial" w:cs="Arial"/>
          <w:szCs w:val="22"/>
        </w:rPr>
        <w:t> </w:t>
      </w:r>
      <w:r w:rsidR="00D954AA" w:rsidRPr="00D954AA">
        <w:rPr>
          <w:rFonts w:ascii="Arial" w:hAnsi="Arial" w:cs="Arial"/>
          <w:szCs w:val="22"/>
        </w:rPr>
        <w:t>§</w:t>
      </w:r>
      <w:r w:rsidR="00060589">
        <w:rPr>
          <w:rFonts w:ascii="Arial" w:hAnsi="Arial" w:cs="Arial"/>
          <w:szCs w:val="22"/>
        </w:rPr>
        <w:t> </w:t>
      </w:r>
      <w:r w:rsidR="00D954AA" w:rsidRPr="00D954AA">
        <w:rPr>
          <w:rFonts w:ascii="Arial" w:hAnsi="Arial" w:cs="Arial"/>
          <w:szCs w:val="22"/>
        </w:rPr>
        <w:t>2 Zákona), čl. 6.2.6 (Šetření průběhu vlastnických hranic řešených pozemků s porosty pro účely návrhu KoPÚ), čl. 6.2.7 (Rozbor současného stavu), čl. 6.2.8 (Dokumentace k soupisu nároků vlastníků pozemků), čl. 6.3.1 (Vypracování plánu společných zařízení), čl. 6.3.1 i) a), čl. 6.3.1.</w:t>
      </w:r>
      <w:r w:rsidR="00D954AA" w:rsidRPr="00D954AA">
        <w:rPr>
          <w:rFonts w:ascii="Arial" w:hAnsi="Arial" w:cs="Arial"/>
        </w:rPr>
        <w:t xml:space="preserve"> </w:t>
      </w:r>
      <w:r w:rsidR="00D954AA">
        <w:rPr>
          <w:rFonts w:ascii="Arial" w:hAnsi="Arial" w:cs="Arial"/>
          <w:szCs w:val="22"/>
        </w:rPr>
        <w:t>i) b), čl. 6.3.1. i) c)</w:t>
      </w:r>
      <w:r w:rsidR="00D954AA" w:rsidRPr="00032278">
        <w:rPr>
          <w:rFonts w:ascii="Arial" w:hAnsi="Arial" w:cs="Arial"/>
          <w:szCs w:val="22"/>
        </w:rPr>
        <w:t>,</w:t>
      </w:r>
      <w:r w:rsidR="00D954AA">
        <w:rPr>
          <w:rFonts w:ascii="Arial" w:hAnsi="Arial" w:cs="Arial"/>
          <w:szCs w:val="22"/>
        </w:rPr>
        <w:t xml:space="preserve"> čl.</w:t>
      </w:r>
      <w:r w:rsidR="00D954AA" w:rsidRPr="00032278">
        <w:rPr>
          <w:rFonts w:ascii="Arial" w:hAnsi="Arial" w:cs="Arial"/>
          <w:szCs w:val="22"/>
        </w:rPr>
        <w:t xml:space="preserve"> </w:t>
      </w:r>
      <w:r w:rsidR="00D954AA">
        <w:rPr>
          <w:rFonts w:ascii="Arial" w:hAnsi="Arial" w:cs="Arial"/>
          <w:szCs w:val="22"/>
        </w:rPr>
        <w:t xml:space="preserve">6.3.2 </w:t>
      </w:r>
      <w:r w:rsidR="00D954AA" w:rsidRPr="00032278">
        <w:rPr>
          <w:rFonts w:ascii="Arial" w:hAnsi="Arial" w:cs="Arial"/>
          <w:szCs w:val="22"/>
        </w:rPr>
        <w:t>(</w:t>
      </w:r>
      <w:r w:rsidR="00D954AA" w:rsidRPr="00032278">
        <w:rPr>
          <w:rFonts w:ascii="Arial" w:hAnsi="Arial" w:cs="Arial"/>
          <w:bCs/>
          <w:i/>
          <w:iCs/>
          <w:szCs w:val="22"/>
        </w:rPr>
        <w:t>Vypracování návrhu nového uspořádání pozemků k jeho vystavení dle § 11 odst. 1 Zákona</w:t>
      </w:r>
      <w:r w:rsidR="00D954AA" w:rsidRPr="00032278">
        <w:rPr>
          <w:rFonts w:ascii="Arial" w:hAnsi="Arial" w:cs="Arial"/>
          <w:bCs/>
          <w:szCs w:val="22"/>
        </w:rPr>
        <w:t>)</w:t>
      </w:r>
      <w:r w:rsidR="00D954AA" w:rsidRPr="00032278">
        <w:rPr>
          <w:rFonts w:ascii="Arial" w:hAnsi="Arial" w:cs="Arial"/>
          <w:szCs w:val="22"/>
        </w:rPr>
        <w:t xml:space="preserve"> a čl. </w:t>
      </w:r>
      <w:r w:rsidR="00D954AA">
        <w:rPr>
          <w:rFonts w:ascii="Arial" w:hAnsi="Arial" w:cs="Arial"/>
          <w:szCs w:val="22"/>
        </w:rPr>
        <w:t>6.4</w:t>
      </w:r>
      <w:r w:rsidR="00D954AA" w:rsidRPr="00032278">
        <w:rPr>
          <w:rFonts w:ascii="Arial" w:hAnsi="Arial" w:cs="Arial"/>
          <w:szCs w:val="22"/>
        </w:rPr>
        <w:t xml:space="preserve"> (</w:t>
      </w:r>
      <w:r w:rsidR="00D954AA" w:rsidRPr="00032278">
        <w:rPr>
          <w:rFonts w:ascii="Arial" w:hAnsi="Arial" w:cs="Arial"/>
          <w:bCs/>
          <w:i/>
          <w:iCs/>
          <w:szCs w:val="22"/>
        </w:rPr>
        <w:t>Hlavní celek 3</w:t>
      </w:r>
      <w:r w:rsidR="00FA5B0E">
        <w:rPr>
          <w:rFonts w:ascii="Arial" w:hAnsi="Arial" w:cs="Arial"/>
          <w:bCs/>
          <w:i/>
          <w:iCs/>
          <w:szCs w:val="22"/>
        </w:rPr>
        <w:t xml:space="preserve"> </w:t>
      </w:r>
      <w:r w:rsidR="00D954AA" w:rsidRPr="00032278">
        <w:rPr>
          <w:rFonts w:ascii="Arial" w:hAnsi="Arial" w:cs="Arial"/>
          <w:bCs/>
          <w:i/>
          <w:iCs/>
          <w:szCs w:val="22"/>
        </w:rPr>
        <w:t>„Mapové dílo“</w:t>
      </w:r>
      <w:r w:rsidR="00D954AA" w:rsidRPr="00032278">
        <w:rPr>
          <w:rFonts w:ascii="Arial" w:hAnsi="Arial" w:cs="Arial"/>
          <w:bCs/>
          <w:szCs w:val="22"/>
        </w:rPr>
        <w:t>).</w:t>
      </w:r>
    </w:p>
    <w:p w14:paraId="3F68B665" w14:textId="0088DB71"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11BAA4F7"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w:t>
      </w:r>
      <w:r w:rsidR="00FA5B0E">
        <w:rPr>
          <w:rFonts w:ascii="Arial" w:hAnsi="Arial" w:cs="Arial"/>
        </w:rPr>
        <w:t> </w:t>
      </w:r>
      <w:r w:rsidRPr="000838D5">
        <w:rPr>
          <w:rFonts w:ascii="Arial" w:hAnsi="Arial" w:cs="Arial"/>
        </w:rPr>
        <w:t>zhotovení znaleckých posudků;</w:t>
      </w:r>
    </w:p>
    <w:p w14:paraId="7F0910E6" w14:textId="427F876A"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1A760A43"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Objednatel si</w:t>
      </w:r>
      <w:r w:rsidR="006E77D8">
        <w:rPr>
          <w:rFonts w:ascii="Arial" w:hAnsi="Arial"/>
        </w:rPr>
        <w:t xml:space="preserve"> adekvátně</w:t>
      </w:r>
      <w:r w:rsidRPr="0035191A">
        <w:rPr>
          <w:rFonts w:ascii="Arial" w:hAnsi="Arial"/>
        </w:rPr>
        <w:t xml:space="preserve">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6E77D8">
        <w:rPr>
          <w:rFonts w:ascii="Arial" w:hAnsi="Arial"/>
        </w:rPr>
        <w:t>výběrové</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44AA359F"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6E77D8">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23611855" w:rsidR="00792C1A" w:rsidRPr="000B58F5"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w:t>
      </w:r>
      <w:r w:rsidRPr="000B58F5">
        <w:rPr>
          <w:rFonts w:ascii="Arial" w:hAnsi="Arial" w:cs="Arial"/>
        </w:rPr>
        <w:t xml:space="preserve">důvodů </w:t>
      </w:r>
      <w:r w:rsidR="009F057A" w:rsidRPr="000B58F5">
        <w:rPr>
          <w:rFonts w:ascii="Arial" w:hAnsi="Arial" w:cs="Arial"/>
        </w:rPr>
        <w:t xml:space="preserve">adekvátně </w:t>
      </w:r>
      <w:r w:rsidRPr="000B58F5">
        <w:rPr>
          <w:rFonts w:ascii="Arial" w:hAnsi="Arial" w:cs="Arial"/>
        </w:rPr>
        <w:t>dle § 223 odst.</w:t>
      </w:r>
      <w:r w:rsidR="00256455" w:rsidRPr="000B58F5">
        <w:rPr>
          <w:rFonts w:ascii="Arial" w:hAnsi="Arial" w:cs="Arial"/>
        </w:rPr>
        <w:t xml:space="preserve"> </w:t>
      </w:r>
      <w:r w:rsidRPr="000B58F5">
        <w:rPr>
          <w:rFonts w:ascii="Arial" w:hAnsi="Arial" w:cs="Arial"/>
        </w:rPr>
        <w:t>2 ZZVZ;</w:t>
      </w:r>
    </w:p>
    <w:p w14:paraId="7E8543FB" w14:textId="77777777"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z důvodu zániku závazku pro následnou nemožnost plnění, zánikem právnické osoby dodavatele bez právního nástupce;</w:t>
      </w:r>
    </w:p>
    <w:p w14:paraId="598DEDF1" w14:textId="0B6B19C8"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 xml:space="preserve">v případě zániku účasti některého z dodavatelů v případě společné účasti dodavatelů </w:t>
      </w:r>
      <w:r w:rsidR="009F057A" w:rsidRPr="000B58F5">
        <w:rPr>
          <w:rFonts w:ascii="Arial" w:hAnsi="Arial" w:cs="Arial"/>
        </w:rPr>
        <w:t xml:space="preserve">adekvátně </w:t>
      </w:r>
      <w:r w:rsidRPr="000B58F5">
        <w:rPr>
          <w:rFonts w:ascii="Arial" w:hAnsi="Arial" w:cs="Arial"/>
        </w:rPr>
        <w:t>dle § 82 ZZVZ, pokud zbývající dodavatelé nepřevezmou práva a</w:t>
      </w:r>
      <w:r w:rsidR="00564DAD">
        <w:rPr>
          <w:rFonts w:ascii="Arial" w:hAnsi="Arial" w:cs="Arial"/>
        </w:rPr>
        <w:t> </w:t>
      </w:r>
      <w:r w:rsidRPr="000B58F5">
        <w:rPr>
          <w:rFonts w:ascii="Arial" w:hAnsi="Arial" w:cs="Arial"/>
        </w:rPr>
        <w:t>povinnosti ze</w:t>
      </w:r>
      <w:r w:rsidR="00607D4C" w:rsidRPr="000B58F5">
        <w:rPr>
          <w:rFonts w:ascii="Arial" w:hAnsi="Arial" w:cs="Arial"/>
        </w:rPr>
        <w:t> </w:t>
      </w:r>
      <w:r w:rsidRPr="000B58F5">
        <w:rPr>
          <w:rFonts w:ascii="Arial" w:hAnsi="Arial" w:cs="Arial"/>
        </w:rPr>
        <w:t>smlouvy v plném rozsahu;</w:t>
      </w:r>
    </w:p>
    <w:p w14:paraId="34EE16D6" w14:textId="77777777"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lastRenderedPageBreak/>
        <w:t>•</w:t>
      </w:r>
      <w:r w:rsidRPr="000B58F5">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32FF9FFF"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v důsledku zániku právnické osoby nebo smrti fyzické osoby, která je jinou osobou, prostřednictvím níž prokazoval dodavatel splnění kvalifikace</w:t>
      </w:r>
      <w:r w:rsidR="009F057A" w:rsidRPr="000B58F5">
        <w:rPr>
          <w:rFonts w:ascii="Arial" w:hAnsi="Arial" w:cs="Arial"/>
        </w:rPr>
        <w:t xml:space="preserve"> adekvátně</w:t>
      </w:r>
      <w:r w:rsidRPr="000B58F5">
        <w:rPr>
          <w:rFonts w:ascii="Arial" w:hAnsi="Arial" w:cs="Arial"/>
        </w:rPr>
        <w:t xml:space="preserve"> dle § 83 ZZVZ. </w:t>
      </w:r>
    </w:p>
    <w:p w14:paraId="611CD1FC" w14:textId="3C03D6C7" w:rsidR="00792C1A" w:rsidRPr="000B58F5" w:rsidRDefault="00792C1A" w:rsidP="00610D54">
      <w:pPr>
        <w:spacing w:after="120" w:line="240" w:lineRule="auto"/>
        <w:ind w:left="993"/>
        <w:jc w:val="both"/>
        <w:rPr>
          <w:rFonts w:ascii="Arial" w:hAnsi="Arial" w:cs="Arial"/>
        </w:rPr>
      </w:pPr>
      <w:r w:rsidRPr="000B58F5">
        <w:rPr>
          <w:rFonts w:ascii="Arial" w:hAnsi="Arial" w:cs="Arial"/>
        </w:rPr>
        <w:t xml:space="preserve">Nastane-li některý z důvodů ukončení </w:t>
      </w:r>
      <w:r w:rsidR="00825E84" w:rsidRPr="000B58F5">
        <w:rPr>
          <w:rFonts w:ascii="Arial" w:hAnsi="Arial" w:cs="Arial"/>
        </w:rPr>
        <w:t>S</w:t>
      </w:r>
      <w:r w:rsidRPr="000B58F5">
        <w:rPr>
          <w:rFonts w:ascii="Arial" w:hAnsi="Arial" w:cs="Arial"/>
        </w:rPr>
        <w:t>mlouvy, je Objednatel oprávněn uzavřít smlouvu na</w:t>
      </w:r>
      <w:r w:rsidR="00607D4C" w:rsidRPr="000B58F5">
        <w:rPr>
          <w:rFonts w:ascii="Arial" w:hAnsi="Arial" w:cs="Arial"/>
        </w:rPr>
        <w:t> </w:t>
      </w:r>
      <w:r w:rsidRPr="000B58F5">
        <w:rPr>
          <w:rFonts w:ascii="Arial" w:hAnsi="Arial" w:cs="Arial"/>
        </w:rPr>
        <w:t>plnění veřejné zakázky s novým dodavatelem za následujících podmínek:</w:t>
      </w:r>
    </w:p>
    <w:p w14:paraId="29B09EFE" w14:textId="77777777" w:rsidR="00792C1A" w:rsidRPr="000B58F5" w:rsidRDefault="00792C1A" w:rsidP="00610D54">
      <w:pPr>
        <w:spacing w:after="120" w:line="240" w:lineRule="auto"/>
        <w:ind w:left="993"/>
        <w:jc w:val="both"/>
        <w:rPr>
          <w:rFonts w:ascii="Arial" w:hAnsi="Arial" w:cs="Arial"/>
        </w:rPr>
      </w:pPr>
      <w:r w:rsidRPr="000B58F5">
        <w:rPr>
          <w:rFonts w:ascii="Arial" w:hAnsi="Arial" w:cs="Arial"/>
        </w:rPr>
        <w:t>•</w:t>
      </w:r>
      <w:r w:rsidRPr="000B58F5">
        <w:rPr>
          <w:rFonts w:ascii="Arial" w:hAnsi="Arial" w:cs="Arial"/>
        </w:rPr>
        <w:tab/>
        <w:t xml:space="preserve">za předpokladu, že s touto změnou bude nový dodavatel souhlasit, </w:t>
      </w:r>
    </w:p>
    <w:p w14:paraId="77D04612" w14:textId="77777777" w:rsidR="00792C1A" w:rsidRPr="000B58F5" w:rsidRDefault="00792C1A" w:rsidP="00610D54">
      <w:pPr>
        <w:spacing w:after="120" w:line="240" w:lineRule="auto"/>
        <w:ind w:left="709" w:firstLine="284"/>
        <w:jc w:val="both"/>
        <w:rPr>
          <w:rFonts w:ascii="Arial" w:hAnsi="Arial" w:cs="Arial"/>
        </w:rPr>
      </w:pPr>
      <w:r w:rsidRPr="000B58F5">
        <w:rPr>
          <w:rFonts w:ascii="Arial" w:hAnsi="Arial" w:cs="Arial"/>
        </w:rPr>
        <w:t>a současně</w:t>
      </w:r>
    </w:p>
    <w:p w14:paraId="0C1D0B8A" w14:textId="77777777" w:rsidR="00792C1A" w:rsidRPr="000B58F5" w:rsidRDefault="00792C1A" w:rsidP="00610D54">
      <w:pPr>
        <w:spacing w:after="120" w:line="240" w:lineRule="auto"/>
        <w:ind w:left="993"/>
        <w:jc w:val="both"/>
        <w:rPr>
          <w:rFonts w:ascii="Arial" w:hAnsi="Arial" w:cs="Arial"/>
        </w:rPr>
      </w:pPr>
      <w:r w:rsidRPr="000B58F5">
        <w:rPr>
          <w:rFonts w:ascii="Arial" w:hAnsi="Arial" w:cs="Arial"/>
        </w:rPr>
        <w:t>•</w:t>
      </w:r>
      <w:r w:rsidRPr="000B58F5">
        <w:rPr>
          <w:rFonts w:ascii="Arial" w:hAnsi="Arial" w:cs="Arial"/>
        </w:rPr>
        <w:tab/>
        <w:t>za dodržení dále popsaného postupu pro změnu dodavatele.</w:t>
      </w:r>
    </w:p>
    <w:p w14:paraId="51506F4B" w14:textId="33E5C99D" w:rsidR="00792C1A" w:rsidRPr="00AE3E1B" w:rsidRDefault="00792C1A" w:rsidP="00610D54">
      <w:pPr>
        <w:tabs>
          <w:tab w:val="left" w:pos="1134"/>
        </w:tabs>
        <w:spacing w:after="120" w:line="240" w:lineRule="auto"/>
        <w:ind w:left="993"/>
        <w:jc w:val="both"/>
        <w:rPr>
          <w:rFonts w:ascii="Arial" w:hAnsi="Arial" w:cs="Arial"/>
        </w:rPr>
      </w:pPr>
      <w:r w:rsidRPr="000B58F5">
        <w:rPr>
          <w:rFonts w:ascii="Arial" w:hAnsi="Arial" w:cs="Arial"/>
        </w:rPr>
        <w:t xml:space="preserve">V případě ukončení </w:t>
      </w:r>
      <w:r w:rsidR="00825E84" w:rsidRPr="000B58F5">
        <w:rPr>
          <w:rFonts w:ascii="Arial" w:hAnsi="Arial" w:cs="Arial"/>
        </w:rPr>
        <w:t>S</w:t>
      </w:r>
      <w:r w:rsidRPr="000B58F5">
        <w:rPr>
          <w:rFonts w:ascii="Arial" w:hAnsi="Arial" w:cs="Arial"/>
        </w:rPr>
        <w:t>mlouvy s původním dodavatelem je Objednatel oprávněn vyzvat k</w:t>
      </w:r>
      <w:r w:rsidR="006E0442" w:rsidRPr="000B58F5">
        <w:rPr>
          <w:rFonts w:ascii="Arial" w:hAnsi="Arial" w:cs="Arial"/>
        </w:rPr>
        <w:t> </w:t>
      </w:r>
      <w:r w:rsidRPr="000B58F5">
        <w:rPr>
          <w:rFonts w:ascii="Arial" w:hAnsi="Arial" w:cs="Arial"/>
        </w:rPr>
        <w:t xml:space="preserve">uzavření smlouvy dalšího účastníka </w:t>
      </w:r>
      <w:r w:rsidR="00983FF4">
        <w:rPr>
          <w:rFonts w:ascii="Arial" w:hAnsi="Arial" w:cs="Arial"/>
        </w:rPr>
        <w:t>výběrové</w:t>
      </w:r>
      <w:r w:rsidRPr="000B58F5">
        <w:rPr>
          <w:rFonts w:ascii="Arial" w:hAnsi="Arial" w:cs="Arial"/>
        </w:rPr>
        <w:t>ho řízení, jehož nabídka byla v</w:t>
      </w:r>
      <w:r w:rsidR="006E77D8" w:rsidRPr="000B58F5">
        <w:rPr>
          <w:rFonts w:ascii="Arial" w:hAnsi="Arial" w:cs="Arial"/>
        </w:rPr>
        <w:t>e</w:t>
      </w:r>
      <w:r w:rsidR="00564DAD">
        <w:rPr>
          <w:rFonts w:ascii="Arial" w:hAnsi="Arial" w:cs="Arial"/>
        </w:rPr>
        <w:t> </w:t>
      </w:r>
      <w:r w:rsidR="006E77D8" w:rsidRPr="000B58F5">
        <w:rPr>
          <w:rFonts w:ascii="Arial" w:hAnsi="Arial" w:cs="Arial"/>
        </w:rPr>
        <w:t>výběrovém</w:t>
      </w:r>
      <w:r w:rsidRPr="000B58F5">
        <w:rPr>
          <w:rFonts w:ascii="Arial" w:hAnsi="Arial" w:cs="Arial"/>
        </w:rPr>
        <w:t xml:space="preserve"> řízení vyhodnocena jako druhá v pořadí. Objednatel nebude provádět nové hodnocení nabídek, ale bude vycházet z pořadí nabídek, které bylo provedeno </w:t>
      </w:r>
      <w:proofErr w:type="gramStart"/>
      <w:r w:rsidRPr="000B58F5">
        <w:rPr>
          <w:rFonts w:ascii="Arial" w:hAnsi="Arial" w:cs="Arial"/>
        </w:rPr>
        <w:t>v</w:t>
      </w:r>
      <w:proofErr w:type="gramEnd"/>
      <w:r w:rsidR="00564DAD">
        <w:rPr>
          <w:rFonts w:ascii="Arial" w:hAnsi="Arial" w:cs="Arial"/>
        </w:rPr>
        <w:t> </w:t>
      </w:r>
      <w:r w:rsidR="00983FF4">
        <w:rPr>
          <w:rFonts w:ascii="Arial" w:hAnsi="Arial" w:cs="Arial"/>
        </w:rPr>
        <w:t>výběrovém</w:t>
      </w:r>
      <w:r w:rsidRPr="000B58F5">
        <w:rPr>
          <w:rFonts w:ascii="Arial" w:hAnsi="Arial" w:cs="Arial"/>
        </w:rPr>
        <w:t xml:space="preserve"> řízení. Objednatel však provede posouzení splnění podmínek účasti, pokud tak neučinil v</w:t>
      </w:r>
      <w:r w:rsidR="00983FF4">
        <w:rPr>
          <w:rFonts w:ascii="Arial" w:hAnsi="Arial" w:cs="Arial"/>
        </w:rPr>
        <w:t>e</w:t>
      </w:r>
      <w:r w:rsidR="00610D54" w:rsidRPr="000B58F5">
        <w:rPr>
          <w:rFonts w:ascii="Arial" w:hAnsi="Arial" w:cs="Arial"/>
        </w:rPr>
        <w:t> </w:t>
      </w:r>
      <w:r w:rsidR="00983FF4">
        <w:rPr>
          <w:rFonts w:ascii="Arial" w:hAnsi="Arial" w:cs="Arial"/>
        </w:rPr>
        <w:t>výběrovém</w:t>
      </w:r>
      <w:r w:rsidRPr="000B58F5">
        <w:rPr>
          <w:rFonts w:ascii="Arial" w:hAnsi="Arial" w:cs="Arial"/>
        </w:rPr>
        <w:t xml:space="preserve"> řízení s ohledem na </w:t>
      </w:r>
      <w:r w:rsidR="009F057A" w:rsidRPr="000B58F5">
        <w:rPr>
          <w:rFonts w:ascii="Arial" w:hAnsi="Arial" w:cs="Arial"/>
        </w:rPr>
        <w:t xml:space="preserve">adekvátně </w:t>
      </w:r>
      <w:r w:rsidRPr="000B58F5">
        <w:rPr>
          <w:rFonts w:ascii="Arial" w:hAnsi="Arial" w:cs="Arial"/>
        </w:rPr>
        <w:t>§ 37 ZZVZ a posoudí, zda v</w:t>
      </w:r>
      <w:r w:rsidR="00564DAD">
        <w:rPr>
          <w:rFonts w:ascii="Arial" w:hAnsi="Arial" w:cs="Arial"/>
        </w:rPr>
        <w:t> </w:t>
      </w:r>
      <w:r w:rsidRPr="000B58F5">
        <w:rPr>
          <w:rFonts w:ascii="Arial" w:hAnsi="Arial" w:cs="Arial"/>
        </w:rPr>
        <w:t xml:space="preserve">nabídce nejsou naplněny povinné důvody pro vyloučení vybraného dodavatele </w:t>
      </w:r>
      <w:r w:rsidR="009F057A" w:rsidRPr="000B58F5">
        <w:rPr>
          <w:rFonts w:ascii="Arial" w:hAnsi="Arial" w:cs="Arial"/>
        </w:rPr>
        <w:t xml:space="preserve">adekvátně </w:t>
      </w:r>
      <w:r w:rsidRPr="000B58F5">
        <w:rPr>
          <w:rFonts w:ascii="Arial" w:hAnsi="Arial" w:cs="Arial"/>
        </w:rPr>
        <w:t>dle § 48 ZZVZ (dále jen „důvody, pro které by nebylo možno uzavřít smlouvy s</w:t>
      </w:r>
      <w:r w:rsidR="00564DAD">
        <w:rPr>
          <w:rFonts w:ascii="Arial" w:hAnsi="Arial" w:cs="Arial"/>
        </w:rPr>
        <w:t> </w:t>
      </w:r>
      <w:r w:rsidRPr="000B58F5">
        <w:rPr>
          <w:rFonts w:ascii="Arial" w:hAnsi="Arial" w:cs="Arial"/>
        </w:rPr>
        <w:t>druhým v pořadí“). Pokud jsou naplněny důvody, pro které by nebylo možno uzavřít smlouvu s druhým</w:t>
      </w:r>
      <w:r w:rsidRPr="00AE3E1B">
        <w:rPr>
          <w:rFonts w:ascii="Arial" w:hAnsi="Arial" w:cs="Arial"/>
        </w:rPr>
        <w:t xml:space="preserve"> v pořadí v původním </w:t>
      </w:r>
      <w:r w:rsidR="00983FF4">
        <w:rPr>
          <w:rFonts w:ascii="Arial" w:hAnsi="Arial" w:cs="Arial"/>
        </w:rPr>
        <w:t>výběrovém</w:t>
      </w:r>
      <w:r w:rsidRPr="00AE3E1B">
        <w:rPr>
          <w:rFonts w:ascii="Arial" w:hAnsi="Arial" w:cs="Arial"/>
        </w:rPr>
        <w:t xml:space="preserve"> řízení, může Objednatel oslovit k</w:t>
      </w:r>
      <w:r w:rsidR="00564DAD">
        <w:rPr>
          <w:rFonts w:ascii="Arial" w:hAnsi="Arial" w:cs="Arial"/>
        </w:rPr>
        <w:t> </w:t>
      </w:r>
      <w:r w:rsidRPr="00AE3E1B">
        <w:rPr>
          <w:rFonts w:ascii="Arial" w:hAnsi="Arial" w:cs="Arial"/>
        </w:rPr>
        <w:t>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983FF4">
        <w:rPr>
          <w:rFonts w:ascii="Arial" w:hAnsi="Arial" w:cs="Arial"/>
        </w:rPr>
        <w:t>výběrové</w:t>
      </w:r>
      <w:r w:rsidRPr="00AE3E1B">
        <w:rPr>
          <w:rFonts w:ascii="Arial" w:hAnsi="Arial" w:cs="Arial"/>
        </w:rPr>
        <w:t>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E4954CE"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w:t>
      </w:r>
      <w:r w:rsidRPr="000B58F5">
        <w:rPr>
          <w:rFonts w:ascii="Arial" w:hAnsi="Arial" w:cs="Arial"/>
        </w:rPr>
        <w:t xml:space="preserve">dodavatelů </w:t>
      </w:r>
      <w:r w:rsidR="009F057A" w:rsidRPr="000B58F5">
        <w:rPr>
          <w:rFonts w:ascii="Arial" w:hAnsi="Arial" w:cs="Arial"/>
        </w:rPr>
        <w:t xml:space="preserve">adekvátně </w:t>
      </w:r>
      <w:r w:rsidRPr="000B58F5">
        <w:rPr>
          <w:rFonts w:ascii="Arial" w:hAnsi="Arial" w:cs="Arial"/>
        </w:rPr>
        <w:t xml:space="preserve">dle § 82 ZZVZ je </w:t>
      </w:r>
      <w:r w:rsidR="00E97128" w:rsidRPr="000B58F5">
        <w:rPr>
          <w:rFonts w:ascii="Arial" w:hAnsi="Arial" w:cs="Arial"/>
        </w:rPr>
        <w:t>Objednatel</w:t>
      </w:r>
      <w:r w:rsidRPr="000B58F5">
        <w:rPr>
          <w:rFonts w:ascii="Arial" w:hAnsi="Arial" w:cs="Arial"/>
        </w:rPr>
        <w:t xml:space="preserve"> oprávněn uzavřít smlouvu se zbývajícími dodavateli, pokud zbývající dodavatelé převezmou</w:t>
      </w:r>
      <w:r w:rsidR="00803A5C" w:rsidRPr="000B58F5">
        <w:rPr>
          <w:rFonts w:ascii="Arial" w:hAnsi="Arial" w:cs="Arial"/>
        </w:rPr>
        <w:t xml:space="preserve"> </w:t>
      </w:r>
      <w:r w:rsidRPr="000B58F5">
        <w:rPr>
          <w:rFonts w:ascii="Arial" w:hAnsi="Arial" w:cs="Arial"/>
        </w:rPr>
        <w:t>práva</w:t>
      </w:r>
      <w:r w:rsidR="00803A5C" w:rsidRPr="000B58F5">
        <w:rPr>
          <w:rFonts w:ascii="Arial" w:hAnsi="Arial" w:cs="Arial"/>
        </w:rPr>
        <w:t xml:space="preserve"> </w:t>
      </w:r>
      <w:r w:rsidRPr="000B58F5">
        <w:rPr>
          <w:rFonts w:ascii="Arial" w:hAnsi="Arial" w:cs="Arial"/>
        </w:rPr>
        <w:t>a povinnosti ze smlouvy v plném rozsahu</w:t>
      </w:r>
      <w:r w:rsidRPr="00EF6097">
        <w:rPr>
          <w:rFonts w:ascii="Arial" w:hAnsi="Arial" w:cs="Arial"/>
        </w:rPr>
        <w:t>. Zbývající dodavatelé musí splňovat podmínky, které má vybraný dodavatel povinnost splnit před</w:t>
      </w:r>
      <w:r w:rsidR="00FA5B0E">
        <w:rPr>
          <w:rFonts w:ascii="Arial" w:hAnsi="Arial" w:cs="Arial"/>
        </w:rPr>
        <w:t> </w:t>
      </w:r>
      <w:r w:rsidRPr="00EF6097">
        <w:rPr>
          <w:rFonts w:ascii="Arial" w:hAnsi="Arial" w:cs="Arial"/>
        </w:rPr>
        <w:t>zahájením plnění smlouvy.</w:t>
      </w:r>
    </w:p>
    <w:p w14:paraId="0D03E67D" w14:textId="37A08921" w:rsidR="00F67F47" w:rsidRPr="005B51A1"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Zhotovitel je povinen poskytnout Objednateli součinnost nezbytnou k ujednání podmínek Vyhrazené změny a</w:t>
      </w:r>
      <w:r w:rsidR="00564DAD">
        <w:rPr>
          <w:rFonts w:ascii="Arial" w:hAnsi="Arial" w:cs="Arial"/>
        </w:rPr>
        <w:t> </w:t>
      </w:r>
      <w:r w:rsidRPr="4CFF60DB">
        <w:rPr>
          <w:rFonts w:ascii="Arial" w:hAnsi="Arial" w:cs="Arial"/>
        </w:rPr>
        <w:t xml:space="preserve">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7E2EC797" w14:textId="77777777" w:rsidR="005B51A1" w:rsidRPr="00C62699" w:rsidRDefault="005B51A1" w:rsidP="005B51A1">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lastRenderedPageBreak/>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241DF890"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w:t>
      </w:r>
      <w:r w:rsidR="002038F1">
        <w:rPr>
          <w:rFonts w:ascii="Arial" w:hAnsi="Arial" w:cs="Arial"/>
        </w:rPr>
        <w:t> </w:t>
      </w:r>
      <w:r w:rsidRPr="00C62699">
        <w:rPr>
          <w:rFonts w:ascii="Arial" w:hAnsi="Arial" w:cs="Arial"/>
        </w:rPr>
        <w:t>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61CC5E1B"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w:t>
      </w:r>
      <w:r w:rsidR="00FA5B0E">
        <w:rPr>
          <w:rFonts w:ascii="Arial" w:hAnsi="Arial" w:cs="Arial"/>
        </w:rPr>
        <w:t> </w:t>
      </w:r>
      <w:r w:rsidRPr="5784E4A4">
        <w:rPr>
          <w:rFonts w:ascii="Arial" w:hAnsi="Arial" w:cs="Arial"/>
        </w:rPr>
        <w:t>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59CA273"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mluvní strany sepíší protokol o</w:t>
      </w:r>
      <w:r w:rsidR="002038F1">
        <w:rPr>
          <w:rFonts w:ascii="Arial" w:hAnsi="Arial" w:cs="Arial"/>
          <w:szCs w:val="22"/>
        </w:rPr>
        <w:t> </w:t>
      </w:r>
      <w:r w:rsidRPr="00ED6435">
        <w:rPr>
          <w:rFonts w:ascii="Arial" w:hAnsi="Arial" w:cs="Arial"/>
          <w:szCs w:val="22"/>
        </w:rPr>
        <w:t xml:space="preserve">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5EDAA1B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přičemž tato oprávnění v sobě zahrnují též oprávnění Objednatele dokončit takový předmět duševního vlastnictví vlastní činností nebo prostřednictvím třetí osoby. Zhotovitel se</w:t>
      </w:r>
      <w:r w:rsidR="002038F1">
        <w:rPr>
          <w:rFonts w:ascii="Arial" w:hAnsi="Arial" w:cs="Arial"/>
          <w:szCs w:val="22"/>
        </w:rPr>
        <w:t> </w:t>
      </w:r>
      <w:r w:rsidRPr="00ED6435">
        <w:rPr>
          <w:rFonts w:ascii="Arial" w:hAnsi="Arial" w:cs="Arial"/>
          <w:szCs w:val="22"/>
        </w:rPr>
        <w:t xml:space="preserve">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2A6F9444" w14:textId="77777777" w:rsidR="004D24DB" w:rsidRPr="00ED6435" w:rsidRDefault="004D24DB" w:rsidP="004D24DB">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10FAA894" w14:textId="77777777" w:rsidR="004D24DB" w:rsidRPr="00ED6435" w:rsidRDefault="004D24DB" w:rsidP="004D24DB">
      <w:pPr>
        <w:pStyle w:val="Level2"/>
        <w:numPr>
          <w:ilvl w:val="0"/>
          <w:numId w:val="0"/>
        </w:numPr>
        <w:spacing w:line="240" w:lineRule="auto"/>
        <w:ind w:left="567"/>
        <w:jc w:val="both"/>
        <w:rPr>
          <w:rFonts w:ascii="Arial" w:hAnsi="Arial" w:cs="Arial"/>
          <w:szCs w:val="22"/>
        </w:rPr>
      </w:pP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4061C29F"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w:t>
      </w:r>
      <w:r w:rsidR="00FA5B0E">
        <w:rPr>
          <w:rFonts w:ascii="Arial" w:hAnsi="Arial" w:cs="Arial"/>
        </w:rPr>
        <w:t> </w:t>
      </w:r>
      <w:r w:rsidRPr="5784E4A4">
        <w:rPr>
          <w:rFonts w:ascii="Arial" w:hAnsi="Arial" w:cs="Arial"/>
        </w:rPr>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3354D3E9"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w:t>
      </w:r>
      <w:r w:rsidR="002038F1">
        <w:rPr>
          <w:rFonts w:ascii="Arial" w:hAnsi="Arial" w:cs="Arial"/>
          <w:szCs w:val="22"/>
        </w:rPr>
        <w:t> </w:t>
      </w:r>
      <w:r w:rsidRPr="00ED6435">
        <w:rPr>
          <w:rFonts w:ascii="Arial" w:hAnsi="Arial" w:cs="Arial"/>
          <w:szCs w:val="22"/>
        </w:rPr>
        <w:t>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závazku mlčenlivosti o</w:t>
      </w:r>
      <w:r w:rsidR="002038F1">
        <w:rPr>
          <w:rFonts w:ascii="Arial" w:hAnsi="Arial" w:cs="Arial"/>
          <w:szCs w:val="22"/>
        </w:rPr>
        <w:t>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48A122BB" w:rsidR="00A44610" w:rsidRPr="003C4299" w:rsidRDefault="00B03CE7" w:rsidP="00B77235">
      <w:pPr>
        <w:pStyle w:val="Level2"/>
        <w:spacing w:line="240" w:lineRule="auto"/>
        <w:ind w:left="567" w:hanging="567"/>
        <w:jc w:val="both"/>
        <w:rPr>
          <w:rFonts w:ascii="Arial" w:hAnsi="Arial" w:cs="Arial"/>
        </w:rPr>
      </w:pPr>
      <w:bookmarkStart w:id="187" w:name="_Ref93389603"/>
      <w:r>
        <w:rPr>
          <w:rFonts w:ascii="Arial" w:hAnsi="Arial" w:cs="Arial"/>
        </w:rPr>
        <w:t xml:space="preserve"> </w:t>
      </w:r>
      <w:r w:rsidR="00A44610" w:rsidRPr="003C4299">
        <w:rPr>
          <w:rFonts w:ascii="Arial" w:hAnsi="Arial" w:cs="Arial"/>
        </w:rPr>
        <w:t>Nedílnou součástí této Smlouvy jsou následující příloh</w:t>
      </w:r>
      <w:r w:rsidR="0032605F" w:rsidRPr="003C4299">
        <w:rPr>
          <w:rFonts w:ascii="Arial" w:hAnsi="Arial" w:cs="Arial"/>
        </w:rPr>
        <w:t>y</w:t>
      </w:r>
      <w:r w:rsidR="00A44610" w:rsidRPr="003C4299">
        <w:rPr>
          <w:rFonts w:ascii="Arial" w:hAnsi="Arial" w:cs="Arial"/>
        </w:rPr>
        <w:t>:</w:t>
      </w:r>
      <w:bookmarkEnd w:id="187"/>
    </w:p>
    <w:p w14:paraId="2821B107" w14:textId="7F6B841C" w:rsidR="00321220" w:rsidRPr="00D954AA"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1FAE774"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hAnsi="Arial" w:cs="Arial"/>
          <w:b/>
          <w:kern w:val="20"/>
        </w:rPr>
        <w:t xml:space="preserve">AREA G.K </w:t>
      </w:r>
      <w:r w:rsidRPr="00A52A28">
        <w:rPr>
          <w:rFonts w:ascii="Arial" w:hAnsi="Arial" w:cs="Arial"/>
          <w:b/>
          <w:kern w:val="20"/>
        </w:rPr>
        <w:t>spol. s r.o.,</w:t>
      </w:r>
      <w:r>
        <w:rPr>
          <w:rFonts w:ascii="Arial" w:hAnsi="Arial" w:cs="Arial"/>
          <w:b/>
          <w:kern w:val="20"/>
        </w:rPr>
        <w:t xml:space="preserve"> reprezentant</w:t>
      </w:r>
      <w:r w:rsidRPr="00ED6435">
        <w:rPr>
          <w:rFonts w:ascii="Arial" w:eastAsia="Times New Roman" w:hAnsi="Arial" w:cs="Arial"/>
          <w:bCs/>
          <w:lang w:eastAsia="cs-CZ"/>
        </w:rPr>
        <w:t xml:space="preserve"> </w:t>
      </w:r>
    </w:p>
    <w:p w14:paraId="718E4506" w14:textId="77777777" w:rsidR="005A455A" w:rsidRDefault="005A455A" w:rsidP="005A455A">
      <w:pPr>
        <w:tabs>
          <w:tab w:val="left" w:pos="5670"/>
        </w:tabs>
        <w:spacing w:after="0" w:line="240" w:lineRule="auto"/>
        <w:rPr>
          <w:rFonts w:ascii="Arial" w:eastAsia="Times New Roman" w:hAnsi="Arial" w:cs="Arial"/>
          <w:b/>
          <w:lang w:eastAsia="cs-CZ"/>
        </w:rPr>
      </w:pPr>
      <w:r>
        <w:rPr>
          <w:rFonts w:ascii="Arial" w:eastAsia="Times New Roman" w:hAnsi="Arial" w:cs="Arial"/>
          <w:bCs/>
          <w:lang w:eastAsia="cs-CZ"/>
        </w:rPr>
        <w:tab/>
      </w:r>
      <w:r>
        <w:rPr>
          <w:rFonts w:ascii="Arial" w:eastAsia="Times New Roman" w:hAnsi="Arial" w:cs="Arial"/>
          <w:b/>
          <w:lang w:eastAsia="cs-CZ"/>
        </w:rPr>
        <w:t>společného plnění závazku</w:t>
      </w:r>
    </w:p>
    <w:p w14:paraId="79FAE8FE" w14:textId="77777777" w:rsidR="005A455A" w:rsidRDefault="005A455A" w:rsidP="005A455A">
      <w:pPr>
        <w:tabs>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
          <w:lang w:eastAsia="cs-CZ"/>
        </w:rPr>
        <w:t>dodavatelů PROJEKCE &amp; AREA G.K</w:t>
      </w:r>
    </w:p>
    <w:p w14:paraId="29C9552E" w14:textId="77777777" w:rsidR="005A455A" w:rsidRPr="00ED6435" w:rsidRDefault="005A455A" w:rsidP="005A455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Praha</w:t>
      </w:r>
    </w:p>
    <w:p w14:paraId="2BD597C2" w14:textId="0D44030B" w:rsidR="005A455A" w:rsidRPr="00ED6435" w:rsidRDefault="005A455A" w:rsidP="005A455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EB45B0">
        <w:rPr>
          <w:rFonts w:ascii="Arial" w:eastAsia="Times New Roman" w:hAnsi="Arial" w:cs="Arial"/>
          <w:bCs/>
          <w:lang w:eastAsia="cs-CZ"/>
        </w:rPr>
        <w:t xml:space="preserve"> 1. 4. 2025</w:t>
      </w:r>
      <w:r w:rsidRPr="00ED6435">
        <w:rPr>
          <w:rFonts w:ascii="Arial" w:eastAsia="Times New Roman" w:hAnsi="Arial" w:cs="Arial"/>
          <w:bCs/>
          <w:lang w:eastAsia="cs-CZ"/>
        </w:rPr>
        <w:tab/>
      </w:r>
      <w:r w:rsidRPr="00ED6435">
        <w:rPr>
          <w:rFonts w:ascii="Arial" w:eastAsia="Times New Roman" w:hAnsi="Arial" w:cs="Arial"/>
          <w:bCs/>
          <w:lang w:eastAsia="cs-CZ"/>
        </w:rPr>
        <w:tab/>
        <w:t>Datum:</w:t>
      </w:r>
      <w:r w:rsidR="00EB45B0">
        <w:rPr>
          <w:rFonts w:ascii="Arial" w:eastAsia="Times New Roman" w:hAnsi="Arial" w:cs="Arial"/>
          <w:bCs/>
          <w:lang w:eastAsia="cs-CZ"/>
        </w:rPr>
        <w:t xml:space="preserve"> 1.</w:t>
      </w:r>
      <w:r w:rsidR="001D7528">
        <w:rPr>
          <w:rFonts w:ascii="Arial" w:eastAsia="Times New Roman" w:hAnsi="Arial" w:cs="Arial"/>
          <w:bCs/>
          <w:lang w:eastAsia="cs-CZ"/>
        </w:rPr>
        <w:t xml:space="preserve"> </w:t>
      </w:r>
      <w:r w:rsidR="00EB45B0">
        <w:rPr>
          <w:rFonts w:ascii="Arial" w:eastAsia="Times New Roman" w:hAnsi="Arial" w:cs="Arial"/>
          <w:bCs/>
          <w:lang w:eastAsia="cs-CZ"/>
        </w:rPr>
        <w:t>4. 2025</w:t>
      </w:r>
    </w:p>
    <w:p w14:paraId="3C2BC358" w14:textId="77777777" w:rsidR="005A455A" w:rsidRPr="00ED6435" w:rsidRDefault="005A455A" w:rsidP="005A455A">
      <w:pPr>
        <w:tabs>
          <w:tab w:val="left" w:pos="567"/>
          <w:tab w:val="left" w:pos="5670"/>
        </w:tabs>
        <w:spacing w:after="0" w:line="240" w:lineRule="auto"/>
        <w:rPr>
          <w:rFonts w:ascii="Arial" w:eastAsia="Times New Roman" w:hAnsi="Arial" w:cs="Arial"/>
          <w:bCs/>
          <w:lang w:eastAsia="cs-CZ"/>
        </w:rPr>
      </w:pPr>
    </w:p>
    <w:p w14:paraId="75F1E6F3" w14:textId="77777777" w:rsidR="005A455A" w:rsidRPr="00ED6435" w:rsidRDefault="005A455A" w:rsidP="005A455A">
      <w:pPr>
        <w:tabs>
          <w:tab w:val="left" w:pos="567"/>
          <w:tab w:val="left" w:pos="5670"/>
        </w:tabs>
        <w:spacing w:after="0" w:line="240" w:lineRule="auto"/>
        <w:rPr>
          <w:rFonts w:ascii="Arial" w:eastAsia="Times New Roman" w:hAnsi="Arial" w:cs="Arial"/>
          <w:bCs/>
          <w:lang w:eastAsia="cs-CZ"/>
        </w:rPr>
      </w:pPr>
    </w:p>
    <w:p w14:paraId="5C35EC44" w14:textId="77777777" w:rsidR="005A455A" w:rsidRPr="00ED6435" w:rsidRDefault="005A455A" w:rsidP="005A455A">
      <w:pPr>
        <w:tabs>
          <w:tab w:val="left" w:pos="567"/>
          <w:tab w:val="left" w:pos="5670"/>
        </w:tabs>
        <w:spacing w:after="0" w:line="240" w:lineRule="auto"/>
        <w:rPr>
          <w:rFonts w:ascii="Arial" w:eastAsia="Times New Roman" w:hAnsi="Arial" w:cs="Arial"/>
          <w:bCs/>
          <w:lang w:eastAsia="cs-CZ"/>
        </w:rPr>
      </w:pPr>
    </w:p>
    <w:p w14:paraId="6FFBB4DB" w14:textId="77777777" w:rsidR="00EB45B0" w:rsidRDefault="00EB45B0" w:rsidP="005A455A">
      <w:pPr>
        <w:tabs>
          <w:tab w:val="left" w:pos="567"/>
          <w:tab w:val="left" w:pos="5670"/>
        </w:tabs>
        <w:spacing w:after="0" w:line="240" w:lineRule="auto"/>
        <w:rPr>
          <w:rFonts w:ascii="Arial" w:hAnsi="Arial" w:cs="Arial"/>
          <w:i/>
          <w:iCs/>
          <w:sz w:val="20"/>
          <w:szCs w:val="20"/>
        </w:rPr>
      </w:pPr>
    </w:p>
    <w:p w14:paraId="28970846" w14:textId="3E7D8247" w:rsidR="005A455A" w:rsidRPr="00ED6435" w:rsidRDefault="005A455A" w:rsidP="005A455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45251CF4" w14:textId="77777777" w:rsidR="005A455A" w:rsidRPr="002C04F6" w:rsidRDefault="005A455A" w:rsidP="005A455A">
      <w:pPr>
        <w:tabs>
          <w:tab w:val="left" w:pos="567"/>
          <w:tab w:val="left" w:pos="5670"/>
        </w:tabs>
        <w:spacing w:after="0" w:line="240" w:lineRule="auto"/>
        <w:rPr>
          <w:rFonts w:ascii="Arial" w:eastAsia="Times New Roman" w:hAnsi="Arial" w:cs="Arial"/>
          <w:bCs/>
          <w:lang w:eastAsia="cs-CZ"/>
        </w:rPr>
      </w:pPr>
      <w:r w:rsidRPr="00F53C43">
        <w:rPr>
          <w:rFonts w:ascii="Arial" w:eastAsia="Times New Roman" w:hAnsi="Arial" w:cs="Arial"/>
          <w:b/>
          <w:lang w:eastAsia="cs-CZ"/>
        </w:rPr>
        <w:t>Mgr. Silvie Hawerlandová, LL.M.</w:t>
      </w:r>
      <w:r w:rsidRPr="00ED6435">
        <w:rPr>
          <w:rFonts w:ascii="Arial" w:eastAsia="Times New Roman" w:hAnsi="Arial" w:cs="Arial"/>
          <w:bCs/>
          <w:lang w:eastAsia="cs-CZ"/>
        </w:rPr>
        <w:tab/>
      </w:r>
      <w:r w:rsidRPr="00ED6435">
        <w:rPr>
          <w:rFonts w:ascii="Arial" w:eastAsia="Times New Roman" w:hAnsi="Arial" w:cs="Arial"/>
          <w:bCs/>
          <w:lang w:eastAsia="cs-CZ"/>
        </w:rPr>
        <w:tab/>
      </w:r>
      <w:r w:rsidRPr="002C04F6">
        <w:rPr>
          <w:rFonts w:ascii="Arial" w:eastAsia="Times New Roman" w:hAnsi="Arial" w:cs="Arial"/>
          <w:b/>
          <w:lang w:eastAsia="cs-CZ"/>
        </w:rPr>
        <w:t>Milan Nový</w:t>
      </w:r>
    </w:p>
    <w:p w14:paraId="3BD486F8" w14:textId="77777777" w:rsidR="005A455A" w:rsidRPr="00ED6435" w:rsidRDefault="005A455A" w:rsidP="005A455A">
      <w:pPr>
        <w:tabs>
          <w:tab w:val="left" w:pos="567"/>
          <w:tab w:val="left" w:pos="5670"/>
        </w:tabs>
        <w:spacing w:after="0" w:line="240" w:lineRule="auto"/>
        <w:rPr>
          <w:rFonts w:ascii="Arial" w:eastAsia="Times New Roman" w:hAnsi="Arial" w:cs="Arial"/>
          <w:bCs/>
          <w:lang w:eastAsia="cs-CZ"/>
        </w:rPr>
      </w:pPr>
      <w:r w:rsidRPr="002C04F6">
        <w:rPr>
          <w:rFonts w:ascii="Arial" w:eastAsia="Times New Roman" w:hAnsi="Arial" w:cs="Arial"/>
          <w:bCs/>
          <w:lang w:eastAsia="cs-CZ"/>
        </w:rPr>
        <w:t>ředitelka KPÚ pro Kraj Vysočina</w:t>
      </w:r>
      <w:r w:rsidRPr="002C04F6">
        <w:rPr>
          <w:rFonts w:ascii="Arial" w:eastAsia="Times New Roman" w:hAnsi="Arial" w:cs="Arial"/>
          <w:bCs/>
          <w:lang w:eastAsia="cs-CZ"/>
        </w:rPr>
        <w:tab/>
      </w:r>
      <w:r w:rsidRPr="002C04F6">
        <w:rPr>
          <w:rFonts w:ascii="Arial" w:eastAsia="Times New Roman" w:hAnsi="Arial" w:cs="Arial"/>
          <w:bCs/>
          <w:lang w:eastAsia="cs-CZ"/>
        </w:rPr>
        <w:tab/>
        <w:t>jednatel společnosti</w:t>
      </w:r>
    </w:p>
    <w:p w14:paraId="634AB920" w14:textId="77777777" w:rsidR="005A455A" w:rsidRPr="002C04F6" w:rsidRDefault="005A455A" w:rsidP="005A455A">
      <w:pPr>
        <w:tabs>
          <w:tab w:val="left" w:pos="567"/>
          <w:tab w:val="left" w:pos="5670"/>
        </w:tabs>
        <w:spacing w:after="0" w:line="240" w:lineRule="auto"/>
        <w:rPr>
          <w:rFonts w:ascii="Arial" w:eastAsia="Times New Roman" w:hAnsi="Arial" w:cs="Arial"/>
          <w:bCs/>
          <w:lang w:eastAsia="cs-CZ"/>
        </w:rPr>
      </w:pPr>
      <w:r w:rsidRPr="00FA1DF1">
        <w:rPr>
          <w:rFonts w:ascii="Arial" w:eastAsia="Times New Roman" w:hAnsi="Arial" w:cs="Arial"/>
          <w:bCs/>
          <w:lang w:eastAsia="cs-CZ"/>
        </w:rPr>
        <w:t>Státního pozemkového úřadu</w:t>
      </w:r>
      <w:r>
        <w:rPr>
          <w:rFonts w:ascii="Arial" w:eastAsia="Times New Roman" w:hAnsi="Arial" w:cs="Arial"/>
          <w:bCs/>
          <w:lang w:eastAsia="cs-CZ"/>
        </w:rPr>
        <w:tab/>
      </w:r>
      <w:r w:rsidRPr="002C04F6">
        <w:rPr>
          <w:rFonts w:ascii="Arial" w:hAnsi="Arial" w:cs="Arial"/>
          <w:bCs/>
          <w:kern w:val="20"/>
        </w:rPr>
        <w:t>AREA G.K spol. s r.o.</w:t>
      </w:r>
    </w:p>
    <w:p w14:paraId="44ACE315" w14:textId="77777777" w:rsidR="005A455A" w:rsidRPr="00ED6435" w:rsidRDefault="005A455A" w:rsidP="005A455A">
      <w:pPr>
        <w:tabs>
          <w:tab w:val="left" w:pos="567"/>
          <w:tab w:val="left" w:pos="5670"/>
        </w:tabs>
        <w:spacing w:after="0" w:line="240" w:lineRule="auto"/>
        <w:rPr>
          <w:rFonts w:ascii="Arial" w:eastAsia="Times New Roman" w:hAnsi="Arial" w:cs="Arial"/>
          <w:bCs/>
          <w:lang w:eastAsia="cs-CZ"/>
        </w:rPr>
      </w:pPr>
    </w:p>
    <w:p w14:paraId="37906A08"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3A4080BC"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57977F3E"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69F94A48"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1BA3A76A"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705A5FA0"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56138053"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452ECC17"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2F586353"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40C1063F"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48197521"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13AF4F74"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4787CE29"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3FFCDD80"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62CA52D6"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06D8C5B2"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4524EAFF"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34580E5B" w14:textId="77777777" w:rsidR="005A455A" w:rsidRDefault="005A455A" w:rsidP="005A455A">
      <w:pPr>
        <w:tabs>
          <w:tab w:val="left" w:pos="567"/>
          <w:tab w:val="left" w:pos="5670"/>
        </w:tabs>
        <w:spacing w:after="0" w:line="240" w:lineRule="auto"/>
        <w:rPr>
          <w:rFonts w:ascii="Arial" w:eastAsia="Times New Roman" w:hAnsi="Arial" w:cs="Arial"/>
          <w:bCs/>
          <w:lang w:eastAsia="cs-CZ"/>
        </w:rPr>
      </w:pPr>
    </w:p>
    <w:p w14:paraId="312B8B1B" w14:textId="77777777" w:rsidR="005A455A" w:rsidRDefault="005A455A" w:rsidP="005A455A">
      <w:pPr>
        <w:tabs>
          <w:tab w:val="left" w:pos="5670"/>
        </w:tabs>
        <w:rPr>
          <w:rFonts w:ascii="Arial" w:hAnsi="Arial" w:cs="Arial"/>
          <w:szCs w:val="21"/>
        </w:rPr>
      </w:pPr>
      <w:r>
        <w:rPr>
          <w:rFonts w:ascii="Arial" w:hAnsi="Arial" w:cs="Arial"/>
          <w:szCs w:val="21"/>
        </w:rPr>
        <w:t>Za správnost:</w:t>
      </w:r>
    </w:p>
    <w:p w14:paraId="6E8460AD" w14:textId="77777777" w:rsidR="005A455A" w:rsidRDefault="005A455A" w:rsidP="005A455A">
      <w:pPr>
        <w:tabs>
          <w:tab w:val="left" w:pos="5670"/>
        </w:tabs>
        <w:rPr>
          <w:rFonts w:ascii="Arial" w:hAnsi="Arial" w:cs="Arial"/>
          <w:szCs w:val="21"/>
        </w:rPr>
      </w:pPr>
    </w:p>
    <w:p w14:paraId="54BB0730" w14:textId="77777777" w:rsidR="00EB45B0" w:rsidRDefault="00EB45B0" w:rsidP="005A455A">
      <w:pPr>
        <w:tabs>
          <w:tab w:val="left" w:pos="5670"/>
        </w:tabs>
        <w:rPr>
          <w:rFonts w:ascii="Arial" w:hAnsi="Arial" w:cs="Arial"/>
          <w:i/>
          <w:iCs/>
          <w:sz w:val="20"/>
          <w:szCs w:val="20"/>
        </w:rPr>
      </w:pPr>
    </w:p>
    <w:p w14:paraId="5B5C3514" w14:textId="2656384F" w:rsidR="005A455A" w:rsidRDefault="005A455A" w:rsidP="005A455A">
      <w:pPr>
        <w:tabs>
          <w:tab w:val="left" w:pos="5670"/>
        </w:tabs>
        <w:rPr>
          <w:rFonts w:ascii="Arial" w:hAnsi="Arial" w:cs="Arial"/>
          <w:szCs w:val="21"/>
        </w:rPr>
      </w:pPr>
      <w:r>
        <w:rPr>
          <w:rFonts w:ascii="Arial" w:hAnsi="Arial" w:cs="Arial"/>
          <w:szCs w:val="21"/>
        </w:rPr>
        <w:t>………………….........…</w:t>
      </w:r>
    </w:p>
    <w:p w14:paraId="7B6D27F7" w14:textId="77777777" w:rsidR="005A455A" w:rsidRPr="002C04F6" w:rsidRDefault="005A455A" w:rsidP="005A455A">
      <w:pPr>
        <w:tabs>
          <w:tab w:val="left" w:pos="5670"/>
        </w:tabs>
        <w:spacing w:after="0" w:line="240" w:lineRule="auto"/>
        <w:rPr>
          <w:rFonts w:ascii="Arial" w:hAnsi="Arial" w:cs="Arial"/>
          <w:b/>
          <w:bCs/>
          <w:szCs w:val="21"/>
        </w:rPr>
      </w:pPr>
      <w:r w:rsidRPr="002C04F6">
        <w:rPr>
          <w:rFonts w:ascii="Arial" w:hAnsi="Arial" w:cs="Arial"/>
          <w:b/>
          <w:bCs/>
          <w:szCs w:val="21"/>
        </w:rPr>
        <w:t>Ing. Dana Zemanová</w:t>
      </w:r>
    </w:p>
    <w:p w14:paraId="25A3178F" w14:textId="77777777" w:rsidR="005A455A" w:rsidRPr="001050A8" w:rsidRDefault="005A455A" w:rsidP="005A455A">
      <w:pPr>
        <w:tabs>
          <w:tab w:val="left" w:pos="5670"/>
        </w:tabs>
        <w:spacing w:after="0" w:line="240" w:lineRule="auto"/>
        <w:rPr>
          <w:rFonts w:ascii="Arial" w:hAnsi="Arial" w:cs="Arial"/>
          <w:szCs w:val="21"/>
        </w:rPr>
      </w:pPr>
      <w:r>
        <w:rPr>
          <w:rFonts w:ascii="Arial" w:hAnsi="Arial" w:cs="Arial"/>
          <w:szCs w:val="21"/>
        </w:rPr>
        <w:t>KPÚ pro Kraj Vysočina</w:t>
      </w:r>
    </w:p>
    <w:p w14:paraId="3973850F" w14:textId="73C1E0C9" w:rsidR="00D954AA" w:rsidRDefault="00D954AA" w:rsidP="005A455A">
      <w:pPr>
        <w:tabs>
          <w:tab w:val="left" w:pos="567"/>
          <w:tab w:val="left" w:pos="5670"/>
        </w:tabs>
        <w:spacing w:after="0" w:line="240" w:lineRule="auto"/>
        <w:rPr>
          <w:rFonts w:ascii="Arial" w:hAnsi="Arial" w:cs="Arial"/>
          <w:bCs/>
        </w:rPr>
      </w:pPr>
    </w:p>
    <w:sectPr w:rsidR="00D954AA"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A292" w14:textId="77777777" w:rsidR="00DC06BB" w:rsidRDefault="00DC06BB" w:rsidP="007936E4">
      <w:pPr>
        <w:spacing w:after="0"/>
      </w:pPr>
      <w:r>
        <w:separator/>
      </w:r>
    </w:p>
  </w:endnote>
  <w:endnote w:type="continuationSeparator" w:id="0">
    <w:p w14:paraId="04DADC9F" w14:textId="77777777" w:rsidR="00DC06BB" w:rsidRDefault="00DC06BB" w:rsidP="007936E4">
      <w:pPr>
        <w:spacing w:after="0"/>
      </w:pPr>
      <w:r>
        <w:continuationSeparator/>
      </w:r>
    </w:p>
  </w:endnote>
  <w:endnote w:type="continuationNotice" w:id="1">
    <w:p w14:paraId="6D42CA56" w14:textId="77777777" w:rsidR="00DC06BB" w:rsidRDefault="00DC06BB"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60ED7" w:rsidRPr="00330188" w:rsidRDefault="00060ED7"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C571A7">
      <w:rPr>
        <w:rFonts w:ascii="Arial" w:hAnsi="Arial" w:cs="Arial"/>
        <w:noProof/>
        <w:sz w:val="16"/>
      </w:rPr>
      <w:t>19</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C571A7">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C696" w14:textId="77777777" w:rsidR="00DC06BB" w:rsidRDefault="00DC06BB" w:rsidP="007936E4">
      <w:pPr>
        <w:spacing w:after="0"/>
      </w:pPr>
      <w:r>
        <w:separator/>
      </w:r>
    </w:p>
  </w:footnote>
  <w:footnote w:type="continuationSeparator" w:id="0">
    <w:p w14:paraId="0DCBA8CC" w14:textId="77777777" w:rsidR="00DC06BB" w:rsidRDefault="00DC06BB" w:rsidP="007936E4">
      <w:pPr>
        <w:spacing w:after="0"/>
      </w:pPr>
      <w:r>
        <w:continuationSeparator/>
      </w:r>
    </w:p>
  </w:footnote>
  <w:footnote w:type="continuationNotice" w:id="1">
    <w:p w14:paraId="6E336339" w14:textId="77777777" w:rsidR="00DC06BB" w:rsidRDefault="00DC06BB"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0E2AA40" w:rsidR="00060ED7" w:rsidRPr="001D4BED" w:rsidRDefault="00060ED7"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Pr>
        <w:szCs w:val="16"/>
      </w:rPr>
      <w:t xml:space="preserve">KoPÚ v k.ú. </w:t>
    </w:r>
    <w:proofErr w:type="spellStart"/>
    <w:r>
      <w:rPr>
        <w:szCs w:val="16"/>
      </w:rPr>
      <w:t>Hudeč</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81E0" w14:textId="4AB227E7" w:rsidR="00E00617" w:rsidRPr="00E00617" w:rsidRDefault="00060ED7" w:rsidP="00E00617">
    <w:pPr>
      <w:spacing w:after="0"/>
      <w:rPr>
        <w:rFonts w:ascii="Arial" w:hAnsi="Arial" w:cs="Arial"/>
        <w:kern w:val="0"/>
        <w:sz w:val="16"/>
        <w:szCs w:val="16"/>
        <w14:ligatures w14:val="standardContextual"/>
      </w:rPr>
    </w:pPr>
    <w:r w:rsidRPr="00E00617">
      <w:rPr>
        <w:rFonts w:ascii="Arial" w:hAnsi="Arial" w:cs="Arial"/>
        <w:sz w:val="16"/>
        <w:szCs w:val="16"/>
        <w:lang w:val="fr-FR" w:eastAsia="cs-CZ"/>
      </w:rPr>
      <w:tab/>
    </w:r>
    <w:r w:rsidRPr="00E00617">
      <w:rPr>
        <w:rFonts w:ascii="Arial" w:hAnsi="Arial" w:cs="Arial"/>
        <w:sz w:val="16"/>
        <w:szCs w:val="16"/>
        <w:lang w:val="fr-FR" w:eastAsia="cs-CZ"/>
      </w:rPr>
      <w:tab/>
    </w:r>
    <w:r w:rsidR="00E00617">
      <w:rPr>
        <w:rFonts w:ascii="Arial" w:hAnsi="Arial" w:cs="Arial"/>
        <w:sz w:val="16"/>
        <w:szCs w:val="16"/>
        <w:lang w:val="fr-FR" w:eastAsia="cs-CZ"/>
      </w:rPr>
      <w:tab/>
    </w:r>
    <w:r w:rsidR="00E00617">
      <w:rPr>
        <w:rFonts w:ascii="Arial" w:hAnsi="Arial" w:cs="Arial"/>
        <w:sz w:val="16"/>
        <w:szCs w:val="16"/>
        <w:lang w:val="fr-FR" w:eastAsia="cs-CZ"/>
      </w:rPr>
      <w:tab/>
    </w:r>
    <w:r w:rsidR="00E00617">
      <w:rPr>
        <w:rFonts w:ascii="Arial" w:hAnsi="Arial" w:cs="Arial"/>
        <w:sz w:val="16"/>
        <w:szCs w:val="16"/>
        <w:lang w:val="fr-FR" w:eastAsia="cs-CZ"/>
      </w:rPr>
      <w:tab/>
    </w:r>
    <w:r w:rsidR="00E00617">
      <w:rPr>
        <w:rFonts w:ascii="Arial" w:hAnsi="Arial" w:cs="Arial"/>
        <w:sz w:val="16"/>
        <w:szCs w:val="16"/>
        <w:lang w:val="fr-FR" w:eastAsia="cs-CZ"/>
      </w:rPr>
      <w:tab/>
    </w:r>
    <w:r w:rsidR="00E00617">
      <w:rPr>
        <w:rFonts w:ascii="Arial" w:hAnsi="Arial" w:cs="Arial"/>
        <w:sz w:val="16"/>
        <w:szCs w:val="16"/>
        <w:lang w:val="fr-FR" w:eastAsia="cs-CZ"/>
      </w:rPr>
      <w:tab/>
    </w:r>
    <w:r w:rsidRPr="00E00617">
      <w:rPr>
        <w:rFonts w:ascii="Arial" w:hAnsi="Arial" w:cs="Arial"/>
        <w:sz w:val="16"/>
        <w:szCs w:val="16"/>
        <w:lang w:val="fr-FR" w:eastAsia="cs-CZ"/>
      </w:rPr>
      <w:t xml:space="preserve">Číslo Smlouvy Objednatele: </w:t>
    </w:r>
    <w:r w:rsidR="00F87AEC">
      <w:rPr>
        <w:rFonts w:ascii="Arial" w:hAnsi="Arial" w:cs="Arial"/>
        <w:sz w:val="16"/>
        <w:szCs w:val="16"/>
        <w:lang w:val="fr-FR" w:eastAsia="cs-CZ"/>
      </w:rPr>
      <w:tab/>
    </w:r>
    <w:r w:rsidR="00E00617" w:rsidRPr="00E00617">
      <w:rPr>
        <w:rFonts w:ascii="Arial" w:hAnsi="Arial" w:cs="Arial"/>
        <w:sz w:val="16"/>
        <w:szCs w:val="16"/>
      </w:rPr>
      <w:t>475 – 2025 - 520202</w:t>
    </w:r>
  </w:p>
  <w:p w14:paraId="5EB20BA7" w14:textId="77542A17" w:rsidR="00060ED7" w:rsidRPr="001D4BED" w:rsidRDefault="00060ED7"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r w:rsidR="00E00617">
      <w:rPr>
        <w:rFonts w:cs="Arial"/>
        <w:szCs w:val="16"/>
        <w:lang w:val="fr-FR" w:eastAsia="cs-CZ"/>
      </w:rPr>
      <w:t>50/2025</w:t>
    </w:r>
  </w:p>
  <w:p w14:paraId="6F75F815" w14:textId="421AAFC7" w:rsidR="00060ED7" w:rsidRPr="001D4BED" w:rsidRDefault="00060ED7"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Pr>
        <w:rFonts w:cs="Arial"/>
        <w:szCs w:val="16"/>
        <w:lang w:val="fr-FR" w:eastAsia="cs-CZ"/>
      </w:rPr>
      <w:t>KoPÚ</w:t>
    </w:r>
    <w:r w:rsidRPr="001D4BED">
      <w:rPr>
        <w:rFonts w:cs="Arial"/>
        <w:szCs w:val="16"/>
        <w:lang w:val="fr-FR" w:eastAsia="cs-CZ"/>
      </w:rPr>
      <w:t xml:space="preserve"> </w:t>
    </w:r>
    <w:r>
      <w:rPr>
        <w:rFonts w:cs="Arial"/>
        <w:szCs w:val="16"/>
        <w:lang w:val="fr-FR" w:eastAsia="cs-CZ"/>
      </w:rPr>
      <w:t>v k.ú. Hudeč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0FB018CA"/>
    <w:multiLevelType w:val="multilevel"/>
    <w:tmpl w:val="AED84846"/>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9"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285"/>
        </w:tabs>
        <w:ind w:left="2285"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7276951">
    <w:abstractNumId w:val="33"/>
  </w:num>
  <w:num w:numId="2" w16cid:durableId="1829245585">
    <w:abstractNumId w:val="38"/>
  </w:num>
  <w:num w:numId="3" w16cid:durableId="1756433981">
    <w:abstractNumId w:val="20"/>
  </w:num>
  <w:num w:numId="4" w16cid:durableId="1280409047">
    <w:abstractNumId w:val="24"/>
  </w:num>
  <w:num w:numId="5" w16cid:durableId="492137464">
    <w:abstractNumId w:val="35"/>
  </w:num>
  <w:num w:numId="6" w16cid:durableId="1921477660">
    <w:abstractNumId w:val="11"/>
  </w:num>
  <w:num w:numId="7" w16cid:durableId="507644117">
    <w:abstractNumId w:val="27"/>
  </w:num>
  <w:num w:numId="8" w16cid:durableId="1566183024">
    <w:abstractNumId w:val="6"/>
  </w:num>
  <w:num w:numId="9" w16cid:durableId="79454462">
    <w:abstractNumId w:val="0"/>
  </w:num>
  <w:num w:numId="10" w16cid:durableId="1179079082">
    <w:abstractNumId w:val="7"/>
  </w:num>
  <w:num w:numId="11" w16cid:durableId="1767386749">
    <w:abstractNumId w:val="41"/>
  </w:num>
  <w:num w:numId="12" w16cid:durableId="1194685139">
    <w:abstractNumId w:val="21"/>
  </w:num>
  <w:num w:numId="13" w16cid:durableId="464589970">
    <w:abstractNumId w:val="40"/>
  </w:num>
  <w:num w:numId="14" w16cid:durableId="2128306946">
    <w:abstractNumId w:val="32"/>
  </w:num>
  <w:num w:numId="15" w16cid:durableId="684289219">
    <w:abstractNumId w:val="14"/>
  </w:num>
  <w:num w:numId="16" w16cid:durableId="757866304">
    <w:abstractNumId w:val="28"/>
  </w:num>
  <w:num w:numId="17" w16cid:durableId="1563831701">
    <w:abstractNumId w:val="14"/>
    <w:lvlOverride w:ilvl="0">
      <w:startOverride w:val="1"/>
    </w:lvlOverride>
  </w:num>
  <w:num w:numId="18" w16cid:durableId="169225368">
    <w:abstractNumId w:val="23"/>
  </w:num>
  <w:num w:numId="19" w16cid:durableId="360477212">
    <w:abstractNumId w:val="37"/>
  </w:num>
  <w:num w:numId="20" w16cid:durableId="468323345">
    <w:abstractNumId w:val="30"/>
  </w:num>
  <w:num w:numId="21" w16cid:durableId="1054542136">
    <w:abstractNumId w:val="13"/>
  </w:num>
  <w:num w:numId="22" w16cid:durableId="9628106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3654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02236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05240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09697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88607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38071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53339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27620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24644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68766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99644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6113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91814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1642868">
    <w:abstractNumId w:val="19"/>
  </w:num>
  <w:num w:numId="37" w16cid:durableId="271977391">
    <w:abstractNumId w:val="8"/>
  </w:num>
  <w:num w:numId="38" w16cid:durableId="276717149">
    <w:abstractNumId w:val="22"/>
  </w:num>
  <w:num w:numId="39" w16cid:durableId="919602570">
    <w:abstractNumId w:val="18"/>
  </w:num>
  <w:num w:numId="40" w16cid:durableId="609817416">
    <w:abstractNumId w:val="25"/>
  </w:num>
  <w:num w:numId="41" w16cid:durableId="766386551">
    <w:abstractNumId w:val="2"/>
  </w:num>
  <w:num w:numId="42" w16cid:durableId="1687948485">
    <w:abstractNumId w:val="16"/>
  </w:num>
  <w:num w:numId="43" w16cid:durableId="938877032">
    <w:abstractNumId w:val="15"/>
  </w:num>
  <w:num w:numId="44" w16cid:durableId="662854799">
    <w:abstractNumId w:val="1"/>
  </w:num>
  <w:num w:numId="45" w16cid:durableId="1157960605">
    <w:abstractNumId w:val="31"/>
  </w:num>
  <w:num w:numId="46" w16cid:durableId="2135709037">
    <w:abstractNumId w:val="29"/>
  </w:num>
  <w:num w:numId="47" w16cid:durableId="226189213">
    <w:abstractNumId w:val="3"/>
  </w:num>
  <w:num w:numId="48" w16cid:durableId="1055663787">
    <w:abstractNumId w:val="9"/>
  </w:num>
  <w:num w:numId="49" w16cid:durableId="8025026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5496621">
    <w:abstractNumId w:val="36"/>
  </w:num>
  <w:num w:numId="51" w16cid:durableId="151529242">
    <w:abstractNumId w:val="26"/>
  </w:num>
  <w:num w:numId="52" w16cid:durableId="1443113215">
    <w:abstractNumId w:val="34"/>
  </w:num>
  <w:num w:numId="53" w16cid:durableId="2126196801">
    <w:abstractNumId w:val="10"/>
  </w:num>
  <w:num w:numId="54" w16cid:durableId="1371805254">
    <w:abstractNumId w:val="12"/>
  </w:num>
  <w:num w:numId="55" w16cid:durableId="2066293502">
    <w:abstractNumId w:val="5"/>
  </w:num>
  <w:num w:numId="56" w16cid:durableId="1487628249">
    <w:abstractNumId w:val="17"/>
  </w:num>
  <w:num w:numId="57" w16cid:durableId="491338671">
    <w:abstractNumId w:val="39"/>
  </w:num>
  <w:num w:numId="58" w16cid:durableId="1857693320">
    <w:abstractNumId w:val="41"/>
    <w:lvlOverride w:ilvl="0">
      <w:startOverride w:val="1"/>
    </w:lvlOverride>
  </w:num>
  <w:num w:numId="59" w16cid:durableId="1227767553">
    <w:abstractNumId w:val="38"/>
  </w:num>
  <w:num w:numId="60" w16cid:durableId="1286083065">
    <w:abstractNumId w:val="38"/>
  </w:num>
  <w:num w:numId="61" w16cid:durableId="149660671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linkStyl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1784"/>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589"/>
    <w:rsid w:val="00060674"/>
    <w:rsid w:val="00060ED7"/>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5D74"/>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58F5"/>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2F1"/>
    <w:rsid w:val="000D377C"/>
    <w:rsid w:val="000D3A4B"/>
    <w:rsid w:val="000D3F8A"/>
    <w:rsid w:val="000D4631"/>
    <w:rsid w:val="000D6242"/>
    <w:rsid w:val="000D6595"/>
    <w:rsid w:val="000D6EF4"/>
    <w:rsid w:val="000D749B"/>
    <w:rsid w:val="000D74B9"/>
    <w:rsid w:val="000D751D"/>
    <w:rsid w:val="000D759F"/>
    <w:rsid w:val="000E00B7"/>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571"/>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528"/>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38F1"/>
    <w:rsid w:val="0020553F"/>
    <w:rsid w:val="002057AB"/>
    <w:rsid w:val="00205DFC"/>
    <w:rsid w:val="00206D9D"/>
    <w:rsid w:val="00207846"/>
    <w:rsid w:val="00207B39"/>
    <w:rsid w:val="00210B7C"/>
    <w:rsid w:val="00210D42"/>
    <w:rsid w:val="0021157D"/>
    <w:rsid w:val="002126E2"/>
    <w:rsid w:val="0021275B"/>
    <w:rsid w:val="00213868"/>
    <w:rsid w:val="00213BF8"/>
    <w:rsid w:val="00213F86"/>
    <w:rsid w:val="002146CA"/>
    <w:rsid w:val="00214D25"/>
    <w:rsid w:val="00214ED4"/>
    <w:rsid w:val="00214FB3"/>
    <w:rsid w:val="00215588"/>
    <w:rsid w:val="00216E03"/>
    <w:rsid w:val="0021777A"/>
    <w:rsid w:val="00217A40"/>
    <w:rsid w:val="00217CC6"/>
    <w:rsid w:val="00217E8B"/>
    <w:rsid w:val="00221417"/>
    <w:rsid w:val="002221C6"/>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2E5"/>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5CFB"/>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75D"/>
    <w:rsid w:val="00297A6D"/>
    <w:rsid w:val="00297F44"/>
    <w:rsid w:val="002A051C"/>
    <w:rsid w:val="002A08E6"/>
    <w:rsid w:val="002A1264"/>
    <w:rsid w:val="002A16BB"/>
    <w:rsid w:val="002A1C71"/>
    <w:rsid w:val="002A31E0"/>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5F2"/>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0E6"/>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8E"/>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3FB9"/>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4DB"/>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4F7FEC"/>
    <w:rsid w:val="0050050F"/>
    <w:rsid w:val="005014B1"/>
    <w:rsid w:val="005014CC"/>
    <w:rsid w:val="00501A5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63F"/>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4DAD"/>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55A"/>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1A1"/>
    <w:rsid w:val="005B58A9"/>
    <w:rsid w:val="005B5BCD"/>
    <w:rsid w:val="005B6360"/>
    <w:rsid w:val="005B69E8"/>
    <w:rsid w:val="005B6C64"/>
    <w:rsid w:val="005B6E4D"/>
    <w:rsid w:val="005B7AFC"/>
    <w:rsid w:val="005C01C8"/>
    <w:rsid w:val="005C06AE"/>
    <w:rsid w:val="005C0ADA"/>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5C5"/>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46C"/>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4C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64D4"/>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D8"/>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5419"/>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0BB"/>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0C2"/>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2A7"/>
    <w:rsid w:val="008344A6"/>
    <w:rsid w:val="008347FC"/>
    <w:rsid w:val="008352FB"/>
    <w:rsid w:val="008379C3"/>
    <w:rsid w:val="008379EB"/>
    <w:rsid w:val="00837F34"/>
    <w:rsid w:val="008410EF"/>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55A7"/>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4AA"/>
    <w:rsid w:val="008C76AB"/>
    <w:rsid w:val="008C794C"/>
    <w:rsid w:val="008D1061"/>
    <w:rsid w:val="008D2138"/>
    <w:rsid w:val="008D21DB"/>
    <w:rsid w:val="008D2AE0"/>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211"/>
    <w:rsid w:val="009663E6"/>
    <w:rsid w:val="009668D6"/>
    <w:rsid w:val="00966E7F"/>
    <w:rsid w:val="009670F8"/>
    <w:rsid w:val="00967984"/>
    <w:rsid w:val="00967DF5"/>
    <w:rsid w:val="0097017D"/>
    <w:rsid w:val="00970D3B"/>
    <w:rsid w:val="00971D79"/>
    <w:rsid w:val="0097260A"/>
    <w:rsid w:val="00972A3C"/>
    <w:rsid w:val="00973572"/>
    <w:rsid w:val="00973E81"/>
    <w:rsid w:val="00974940"/>
    <w:rsid w:val="00976429"/>
    <w:rsid w:val="00976A7B"/>
    <w:rsid w:val="00977771"/>
    <w:rsid w:val="00977980"/>
    <w:rsid w:val="00977A25"/>
    <w:rsid w:val="0098058B"/>
    <w:rsid w:val="00981026"/>
    <w:rsid w:val="009813DC"/>
    <w:rsid w:val="009816E6"/>
    <w:rsid w:val="00982110"/>
    <w:rsid w:val="00982B90"/>
    <w:rsid w:val="00982F36"/>
    <w:rsid w:val="0098337B"/>
    <w:rsid w:val="00983FF4"/>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057A"/>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2B5"/>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260B"/>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2364"/>
    <w:rsid w:val="00A841D0"/>
    <w:rsid w:val="00A844E8"/>
    <w:rsid w:val="00A85F2D"/>
    <w:rsid w:val="00A873A5"/>
    <w:rsid w:val="00A87A6E"/>
    <w:rsid w:val="00A904A4"/>
    <w:rsid w:val="00A905CC"/>
    <w:rsid w:val="00A92941"/>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210"/>
    <w:rsid w:val="00AA141E"/>
    <w:rsid w:val="00AA16AE"/>
    <w:rsid w:val="00AA1859"/>
    <w:rsid w:val="00AA38D4"/>
    <w:rsid w:val="00AA3D8D"/>
    <w:rsid w:val="00AA4045"/>
    <w:rsid w:val="00AA483C"/>
    <w:rsid w:val="00AA6A3C"/>
    <w:rsid w:val="00AA707B"/>
    <w:rsid w:val="00AA7FCD"/>
    <w:rsid w:val="00AB095C"/>
    <w:rsid w:val="00AB1575"/>
    <w:rsid w:val="00AB217C"/>
    <w:rsid w:val="00AB3C95"/>
    <w:rsid w:val="00AB4826"/>
    <w:rsid w:val="00AB565B"/>
    <w:rsid w:val="00AB6361"/>
    <w:rsid w:val="00AB73DE"/>
    <w:rsid w:val="00AB7F1F"/>
    <w:rsid w:val="00AC09E6"/>
    <w:rsid w:val="00AC0B5E"/>
    <w:rsid w:val="00AC1BD2"/>
    <w:rsid w:val="00AC2420"/>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4BEE"/>
    <w:rsid w:val="00AD4C52"/>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3CE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27131"/>
    <w:rsid w:val="00B305E3"/>
    <w:rsid w:val="00B310BF"/>
    <w:rsid w:val="00B31808"/>
    <w:rsid w:val="00B321EF"/>
    <w:rsid w:val="00B3284D"/>
    <w:rsid w:val="00B3524E"/>
    <w:rsid w:val="00B35A10"/>
    <w:rsid w:val="00B36315"/>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A89"/>
    <w:rsid w:val="00B63AC7"/>
    <w:rsid w:val="00B64EAB"/>
    <w:rsid w:val="00B66FB1"/>
    <w:rsid w:val="00B67221"/>
    <w:rsid w:val="00B67711"/>
    <w:rsid w:val="00B67F90"/>
    <w:rsid w:val="00B70A10"/>
    <w:rsid w:val="00B714A6"/>
    <w:rsid w:val="00B71B7E"/>
    <w:rsid w:val="00B72125"/>
    <w:rsid w:val="00B72888"/>
    <w:rsid w:val="00B728CC"/>
    <w:rsid w:val="00B7330F"/>
    <w:rsid w:val="00B736FE"/>
    <w:rsid w:val="00B73854"/>
    <w:rsid w:val="00B73EC4"/>
    <w:rsid w:val="00B743BD"/>
    <w:rsid w:val="00B747ED"/>
    <w:rsid w:val="00B75CA3"/>
    <w:rsid w:val="00B75F2E"/>
    <w:rsid w:val="00B75F9A"/>
    <w:rsid w:val="00B77235"/>
    <w:rsid w:val="00B77593"/>
    <w:rsid w:val="00B7765A"/>
    <w:rsid w:val="00B77A07"/>
    <w:rsid w:val="00B8010B"/>
    <w:rsid w:val="00B803A4"/>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9A"/>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459"/>
    <w:rsid w:val="00BF5731"/>
    <w:rsid w:val="00BF6373"/>
    <w:rsid w:val="00BF63BE"/>
    <w:rsid w:val="00BF75F9"/>
    <w:rsid w:val="00BF7C39"/>
    <w:rsid w:val="00C007B3"/>
    <w:rsid w:val="00C018AA"/>
    <w:rsid w:val="00C023E6"/>
    <w:rsid w:val="00C028D5"/>
    <w:rsid w:val="00C0356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187"/>
    <w:rsid w:val="00C15AEB"/>
    <w:rsid w:val="00C15B28"/>
    <w:rsid w:val="00C163D8"/>
    <w:rsid w:val="00C170DD"/>
    <w:rsid w:val="00C173B7"/>
    <w:rsid w:val="00C201DE"/>
    <w:rsid w:val="00C20469"/>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A54"/>
    <w:rsid w:val="00C44BCD"/>
    <w:rsid w:val="00C45324"/>
    <w:rsid w:val="00C45606"/>
    <w:rsid w:val="00C45B22"/>
    <w:rsid w:val="00C460C1"/>
    <w:rsid w:val="00C46218"/>
    <w:rsid w:val="00C463F6"/>
    <w:rsid w:val="00C4651F"/>
    <w:rsid w:val="00C47079"/>
    <w:rsid w:val="00C47971"/>
    <w:rsid w:val="00C50586"/>
    <w:rsid w:val="00C51295"/>
    <w:rsid w:val="00C51899"/>
    <w:rsid w:val="00C51D29"/>
    <w:rsid w:val="00C52200"/>
    <w:rsid w:val="00C52510"/>
    <w:rsid w:val="00C5264C"/>
    <w:rsid w:val="00C536A4"/>
    <w:rsid w:val="00C53AFC"/>
    <w:rsid w:val="00C53D70"/>
    <w:rsid w:val="00C54091"/>
    <w:rsid w:val="00C54394"/>
    <w:rsid w:val="00C54604"/>
    <w:rsid w:val="00C558EE"/>
    <w:rsid w:val="00C56EB7"/>
    <w:rsid w:val="00C571A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BA9"/>
    <w:rsid w:val="00C72084"/>
    <w:rsid w:val="00C733F6"/>
    <w:rsid w:val="00C73A5B"/>
    <w:rsid w:val="00C73A82"/>
    <w:rsid w:val="00C74000"/>
    <w:rsid w:val="00C74299"/>
    <w:rsid w:val="00C7438B"/>
    <w:rsid w:val="00C74CF9"/>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226"/>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2A00"/>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483B"/>
    <w:rsid w:val="00D64D45"/>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8F7"/>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871DA"/>
    <w:rsid w:val="00D90171"/>
    <w:rsid w:val="00D90376"/>
    <w:rsid w:val="00D904A2"/>
    <w:rsid w:val="00D924D0"/>
    <w:rsid w:val="00D9250E"/>
    <w:rsid w:val="00D937B6"/>
    <w:rsid w:val="00D93CEE"/>
    <w:rsid w:val="00D94572"/>
    <w:rsid w:val="00D94687"/>
    <w:rsid w:val="00D949E7"/>
    <w:rsid w:val="00D94F0D"/>
    <w:rsid w:val="00D95257"/>
    <w:rsid w:val="00D95335"/>
    <w:rsid w:val="00D954AA"/>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1BFE"/>
    <w:rsid w:val="00DB2376"/>
    <w:rsid w:val="00DB2542"/>
    <w:rsid w:val="00DB2B42"/>
    <w:rsid w:val="00DB3172"/>
    <w:rsid w:val="00DB3E5B"/>
    <w:rsid w:val="00DB4D92"/>
    <w:rsid w:val="00DB562A"/>
    <w:rsid w:val="00DB5D6A"/>
    <w:rsid w:val="00DB6B26"/>
    <w:rsid w:val="00DB753A"/>
    <w:rsid w:val="00DB7F55"/>
    <w:rsid w:val="00DC06BB"/>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17"/>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AE0"/>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D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08"/>
    <w:rsid w:val="00E85C9E"/>
    <w:rsid w:val="00E86382"/>
    <w:rsid w:val="00E864D3"/>
    <w:rsid w:val="00E86890"/>
    <w:rsid w:val="00E87A0D"/>
    <w:rsid w:val="00E87EEA"/>
    <w:rsid w:val="00E91E9E"/>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45B0"/>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5758"/>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35"/>
    <w:rsid w:val="00F440D3"/>
    <w:rsid w:val="00F44472"/>
    <w:rsid w:val="00F4472B"/>
    <w:rsid w:val="00F45AC5"/>
    <w:rsid w:val="00F45C6A"/>
    <w:rsid w:val="00F46834"/>
    <w:rsid w:val="00F47B8C"/>
    <w:rsid w:val="00F47BA1"/>
    <w:rsid w:val="00F5067E"/>
    <w:rsid w:val="00F5071E"/>
    <w:rsid w:val="00F50D59"/>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7FB"/>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AEC"/>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B0E"/>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4F48"/>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0EF9"/>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DC2FFE44-50A4-4920-BC2E-D157DFFD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7528"/>
    <w:pPr>
      <w:spacing w:after="160" w:line="259" w:lineRule="auto"/>
    </w:pPr>
    <w:rPr>
      <w:rFonts w:asciiTheme="minorHAnsi" w:eastAsiaTheme="minorHAnsi" w:hAnsiTheme="minorHAnsi" w:cstheme="minorBidi"/>
      <w:kern w:val="2"/>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D752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D752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uiPriority w:val="99"/>
    <w:rsid w:val="00434083"/>
    <w:pPr>
      <w:tabs>
        <w:tab w:val="center" w:pos="4703"/>
        <w:tab w:val="right" w:pos="9406"/>
      </w:tabs>
    </w:pPr>
    <w:rPr>
      <w:sz w:val="20"/>
    </w:rPr>
  </w:style>
  <w:style w:type="character" w:customStyle="1" w:styleId="ZpatChar">
    <w:name w:val="Zápatí Char"/>
    <w:link w:val="Zpat"/>
    <w:uiPriority w:val="99"/>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011784"/>
    <w:rPr>
      <w:rFonts w:ascii="Segoe UI" w:hAnsi="Segoe UI" w:cs="Segoe UI" w:hint="default"/>
      <w:b/>
      <w:bCs/>
      <w:sz w:val="18"/>
      <w:szCs w:val="18"/>
    </w:rPr>
  </w:style>
  <w:style w:type="character" w:styleId="Nevyeenzmnka">
    <w:name w:val="Unresolved Mention"/>
    <w:basedOn w:val="Standardnpsmoodstavce"/>
    <w:uiPriority w:val="99"/>
    <w:semiHidden/>
    <w:unhideWhenUsed/>
    <w:rsid w:val="00F44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4547">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C97A9B3A-9184-4511-9749-A2D0F983D806}">
  <ds:schemaRefs>
    <ds:schemaRef ds:uri="http://schemas.openxmlformats.org/officeDocument/2006/bibliography"/>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16462</Words>
  <Characters>97126</Characters>
  <Application>Microsoft Office Word</Application>
  <DocSecurity>4</DocSecurity>
  <Lines>809</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Čekal Jan Ing.</cp:lastModifiedBy>
  <cp:revision>2</cp:revision>
  <cp:lastPrinted>2025-03-31T06:38:00Z</cp:lastPrinted>
  <dcterms:created xsi:type="dcterms:W3CDTF">2025-04-01T07:48:00Z</dcterms:created>
  <dcterms:modified xsi:type="dcterms:W3CDTF">2025-04-01T07:48:00Z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