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90E988C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024F49">
        <w:rPr>
          <w:rFonts w:ascii="Arial" w:hAnsi="Arial"/>
          <w:sz w:val="28"/>
          <w:szCs w:val="28"/>
        </w:rPr>
        <w:t>4</w:t>
      </w:r>
      <w:r w:rsidR="00352A4A">
        <w:rPr>
          <w:rFonts w:ascii="Arial" w:hAnsi="Arial"/>
          <w:sz w:val="28"/>
          <w:szCs w:val="28"/>
        </w:rPr>
        <w:t xml:space="preserve">  </w:t>
      </w:r>
    </w:p>
    <w:p w14:paraId="30CE02AE" w14:textId="0DC64044" w:rsidR="004778C7" w:rsidRDefault="00BF4EAB" w:rsidP="003B13E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943225">
        <w:rPr>
          <w:rFonts w:eastAsia="Calibri" w:cs="Arial"/>
          <w:color w:val="000000"/>
          <w:sz w:val="22"/>
        </w:rPr>
        <w:t>1373-2021-520204</w:t>
      </w:r>
      <w:r w:rsidR="008E5FC7">
        <w:rPr>
          <w:rFonts w:eastAsia="Calibri" w:cs="Arial"/>
          <w:color w:val="000000"/>
          <w:sz w:val="22"/>
        </w:rPr>
        <w:t xml:space="preserve"> 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943225">
        <w:rPr>
          <w:rFonts w:eastAsia="Calibri" w:cs="Arial"/>
          <w:color w:val="000000"/>
          <w:sz w:val="22"/>
        </w:rPr>
        <w:t>7. 10. 2021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1F2E9D9" w14:textId="77777777" w:rsidR="003B13E5" w:rsidRPr="003B13E5" w:rsidRDefault="003B13E5" w:rsidP="003B13E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02F370BB" w14:textId="7DE84554" w:rsidR="00D816C7" w:rsidRPr="003B13E5" w:rsidRDefault="00E0086F" w:rsidP="003B13E5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0CC834BD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702CE9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</w:t>
      </w:r>
      <w:r w:rsidR="00392F40">
        <w:rPr>
          <w:rFonts w:ascii="Arial" w:hAnsi="Arial" w:cs="Arial"/>
        </w:rPr>
        <w:t>ředitelkou KPÚ pro Kraj Vysočina</w:t>
      </w:r>
    </w:p>
    <w:p w14:paraId="679B3B2B" w14:textId="779BFCB7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Silvie Hawerlandová,</w:t>
      </w:r>
      <w:r w:rsidR="006C59C6">
        <w:rPr>
          <w:rFonts w:ascii="Arial" w:hAnsi="Arial" w:cs="Arial"/>
        </w:rPr>
        <w:t xml:space="preserve"> LL.M.</w:t>
      </w:r>
      <w:r w:rsidR="00702CE9">
        <w:rPr>
          <w:rFonts w:ascii="Arial" w:hAnsi="Arial" w:cs="Arial"/>
        </w:rPr>
        <w:t>,</w:t>
      </w:r>
      <w:r w:rsidR="00626367">
        <w:rPr>
          <w:rFonts w:ascii="Arial" w:hAnsi="Arial" w:cs="Arial"/>
        </w:rPr>
        <w:t xml:space="preserve"> ředitelka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4E64D0B7" w:rsidR="00E0086F" w:rsidRPr="00BF554C" w:rsidRDefault="00E0086F" w:rsidP="007B596C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562A3C">
        <w:rPr>
          <w:rFonts w:ascii="Arial" w:hAnsi="Arial" w:cs="Arial"/>
          <w:snapToGrid w:val="0"/>
        </w:rPr>
        <w:t>Ing. Andreou  Burianov</w:t>
      </w:r>
      <w:r w:rsidR="007B596C">
        <w:rPr>
          <w:rFonts w:ascii="Arial" w:hAnsi="Arial" w:cs="Arial"/>
          <w:snapToGrid w:val="0"/>
        </w:rPr>
        <w:t>ou, referentkou KPÚ pro Kraj Vysočina, Pobočka Třebíč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AE7790A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7B596C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7B596C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957</w:t>
      </w:r>
      <w:r w:rsidR="007B596C">
        <w:rPr>
          <w:rFonts w:ascii="Arial" w:hAnsi="Arial" w:cs="Arial"/>
        </w:rPr>
        <w:t xml:space="preserve"> </w:t>
      </w:r>
      <w:r w:rsidR="00E53BC0">
        <w:rPr>
          <w:rFonts w:ascii="Arial" w:hAnsi="Arial" w:cs="Arial"/>
        </w:rPr>
        <w:t>247</w:t>
      </w:r>
    </w:p>
    <w:p w14:paraId="073F5E87" w14:textId="769D5EF7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753329" w:rsidRPr="002C5EE6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3809AC40" w14:textId="6B5E1780" w:rsidR="00424643" w:rsidRPr="003B13E5" w:rsidRDefault="00424643" w:rsidP="003B13E5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E5FA44C" w14:textId="62D0690E" w:rsidR="007B596C" w:rsidRDefault="0083181C" w:rsidP="0083181C">
      <w:pPr>
        <w:autoSpaceDE w:val="0"/>
        <w:autoSpaceDN w:val="0"/>
        <w:adjustRightInd w:val="0"/>
        <w:spacing w:after="134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(2)</w:t>
      </w:r>
      <w:r w:rsidR="007B596C">
        <w:rPr>
          <w:rFonts w:ascii="Arial" w:eastAsia="Calibri" w:hAnsi="Arial" w:cs="Arial"/>
          <w:color w:val="000000"/>
          <w:lang w:eastAsia="cs-CZ"/>
        </w:rPr>
        <w:t xml:space="preserve"> 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BE63FC">
        <w:rPr>
          <w:rFonts w:ascii="Arial" w:eastAsia="Calibri" w:hAnsi="Arial" w:cs="Arial"/>
          <w:color w:val="000000"/>
          <w:lang w:eastAsia="cs-CZ"/>
        </w:rPr>
        <w:t xml:space="preserve">   </w:t>
      </w: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Ing. Pavel Dvořáček, reprezentant plnění závazku 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na základě Smlouvy o společném plnění </w:t>
      </w:r>
      <w:r w:rsidR="007B596C">
        <w:rPr>
          <w:rFonts w:ascii="Arial" w:eastAsia="Calibri" w:hAnsi="Arial" w:cs="Arial"/>
          <w:color w:val="000000"/>
          <w:lang w:eastAsia="cs-CZ"/>
        </w:rPr>
        <w:t xml:space="preserve">  </w:t>
      </w:r>
    </w:p>
    <w:p w14:paraId="4C6284F6" w14:textId="75E4C066" w:rsidR="0083181C" w:rsidRPr="00D816C7" w:rsidRDefault="007B596C" w:rsidP="0083181C">
      <w:pPr>
        <w:autoSpaceDE w:val="0"/>
        <w:autoSpaceDN w:val="0"/>
        <w:adjustRightInd w:val="0"/>
        <w:spacing w:after="134" w:line="240" w:lineRule="auto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b/>
          <w:bCs/>
          <w:color w:val="000000"/>
          <w:lang w:eastAsia="cs-CZ"/>
        </w:rPr>
        <w:t xml:space="preserve">       </w:t>
      </w:r>
      <w:r w:rsidR="00BE63FC">
        <w:rPr>
          <w:rFonts w:ascii="Arial" w:eastAsia="Calibri" w:hAnsi="Arial" w:cs="Arial"/>
          <w:b/>
          <w:bCs/>
          <w:color w:val="000000"/>
          <w:lang w:eastAsia="cs-CZ"/>
        </w:rPr>
        <w:t xml:space="preserve">  </w:t>
      </w:r>
      <w:r w:rsidR="0083181C" w:rsidRPr="00D816C7">
        <w:rPr>
          <w:rFonts w:ascii="Arial" w:eastAsia="Calibri" w:hAnsi="Arial" w:cs="Arial"/>
          <w:color w:val="000000"/>
          <w:lang w:eastAsia="cs-CZ"/>
        </w:rPr>
        <w:t xml:space="preserve">závazku ze dne 30. 8. 2021 </w:t>
      </w:r>
    </w:p>
    <w:p w14:paraId="7A93AECD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1. člen – reprezentant společného plnění závazku: </w:t>
      </w: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Ing. Pavel Dvořáček </w:t>
      </w:r>
    </w:p>
    <w:p w14:paraId="0EA5DBB9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0BEAF564" w14:textId="7BD68B26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Sídlo: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F60444">
        <w:rPr>
          <w:rFonts w:ascii="Arial" w:eastAsia="Calibri" w:hAnsi="Arial" w:cs="Arial"/>
          <w:color w:val="000000"/>
          <w:lang w:eastAsia="cs-CZ"/>
        </w:rPr>
        <w:t>xxxxx</w:t>
      </w:r>
    </w:p>
    <w:p w14:paraId="4FD4C51C" w14:textId="2B3B7E79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Místo podnikání: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F60444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Tábor </w:t>
      </w:r>
    </w:p>
    <w:p w14:paraId="309A9D76" w14:textId="48D2BF75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Zastoupený: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Ing. Pavlem Dvořáčkem </w:t>
      </w:r>
    </w:p>
    <w:p w14:paraId="36978CFD" w14:textId="18782419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IČO: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659 45 735 </w:t>
      </w:r>
    </w:p>
    <w:p w14:paraId="1430563E" w14:textId="603FBBC6" w:rsidR="00BE63F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DIČ: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793B90">
        <w:rPr>
          <w:rFonts w:ascii="Arial" w:eastAsia="Calibri" w:hAnsi="Arial" w:cs="Arial"/>
          <w:color w:val="000000"/>
          <w:lang w:eastAsia="cs-CZ"/>
        </w:rPr>
        <w:t>xxxxx</w:t>
      </w:r>
    </w:p>
    <w:p w14:paraId="351F85E0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2. člen – společného plnění závazku: </w:t>
      </w: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Ing. Jindřich Jíra - PROJEKCE </w:t>
      </w:r>
    </w:p>
    <w:p w14:paraId="155FBF84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1542D5F7" w14:textId="7EE82456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Sídlo: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793B90">
        <w:rPr>
          <w:rFonts w:ascii="Arial" w:eastAsia="Calibri" w:hAnsi="Arial" w:cs="Arial"/>
          <w:color w:val="000000"/>
          <w:lang w:eastAsia="cs-CZ"/>
        </w:rPr>
        <w:t>xxxxx</w:t>
      </w:r>
    </w:p>
    <w:p w14:paraId="4017223F" w14:textId="691D39A2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Místo podnikání: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793B90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Pelhřimov </w:t>
      </w:r>
    </w:p>
    <w:p w14:paraId="5289A998" w14:textId="3A90EC67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Zastoupený: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Ing. Jindřichem Jírou </w:t>
      </w:r>
    </w:p>
    <w:p w14:paraId="063C1CD7" w14:textId="17CA151D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IČO: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438 20 654 </w:t>
      </w:r>
    </w:p>
    <w:p w14:paraId="4B2B17CE" w14:textId="37632A47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DIČ: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793B90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6D59274A" w14:textId="77777777" w:rsidR="003B13E5" w:rsidRDefault="003B13E5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4F3D206A" w14:textId="6319BC49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Ve smluvních záležitostech zastoupená: Ing. Pavlem Dvořáčkem </w:t>
      </w:r>
    </w:p>
    <w:p w14:paraId="79BBC833" w14:textId="7A8CE8DD" w:rsidR="003B13E5" w:rsidRPr="006A6A0B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V technických záležitostech zastoupená: Ing. Pavlem Dvořáčkem, Ing. Jindřichem Jírou </w:t>
      </w:r>
    </w:p>
    <w:p w14:paraId="3148778B" w14:textId="77777777" w:rsidR="00CF47A7" w:rsidRDefault="00CF47A7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b/>
          <w:bCs/>
          <w:color w:val="000000"/>
          <w:lang w:eastAsia="cs-CZ"/>
        </w:rPr>
      </w:pPr>
    </w:p>
    <w:p w14:paraId="6E250A1E" w14:textId="06D84129" w:rsidR="0083181C" w:rsidRPr="00D816C7" w:rsidRDefault="0083181C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b/>
          <w:bCs/>
          <w:color w:val="000000"/>
          <w:lang w:eastAsia="cs-CZ"/>
        </w:rPr>
        <w:lastRenderedPageBreak/>
        <w:t xml:space="preserve">Kontaktní údaje: </w:t>
      </w:r>
    </w:p>
    <w:p w14:paraId="1E020887" w14:textId="3C852C3A" w:rsidR="0083181C" w:rsidRPr="00D816C7" w:rsidRDefault="0083181C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Tel.: 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793B90">
        <w:rPr>
          <w:rFonts w:ascii="Arial" w:eastAsia="Calibri" w:hAnsi="Arial" w:cs="Arial"/>
          <w:color w:val="000000"/>
          <w:lang w:eastAsia="cs-CZ"/>
        </w:rPr>
        <w:t>xxxxx</w:t>
      </w:r>
    </w:p>
    <w:p w14:paraId="4F0DDE9C" w14:textId="78C60CA7" w:rsidR="0083181C" w:rsidRPr="00D816C7" w:rsidRDefault="0083181C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E-mail: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6D6A07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36EA02A" w14:textId="29C76EFF" w:rsidR="003C4A8F" w:rsidRDefault="0083181C" w:rsidP="003C4A8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ID datové schránky: 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6D6A07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19074D75" w14:textId="06035270" w:rsidR="00E0086F" w:rsidRPr="003C4A8F" w:rsidRDefault="000534FA" w:rsidP="003C4A8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  <w:lang w:eastAsia="cs-CZ"/>
        </w:rPr>
      </w:pPr>
      <w:r>
        <w:rPr>
          <w:rFonts w:ascii="Arial" w:hAnsi="Arial" w:cs="Arial"/>
        </w:rPr>
        <w:tab/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5C63C06D" w:rsidR="00E0086F" w:rsidRDefault="00E0086F" w:rsidP="00D13CC4">
      <w:pPr>
        <w:spacing w:before="240" w:after="120"/>
        <w:rPr>
          <w:rFonts w:ascii="Arial" w:hAnsi="Arial" w:cs="Arial"/>
        </w:rPr>
      </w:pPr>
      <w:r w:rsidRPr="00BF554C">
        <w:rPr>
          <w:rFonts w:ascii="Arial" w:hAnsi="Arial" w:cs="Arial"/>
        </w:rPr>
        <w:t>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 xml:space="preserve">“ a každý z nich samostatně jako </w:t>
      </w:r>
      <w:r w:rsidR="00E46743">
        <w:rPr>
          <w:rFonts w:ascii="Arial" w:hAnsi="Arial" w:cs="Arial"/>
        </w:rPr>
        <w:t xml:space="preserve"> (</w:t>
      </w:r>
      <w:r w:rsidRPr="00BF554C">
        <w:rPr>
          <w:rFonts w:ascii="Arial" w:hAnsi="Arial" w:cs="Arial"/>
        </w:rPr>
        <w:t>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094FABD9" w:rsidR="00592008" w:rsidRPr="00D51C15" w:rsidRDefault="003B7F9E" w:rsidP="00D51C15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024F49">
        <w:rPr>
          <w:rFonts w:ascii="Arial" w:hAnsi="Arial" w:cs="Arial"/>
        </w:rPr>
        <w:t>4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5712BE">
        <w:rPr>
          <w:rFonts w:ascii="Arial" w:hAnsi="Arial" w:cs="Arial"/>
        </w:rPr>
        <w:t>7. 10. 20</w:t>
      </w:r>
      <w:r w:rsidR="00C874F3">
        <w:rPr>
          <w:rFonts w:ascii="Arial" w:hAnsi="Arial" w:cs="Arial"/>
        </w:rPr>
        <w:t>21</w:t>
      </w:r>
      <w:r w:rsidRPr="00B44BC0">
        <w:rPr>
          <w:rFonts w:ascii="Arial" w:hAnsi="Arial" w:cs="Arial"/>
        </w:rPr>
        <w:t xml:space="preserve">, upravené dodatkem č. 1 uzavřeným dne </w:t>
      </w:r>
      <w:r w:rsidR="002F1C9C">
        <w:rPr>
          <w:rFonts w:ascii="Arial" w:hAnsi="Arial" w:cs="Arial"/>
        </w:rPr>
        <w:t xml:space="preserve"> 2. 6. 2023</w:t>
      </w:r>
      <w:r w:rsidR="00B20839">
        <w:rPr>
          <w:rFonts w:ascii="Arial" w:hAnsi="Arial" w:cs="Arial"/>
        </w:rPr>
        <w:t>,</w:t>
      </w:r>
      <w:r w:rsidRPr="00B44BC0">
        <w:rPr>
          <w:rFonts w:ascii="Arial" w:hAnsi="Arial" w:cs="Arial"/>
        </w:rPr>
        <w:t xml:space="preserve"> dodatkem č. 2 uzavřeným dne </w:t>
      </w:r>
      <w:r w:rsidR="00C874F3">
        <w:rPr>
          <w:rFonts w:ascii="Arial" w:hAnsi="Arial" w:cs="Arial"/>
        </w:rPr>
        <w:t>3. 8. 2023</w:t>
      </w:r>
      <w:r w:rsidR="00024F49">
        <w:rPr>
          <w:rFonts w:ascii="Arial" w:hAnsi="Arial" w:cs="Arial"/>
        </w:rPr>
        <w:t xml:space="preserve"> a dodatkem č. 3 uzavřeným dne </w:t>
      </w:r>
      <w:r w:rsidR="00F02F71">
        <w:rPr>
          <w:rFonts w:ascii="Arial" w:hAnsi="Arial" w:cs="Arial"/>
        </w:rPr>
        <w:t xml:space="preserve">31. 10. 2023 </w:t>
      </w:r>
      <w:r w:rsidRPr="00B44BC0">
        <w:rPr>
          <w:rFonts w:ascii="Arial" w:hAnsi="Arial" w:cs="Arial"/>
        </w:rPr>
        <w:t xml:space="preserve">na provedení díla s názvem „Komplexní pozemkové úpravy </w:t>
      </w:r>
      <w:r w:rsidR="002F1C9C">
        <w:rPr>
          <w:rFonts w:ascii="Arial" w:hAnsi="Arial" w:cs="Arial"/>
        </w:rPr>
        <w:t>Rácovice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40E32E7B" w14:textId="7C051FE2" w:rsidR="00EF7A93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30944088" w14:textId="77777777" w:rsidR="00634204" w:rsidRDefault="007042D1" w:rsidP="006342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požádal dne </w:t>
      </w:r>
      <w:r w:rsidR="00634204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6342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2025 Objednatele prostřednictvím Pobočky Třebíč  o změnu termínu plnění u dílčí části </w:t>
      </w:r>
    </w:p>
    <w:p w14:paraId="4195D35B" w14:textId="6EEA60E6" w:rsidR="00634204" w:rsidRPr="00BE25BB" w:rsidRDefault="00634204" w:rsidP="00BE25BB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bookmarkStart w:id="1" w:name="_Hlk193188190"/>
      <w:r w:rsidRPr="00BE25BB">
        <w:rPr>
          <w:rFonts w:ascii="Arial" w:eastAsia="Times New Roman" w:hAnsi="Arial" w:cs="Arial"/>
        </w:rPr>
        <w:t>6.3.1 Vypracování plánu společných zařízení ("PSZ")</w:t>
      </w:r>
    </w:p>
    <w:p w14:paraId="2BDA0F12" w14:textId="77777777" w:rsidR="00634204" w:rsidRPr="00BE25BB" w:rsidRDefault="00634204" w:rsidP="00BE25BB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r w:rsidRPr="00BE25BB">
        <w:rPr>
          <w:rFonts w:ascii="Arial" w:eastAsia="Times New Roman" w:hAnsi="Arial" w:cs="Arial"/>
        </w:rPr>
        <w:t xml:space="preserve">6.3.1 i) a) Výškopisné zaměření zájmového území </w:t>
      </w:r>
    </w:p>
    <w:p w14:paraId="628A813A" w14:textId="77777777" w:rsidR="006F7EA0" w:rsidRPr="00BE25BB" w:rsidRDefault="00634204" w:rsidP="00BE25BB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r w:rsidRPr="00BE25BB">
        <w:rPr>
          <w:rFonts w:ascii="Arial" w:eastAsia="Times New Roman" w:hAnsi="Arial" w:cs="Arial"/>
        </w:rPr>
        <w:t xml:space="preserve">6.3.1 i) b) DTR liniových dopravních, vodohospodářských a protierozních staveb PSZ pro stanovení  </w:t>
      </w:r>
    </w:p>
    <w:p w14:paraId="6780FB2E" w14:textId="10B43EEE" w:rsidR="00634204" w:rsidRPr="00BE25BB" w:rsidRDefault="006F7EA0" w:rsidP="00BE25BB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r w:rsidRPr="00BE25BB">
        <w:rPr>
          <w:rFonts w:ascii="Arial" w:eastAsia="Times New Roman" w:hAnsi="Arial" w:cs="Arial"/>
        </w:rPr>
        <w:t xml:space="preserve">                </w:t>
      </w:r>
      <w:r w:rsidR="00634204" w:rsidRPr="00BE25BB">
        <w:rPr>
          <w:rFonts w:ascii="Arial" w:eastAsia="Times New Roman" w:hAnsi="Arial" w:cs="Arial"/>
        </w:rPr>
        <w:t xml:space="preserve">plochy záboru půdy stavbami </w:t>
      </w:r>
    </w:p>
    <w:p w14:paraId="5A310527" w14:textId="77777777" w:rsidR="00634204" w:rsidRPr="00BE25BB" w:rsidRDefault="00634204" w:rsidP="00BE25BB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r w:rsidRPr="00BE25BB">
        <w:rPr>
          <w:rFonts w:ascii="Arial" w:eastAsia="Times New Roman" w:hAnsi="Arial" w:cs="Arial"/>
        </w:rPr>
        <w:t>6.3.1 i) c) DTR vodohospodářských staveb PSZ</w:t>
      </w:r>
    </w:p>
    <w:p w14:paraId="48D5B73A" w14:textId="58752433" w:rsidR="00634204" w:rsidRDefault="00634204" w:rsidP="00B8637A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r w:rsidRPr="00BE25BB">
        <w:rPr>
          <w:rFonts w:ascii="Arial" w:eastAsia="Times New Roman" w:hAnsi="Arial" w:cs="Arial"/>
        </w:rPr>
        <w:t>6.3.2 Vypracování návrhu nového uspořádání pozemků k jeho vystavení</w:t>
      </w:r>
      <w:r w:rsidR="00295B21">
        <w:rPr>
          <w:rFonts w:ascii="Arial" w:eastAsia="Times New Roman" w:hAnsi="Arial" w:cs="Arial"/>
        </w:rPr>
        <w:t>,</w:t>
      </w:r>
    </w:p>
    <w:p w14:paraId="3DCFE11A" w14:textId="77777777" w:rsidR="00753329" w:rsidRDefault="00753329" w:rsidP="00B8637A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</w:p>
    <w:p w14:paraId="158B59DE" w14:textId="66BEB919" w:rsidR="009520BB" w:rsidRPr="00BE25BB" w:rsidRDefault="00295B21" w:rsidP="00B8637A">
      <w:pPr>
        <w:pStyle w:val="10Odrka"/>
        <w:numPr>
          <w:ilvl w:val="0"/>
          <w:numId w:val="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</w:t>
      </w:r>
      <w:r w:rsidR="009C6CCB">
        <w:rPr>
          <w:rFonts w:ascii="Arial" w:eastAsia="Times New Roman" w:hAnsi="Arial" w:cs="Arial"/>
        </w:rPr>
        <w:t xml:space="preserve">eboť zhotovitel může pokračovat ve zpracování výše uvedených dílčích části </w:t>
      </w:r>
      <w:r>
        <w:rPr>
          <w:rFonts w:ascii="Arial" w:eastAsia="Times New Roman" w:hAnsi="Arial" w:cs="Arial"/>
        </w:rPr>
        <w:t>a</w:t>
      </w:r>
      <w:r w:rsidR="001F7E45">
        <w:rPr>
          <w:rFonts w:ascii="Arial" w:eastAsia="Times New Roman" w:hAnsi="Arial" w:cs="Arial"/>
        </w:rPr>
        <w:t>ž</w:t>
      </w:r>
      <w:r w:rsidR="00E13D77">
        <w:rPr>
          <w:rFonts w:ascii="Arial" w:eastAsia="Times New Roman" w:hAnsi="Arial" w:cs="Arial"/>
        </w:rPr>
        <w:t xml:space="preserve"> po předání IGP a hydrologických dat ČHMÚ</w:t>
      </w:r>
      <w:r w:rsidR="009623D2">
        <w:rPr>
          <w:rFonts w:ascii="Arial" w:eastAsia="Times New Roman" w:hAnsi="Arial" w:cs="Arial"/>
        </w:rPr>
        <w:t xml:space="preserve"> objednatelem</w:t>
      </w:r>
      <w:r w:rsidR="00421F4F">
        <w:rPr>
          <w:rFonts w:ascii="Arial" w:eastAsia="Times New Roman" w:hAnsi="Arial" w:cs="Arial"/>
        </w:rPr>
        <w:t>.</w:t>
      </w:r>
      <w:r w:rsidR="00B20839">
        <w:rPr>
          <w:rFonts w:ascii="Arial" w:eastAsia="Times New Roman" w:hAnsi="Arial" w:cs="Arial"/>
        </w:rPr>
        <w:t xml:space="preserve"> Uvedená d</w:t>
      </w:r>
      <w:r w:rsidR="00421F4F">
        <w:rPr>
          <w:rFonts w:ascii="Arial" w:eastAsia="Times New Roman" w:hAnsi="Arial" w:cs="Arial"/>
        </w:rPr>
        <w:t xml:space="preserve">ata jsou nutná pro </w:t>
      </w:r>
      <w:r w:rsidR="009623D2">
        <w:rPr>
          <w:rFonts w:ascii="Arial" w:eastAsia="Times New Roman" w:hAnsi="Arial" w:cs="Arial"/>
        </w:rPr>
        <w:t>z</w:t>
      </w:r>
      <w:r w:rsidR="00421F4F">
        <w:rPr>
          <w:rFonts w:ascii="Arial" w:eastAsia="Times New Roman" w:hAnsi="Arial" w:cs="Arial"/>
        </w:rPr>
        <w:t xml:space="preserve">pracování DTR na vodní nádrž. </w:t>
      </w:r>
    </w:p>
    <w:bookmarkEnd w:id="1"/>
    <w:p w14:paraId="05568F04" w14:textId="5CF7EAF5" w:rsidR="00547C7B" w:rsidRDefault="007042D1" w:rsidP="00704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žádost schválil a s posunutím termínu plnění dílčích částí </w:t>
      </w:r>
      <w:r w:rsidR="009623D2">
        <w:rPr>
          <w:rFonts w:ascii="Arial" w:hAnsi="Arial" w:cs="Arial"/>
        </w:rPr>
        <w:t xml:space="preserve">vyslovil </w:t>
      </w:r>
      <w:r>
        <w:rPr>
          <w:rFonts w:ascii="Arial" w:hAnsi="Arial" w:cs="Arial"/>
        </w:rPr>
        <w:t xml:space="preserve">dne </w:t>
      </w:r>
      <w:r w:rsidR="006F7EA0">
        <w:rPr>
          <w:rFonts w:ascii="Arial" w:hAnsi="Arial" w:cs="Arial"/>
        </w:rPr>
        <w:t>27. 2. 2025</w:t>
      </w:r>
      <w:r>
        <w:rPr>
          <w:rFonts w:ascii="Arial" w:hAnsi="Arial" w:cs="Arial"/>
        </w:rPr>
        <w:t xml:space="preserve"> souhlas.  </w:t>
      </w:r>
    </w:p>
    <w:p w14:paraId="610D9F47" w14:textId="73D274FE" w:rsidR="007042D1" w:rsidRDefault="00823155" w:rsidP="00704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část </w:t>
      </w:r>
      <w:r w:rsidR="00A84F17">
        <w:rPr>
          <w:rFonts w:ascii="Arial" w:hAnsi="Arial" w:cs="Arial"/>
        </w:rPr>
        <w:t>6.3.1 a s ní souvisejících DČ 6.3.1</w:t>
      </w:r>
      <w:r w:rsidR="00753329">
        <w:rPr>
          <w:rFonts w:ascii="Arial" w:hAnsi="Arial" w:cs="Arial"/>
        </w:rPr>
        <w:t xml:space="preserve"> </w:t>
      </w:r>
      <w:r w:rsidR="00A84F17">
        <w:rPr>
          <w:rFonts w:ascii="Arial" w:hAnsi="Arial" w:cs="Arial"/>
        </w:rPr>
        <w:t>i</w:t>
      </w:r>
      <w:r w:rsidR="0063654B">
        <w:rPr>
          <w:rFonts w:ascii="Arial" w:hAnsi="Arial" w:cs="Arial"/>
        </w:rPr>
        <w:t xml:space="preserve">) </w:t>
      </w:r>
      <w:r w:rsidR="00A84F17">
        <w:rPr>
          <w:rFonts w:ascii="Arial" w:hAnsi="Arial" w:cs="Arial"/>
        </w:rPr>
        <w:t>a), 6.3.1</w:t>
      </w:r>
      <w:r w:rsidR="00753329">
        <w:rPr>
          <w:rFonts w:ascii="Arial" w:hAnsi="Arial" w:cs="Arial"/>
        </w:rPr>
        <w:t xml:space="preserve"> </w:t>
      </w:r>
      <w:r w:rsidR="00A84F17">
        <w:rPr>
          <w:rFonts w:ascii="Arial" w:hAnsi="Arial" w:cs="Arial"/>
        </w:rPr>
        <w:t>i</w:t>
      </w:r>
      <w:r w:rsidR="0063654B">
        <w:rPr>
          <w:rFonts w:ascii="Arial" w:hAnsi="Arial" w:cs="Arial"/>
        </w:rPr>
        <w:t xml:space="preserve">) </w:t>
      </w:r>
      <w:r w:rsidR="00A84F17">
        <w:rPr>
          <w:rFonts w:ascii="Arial" w:hAnsi="Arial" w:cs="Arial"/>
        </w:rPr>
        <w:t>b) a 6.3.1</w:t>
      </w:r>
      <w:r w:rsidR="00753329">
        <w:rPr>
          <w:rFonts w:ascii="Arial" w:hAnsi="Arial" w:cs="Arial"/>
        </w:rPr>
        <w:t xml:space="preserve"> </w:t>
      </w:r>
      <w:r w:rsidR="00602C4F">
        <w:rPr>
          <w:rFonts w:ascii="Arial" w:hAnsi="Arial" w:cs="Arial"/>
        </w:rPr>
        <w:t>i</w:t>
      </w:r>
      <w:r w:rsidR="00D04FE2">
        <w:rPr>
          <w:rFonts w:ascii="Arial" w:hAnsi="Arial" w:cs="Arial"/>
        </w:rPr>
        <w:t>)</w:t>
      </w:r>
      <w:r w:rsidR="00547C7B">
        <w:rPr>
          <w:rFonts w:ascii="Arial" w:hAnsi="Arial" w:cs="Arial"/>
        </w:rPr>
        <w:t xml:space="preserve"> </w:t>
      </w:r>
      <w:r w:rsidR="00602C4F">
        <w:rPr>
          <w:rFonts w:ascii="Arial" w:hAnsi="Arial" w:cs="Arial"/>
        </w:rPr>
        <w:t xml:space="preserve">c) </w:t>
      </w:r>
      <w:r w:rsidR="0011565F">
        <w:rPr>
          <w:rFonts w:ascii="Arial" w:hAnsi="Arial" w:cs="Arial"/>
        </w:rPr>
        <w:t xml:space="preserve">bude předána </w:t>
      </w:r>
      <w:r w:rsidR="00D04FE2">
        <w:rPr>
          <w:rFonts w:ascii="Arial" w:hAnsi="Arial" w:cs="Arial"/>
        </w:rPr>
        <w:t>do</w:t>
      </w:r>
      <w:r w:rsidR="0023213D">
        <w:rPr>
          <w:rFonts w:ascii="Arial" w:hAnsi="Arial" w:cs="Arial"/>
        </w:rPr>
        <w:t xml:space="preserve"> </w:t>
      </w:r>
      <w:r w:rsidR="00354D40">
        <w:rPr>
          <w:rFonts w:ascii="Arial" w:hAnsi="Arial" w:cs="Arial"/>
        </w:rPr>
        <w:t>6</w:t>
      </w:r>
      <w:r w:rsidR="0023213D">
        <w:rPr>
          <w:rFonts w:ascii="Arial" w:hAnsi="Arial" w:cs="Arial"/>
        </w:rPr>
        <w:t xml:space="preserve"> měsíců od doby předání výsledků IGP a da</w:t>
      </w:r>
      <w:r w:rsidR="00354D40">
        <w:rPr>
          <w:rFonts w:ascii="Arial" w:hAnsi="Arial" w:cs="Arial"/>
        </w:rPr>
        <w:t xml:space="preserve">t ČHMÚ. </w:t>
      </w:r>
      <w:r w:rsidR="00547C7B">
        <w:rPr>
          <w:rFonts w:ascii="Arial" w:hAnsi="Arial" w:cs="Arial"/>
        </w:rPr>
        <w:t>Dílčí část 6.3.2 bude předána do 7 měsíců od doby vypracování etapy 6.3.1.</w:t>
      </w:r>
    </w:p>
    <w:p w14:paraId="09FF34C8" w14:textId="1102EF22" w:rsidR="00B847C8" w:rsidRPr="00B847C8" w:rsidRDefault="00735A44" w:rsidP="00735A44">
      <w:pPr>
        <w:pStyle w:val="Level1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   </w:t>
      </w:r>
      <w:r w:rsidR="00B847C8" w:rsidRPr="00B847C8">
        <w:rPr>
          <w:rFonts w:ascii="Arial" w:hAnsi="Arial" w:cs="Arial"/>
        </w:rPr>
        <w:t>Čl. 2. DOBA PROVÁDĚNÍ DÍLA ODST. 2.1 se mění takto</w:t>
      </w:r>
    </w:p>
    <w:p w14:paraId="75BA85D5" w14:textId="77777777" w:rsidR="00753329" w:rsidRDefault="00B847C8" w:rsidP="00753329">
      <w:pPr>
        <w:pStyle w:val="Odstavec11111"/>
        <w:jc w:val="both"/>
        <w:rPr>
          <w:rFonts w:ascii="Arial" w:hAnsi="Arial" w:cs="Arial"/>
        </w:rPr>
      </w:pPr>
      <w:r w:rsidRPr="00E14AD8">
        <w:rPr>
          <w:rFonts w:ascii="Arial" w:hAnsi="Arial" w:cs="Arial"/>
        </w:rPr>
        <w:t>Zhotovitel se zavazuje provádět Dílo a jeho jednotlivé dílčí části v termínech uvedených v položkovém  výkazu činnos</w:t>
      </w:r>
      <w:r w:rsidR="006D25F1" w:rsidRPr="00E14AD8">
        <w:rPr>
          <w:rFonts w:ascii="Arial" w:hAnsi="Arial" w:cs="Arial"/>
        </w:rPr>
        <w:t>tí</w:t>
      </w:r>
      <w:r w:rsidR="00C46E9F" w:rsidRPr="00E14AD8">
        <w:rPr>
          <w:rFonts w:ascii="Arial" w:hAnsi="Arial" w:cs="Arial"/>
        </w:rPr>
        <w:t>, jež tvoří přílohu tohoto dodatku. („Položkový výkaz“)</w:t>
      </w:r>
      <w:r w:rsidR="00BE25BB" w:rsidRPr="00E14AD8">
        <w:rPr>
          <w:rFonts w:ascii="Arial" w:hAnsi="Arial" w:cs="Arial"/>
        </w:rPr>
        <w:tab/>
      </w:r>
      <w:r w:rsidR="00BE25BB" w:rsidRPr="00E14AD8">
        <w:rPr>
          <w:rFonts w:ascii="Arial" w:hAnsi="Arial" w:cs="Arial"/>
        </w:rPr>
        <w:tab/>
      </w:r>
    </w:p>
    <w:p w14:paraId="350AC0BD" w14:textId="2DFD9E9C" w:rsidR="006D46DF" w:rsidRPr="00E14AD8" w:rsidRDefault="00BE25BB" w:rsidP="00753329">
      <w:pPr>
        <w:pStyle w:val="Odstavec11111"/>
        <w:jc w:val="both"/>
        <w:rPr>
          <w:rFonts w:ascii="Arial" w:hAnsi="Arial" w:cs="Arial"/>
        </w:rPr>
      </w:pPr>
      <w:r w:rsidRPr="00E14AD8">
        <w:rPr>
          <w:rFonts w:ascii="Arial" w:hAnsi="Arial" w:cs="Arial"/>
        </w:rPr>
        <w:tab/>
      </w:r>
      <w:r w:rsidRPr="00E14AD8">
        <w:rPr>
          <w:rFonts w:ascii="Arial" w:hAnsi="Arial" w:cs="Arial"/>
        </w:rPr>
        <w:tab/>
      </w:r>
      <w:r w:rsidR="00E0744A" w:rsidRPr="00E14AD8">
        <w:rPr>
          <w:rFonts w:ascii="Arial" w:hAnsi="Arial" w:cs="Arial"/>
        </w:rPr>
        <w:t xml:space="preserve"> </w:t>
      </w:r>
    </w:p>
    <w:p w14:paraId="454BEDF1" w14:textId="1FF4E14F" w:rsidR="00E0744A" w:rsidRPr="00E14AD8" w:rsidRDefault="006D46DF" w:rsidP="00E14AD8">
      <w:pPr>
        <w:pStyle w:val="Odstavec11111"/>
        <w:rPr>
          <w:rFonts w:ascii="Arial" w:eastAsiaTheme="minorHAnsi" w:hAnsi="Arial" w:cs="Arial"/>
          <w:lang w:eastAsia="en-US"/>
        </w:rPr>
      </w:pPr>
      <w:r w:rsidRPr="00E14AD8">
        <w:rPr>
          <w:rFonts w:ascii="Arial" w:hAnsi="Arial" w:cs="Arial"/>
        </w:rPr>
        <w:t xml:space="preserve">DČ </w:t>
      </w:r>
      <w:r w:rsidR="00FB63C2" w:rsidRPr="00E14AD8">
        <w:rPr>
          <w:rFonts w:ascii="Arial" w:hAnsi="Arial" w:cs="Arial"/>
        </w:rPr>
        <w:t xml:space="preserve"> </w:t>
      </w:r>
      <w:r w:rsidR="006F7EA0" w:rsidRPr="00E14AD8">
        <w:rPr>
          <w:rFonts w:ascii="Arial" w:eastAsia="Times New Roman" w:hAnsi="Arial" w:cs="Arial"/>
          <w:kern w:val="0"/>
          <w14:ligatures w14:val="none"/>
        </w:rPr>
        <w:t>6.3.1 Vypracování plánu společných zařízení ("PSZ")</w:t>
      </w:r>
      <w:r w:rsidR="00E0744A" w:rsidRPr="00E14AD8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</w:t>
      </w:r>
    </w:p>
    <w:p w14:paraId="2D99F2A8" w14:textId="613355B5" w:rsidR="006D46DF" w:rsidRPr="00E14AD8" w:rsidRDefault="006D46DF" w:rsidP="00E14AD8">
      <w:pPr>
        <w:pStyle w:val="Odstavec11111"/>
        <w:rPr>
          <w:rFonts w:ascii="Arial" w:eastAsia="Times New Roman" w:hAnsi="Arial" w:cs="Arial"/>
          <w:kern w:val="0"/>
          <w14:ligatures w14:val="none"/>
        </w:rPr>
      </w:pPr>
      <w:r w:rsidRPr="00E14AD8">
        <w:rPr>
          <w:rFonts w:ascii="Arial" w:eastAsia="Times New Roman" w:hAnsi="Arial" w:cs="Arial"/>
          <w:kern w:val="0"/>
          <w14:ligatures w14:val="none"/>
        </w:rPr>
        <w:t xml:space="preserve">DČ </w:t>
      </w:r>
      <w:r w:rsidR="00FB63C2" w:rsidRPr="00E14A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F7EA0" w:rsidRPr="00E14AD8">
        <w:rPr>
          <w:rFonts w:ascii="Arial" w:eastAsia="Times New Roman" w:hAnsi="Arial" w:cs="Arial"/>
          <w:kern w:val="0"/>
          <w14:ligatures w14:val="none"/>
        </w:rPr>
        <w:t xml:space="preserve">6.3.1 i) a) Výškopisné zaměření zájmového území </w:t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ab/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ab/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ab/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ab/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ab/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ab/>
      </w:r>
      <w:r w:rsidR="00821CA0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E14AD8">
        <w:rPr>
          <w:rFonts w:ascii="Arial" w:eastAsia="Times New Roman" w:hAnsi="Arial" w:cs="Arial"/>
          <w:kern w:val="0"/>
          <w14:ligatures w14:val="none"/>
        </w:rPr>
        <w:t xml:space="preserve">  DČ</w:t>
      </w:r>
      <w:r w:rsidR="00821CA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B63C2" w:rsidRPr="00E14A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F7EA0" w:rsidRPr="00E14AD8">
        <w:rPr>
          <w:rFonts w:ascii="Arial" w:eastAsia="Times New Roman" w:hAnsi="Arial" w:cs="Arial"/>
          <w:kern w:val="0"/>
          <w14:ligatures w14:val="none"/>
        </w:rPr>
        <w:t>6.3.1</w:t>
      </w:r>
      <w:r w:rsidR="00FB63C2" w:rsidRPr="00E14A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F7EA0" w:rsidRPr="00E14AD8">
        <w:rPr>
          <w:rFonts w:ascii="Arial" w:eastAsia="Times New Roman" w:hAnsi="Arial" w:cs="Arial"/>
          <w:kern w:val="0"/>
          <w14:ligatures w14:val="none"/>
        </w:rPr>
        <w:t xml:space="preserve">i) b) DTR liniových dopravních, vodohospodářských a protierozních staveb PSZ pro stanovení   plochy záboru půdy stavbami </w:t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</w:t>
      </w:r>
      <w:r w:rsidRPr="00E14AD8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E14AD8">
        <w:rPr>
          <w:rFonts w:ascii="Arial" w:eastAsia="Times New Roman" w:hAnsi="Arial" w:cs="Arial"/>
          <w:kern w:val="0"/>
          <w14:ligatures w14:val="none"/>
        </w:rPr>
        <w:t xml:space="preserve">      </w:t>
      </w:r>
    </w:p>
    <w:p w14:paraId="4C9975BE" w14:textId="4E825B2E" w:rsidR="006F7EA0" w:rsidRPr="00E14AD8" w:rsidRDefault="006D46DF" w:rsidP="00E14AD8">
      <w:pPr>
        <w:pStyle w:val="Odstavec11111"/>
        <w:rPr>
          <w:rFonts w:ascii="Arial" w:eastAsia="Times New Roman" w:hAnsi="Arial" w:cs="Arial"/>
          <w:kern w:val="0"/>
          <w14:ligatures w14:val="none"/>
        </w:rPr>
      </w:pPr>
      <w:r w:rsidRPr="00E14AD8">
        <w:rPr>
          <w:rFonts w:ascii="Arial" w:eastAsia="Times New Roman" w:hAnsi="Arial" w:cs="Arial"/>
          <w:kern w:val="0"/>
          <w14:ligatures w14:val="none"/>
        </w:rPr>
        <w:t xml:space="preserve">DČ </w:t>
      </w:r>
      <w:r w:rsidR="006D25F1" w:rsidRPr="00E14A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F7EA0" w:rsidRPr="00E14AD8">
        <w:rPr>
          <w:rFonts w:ascii="Arial" w:eastAsia="Times New Roman" w:hAnsi="Arial" w:cs="Arial"/>
          <w:kern w:val="0"/>
          <w14:ligatures w14:val="none"/>
        </w:rPr>
        <w:t>6.3.1 i) c) DTR vodohospodářských staveb PSZ</w:t>
      </w:r>
      <w:r w:rsidRPr="00E14AD8">
        <w:rPr>
          <w:rFonts w:ascii="Arial" w:eastAsia="Times New Roman" w:hAnsi="Arial" w:cs="Arial"/>
          <w:kern w:val="0"/>
          <w14:ligatures w14:val="none"/>
        </w:rPr>
        <w:t xml:space="preserve">      </w:t>
      </w:r>
      <w:r w:rsidR="001D534C" w:rsidRPr="00E14AD8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</w:t>
      </w:r>
      <w:r w:rsidR="004F5870" w:rsidRPr="00E14AD8">
        <w:rPr>
          <w:rFonts w:ascii="Arial" w:eastAsia="Times New Roman" w:hAnsi="Arial" w:cs="Arial"/>
          <w:b/>
          <w:bCs/>
          <w:kern w:val="0"/>
          <w14:ligatures w14:val="none"/>
        </w:rPr>
        <w:t xml:space="preserve">bude </w:t>
      </w:r>
      <w:r w:rsidR="00C46E9F" w:rsidRPr="00E14AD8">
        <w:rPr>
          <w:rFonts w:ascii="Arial" w:eastAsia="Times New Roman" w:hAnsi="Arial" w:cs="Arial"/>
          <w:b/>
          <w:bCs/>
          <w:kern w:val="0"/>
          <w14:ligatures w14:val="none"/>
        </w:rPr>
        <w:t>proveden</w:t>
      </w:r>
      <w:r w:rsidR="004F5870" w:rsidRPr="00E14AD8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="00C46E9F" w:rsidRPr="00E14AD8">
        <w:rPr>
          <w:rFonts w:ascii="Arial" w:eastAsia="Times New Roman" w:hAnsi="Arial" w:cs="Arial"/>
          <w:b/>
          <w:bCs/>
          <w:kern w:val="0"/>
          <w14:ligatures w14:val="none"/>
        </w:rPr>
        <w:t xml:space="preserve"> v termínu do</w:t>
      </w:r>
      <w:r w:rsidR="006F7EA0" w:rsidRPr="00E14AD8">
        <w:rPr>
          <w:rFonts w:ascii="Arial" w:eastAsia="Times New Roman" w:hAnsi="Arial" w:cs="Arial"/>
          <w:b/>
          <w:bCs/>
          <w:kern w:val="0"/>
          <w14:ligatures w14:val="none"/>
        </w:rPr>
        <w:t xml:space="preserve"> 18. 9. 2025</w:t>
      </w:r>
    </w:p>
    <w:p w14:paraId="3646CB2C" w14:textId="77777777" w:rsidR="006F7EA0" w:rsidRPr="00821CA0" w:rsidRDefault="006F7EA0" w:rsidP="00821CA0">
      <w:pPr>
        <w:pStyle w:val="Nov"/>
        <w:rPr>
          <w:rFonts w:eastAsia="Times New Roman"/>
          <w:color w:val="auto"/>
          <w:sz w:val="22"/>
          <w:szCs w:val="22"/>
          <w:u w:val="none"/>
        </w:rPr>
      </w:pPr>
      <w:r w:rsidRPr="00821CA0">
        <w:rPr>
          <w:rFonts w:eastAsia="Times New Roman"/>
          <w:color w:val="auto"/>
          <w:sz w:val="22"/>
          <w:szCs w:val="22"/>
          <w:u w:val="none"/>
        </w:rPr>
        <w:t>6.3.2 Vypracování návrhu nového uspořádání pozemků k jeho vystavení</w:t>
      </w:r>
    </w:p>
    <w:p w14:paraId="54ED25F5" w14:textId="79F0D530" w:rsidR="006F7EA0" w:rsidRPr="00821CA0" w:rsidRDefault="00BE25BB" w:rsidP="00821CA0">
      <w:pPr>
        <w:pStyle w:val="Nov"/>
        <w:rPr>
          <w:rFonts w:eastAsia="Times New Roman"/>
          <w:b/>
          <w:bCs/>
          <w:color w:val="auto"/>
          <w:sz w:val="22"/>
          <w:szCs w:val="22"/>
          <w:u w:val="none"/>
        </w:rPr>
      </w:pPr>
      <w:r w:rsidRPr="00821CA0">
        <w:rPr>
          <w:rFonts w:eastAsia="Times New Roman"/>
          <w:b/>
          <w:bCs/>
          <w:color w:val="auto"/>
          <w:sz w:val="22"/>
          <w:szCs w:val="22"/>
          <w:u w:val="none"/>
        </w:rPr>
        <w:t>b</w:t>
      </w:r>
      <w:r w:rsidR="00C46E9F" w:rsidRPr="00821CA0">
        <w:rPr>
          <w:rFonts w:eastAsia="Times New Roman"/>
          <w:b/>
          <w:bCs/>
          <w:color w:val="auto"/>
          <w:sz w:val="22"/>
          <w:szCs w:val="22"/>
          <w:u w:val="none"/>
        </w:rPr>
        <w:t>ude proveden</w:t>
      </w:r>
      <w:r w:rsidR="007740BD">
        <w:rPr>
          <w:rFonts w:eastAsia="Times New Roman"/>
          <w:b/>
          <w:bCs/>
          <w:color w:val="auto"/>
          <w:sz w:val="22"/>
          <w:szCs w:val="22"/>
          <w:u w:val="none"/>
        </w:rPr>
        <w:t>o</w:t>
      </w:r>
      <w:r w:rsidR="00C46E9F" w:rsidRPr="00821CA0">
        <w:rPr>
          <w:rFonts w:eastAsia="Times New Roman"/>
          <w:b/>
          <w:bCs/>
          <w:color w:val="auto"/>
          <w:sz w:val="22"/>
          <w:szCs w:val="22"/>
          <w:u w:val="none"/>
        </w:rPr>
        <w:t xml:space="preserve"> v termínu do </w:t>
      </w:r>
      <w:r w:rsidR="006F7EA0" w:rsidRPr="00821CA0">
        <w:rPr>
          <w:rFonts w:eastAsia="Times New Roman"/>
          <w:b/>
          <w:bCs/>
          <w:color w:val="auto"/>
          <w:sz w:val="22"/>
          <w:szCs w:val="22"/>
          <w:u w:val="none"/>
        </w:rPr>
        <w:t>18. 4. 2026</w:t>
      </w:r>
    </w:p>
    <w:p w14:paraId="3924F67E" w14:textId="0C0F5ECB" w:rsidR="00354192" w:rsidRPr="00E80D78" w:rsidRDefault="00FF2706" w:rsidP="00FF2706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_Ref50585481"/>
      <w:bookmarkEnd w:id="0"/>
      <w:r>
        <w:rPr>
          <w:rFonts w:ascii="Arial" w:hAnsi="Arial" w:cs="Arial"/>
          <w:szCs w:val="22"/>
        </w:rPr>
        <w:lastRenderedPageBreak/>
        <w:t xml:space="preserve">4.     </w:t>
      </w:r>
      <w:r w:rsidR="00354192"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005A8B13" w:rsidR="009F796B" w:rsidRDefault="009A409F" w:rsidP="009A409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3" w:name="_Ref50762777"/>
      <w:r>
        <w:rPr>
          <w:rFonts w:ascii="Arial" w:hAnsi="Arial" w:cs="Arial"/>
          <w:szCs w:val="22"/>
        </w:rPr>
        <w:t xml:space="preserve">4.1.   </w:t>
      </w:r>
      <w:r w:rsidR="007B79BA"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="007B79BA"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="007B79BA" w:rsidRPr="00BF554C">
        <w:rPr>
          <w:rFonts w:ascii="Arial" w:hAnsi="Arial" w:cs="Arial"/>
          <w:szCs w:val="22"/>
        </w:rPr>
        <w:t>datkem, se nemění.</w:t>
      </w:r>
    </w:p>
    <w:p w14:paraId="23D278A9" w14:textId="2F07A297" w:rsidR="007B79BA" w:rsidRPr="00132430" w:rsidRDefault="009A409F" w:rsidP="00132430">
      <w:pPr>
        <w:pStyle w:val="Level2"/>
        <w:numPr>
          <w:ilvl w:val="0"/>
          <w:numId w:val="0"/>
        </w:numPr>
        <w:spacing w:after="120" w:line="240" w:lineRule="auto"/>
        <w:ind w:left="568" w:hanging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4.2.  Smluvní </w:t>
      </w:r>
      <w:r w:rsidRPr="5784E4A4">
        <w:rPr>
          <w:rFonts w:ascii="Arial" w:hAnsi="Arial" w:cs="Arial"/>
        </w:rPr>
        <w:t>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</w:p>
    <w:bookmarkEnd w:id="3"/>
    <w:p w14:paraId="388ED453" w14:textId="263A114F" w:rsidR="00CC7449" w:rsidRPr="0025026E" w:rsidRDefault="009414B9" w:rsidP="009414B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4.3. </w:t>
      </w:r>
      <w:r w:rsidR="00E46743">
        <w:rPr>
          <w:rFonts w:ascii="Arial" w:hAnsi="Arial" w:cs="Arial"/>
          <w:szCs w:val="22"/>
        </w:rPr>
        <w:t xml:space="preserve"> </w:t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>mluvních stran a účinnosti dnem jeho uveřejněn</w:t>
      </w:r>
      <w:r>
        <w:rPr>
          <w:rFonts w:ascii="Arial" w:hAnsi="Arial" w:cs="Arial"/>
          <w:szCs w:val="22"/>
        </w:rPr>
        <w:t xml:space="preserve">ý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4AAE9294" w:rsidR="002C5371" w:rsidRPr="00D51C15" w:rsidRDefault="00E46743" w:rsidP="00E46743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4.4.  </w:t>
      </w:r>
      <w:r w:rsidR="0025026E"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  <w:r w:rsidR="002C5371" w:rsidRPr="00D51C15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9895647" w14:textId="2DE87261" w:rsidR="007C4819" w:rsidRDefault="002C5371" w:rsidP="007C4819">
      <w:pPr>
        <w:tabs>
          <w:tab w:val="left" w:pos="567"/>
          <w:tab w:val="left" w:pos="538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C4819">
        <w:rPr>
          <w:rFonts w:ascii="Arial" w:eastAsia="Times New Roman" w:hAnsi="Arial" w:cs="Arial"/>
          <w:b/>
          <w:lang w:eastAsia="cs-CZ"/>
        </w:rPr>
        <w:t xml:space="preserve">   </w:t>
      </w:r>
      <w:r w:rsidR="007C4819" w:rsidRPr="009D763A">
        <w:rPr>
          <w:rFonts w:ascii="Arial" w:hAnsi="Arial" w:cs="Arial"/>
          <w:b/>
          <w:bCs/>
        </w:rPr>
        <w:t>Ing. Pavel Dvořáček</w:t>
      </w:r>
    </w:p>
    <w:p w14:paraId="24BFE991" w14:textId="685708D8" w:rsidR="007C4819" w:rsidRDefault="007C4819" w:rsidP="007C481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KPÚ pro Kraj Vysočina                                                    </w:t>
      </w:r>
      <w:r w:rsidRPr="003B10E7">
        <w:rPr>
          <w:rFonts w:ascii="Arial" w:eastAsia="Times New Roman" w:hAnsi="Arial" w:cs="Arial"/>
          <w:bCs/>
          <w:lang w:eastAsia="cs-CZ"/>
        </w:rPr>
        <w:t xml:space="preserve">zhotovitel na základě smlouvy </w:t>
      </w:r>
    </w:p>
    <w:p w14:paraId="7170183E" w14:textId="2E25C15B" w:rsidR="007C4819" w:rsidRPr="003B10E7" w:rsidRDefault="007C4819" w:rsidP="007C481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                                    </w:t>
      </w:r>
      <w:r w:rsidRPr="003B10E7">
        <w:rPr>
          <w:rFonts w:ascii="Arial" w:eastAsia="Times New Roman" w:hAnsi="Arial" w:cs="Arial"/>
          <w:bCs/>
          <w:lang w:eastAsia="cs-CZ"/>
        </w:rPr>
        <w:t>o společném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3B10E7">
        <w:rPr>
          <w:rFonts w:ascii="Arial" w:eastAsia="Times New Roman" w:hAnsi="Arial" w:cs="Arial"/>
          <w:bCs/>
          <w:lang w:eastAsia="cs-CZ"/>
        </w:rPr>
        <w:t>plnění závazku</w:t>
      </w:r>
    </w:p>
    <w:p w14:paraId="74C8DB7E" w14:textId="745F08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5B4751F" w14:textId="75003C41" w:rsidR="0014030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A7467">
        <w:rPr>
          <w:rFonts w:ascii="Arial" w:eastAsia="Times New Roman" w:hAnsi="Arial" w:cs="Arial"/>
          <w:bCs/>
          <w:lang w:eastAsia="cs-CZ"/>
        </w:rPr>
        <w:t>Jihlava</w:t>
      </w:r>
      <w:r w:rsidR="00A47DCB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</w:t>
      </w:r>
      <w:r w:rsidR="00584A80">
        <w:rPr>
          <w:rFonts w:ascii="Arial" w:eastAsia="Times New Roman" w:hAnsi="Arial" w:cs="Arial"/>
          <w:bCs/>
          <w:lang w:eastAsia="cs-CZ"/>
        </w:rPr>
        <w:t>Místo: Tábor</w:t>
      </w:r>
    </w:p>
    <w:p w14:paraId="3DCFB949" w14:textId="5A11C732" w:rsidR="00140300" w:rsidRPr="00ED6435" w:rsidRDefault="0014030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25. 3. 2025</w:t>
      </w:r>
      <w:r w:rsidR="00E23613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Datum: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23613">
        <w:rPr>
          <w:rFonts w:ascii="Arial" w:eastAsia="Times New Roman" w:hAnsi="Arial" w:cs="Arial"/>
          <w:bCs/>
          <w:lang w:eastAsia="cs-CZ"/>
        </w:rPr>
        <w:t>24. 3. 2025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BA740C" w14:textId="77777777" w:rsidR="00B40FC8" w:rsidRPr="00B40FC8" w:rsidRDefault="00B40FC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03CC3EF" w:rsidR="002C5371" w:rsidRPr="00E71F92" w:rsidRDefault="00E71F92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71F92">
        <w:rPr>
          <w:rFonts w:ascii="Arial" w:eastAsia="Times New Roman" w:hAnsi="Arial" w:cs="Arial"/>
          <w:b/>
          <w:lang w:eastAsia="cs-CZ"/>
        </w:rPr>
        <w:t xml:space="preserve">Jméno: </w:t>
      </w:r>
      <w:r w:rsidR="002A7467">
        <w:rPr>
          <w:rFonts w:ascii="Arial" w:eastAsia="Times New Roman" w:hAnsi="Arial" w:cs="Arial"/>
          <w:b/>
          <w:lang w:eastAsia="cs-CZ"/>
        </w:rPr>
        <w:t>Ing. Pavel Dvořáček</w:t>
      </w:r>
    </w:p>
    <w:p w14:paraId="4935B259" w14:textId="77777777" w:rsidR="00247B4B" w:rsidRDefault="00E71F92" w:rsidP="00247B4B">
      <w:pPr>
        <w:tabs>
          <w:tab w:val="left" w:pos="567"/>
          <w:tab w:val="left" w:pos="851"/>
          <w:tab w:val="left" w:pos="538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47B4B">
        <w:rPr>
          <w:rFonts w:ascii="Arial" w:hAnsi="Arial" w:cs="Arial"/>
        </w:rPr>
        <w:t>r</w:t>
      </w:r>
      <w:r w:rsidR="00247B4B" w:rsidRPr="00C31440">
        <w:rPr>
          <w:rFonts w:ascii="Arial" w:hAnsi="Arial" w:cs="Arial"/>
        </w:rPr>
        <w:t>eprezentant plnění závazku</w:t>
      </w:r>
    </w:p>
    <w:p w14:paraId="302B1564" w14:textId="2C07E530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F6D051" w14:textId="2CC3D5D5" w:rsidR="00E71F92" w:rsidRPr="00ED6435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Pr="0005621A" w:rsidRDefault="0005621A" w:rsidP="0005621A">
      <w:pPr>
        <w:rPr>
          <w:rFonts w:ascii="Arial" w:hAnsi="Arial" w:cs="Arial"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783C21A2" w14:textId="77777777" w:rsidR="00897440" w:rsidRDefault="00897440" w:rsidP="0005621A">
      <w:pPr>
        <w:rPr>
          <w:rFonts w:ascii="Arial" w:hAnsi="Arial" w:cs="Arial"/>
        </w:rPr>
      </w:pPr>
    </w:p>
    <w:p w14:paraId="6BBC3323" w14:textId="77777777" w:rsidR="00897440" w:rsidRDefault="00897440" w:rsidP="0005621A">
      <w:pPr>
        <w:rPr>
          <w:rFonts w:ascii="Arial" w:hAnsi="Arial" w:cs="Arial"/>
        </w:rPr>
      </w:pPr>
    </w:p>
    <w:p w14:paraId="38FFD642" w14:textId="77777777" w:rsidR="00897440" w:rsidRDefault="00897440" w:rsidP="0005621A">
      <w:pPr>
        <w:rPr>
          <w:rFonts w:ascii="Arial" w:hAnsi="Arial" w:cs="Arial"/>
        </w:rPr>
      </w:pPr>
    </w:p>
    <w:p w14:paraId="3E6FE095" w14:textId="2E02B5A9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3A6FFDB9" w14:textId="77777777" w:rsidR="0005621A" w:rsidRDefault="0005621A" w:rsidP="0005621A">
      <w:pPr>
        <w:rPr>
          <w:rFonts w:ascii="Arial" w:hAnsi="Arial" w:cs="Arial"/>
        </w:rPr>
      </w:pP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21B85F1D" w:rsidR="0005621A" w:rsidRPr="00B40FC8" w:rsidRDefault="00B40FC8" w:rsidP="0005621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„elektronicky podepsáno“</w:t>
      </w:r>
    </w:p>
    <w:p w14:paraId="207E6862" w14:textId="0798BD19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3210CFA3" w:rsidR="0005621A" w:rsidRDefault="00897440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JUDr. Erika Šťávová </w:t>
      </w:r>
      <w:r w:rsidR="00132430">
        <w:rPr>
          <w:rFonts w:ascii="Arial" w:hAnsi="Arial" w:cs="Arial"/>
        </w:rPr>
        <w:t>- o</w:t>
      </w:r>
      <w:r w:rsidR="0089067A" w:rsidRPr="004620D5">
        <w:rPr>
          <w:rFonts w:ascii="Arial" w:hAnsi="Arial" w:cs="Arial"/>
        </w:rPr>
        <w:t>dpovědný pracovník</w:t>
      </w:r>
    </w:p>
    <w:p w14:paraId="4E56B710" w14:textId="3931A290" w:rsidR="000C1FF4" w:rsidRPr="0005621A" w:rsidRDefault="000C1FF4" w:rsidP="00056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Pobočka </w:t>
      </w:r>
      <w:r w:rsidR="004620D5">
        <w:rPr>
          <w:rFonts w:ascii="Arial" w:hAnsi="Arial" w:cs="Arial"/>
        </w:rPr>
        <w:t>Třebíč</w:t>
      </w:r>
    </w:p>
    <w:sectPr w:rsidR="000C1FF4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8E36" w14:textId="77777777" w:rsidR="00C15977" w:rsidRDefault="00C15977" w:rsidP="007936E4">
      <w:pPr>
        <w:spacing w:after="0"/>
      </w:pPr>
      <w:r>
        <w:separator/>
      </w:r>
    </w:p>
  </w:endnote>
  <w:endnote w:type="continuationSeparator" w:id="0">
    <w:p w14:paraId="470A5DD2" w14:textId="77777777" w:rsidR="00C15977" w:rsidRDefault="00C15977" w:rsidP="007936E4">
      <w:pPr>
        <w:spacing w:after="0"/>
      </w:pPr>
      <w:r>
        <w:continuationSeparator/>
      </w:r>
    </w:p>
  </w:endnote>
  <w:endnote w:type="continuationNotice" w:id="1">
    <w:p w14:paraId="5F5D1012" w14:textId="77777777" w:rsidR="00C15977" w:rsidRDefault="00C1597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746E" w14:textId="77777777" w:rsidR="00C15977" w:rsidRDefault="00C15977" w:rsidP="007936E4">
      <w:pPr>
        <w:spacing w:after="0"/>
      </w:pPr>
      <w:r>
        <w:separator/>
      </w:r>
    </w:p>
  </w:footnote>
  <w:footnote w:type="continuationSeparator" w:id="0">
    <w:p w14:paraId="60E5E9FD" w14:textId="77777777" w:rsidR="00C15977" w:rsidRDefault="00C15977" w:rsidP="007936E4">
      <w:pPr>
        <w:spacing w:after="0"/>
      </w:pPr>
      <w:r>
        <w:continuationSeparator/>
      </w:r>
    </w:p>
  </w:footnote>
  <w:footnote w:type="continuationNotice" w:id="1">
    <w:p w14:paraId="32E687F1" w14:textId="77777777" w:rsidR="00C15977" w:rsidRDefault="00C1597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66ED9C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43225">
      <w:rPr>
        <w:szCs w:val="16"/>
      </w:rPr>
      <w:t>Rácovice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89D9D7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943225">
      <w:rPr>
        <w:rFonts w:cs="Arial"/>
        <w:sz w:val="20"/>
        <w:szCs w:val="20"/>
        <w:lang w:val="fr-FR" w:eastAsia="cs-CZ"/>
      </w:rPr>
      <w:t xml:space="preserve"> </w:t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43225">
      <w:rPr>
        <w:rFonts w:cs="Arial"/>
        <w:szCs w:val="16"/>
        <w:lang w:val="fr-FR" w:eastAsia="cs-CZ"/>
      </w:rPr>
      <w:t>1373-2021-520204/</w:t>
    </w:r>
    <w:r w:rsidR="00B847C8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43225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43225">
      <w:rPr>
        <w:rFonts w:cs="Arial"/>
        <w:szCs w:val="16"/>
        <w:lang w:val="fr-FR" w:eastAsia="cs-CZ"/>
      </w:rPr>
      <w:t xml:space="preserve"> 300/2021</w:t>
    </w:r>
    <w:r w:rsidRPr="001D4BED">
      <w:rPr>
        <w:rFonts w:cs="Arial"/>
        <w:szCs w:val="16"/>
        <w:lang w:val="fr-FR" w:eastAsia="cs-CZ"/>
      </w:rPr>
      <w:tab/>
    </w:r>
  </w:p>
  <w:p w14:paraId="6F75F815" w14:textId="771982ED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23154A">
      <w:rPr>
        <w:rFonts w:cs="Arial"/>
        <w:b/>
        <w:bCs/>
        <w:szCs w:val="16"/>
        <w:lang w:val="fr-FR" w:eastAsia="cs-CZ"/>
      </w:rPr>
      <w:t xml:space="preserve">Komplexní pozemkové úpravy </w:t>
    </w:r>
    <w:r w:rsidR="0023154A">
      <w:rPr>
        <w:rFonts w:cs="Arial"/>
        <w:b/>
        <w:bCs/>
        <w:szCs w:val="16"/>
        <w:lang w:val="fr-FR" w:eastAsia="cs-CZ"/>
      </w:rPr>
      <w:t>Rácovice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574243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6C1"/>
    <w:rsid w:val="00021B06"/>
    <w:rsid w:val="00021D59"/>
    <w:rsid w:val="0002363A"/>
    <w:rsid w:val="0002419A"/>
    <w:rsid w:val="00024EBF"/>
    <w:rsid w:val="00024F49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294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17E8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65F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3C8D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430"/>
    <w:rsid w:val="00132DD9"/>
    <w:rsid w:val="00133D07"/>
    <w:rsid w:val="00134D05"/>
    <w:rsid w:val="00134FCF"/>
    <w:rsid w:val="00135400"/>
    <w:rsid w:val="00136F16"/>
    <w:rsid w:val="00140300"/>
    <w:rsid w:val="001405B8"/>
    <w:rsid w:val="001412D0"/>
    <w:rsid w:val="00141820"/>
    <w:rsid w:val="00141CD5"/>
    <w:rsid w:val="00142303"/>
    <w:rsid w:val="0014312A"/>
    <w:rsid w:val="00143A09"/>
    <w:rsid w:val="001447FA"/>
    <w:rsid w:val="00145036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B03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4C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A0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E45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54A"/>
    <w:rsid w:val="00231609"/>
    <w:rsid w:val="00231B96"/>
    <w:rsid w:val="0023213D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5A6C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B4B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B21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46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D33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1C9C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431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A4A"/>
    <w:rsid w:val="00352BF2"/>
    <w:rsid w:val="00352E09"/>
    <w:rsid w:val="00353157"/>
    <w:rsid w:val="00353F04"/>
    <w:rsid w:val="00354192"/>
    <w:rsid w:val="003543A0"/>
    <w:rsid w:val="00354BC6"/>
    <w:rsid w:val="00354D40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382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4A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3E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8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0FC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F4F"/>
    <w:rsid w:val="00422489"/>
    <w:rsid w:val="00423292"/>
    <w:rsid w:val="0042338D"/>
    <w:rsid w:val="00423887"/>
    <w:rsid w:val="004246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0D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87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C7B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A3C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2BE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A80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5BDB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2C4F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204"/>
    <w:rsid w:val="00634522"/>
    <w:rsid w:val="00636267"/>
    <w:rsid w:val="00636544"/>
    <w:rsid w:val="0063654B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2E2C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1AE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52B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A6A0B"/>
    <w:rsid w:val="006B0341"/>
    <w:rsid w:val="006B0E6B"/>
    <w:rsid w:val="006B1ACE"/>
    <w:rsid w:val="006B1DE5"/>
    <w:rsid w:val="006B1E41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25F1"/>
    <w:rsid w:val="006D30DD"/>
    <w:rsid w:val="006D36B0"/>
    <w:rsid w:val="006D392A"/>
    <w:rsid w:val="006D39F5"/>
    <w:rsid w:val="006D46DF"/>
    <w:rsid w:val="006D5515"/>
    <w:rsid w:val="006D579F"/>
    <w:rsid w:val="006D6A07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EA0"/>
    <w:rsid w:val="006F7F46"/>
    <w:rsid w:val="00700210"/>
    <w:rsid w:val="007004F3"/>
    <w:rsid w:val="00700C46"/>
    <w:rsid w:val="0070129E"/>
    <w:rsid w:val="007017AB"/>
    <w:rsid w:val="00701F48"/>
    <w:rsid w:val="00702146"/>
    <w:rsid w:val="00702CE9"/>
    <w:rsid w:val="00702F1E"/>
    <w:rsid w:val="007032F7"/>
    <w:rsid w:val="00703DD4"/>
    <w:rsid w:val="0070400C"/>
    <w:rsid w:val="007042D1"/>
    <w:rsid w:val="00704641"/>
    <w:rsid w:val="00704FB3"/>
    <w:rsid w:val="00705359"/>
    <w:rsid w:val="00705716"/>
    <w:rsid w:val="00705F75"/>
    <w:rsid w:val="00706352"/>
    <w:rsid w:val="00706824"/>
    <w:rsid w:val="007077B3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A44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29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BD"/>
    <w:rsid w:val="007740C5"/>
    <w:rsid w:val="007748D3"/>
    <w:rsid w:val="0077525B"/>
    <w:rsid w:val="007760C7"/>
    <w:rsid w:val="00776743"/>
    <w:rsid w:val="007770A5"/>
    <w:rsid w:val="007773DD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3B90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96C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819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48B"/>
    <w:rsid w:val="007F471B"/>
    <w:rsid w:val="007F4DF0"/>
    <w:rsid w:val="007F5D41"/>
    <w:rsid w:val="007F6F98"/>
    <w:rsid w:val="008007C2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1CA0"/>
    <w:rsid w:val="00822189"/>
    <w:rsid w:val="00823082"/>
    <w:rsid w:val="008231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81C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4499"/>
    <w:rsid w:val="00895BF5"/>
    <w:rsid w:val="00895DC6"/>
    <w:rsid w:val="00895E59"/>
    <w:rsid w:val="00896A6E"/>
    <w:rsid w:val="00897440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B95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4B9"/>
    <w:rsid w:val="00941672"/>
    <w:rsid w:val="00941E7C"/>
    <w:rsid w:val="009424EE"/>
    <w:rsid w:val="009425DB"/>
    <w:rsid w:val="00942F5F"/>
    <w:rsid w:val="00943225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0BB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3D2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09F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CB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DCB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F17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83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79B"/>
    <w:rsid w:val="00B369FF"/>
    <w:rsid w:val="00B3745E"/>
    <w:rsid w:val="00B40314"/>
    <w:rsid w:val="00B40FC8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5F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7C8"/>
    <w:rsid w:val="00B84D5D"/>
    <w:rsid w:val="00B85766"/>
    <w:rsid w:val="00B8594E"/>
    <w:rsid w:val="00B85AA9"/>
    <w:rsid w:val="00B861A6"/>
    <w:rsid w:val="00B8637A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1FA5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5BB"/>
    <w:rsid w:val="00BE267F"/>
    <w:rsid w:val="00BE270C"/>
    <w:rsid w:val="00BE3B98"/>
    <w:rsid w:val="00BE3BFE"/>
    <w:rsid w:val="00BE4687"/>
    <w:rsid w:val="00BE4B16"/>
    <w:rsid w:val="00BE5BD9"/>
    <w:rsid w:val="00BE6134"/>
    <w:rsid w:val="00BE63FC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97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E9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D16"/>
    <w:rsid w:val="00C74000"/>
    <w:rsid w:val="00C74299"/>
    <w:rsid w:val="00C7438B"/>
    <w:rsid w:val="00C74D0B"/>
    <w:rsid w:val="00C755A4"/>
    <w:rsid w:val="00C760D3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4F3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707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FE7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7A7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FE2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CC4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C15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794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C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44A"/>
    <w:rsid w:val="00E07A26"/>
    <w:rsid w:val="00E07A6F"/>
    <w:rsid w:val="00E1275C"/>
    <w:rsid w:val="00E12CF5"/>
    <w:rsid w:val="00E137F4"/>
    <w:rsid w:val="00E13D77"/>
    <w:rsid w:val="00E13F4E"/>
    <w:rsid w:val="00E14AD8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613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743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5F1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7F4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1E8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ADC"/>
    <w:rsid w:val="00EF7A93"/>
    <w:rsid w:val="00EF7F19"/>
    <w:rsid w:val="00EF7FE5"/>
    <w:rsid w:val="00F0057F"/>
    <w:rsid w:val="00F00929"/>
    <w:rsid w:val="00F010A4"/>
    <w:rsid w:val="00F0202E"/>
    <w:rsid w:val="00F02F71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444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24E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D50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3C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6C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2706"/>
    <w:rsid w:val="00FF33D5"/>
    <w:rsid w:val="00FF3850"/>
    <w:rsid w:val="00FF3A30"/>
    <w:rsid w:val="00FF57D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24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8524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8524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Šťávová Erika JUDr.</dc:creator>
  <cp:keywords/>
  <dc:description/>
  <cp:lastModifiedBy>Šťávová Erika JUDr.</cp:lastModifiedBy>
  <cp:revision>11</cp:revision>
  <cp:lastPrinted>2025-03-24T06:41:00Z</cp:lastPrinted>
  <dcterms:created xsi:type="dcterms:W3CDTF">2025-03-26T09:47:00Z</dcterms:created>
  <dcterms:modified xsi:type="dcterms:W3CDTF">2025-03-26T10:10:00Z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