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1FEE356" w:rsidR="00797092" w:rsidRPr="00014665" w:rsidRDefault="002C1B5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167B43D3" w14:textId="32CFA613" w:rsidR="000807C9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2C1B52"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0807C9"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56192964" w14:textId="30E684A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2C1B52"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2C1B52"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1E55C822" w14:textId="46A1F54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>, 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p w14:paraId="5BEB8762" w14:textId="1ABE0EC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>, 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p w14:paraId="75B59BEE" w14:textId="56B016C5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2C1B52" w:rsidRPr="002C1B52"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Ing. Jiří Loufek, vedoucí Pobočky Karlovy Vary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45222B6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+420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602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6DA97DD3" w14:textId="1FF68FA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</w:t>
      </w:r>
      <w:r w:rsidRPr="005F552F">
        <w:rPr>
          <w:rFonts w:ascii="Arial" w:hAnsi="Arial" w:cs="Arial"/>
          <w:sz w:val="22"/>
          <w:szCs w:val="22"/>
        </w:rPr>
        <w:t>:</w:t>
      </w:r>
      <w:r w:rsidRPr="005F552F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5F552F">
        <w:rPr>
          <w:rFonts w:ascii="Arial" w:hAnsi="Arial" w:cs="Arial"/>
          <w:snapToGrid w:val="0"/>
          <w:sz w:val="22"/>
          <w:szCs w:val="22"/>
        </w:rPr>
        <w:t>j</w:t>
      </w:r>
      <w:r w:rsidR="005F552F" w:rsidRPr="005F552F">
        <w:rPr>
          <w:rFonts w:ascii="Arial" w:hAnsi="Arial" w:cs="Arial"/>
          <w:snapToGrid w:val="0"/>
          <w:sz w:val="22"/>
          <w:szCs w:val="22"/>
        </w:rPr>
        <w:t>iri</w:t>
      </w:r>
      <w:r w:rsidR="002C1B52" w:rsidRPr="005F552F">
        <w:rPr>
          <w:rFonts w:ascii="Arial" w:hAnsi="Arial" w:cs="Arial"/>
          <w:snapToGrid w:val="0"/>
          <w:sz w:val="22"/>
          <w:szCs w:val="22"/>
        </w:rPr>
        <w:t>.loufek@spu</w:t>
      </w:r>
      <w:r w:rsidR="005F552F" w:rsidRPr="005F552F">
        <w:rPr>
          <w:rFonts w:ascii="Arial" w:hAnsi="Arial" w:cs="Arial"/>
          <w:snapToGrid w:val="0"/>
          <w:sz w:val="22"/>
          <w:szCs w:val="22"/>
        </w:rPr>
        <w:t>.gov</w:t>
      </w:r>
      <w:r w:rsidR="002C1B52" w:rsidRPr="005F552F">
        <w:rPr>
          <w:rFonts w:ascii="Arial" w:hAnsi="Arial" w:cs="Arial"/>
          <w:snapToGrid w:val="0"/>
          <w:sz w:val="22"/>
          <w:szCs w:val="22"/>
        </w:rPr>
        <w:t>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09A0F7B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FC343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FC3435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7FA9FF2" w14:textId="68949183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4D6E459" w14:textId="74B2A8D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3031793" w14:textId="0597F45B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1903AC5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38788A1" w14:textId="2CA3515F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FC343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2191597D" w14:textId="1200896E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FC343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6022D172" w14:textId="6D9FC805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2C9F5BB" w14:textId="02F360F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8E4CF51" w14:textId="52DC4E99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bookmarkStart w:id="0" w:name="_Hlk189048389"/>
      <w:r w:rsidR="00FC3435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FC343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bookmarkEnd w:id="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E41A3D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2C1B52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 xml:space="preserve">výběrového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6050CEB7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bookmarkStart w:id="1" w:name="_Hlk189052165"/>
      <w:r w:rsidR="00BE5A90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hranic pozemků po </w:t>
      </w:r>
      <w:proofErr w:type="spellStart"/>
      <w:r w:rsidR="00BE5A90" w:rsidRPr="00BE5A90">
        <w:rPr>
          <w:rFonts w:ascii="Arial" w:hAnsi="Arial" w:cs="Arial"/>
          <w:b/>
          <w:bCs/>
          <w:snapToGrid w:val="0"/>
          <w:sz w:val="22"/>
          <w:szCs w:val="22"/>
        </w:rPr>
        <w:t>KoPÚ</w:t>
      </w:r>
      <w:proofErr w:type="spellEnd"/>
      <w:r w:rsidR="00BE5A90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 v k. </w:t>
      </w:r>
      <w:proofErr w:type="spellStart"/>
      <w:r w:rsidR="00BE5A90" w:rsidRPr="00BE5A90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00BE5A90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 Kostelní </w:t>
      </w:r>
      <w:r w:rsidR="00BE5A90">
        <w:rPr>
          <w:rFonts w:ascii="Arial" w:hAnsi="Arial" w:cs="Arial"/>
          <w:b/>
          <w:bCs/>
          <w:snapToGrid w:val="0"/>
          <w:sz w:val="22"/>
          <w:szCs w:val="22"/>
        </w:rPr>
        <w:br/>
      </w:r>
      <w:r w:rsidR="00BE5A90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a Staré Sedlo u Sokolova II </w:t>
      </w:r>
      <w:bookmarkEnd w:id="1"/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a o změně 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C264EB1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</w:t>
      </w:r>
      <w:r w:rsidR="00EC26C6">
        <w:rPr>
          <w:rFonts w:ascii="Arial" w:hAnsi="Arial" w:cs="Arial"/>
          <w:sz w:val="22"/>
          <w:szCs w:val="22"/>
        </w:rPr>
        <w:br/>
      </w:r>
      <w:r w:rsidR="2A2CE0EA" w:rsidRPr="00014665">
        <w:rPr>
          <w:rFonts w:ascii="Arial" w:hAnsi="Arial" w:cs="Arial"/>
          <w:sz w:val="22"/>
          <w:szCs w:val="22"/>
        </w:rPr>
        <w:t>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4589718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22A0D32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</w:t>
      </w:r>
      <w:r w:rsidR="00EC26C6">
        <w:rPr>
          <w:rFonts w:ascii="Arial" w:hAnsi="Arial" w:cs="Arial"/>
          <w:sz w:val="22"/>
          <w:szCs w:val="22"/>
        </w:rPr>
        <w:t xml:space="preserve"> </w:t>
      </w:r>
      <w:r w:rsidR="00183368" w:rsidRPr="00014665">
        <w:rPr>
          <w:rFonts w:ascii="Arial" w:hAnsi="Arial" w:cs="Arial"/>
          <w:sz w:val="22"/>
          <w:szCs w:val="22"/>
        </w:rPr>
        <w:t>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7248F5E0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</w:t>
      </w:r>
      <w:r w:rsidR="00EC26C6">
        <w:rPr>
          <w:rFonts w:ascii="Arial" w:hAnsi="Arial" w:cs="Arial"/>
          <w:sz w:val="22"/>
          <w:szCs w:val="22"/>
        </w:rPr>
        <w:br/>
      </w:r>
      <w:r w:rsidR="00C05583" w:rsidRPr="00014665">
        <w:rPr>
          <w:rFonts w:ascii="Arial" w:hAnsi="Arial" w:cs="Arial"/>
          <w:sz w:val="22"/>
          <w:szCs w:val="22"/>
        </w:rPr>
        <w:t xml:space="preserve">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69C4D057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bookmarkStart w:id="2" w:name="_Hlk189053133"/>
      <w:r w:rsidR="00086604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bookmarkStart w:id="3" w:name="_Hlk189053196"/>
      <w:r w:rsidR="00086604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086604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bookmarkEnd w:id="2"/>
      <w:bookmarkEnd w:id="3"/>
    </w:p>
    <w:p w14:paraId="085E7CB4" w14:textId="22FE711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2C1B52">
        <w:rPr>
          <w:rFonts w:ascii="Arial" w:hAnsi="Arial" w:cs="Arial"/>
          <w:sz w:val="22"/>
          <w:szCs w:val="22"/>
        </w:rPr>
        <w:t>Karlovy Vary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2C1B52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740D93D9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EC26C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5974AA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výběrového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BE3F74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b/>
          <w:bCs/>
          <w:sz w:val="22"/>
          <w:szCs w:val="22"/>
        </w:rPr>
        <w:t>Kostelní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47EDE73D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 účasti </w:t>
      </w:r>
      <w:r w:rsidR="00EC26C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na protokolární předávání vytyčených hranic pozemků v terénu jejich vlastníkům.</w:t>
      </w:r>
    </w:p>
    <w:p w14:paraId="10B96816" w14:textId="10B1C202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2C1B52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0CCCEF4C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</w:t>
      </w:r>
      <w:r w:rsidR="00EC26C6">
        <w:rPr>
          <w:rFonts w:ascii="Arial" w:hAnsi="Arial" w:cs="Arial"/>
          <w:sz w:val="22"/>
          <w:szCs w:val="22"/>
        </w:rPr>
        <w:br/>
      </w:r>
      <w:r w:rsidR="00857A74" w:rsidRPr="00014665">
        <w:rPr>
          <w:rFonts w:ascii="Arial" w:hAnsi="Arial" w:cs="Arial"/>
          <w:sz w:val="22"/>
          <w:szCs w:val="22"/>
        </w:rPr>
        <w:t xml:space="preserve">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30D73CB1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</w:t>
      </w:r>
      <w:r w:rsidR="00EC26C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</w:t>
      </w:r>
      <w:r w:rsidR="00EC26C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lastRenderedPageBreak/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C4019A2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C1B52">
        <w:rPr>
          <w:rFonts w:ascii="Arial" w:hAnsi="Arial" w:cs="Arial"/>
          <w:sz w:val="22"/>
          <w:szCs w:val="22"/>
        </w:rPr>
        <w:t>Karlovarský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2C1B52">
        <w:rPr>
          <w:rFonts w:ascii="Arial" w:hAnsi="Arial" w:cs="Arial"/>
          <w:sz w:val="22"/>
          <w:szCs w:val="22"/>
        </w:rPr>
        <w:t>Karlovy Vary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2C1B52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Zhotovitel předá zákres vytyčených hranic parcel ve formátu DGN nebo VYK.</w:t>
      </w:r>
      <w:r w:rsidR="002C1B52">
        <w:rPr>
          <w:rFonts w:ascii="Arial" w:hAnsi="Arial" w:cs="Arial"/>
          <w:sz w:val="22"/>
          <w:szCs w:val="22"/>
        </w:rPr>
        <w:t xml:space="preserve"> Dig</w:t>
      </w:r>
      <w:r w:rsidR="008B77F6">
        <w:rPr>
          <w:rFonts w:ascii="Arial" w:hAnsi="Arial" w:cs="Arial"/>
          <w:sz w:val="22"/>
          <w:szCs w:val="22"/>
        </w:rPr>
        <w:t>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EC26C6">
        <w:rPr>
          <w:rStyle w:val="Siln"/>
          <w:rFonts w:ascii="Arial" w:hAnsi="Arial" w:cs="Arial"/>
          <w:sz w:val="22"/>
          <w:szCs w:val="22"/>
        </w:rPr>
        <w:br/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2765DE0" w14:textId="77777777" w:rsidR="00532474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532474">
        <w:rPr>
          <w:rFonts w:ascii="Arial" w:hAnsi="Arial" w:cs="Arial"/>
          <w:sz w:val="22"/>
          <w:szCs w:val="22"/>
        </w:rPr>
        <w:t>:</w:t>
      </w:r>
    </w:p>
    <w:p w14:paraId="747D5798" w14:textId="7B52CE38" w:rsidR="00FD4817" w:rsidRPr="00532474" w:rsidRDefault="009F207D" w:rsidP="00532474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b/>
          <w:bCs/>
          <w:sz w:val="22"/>
          <w:szCs w:val="22"/>
        </w:rPr>
      </w:pPr>
      <w:r w:rsidRPr="00532474">
        <w:rPr>
          <w:rFonts w:ascii="Arial" w:hAnsi="Arial" w:cs="Arial"/>
          <w:b/>
          <w:bCs/>
          <w:sz w:val="22"/>
          <w:szCs w:val="22"/>
        </w:rPr>
        <w:t xml:space="preserve"> </w:t>
      </w:r>
      <w:r w:rsidR="003C444A" w:rsidRPr="00005DC9">
        <w:rPr>
          <w:rFonts w:ascii="Arial" w:hAnsi="Arial" w:cs="Arial"/>
          <w:b/>
          <w:bCs/>
          <w:sz w:val="22"/>
          <w:szCs w:val="22"/>
        </w:rPr>
        <w:t xml:space="preserve">do </w:t>
      </w:r>
      <w:r w:rsidR="002C1B52" w:rsidRPr="00005DC9">
        <w:rPr>
          <w:rFonts w:ascii="Arial" w:hAnsi="Arial" w:cs="Arial"/>
          <w:b/>
          <w:bCs/>
          <w:sz w:val="22"/>
          <w:szCs w:val="22"/>
        </w:rPr>
        <w:t>3</w:t>
      </w:r>
      <w:r w:rsidR="00005DC9" w:rsidRPr="00005DC9">
        <w:rPr>
          <w:rFonts w:ascii="Arial" w:hAnsi="Arial" w:cs="Arial"/>
          <w:b/>
          <w:bCs/>
          <w:sz w:val="22"/>
          <w:szCs w:val="22"/>
        </w:rPr>
        <w:t>1</w:t>
      </w:r>
      <w:r w:rsidR="002C1B52" w:rsidRPr="00005DC9">
        <w:rPr>
          <w:rFonts w:ascii="Arial" w:hAnsi="Arial" w:cs="Arial"/>
          <w:b/>
          <w:bCs/>
          <w:sz w:val="22"/>
          <w:szCs w:val="22"/>
        </w:rPr>
        <w:t>. </w:t>
      </w:r>
      <w:r w:rsidR="00005DC9" w:rsidRPr="00005DC9">
        <w:rPr>
          <w:rFonts w:ascii="Arial" w:hAnsi="Arial" w:cs="Arial"/>
          <w:b/>
          <w:bCs/>
          <w:sz w:val="22"/>
          <w:szCs w:val="22"/>
        </w:rPr>
        <w:t>7</w:t>
      </w:r>
      <w:r w:rsidR="002C1B52" w:rsidRPr="00005DC9">
        <w:rPr>
          <w:rFonts w:ascii="Arial" w:hAnsi="Arial" w:cs="Arial"/>
          <w:b/>
          <w:bCs/>
          <w:sz w:val="22"/>
          <w:szCs w:val="22"/>
        </w:rPr>
        <w:t>. 2025</w:t>
      </w:r>
    </w:p>
    <w:p w14:paraId="07965649" w14:textId="69EE5B00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2C1B52">
        <w:rPr>
          <w:rFonts w:ascii="Arial" w:hAnsi="Arial" w:cs="Arial"/>
          <w:sz w:val="22"/>
          <w:szCs w:val="22"/>
        </w:rPr>
        <w:t xml:space="preserve"> Kostelní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2C1B52">
        <w:rPr>
          <w:rFonts w:ascii="Arial" w:hAnsi="Arial" w:cs="Arial"/>
          <w:sz w:val="22"/>
          <w:szCs w:val="22"/>
        </w:rPr>
        <w:t xml:space="preserve"> So</w:t>
      </w:r>
      <w:r w:rsidR="003C7DB6">
        <w:rPr>
          <w:rFonts w:ascii="Arial" w:hAnsi="Arial" w:cs="Arial"/>
          <w:sz w:val="22"/>
          <w:szCs w:val="22"/>
        </w:rPr>
        <w:t>k</w:t>
      </w:r>
      <w:r w:rsidR="002C1B52">
        <w:rPr>
          <w:rFonts w:ascii="Arial" w:hAnsi="Arial" w:cs="Arial"/>
          <w:sz w:val="22"/>
          <w:szCs w:val="22"/>
        </w:rPr>
        <w:t>olov</w:t>
      </w:r>
      <w:r w:rsidR="003C4310">
        <w:rPr>
          <w:rFonts w:ascii="Arial" w:hAnsi="Arial" w:cs="Arial"/>
          <w:sz w:val="22"/>
          <w:szCs w:val="22"/>
        </w:rPr>
        <w:t xml:space="preserve"> (</w:t>
      </w:r>
      <w:r w:rsidR="003C4310" w:rsidRPr="003C4310">
        <w:rPr>
          <w:rFonts w:ascii="Arial" w:hAnsi="Arial" w:cs="Arial"/>
          <w:sz w:val="22"/>
          <w:szCs w:val="22"/>
        </w:rPr>
        <w:t>viz Příloha č. 2</w:t>
      </w:r>
      <w:r w:rsidR="003C4310">
        <w:rPr>
          <w:rFonts w:ascii="Arial" w:hAnsi="Arial" w:cs="Arial"/>
          <w:sz w:val="22"/>
          <w:szCs w:val="22"/>
        </w:rPr>
        <w:t>)</w:t>
      </w:r>
    </w:p>
    <w:p w14:paraId="118BF35D" w14:textId="77777777" w:rsidR="000807C9" w:rsidRPr="0093724C" w:rsidRDefault="00FD4817" w:rsidP="000807C9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3C7DB6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0807C9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p w14:paraId="2D78EFEF" w14:textId="4103FE91" w:rsidR="00FD4817" w:rsidRPr="00014665" w:rsidRDefault="00FD4817" w:rsidP="000807C9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16C6EE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3C7DB6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2B3105A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</w:t>
      </w:r>
      <w:r w:rsidR="00FB1FA2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se stanovuje na</w:t>
      </w:r>
      <w:r w:rsidR="003C7DB6">
        <w:rPr>
          <w:rFonts w:ascii="Arial" w:hAnsi="Arial" w:cs="Arial"/>
          <w:sz w:val="22"/>
          <w:szCs w:val="22"/>
        </w:rPr>
        <w:t xml:space="preserve"> </w:t>
      </w:r>
      <w:r w:rsidR="003C7DB6" w:rsidRPr="003C7DB6">
        <w:rPr>
          <w:rFonts w:ascii="Arial" w:hAnsi="Arial" w:cs="Arial"/>
          <w:sz w:val="22"/>
          <w:szCs w:val="22"/>
        </w:rPr>
        <w:t>60 měsíců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C7DB6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>íla a</w:t>
      </w:r>
      <w:r w:rsidR="003C7DB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A872F00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odstraní bezplatně </w:t>
      </w:r>
      <w:r w:rsidR="00FB1FA2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3C7DB6">
        <w:rPr>
          <w:rFonts w:ascii="Arial" w:hAnsi="Arial" w:cs="Arial"/>
          <w:sz w:val="22"/>
          <w:szCs w:val="22"/>
        </w:rPr>
        <w:t xml:space="preserve">60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6F22F8D3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</w:t>
      </w:r>
      <w:r w:rsidR="00FB1FA2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2BB0B116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</w:t>
      </w:r>
      <w:r w:rsidR="00FB1FA2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63793536" w14:textId="77777777" w:rsidR="005B3EDA" w:rsidRDefault="005B3EDA" w:rsidP="005B3EDA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2FC598ED" w14:textId="77777777" w:rsidR="005B3EDA" w:rsidRPr="00014665" w:rsidRDefault="005B3EDA" w:rsidP="005B3EDA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13FC8D8E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46C2553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3C7DB6">
        <w:rPr>
          <w:rFonts w:ascii="Arial" w:hAnsi="Arial" w:cs="Arial"/>
          <w:b/>
          <w:bCs/>
          <w:sz w:val="22"/>
          <w:szCs w:val="22"/>
        </w:rPr>
        <w:t>1 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4E30EBC7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2F06DF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2F06D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>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2482EFA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="002F06DF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4DDA2BAF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2F06DF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2F06D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="002F06DF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2F06DF">
        <w:rPr>
          <w:rFonts w:ascii="Arial" w:hAnsi="Arial" w:cs="Arial"/>
          <w:b/>
          <w:sz w:val="22"/>
          <w:szCs w:val="22"/>
        </w:rPr>
        <w:t xml:space="preserve"> </w:t>
      </w:r>
      <w:r w:rsidRPr="002F06DF">
        <w:rPr>
          <w:rFonts w:ascii="Arial" w:hAnsi="Arial" w:cs="Arial"/>
          <w:b/>
          <w:sz w:val="22"/>
          <w:szCs w:val="22"/>
          <w:u w:val="single"/>
        </w:rPr>
        <w:t xml:space="preserve">Kč </w:t>
      </w:r>
    </w:p>
    <w:p w14:paraId="1F8CB0FF" w14:textId="7573A1F5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="002F06DF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Start"/>
      <w:r w:rsidR="002F06DF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2F06D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  <w:proofErr w:type="gramEnd"/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A91CC78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Karlovarský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Karlovy Vary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3C7DB6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="003C7DB6" w:rsidRPr="003C7DB6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Stará Role</w:t>
      </w:r>
      <w:r w:rsidR="003C7DB6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5BC7C791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</w:t>
      </w:r>
      <w:r w:rsidR="00953E43">
        <w:rPr>
          <w:rFonts w:ascii="Arial" w:hAnsi="Arial" w:cs="Arial"/>
          <w:sz w:val="22"/>
          <w:szCs w:val="22"/>
          <w:lang w:eastAsia="ar-SA"/>
        </w:rPr>
        <w:br/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53E43">
        <w:rPr>
          <w:rFonts w:ascii="Arial" w:hAnsi="Arial" w:cs="Arial"/>
          <w:sz w:val="22"/>
          <w:szCs w:val="22"/>
          <w:lang w:eastAsia="ar-SA"/>
        </w:rPr>
        <w:br/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1A3FF09A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</w:t>
      </w:r>
      <w:r w:rsidR="00953E43">
        <w:rPr>
          <w:rFonts w:ascii="Arial" w:hAnsi="Arial" w:cs="Arial"/>
          <w:sz w:val="22"/>
          <w:szCs w:val="22"/>
        </w:rPr>
        <w:br/>
      </w:r>
      <w:r w:rsidR="005343E4" w:rsidRPr="00014665">
        <w:rPr>
          <w:rFonts w:ascii="Arial" w:hAnsi="Arial" w:cs="Arial"/>
          <w:sz w:val="22"/>
          <w:szCs w:val="22"/>
        </w:rPr>
        <w:t xml:space="preserve">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831CE96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19CF276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</w:t>
      </w:r>
      <w:r w:rsidR="00953E43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7D6E68DF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</w:t>
      </w:r>
      <w:r w:rsidR="00953E43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</w:t>
      </w:r>
      <w:r w:rsidR="00953E43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FBA3F5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</w:t>
      </w:r>
      <w:r w:rsidR="00953E43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38714037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</w:t>
      </w:r>
      <w:r w:rsidR="00953E43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</w:t>
      </w:r>
      <w:r w:rsidR="00953E43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6BB95E69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BF544A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4812F149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</w:t>
      </w:r>
      <w:r w:rsidR="00953E43">
        <w:rPr>
          <w:rFonts w:ascii="Arial" w:hAnsi="Arial" w:cs="Arial"/>
          <w:sz w:val="22"/>
          <w:szCs w:val="22"/>
        </w:rPr>
        <w:br/>
      </w:r>
      <w:r w:rsidR="002B05A3" w:rsidRPr="00014665">
        <w:rPr>
          <w:rFonts w:ascii="Arial" w:hAnsi="Arial" w:cs="Arial"/>
          <w:sz w:val="22"/>
          <w:szCs w:val="22"/>
        </w:rPr>
        <w:t xml:space="preserve">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</w:t>
      </w:r>
      <w:r w:rsidR="002B05A3" w:rsidRPr="00014665">
        <w:rPr>
          <w:rFonts w:ascii="Arial" w:hAnsi="Arial" w:cs="Arial"/>
          <w:sz w:val="22"/>
          <w:szCs w:val="22"/>
        </w:rPr>
        <w:lastRenderedPageBreak/>
        <w:t>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4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5C115B65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sjednání a dodržování smluvních podmínek se svými Poddodavateli, srovnatelných s podmínkami sjednanými ve Smlouvě na plnění této Veřejné zakázky, a to v rozsahu výše smluvních pokut a délky záruční doby; uvedené smluvní podmínky se považují </w:t>
      </w:r>
      <w:r w:rsidR="00953E43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>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20EC1A98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včasné plnění se považuje plné uhrazení Poddodavatelem vystavených faktur </w:t>
      </w:r>
      <w:r w:rsidR="00953E43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>za plnění poskytnutá k plnění Veřejné zakázky, a to vždy do třiceti (30) kalendářních dnů od obdržení platby ze strany Objednatele za konkrétní plnění.</w:t>
      </w:r>
      <w:bookmarkEnd w:id="4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1CC4F816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 xml:space="preserve">Objednatel je oprávněn plnění povinností uvedených v bodu 9.11. Smlouvy kdykoliv kontrolovat, a to i bez předchozího ohlášení Zhotoviteli. Je-li k provedení kontroly potřeba předložení dokumentů, zavazuje se Zhotovitel k jejich předložení nejpozději </w:t>
      </w:r>
      <w:r w:rsidR="00953E43">
        <w:rPr>
          <w:rFonts w:ascii="Arial" w:eastAsia="Arial" w:hAnsi="Arial" w:cs="Arial"/>
          <w:color w:val="auto"/>
          <w:sz w:val="22"/>
          <w:szCs w:val="22"/>
        </w:rPr>
        <w:br/>
      </w:r>
      <w:r w:rsidRPr="00014665">
        <w:rPr>
          <w:rFonts w:ascii="Arial" w:eastAsia="Arial" w:hAnsi="Arial" w:cs="Arial"/>
          <w:color w:val="auto"/>
          <w:sz w:val="22"/>
          <w:szCs w:val="22"/>
        </w:rPr>
        <w:t>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4B6E26AE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</w:t>
      </w:r>
      <w:r w:rsidR="00953E43">
        <w:rPr>
          <w:rFonts w:ascii="Arial" w:hAnsi="Arial" w:cs="Arial"/>
          <w:sz w:val="22"/>
          <w:szCs w:val="22"/>
        </w:rPr>
        <w:br/>
      </w:r>
      <w:r w:rsidR="00F52852" w:rsidRPr="00014665">
        <w:rPr>
          <w:rFonts w:ascii="Arial" w:hAnsi="Arial" w:cs="Arial"/>
          <w:sz w:val="22"/>
          <w:szCs w:val="22"/>
        </w:rPr>
        <w:t xml:space="preserve">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4CB241AE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</w:t>
      </w:r>
      <w:r w:rsidR="00953E43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</w:t>
      </w:r>
      <w:r w:rsidR="007D2B3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8C77C18" w:rsidR="00B817EB" w:rsidRPr="0065107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</w:t>
      </w:r>
      <w:r w:rsidR="003C7DB6" w:rsidRPr="003C7DB6">
        <w:rPr>
          <w:rFonts w:ascii="Arial" w:hAnsi="Arial" w:cs="Arial"/>
          <w:sz w:val="22"/>
          <w:szCs w:val="22"/>
        </w:rPr>
        <w:t xml:space="preserve">smlouvy je Příloha č. 1 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3C7DB6">
        <w:rPr>
          <w:rFonts w:ascii="Arial" w:hAnsi="Arial" w:cs="Arial"/>
          <w:sz w:val="22"/>
          <w:szCs w:val="22"/>
        </w:rPr>
        <w:t>.</w:t>
      </w:r>
    </w:p>
    <w:p w14:paraId="6C7768AA" w14:textId="77777777" w:rsid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168EC518" w14:textId="77777777" w:rsid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75024B20" w14:textId="77777777" w:rsid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17A6D326" w14:textId="77777777" w:rsid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55057223" w14:textId="77777777" w:rsid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763C41AB" w14:textId="77777777" w:rsid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09B5407" w14:textId="77777777" w:rsidR="0065107D" w:rsidRPr="0065107D" w:rsidRDefault="0065107D" w:rsidP="0065107D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2BCE9CBF" w14:textId="4406A18E" w:rsidR="0065107D" w:rsidRPr="0065107D" w:rsidRDefault="00353BAC" w:rsidP="0065107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lastRenderedPageBreak/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5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B4486E">
        <w:rPr>
          <w:rFonts w:ascii="Arial" w:hAnsi="Arial" w:cs="Arial"/>
          <w:sz w:val="22"/>
          <w:szCs w:val="22"/>
          <w:highlight w:val="yellow"/>
        </w:rPr>
        <w:t>[</w:t>
      </w:r>
      <w:r w:rsidRPr="00B4486E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B4486E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43191634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807C9" w:rsidRPr="00EF5344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="000D6D74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D6D74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B54D9B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807C9" w:rsidRPr="00EF5344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="00B4486E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F5A5897" w14:textId="3C2489C6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807C9" w:rsidRPr="00EF5344">
        <w:rPr>
          <w:rFonts w:ascii="Arial" w:hAnsi="Arial" w:cs="Arial"/>
          <w:sz w:val="22"/>
          <w:szCs w:val="22"/>
        </w:rPr>
        <w:t>ředitelka KPÚ pro Karlovarský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="00B4486E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B4486E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bookmarkEnd w:id="5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2DCFB7AE" w:rsidR="008B50BB" w:rsidRPr="00014665" w:rsidRDefault="003C7DB6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3C7DB6">
        <w:rPr>
          <w:rFonts w:ascii="Arial" w:hAnsi="Arial" w:cs="Arial"/>
          <w:sz w:val="22"/>
          <w:szCs w:val="22"/>
        </w:rPr>
        <w:t>Příloha č. 2  – Zákres vytyčovaných vlastnických hranic</w:t>
      </w: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C5488" w14:textId="77777777" w:rsidR="0042292D" w:rsidRDefault="0042292D" w:rsidP="003C2E23">
      <w:pPr>
        <w:spacing w:before="0"/>
      </w:pPr>
      <w:r>
        <w:separator/>
      </w:r>
    </w:p>
  </w:endnote>
  <w:endnote w:type="continuationSeparator" w:id="0">
    <w:p w14:paraId="4C972C48" w14:textId="77777777" w:rsidR="0042292D" w:rsidRDefault="0042292D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Pr="003C7DB6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3C7DB6">
              <w:rPr>
                <w:rFonts w:ascii="Arial" w:hAnsi="Arial" w:cs="Arial"/>
              </w:rPr>
              <w:t xml:space="preserve"> 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PAGE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NUMPAGES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51E5" w14:textId="77777777" w:rsidR="0042292D" w:rsidRDefault="0042292D" w:rsidP="003C2E23">
      <w:pPr>
        <w:spacing w:before="0"/>
      </w:pPr>
      <w:r>
        <w:separator/>
      </w:r>
    </w:p>
  </w:footnote>
  <w:footnote w:type="continuationSeparator" w:id="0">
    <w:p w14:paraId="531A28FA" w14:textId="77777777" w:rsidR="0042292D" w:rsidRDefault="0042292D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E6B275D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r w:rsidR="000807C9">
      <w:rPr>
        <w:rFonts w:ascii="Arial" w:hAnsi="Arial" w:cs="Arial"/>
        <w:sz w:val="16"/>
        <w:szCs w:val="16"/>
      </w:rPr>
      <w:t>Kostelní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E4B572E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0807C9">
      <w:rPr>
        <w:rFonts w:ascii="Arial" w:hAnsi="Arial" w:cs="Arial"/>
        <w:sz w:val="16"/>
        <w:szCs w:val="16"/>
      </w:rPr>
      <w:t>Kostelní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DC9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07C9"/>
    <w:rsid w:val="00086604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D74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1B52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06DF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310"/>
    <w:rsid w:val="003C444A"/>
    <w:rsid w:val="003C6BC8"/>
    <w:rsid w:val="003C7DB6"/>
    <w:rsid w:val="003D0043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292D"/>
    <w:rsid w:val="0042388F"/>
    <w:rsid w:val="0042404C"/>
    <w:rsid w:val="004269C6"/>
    <w:rsid w:val="00431305"/>
    <w:rsid w:val="00431987"/>
    <w:rsid w:val="004543E0"/>
    <w:rsid w:val="00454594"/>
    <w:rsid w:val="00455E47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2474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3EDA"/>
    <w:rsid w:val="005B6735"/>
    <w:rsid w:val="005C64D9"/>
    <w:rsid w:val="005D05CC"/>
    <w:rsid w:val="005D2927"/>
    <w:rsid w:val="005E362D"/>
    <w:rsid w:val="005E4A68"/>
    <w:rsid w:val="005F38B8"/>
    <w:rsid w:val="005F4DB0"/>
    <w:rsid w:val="005F552F"/>
    <w:rsid w:val="0061170B"/>
    <w:rsid w:val="00613A2F"/>
    <w:rsid w:val="00626C53"/>
    <w:rsid w:val="0063482B"/>
    <w:rsid w:val="006422C8"/>
    <w:rsid w:val="00643337"/>
    <w:rsid w:val="00644DF0"/>
    <w:rsid w:val="0065107D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2B35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77299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3E43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486E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E5A9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18BB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C26C6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D8A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43CA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1FA2"/>
    <w:rsid w:val="00FB2675"/>
    <w:rsid w:val="00FB28EB"/>
    <w:rsid w:val="00FB6FC9"/>
    <w:rsid w:val="00FC3435"/>
    <w:rsid w:val="00FD4817"/>
    <w:rsid w:val="00FD6780"/>
    <w:rsid w:val="00FE1667"/>
    <w:rsid w:val="00FF0433"/>
    <w:rsid w:val="00FF0C21"/>
    <w:rsid w:val="00FF67F5"/>
    <w:rsid w:val="00FF6C5D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4802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Boháč Václav Bc.</cp:lastModifiedBy>
  <cp:revision>23</cp:revision>
  <cp:lastPrinted>2019-05-02T06:41:00Z</cp:lastPrinted>
  <dcterms:created xsi:type="dcterms:W3CDTF">2024-11-19T14:12:00Z</dcterms:created>
  <dcterms:modified xsi:type="dcterms:W3CDTF">2025-01-29T13:58:00Z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