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34C5349" w14:textId="77777777" w:rsidR="00185F2B" w:rsidRPr="005645EB" w:rsidRDefault="00185F2B" w:rsidP="00185F2B">
      <w:pPr>
        <w:pStyle w:val="Odstavecseseznamem"/>
        <w:spacing w:after="120"/>
        <w:jc w:val="both"/>
        <w:rPr>
          <w:rFonts w:ascii="Arial" w:hAnsi="Arial" w:cs="Arial"/>
        </w:rPr>
      </w:pPr>
      <w:r w:rsidRPr="005645EB">
        <w:rPr>
          <w:rFonts w:ascii="Arial" w:hAnsi="Arial" w:cs="Arial"/>
        </w:rPr>
        <w:t>se sídlem Husinecká 1024/11a, 130 00 Praha 3 – Žižkov, IČO: 01312774, Krajský pozemkový úřad pro Jihomoravský kraj</w:t>
      </w:r>
      <w:r w:rsidRPr="005645EB">
        <w:rPr>
          <w:rFonts w:ascii="Arial" w:hAnsi="Arial" w:cs="Arial"/>
          <w:snapToGrid w:val="0"/>
        </w:rPr>
        <w:t>,</w:t>
      </w:r>
      <w:r w:rsidRPr="005645EB">
        <w:rPr>
          <w:rFonts w:ascii="Arial" w:hAnsi="Arial" w:cs="Arial"/>
        </w:rPr>
        <w:t xml:space="preserve"> </w:t>
      </w:r>
      <w:r w:rsidRPr="005645EB">
        <w:rPr>
          <w:rFonts w:ascii="Arial" w:hAnsi="Arial" w:cs="Arial"/>
          <w:snapToGrid w:val="0"/>
        </w:rPr>
        <w:t>na adrese Hroznová 17, 603 00 Brno</w:t>
      </w:r>
      <w:r w:rsidRPr="005645EB">
        <w:rPr>
          <w:rFonts w:ascii="Arial" w:hAnsi="Arial" w:cs="Arial"/>
        </w:rPr>
        <w:t xml:space="preserve"> </w:t>
      </w:r>
    </w:p>
    <w:p w14:paraId="1223F8EE"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JmK</w:t>
      </w:r>
      <w:r w:rsidRPr="00E44FFF">
        <w:rPr>
          <w:rFonts w:ascii="Arial" w:hAnsi="Arial" w:cs="Arial"/>
          <w:iCs/>
        </w:rPr>
        <w:t xml:space="preserve"> </w:t>
      </w:r>
    </w:p>
    <w:p w14:paraId="09117B09" w14:textId="77777777" w:rsidR="00185F2B" w:rsidRPr="00E44FFF" w:rsidRDefault="00185F2B" w:rsidP="00185F2B">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JmK</w:t>
      </w:r>
      <w:r w:rsidRPr="00E44FFF">
        <w:rPr>
          <w:rFonts w:ascii="Arial" w:hAnsi="Arial" w:cs="Arial"/>
          <w:iCs/>
        </w:rPr>
        <w:t xml:space="preserve"> </w:t>
      </w:r>
    </w:p>
    <w:p w14:paraId="7EA9C110" w14:textId="77777777" w:rsidR="00185F2B" w:rsidRDefault="00185F2B" w:rsidP="00185F2B">
      <w:pPr>
        <w:pStyle w:val="Odstavecseseznamem"/>
        <w:spacing w:after="120"/>
        <w:jc w:val="both"/>
        <w:rPr>
          <w:rFonts w:ascii="Arial" w:hAnsi="Arial" w:cs="Arial"/>
        </w:rPr>
      </w:pPr>
    </w:p>
    <w:p w14:paraId="516076E0" w14:textId="77777777" w:rsidR="00185F2B" w:rsidRPr="00752A32" w:rsidRDefault="00185F2B" w:rsidP="00185F2B">
      <w:pPr>
        <w:pStyle w:val="Odstavecseseznamem"/>
        <w:spacing w:after="120"/>
        <w:jc w:val="both"/>
        <w:rPr>
          <w:rFonts w:ascii="Arial" w:hAnsi="Arial" w:cs="Arial"/>
          <w:snapToGrid w:val="0"/>
        </w:rPr>
      </w:pPr>
      <w:r w:rsidRPr="00752A32">
        <w:rPr>
          <w:rFonts w:ascii="Arial" w:hAnsi="Arial" w:cs="Arial"/>
        </w:rPr>
        <w:t>V technických záležitostech zastoupená:</w:t>
      </w:r>
      <w:r w:rsidRPr="00752A32">
        <w:rPr>
          <w:rFonts w:ascii="Arial" w:hAnsi="Arial" w:cs="Arial"/>
          <w:snapToGrid w:val="0"/>
        </w:rPr>
        <w:t xml:space="preserve"> </w:t>
      </w:r>
    </w:p>
    <w:p w14:paraId="7CBD5726" w14:textId="77DE61F6" w:rsidR="00185F2B" w:rsidRPr="00397DFF" w:rsidRDefault="00A20A4D" w:rsidP="00185F2B">
      <w:pPr>
        <w:pStyle w:val="Odstavecseseznamem"/>
        <w:spacing w:after="120"/>
        <w:jc w:val="both"/>
        <w:rPr>
          <w:rFonts w:ascii="Arial" w:hAnsi="Arial" w:cs="Arial"/>
        </w:rPr>
      </w:pPr>
      <w:r>
        <w:rPr>
          <w:rFonts w:ascii="Arial" w:hAnsi="Arial" w:cs="Arial"/>
          <w:snapToGrid w:val="0"/>
        </w:rPr>
        <w:t>Ing. Jiřím Kramplem</w:t>
      </w:r>
      <w:r w:rsidR="00185F2B" w:rsidRPr="00397DFF">
        <w:rPr>
          <w:rFonts w:ascii="Arial" w:hAnsi="Arial" w:cs="Arial"/>
          <w:snapToGrid w:val="0"/>
        </w:rPr>
        <w:t xml:space="preserve">, vedoucí </w:t>
      </w:r>
      <w:r w:rsidR="00185F2B" w:rsidRPr="00397DFF">
        <w:rPr>
          <w:rFonts w:ascii="Arial" w:hAnsi="Arial" w:cs="Arial"/>
        </w:rPr>
        <w:t xml:space="preserve">Pobočky </w:t>
      </w:r>
      <w:r>
        <w:rPr>
          <w:rFonts w:ascii="Arial" w:hAnsi="Arial" w:cs="Arial"/>
        </w:rPr>
        <w:t>Vyškov</w:t>
      </w:r>
    </w:p>
    <w:p w14:paraId="06C53C9A" w14:textId="3A5F8A90" w:rsidR="00185F2B" w:rsidRPr="00397DFF" w:rsidRDefault="000E0002" w:rsidP="00185F2B">
      <w:pPr>
        <w:pStyle w:val="Odstavecseseznamem"/>
        <w:spacing w:after="120"/>
        <w:jc w:val="both"/>
        <w:rPr>
          <w:rFonts w:ascii="Arial" w:hAnsi="Arial" w:cs="Arial"/>
        </w:rPr>
      </w:pPr>
      <w:r>
        <w:rPr>
          <w:rFonts w:ascii="Arial" w:hAnsi="Arial" w:cs="Arial"/>
          <w:color w:val="FF0000"/>
          <w:highlight w:val="lightGray"/>
        </w:rPr>
        <w:t>bude d</w:t>
      </w:r>
      <w:r w:rsidRPr="00F474CB">
        <w:rPr>
          <w:rFonts w:ascii="Arial" w:hAnsi="Arial" w:cs="Arial"/>
          <w:color w:val="FF0000"/>
          <w:highlight w:val="lightGray"/>
        </w:rPr>
        <w:t xml:space="preserve">opsáno před podpisem </w:t>
      </w:r>
      <w:r w:rsidRPr="000E0002">
        <w:rPr>
          <w:rFonts w:ascii="Arial" w:hAnsi="Arial" w:cs="Arial"/>
          <w:color w:val="FF0000"/>
          <w:highlight w:val="lightGray"/>
        </w:rPr>
        <w:t>smlouvy</w:t>
      </w:r>
      <w:r w:rsidR="00185F2B" w:rsidRPr="000E0002">
        <w:rPr>
          <w:rFonts w:ascii="Arial" w:hAnsi="Arial" w:cs="Arial"/>
        </w:rPr>
        <w:t xml:space="preserve">, </w:t>
      </w:r>
      <w:r w:rsidRPr="000E0002">
        <w:rPr>
          <w:rFonts w:ascii="Arial" w:hAnsi="Arial" w:cs="Arial"/>
          <w:highlight w:val="lightGray"/>
        </w:rPr>
        <w:t>odborný</w:t>
      </w:r>
      <w:r>
        <w:rPr>
          <w:rFonts w:ascii="Arial" w:hAnsi="Arial" w:cs="Arial"/>
        </w:rPr>
        <w:t xml:space="preserve"> </w:t>
      </w:r>
      <w:r w:rsidR="00185F2B" w:rsidRPr="000E0002">
        <w:rPr>
          <w:rFonts w:ascii="Arial" w:hAnsi="Arial" w:cs="Arial"/>
        </w:rPr>
        <w:t>rad</w:t>
      </w:r>
      <w:r w:rsidRPr="000E0002">
        <w:rPr>
          <w:rFonts w:ascii="Arial" w:hAnsi="Arial" w:cs="Arial"/>
        </w:rPr>
        <w:t>a</w:t>
      </w:r>
      <w:r w:rsidR="00185F2B" w:rsidRPr="000E0002">
        <w:rPr>
          <w:rFonts w:ascii="Arial" w:hAnsi="Arial" w:cs="Arial"/>
        </w:rPr>
        <w:t xml:space="preserve"> Pobočky</w:t>
      </w:r>
      <w:r w:rsidR="00185F2B" w:rsidRPr="00397DFF">
        <w:rPr>
          <w:rFonts w:ascii="Arial" w:hAnsi="Arial" w:cs="Arial"/>
        </w:rPr>
        <w:t xml:space="preserve"> </w:t>
      </w:r>
      <w:r w:rsidR="00A20A4D">
        <w:rPr>
          <w:rFonts w:ascii="Arial" w:hAnsi="Arial" w:cs="Arial"/>
        </w:rPr>
        <w:t>Vyškov</w:t>
      </w:r>
    </w:p>
    <w:p w14:paraId="45229BDC" w14:textId="77777777" w:rsidR="00185F2B" w:rsidRPr="00397DFF" w:rsidRDefault="00185F2B" w:rsidP="00185F2B">
      <w:pPr>
        <w:pStyle w:val="Odstavecseseznamem"/>
        <w:tabs>
          <w:tab w:val="left" w:pos="4536"/>
        </w:tabs>
        <w:spacing w:after="120"/>
        <w:jc w:val="both"/>
        <w:rPr>
          <w:rFonts w:ascii="Arial" w:hAnsi="Arial" w:cs="Arial"/>
          <w:b/>
          <w:bCs/>
        </w:rPr>
      </w:pPr>
    </w:p>
    <w:p w14:paraId="57B293B8" w14:textId="5A95EFEF" w:rsidR="00185F2B" w:rsidRPr="00397DFF" w:rsidRDefault="00185F2B" w:rsidP="00185F2B">
      <w:pPr>
        <w:pStyle w:val="Odstavecseseznamem"/>
        <w:tabs>
          <w:tab w:val="left" w:pos="4536"/>
        </w:tabs>
        <w:spacing w:after="120"/>
        <w:jc w:val="both"/>
        <w:rPr>
          <w:rFonts w:ascii="Arial" w:hAnsi="Arial" w:cs="Arial"/>
        </w:rPr>
      </w:pPr>
      <w:r w:rsidRPr="00397DFF">
        <w:rPr>
          <w:rFonts w:ascii="Arial" w:hAnsi="Arial" w:cs="Arial"/>
          <w:b/>
          <w:bCs/>
        </w:rPr>
        <w:t>Kontaktní údaje:</w:t>
      </w:r>
    </w:p>
    <w:p w14:paraId="78D9E763" w14:textId="4ABF255A" w:rsidR="00185F2B" w:rsidRPr="00397DFF" w:rsidRDefault="00185F2B" w:rsidP="00185F2B">
      <w:pPr>
        <w:pStyle w:val="Odstavecseseznamem"/>
        <w:tabs>
          <w:tab w:val="left" w:pos="2552"/>
        </w:tabs>
        <w:spacing w:after="120"/>
        <w:jc w:val="both"/>
        <w:rPr>
          <w:rFonts w:ascii="Arial" w:hAnsi="Arial" w:cs="Arial"/>
        </w:rPr>
      </w:pPr>
      <w:r w:rsidRPr="00397DFF">
        <w:rPr>
          <w:rFonts w:ascii="Arial" w:hAnsi="Arial" w:cs="Arial"/>
        </w:rPr>
        <w:t xml:space="preserve">Tel.: </w:t>
      </w:r>
      <w:r w:rsidRPr="00397DFF">
        <w:rPr>
          <w:rFonts w:ascii="Arial" w:hAnsi="Arial" w:cs="Arial"/>
        </w:rPr>
        <w:tab/>
      </w:r>
      <w:r w:rsidRPr="00397DFF">
        <w:rPr>
          <w:rFonts w:ascii="Arial" w:hAnsi="Arial" w:cs="Arial"/>
        </w:rPr>
        <w:tab/>
      </w:r>
      <w:r w:rsidR="00277D5F" w:rsidRPr="00397DFF">
        <w:rPr>
          <w:rFonts w:ascii="Arial" w:hAnsi="Arial" w:cs="Arial"/>
        </w:rPr>
        <w:t>+420</w:t>
      </w:r>
      <w:r w:rsidR="00A20A4D">
        <w:rPr>
          <w:rFonts w:ascii="Arial" w:hAnsi="Arial" w:cs="Arial"/>
        </w:rPr>
        <w:t> 724 913 207</w:t>
      </w:r>
      <w:r w:rsidRPr="00397DFF">
        <w:rPr>
          <w:rFonts w:ascii="Arial" w:hAnsi="Arial" w:cs="Arial"/>
        </w:rPr>
        <w:t xml:space="preserve"> </w:t>
      </w:r>
      <w:r w:rsidR="00A20A4D">
        <w:rPr>
          <w:rFonts w:ascii="Arial" w:hAnsi="Arial" w:cs="Arial"/>
        </w:rPr>
        <w:t>–</w:t>
      </w:r>
      <w:r w:rsidR="00733EA5" w:rsidRPr="00397DFF">
        <w:rPr>
          <w:rFonts w:ascii="Arial" w:hAnsi="Arial" w:cs="Arial"/>
        </w:rPr>
        <w:t xml:space="preserve"> </w:t>
      </w:r>
      <w:r w:rsidR="00A20A4D">
        <w:rPr>
          <w:rFonts w:ascii="Arial" w:hAnsi="Arial" w:cs="Arial"/>
        </w:rPr>
        <w:t>Ing. Krampl</w:t>
      </w:r>
    </w:p>
    <w:p w14:paraId="5A8EB03B" w14:textId="629847EC" w:rsidR="00185F2B" w:rsidRPr="005645EB" w:rsidRDefault="00185F2B" w:rsidP="00185F2B">
      <w:pPr>
        <w:pStyle w:val="Odstavecseseznamem"/>
        <w:tabs>
          <w:tab w:val="left" w:pos="2552"/>
        </w:tabs>
        <w:spacing w:after="120"/>
        <w:jc w:val="both"/>
        <w:rPr>
          <w:rFonts w:ascii="Arial" w:hAnsi="Arial" w:cs="Arial"/>
        </w:rPr>
      </w:pPr>
      <w:r w:rsidRPr="00397DFF">
        <w:rPr>
          <w:rFonts w:ascii="Arial" w:hAnsi="Arial" w:cs="Arial"/>
        </w:rPr>
        <w:tab/>
      </w:r>
      <w:r w:rsidRPr="00397DFF">
        <w:rPr>
          <w:rFonts w:ascii="Arial" w:hAnsi="Arial" w:cs="Arial"/>
        </w:rPr>
        <w:tab/>
      </w:r>
      <w:r w:rsidR="0098104A" w:rsidRPr="00397DFF">
        <w:rPr>
          <w:rFonts w:ascii="Arial" w:hAnsi="Arial" w:cs="Arial"/>
        </w:rPr>
        <w:t>+420</w:t>
      </w:r>
      <w:r w:rsidR="00061D4F" w:rsidRPr="00397DFF">
        <w:rPr>
          <w:rFonts w:ascii="Arial" w:hAnsi="Arial" w:cs="Arial"/>
        </w:rPr>
        <w:t> </w:t>
      </w:r>
      <w:r w:rsidR="000E0002">
        <w:rPr>
          <w:rFonts w:ascii="Arial" w:hAnsi="Arial" w:cs="Arial"/>
          <w:color w:val="FF0000"/>
          <w:highlight w:val="lightGray"/>
        </w:rPr>
        <w:t>bude d</w:t>
      </w:r>
      <w:r w:rsidR="000E0002" w:rsidRPr="00F474CB">
        <w:rPr>
          <w:rFonts w:ascii="Arial" w:hAnsi="Arial" w:cs="Arial"/>
          <w:color w:val="FF0000"/>
          <w:highlight w:val="lightGray"/>
        </w:rPr>
        <w:t xml:space="preserve">opsáno před podpisem </w:t>
      </w:r>
      <w:r w:rsidR="000E0002" w:rsidRPr="000E0002">
        <w:rPr>
          <w:rFonts w:ascii="Arial" w:hAnsi="Arial" w:cs="Arial"/>
          <w:color w:val="FF0000"/>
          <w:highlight w:val="lightGray"/>
        </w:rPr>
        <w:t>smlouvy</w:t>
      </w:r>
    </w:p>
    <w:p w14:paraId="2F0BBD99" w14:textId="2523357A" w:rsidR="00185F2B" w:rsidRPr="005645EB" w:rsidRDefault="00185F2B" w:rsidP="00185F2B">
      <w:pPr>
        <w:pStyle w:val="Odstavecseseznamem"/>
        <w:spacing w:after="120"/>
        <w:jc w:val="both"/>
        <w:rPr>
          <w:rFonts w:ascii="Arial" w:hAnsi="Arial" w:cs="Arial"/>
        </w:rPr>
      </w:pPr>
      <w:r w:rsidRPr="005645EB">
        <w:rPr>
          <w:rFonts w:ascii="Arial" w:hAnsi="Arial" w:cs="Arial"/>
        </w:rPr>
        <w:t>E-mail:</w:t>
      </w:r>
      <w:r w:rsidRPr="005645EB">
        <w:rPr>
          <w:rFonts w:ascii="Arial" w:hAnsi="Arial" w:cs="Arial"/>
          <w:snapToGrid w:val="0"/>
        </w:rPr>
        <w:t xml:space="preserve"> </w:t>
      </w:r>
      <w:r w:rsidRPr="005645EB">
        <w:rPr>
          <w:rFonts w:ascii="Arial" w:hAnsi="Arial" w:cs="Arial"/>
          <w:snapToGrid w:val="0"/>
        </w:rPr>
        <w:tab/>
      </w:r>
      <w:r>
        <w:rPr>
          <w:rFonts w:ascii="Arial" w:hAnsi="Arial" w:cs="Arial"/>
          <w:snapToGrid w:val="0"/>
        </w:rPr>
        <w:tab/>
      </w:r>
      <w:hyperlink r:id="rId13" w:history="1">
        <w:r w:rsidR="00A20A4D" w:rsidRPr="00146A44">
          <w:rPr>
            <w:rStyle w:val="Hypertextovodkaz"/>
            <w:rFonts w:ascii="Arial" w:hAnsi="Arial" w:cs="Arial"/>
            <w:snapToGrid w:val="0"/>
          </w:rPr>
          <w:t>vyskov.pk@spucr.cz</w:t>
        </w:r>
      </w:hyperlink>
      <w:r>
        <w:rPr>
          <w:rFonts w:ascii="Arial" w:hAnsi="Arial" w:cs="Arial"/>
          <w:snapToGrid w:val="0"/>
        </w:rPr>
        <w:t xml:space="preserve"> </w:t>
      </w:r>
      <w:r w:rsidRPr="005645EB">
        <w:rPr>
          <w:rFonts w:ascii="Arial" w:hAnsi="Arial" w:cs="Arial"/>
          <w:snapToGrid w:val="0"/>
        </w:rPr>
        <w:t xml:space="preserve"> </w:t>
      </w:r>
    </w:p>
    <w:p w14:paraId="70755B37" w14:textId="77777777" w:rsidR="00185F2B" w:rsidRPr="005645EB" w:rsidRDefault="00185F2B" w:rsidP="00185F2B">
      <w:pPr>
        <w:pStyle w:val="Odstavecseseznamem"/>
        <w:spacing w:after="120"/>
        <w:ind w:right="1418"/>
        <w:jc w:val="both"/>
        <w:rPr>
          <w:rFonts w:ascii="Arial" w:hAnsi="Arial" w:cs="Arial"/>
          <w:b/>
          <w:i/>
        </w:rPr>
      </w:pPr>
      <w:r w:rsidRPr="005645EB">
        <w:rPr>
          <w:rFonts w:ascii="Arial" w:hAnsi="Arial" w:cs="Arial"/>
        </w:rPr>
        <w:t>ID datové schránky:</w:t>
      </w:r>
      <w:r>
        <w:rPr>
          <w:rFonts w:ascii="Arial" w:hAnsi="Arial" w:cs="Arial"/>
        </w:rPr>
        <w:tab/>
      </w:r>
      <w:r w:rsidRPr="005645EB">
        <w:rPr>
          <w:rFonts w:ascii="Arial" w:hAnsi="Arial" w:cs="Arial"/>
        </w:rPr>
        <w:t>z49per3</w:t>
      </w:r>
    </w:p>
    <w:p w14:paraId="61393581" w14:textId="77777777" w:rsidR="00185F2B" w:rsidRPr="005645EB" w:rsidRDefault="00185F2B" w:rsidP="00185F2B">
      <w:pPr>
        <w:pStyle w:val="Odstavecseseznamem"/>
        <w:tabs>
          <w:tab w:val="left" w:pos="2835"/>
        </w:tabs>
        <w:spacing w:after="120"/>
        <w:jc w:val="both"/>
        <w:rPr>
          <w:rFonts w:ascii="Arial" w:hAnsi="Arial" w:cs="Arial"/>
          <w:b/>
          <w:i/>
        </w:rPr>
      </w:pPr>
      <w:r w:rsidRPr="005645EB">
        <w:rPr>
          <w:rFonts w:ascii="Arial" w:hAnsi="Arial" w:cs="Arial"/>
          <w:b/>
        </w:rPr>
        <w:t>Bankovní</w:t>
      </w:r>
      <w:r w:rsidRPr="005645EB">
        <w:rPr>
          <w:rFonts w:ascii="Arial" w:hAnsi="Arial" w:cs="Arial"/>
        </w:rPr>
        <w:t xml:space="preserve"> </w:t>
      </w:r>
      <w:r w:rsidRPr="005645EB">
        <w:rPr>
          <w:rFonts w:ascii="Arial" w:hAnsi="Arial" w:cs="Arial"/>
          <w:b/>
        </w:rPr>
        <w:t>spojení</w:t>
      </w:r>
      <w:r w:rsidRPr="005645EB">
        <w:rPr>
          <w:rFonts w:ascii="Arial" w:hAnsi="Arial" w:cs="Arial"/>
        </w:rPr>
        <w:t xml:space="preserve">: </w:t>
      </w:r>
      <w:r>
        <w:rPr>
          <w:rFonts w:ascii="Arial" w:hAnsi="Arial" w:cs="Arial"/>
        </w:rPr>
        <w:tab/>
      </w:r>
      <w:r w:rsidRPr="005645EB">
        <w:rPr>
          <w:rFonts w:ascii="Arial" w:hAnsi="Arial" w:cs="Arial"/>
        </w:rPr>
        <w:t>Česká národní banka</w:t>
      </w:r>
    </w:p>
    <w:p w14:paraId="6AC67EB0" w14:textId="77777777" w:rsidR="00185F2B" w:rsidRPr="005645EB" w:rsidRDefault="00185F2B" w:rsidP="00185F2B">
      <w:pPr>
        <w:pStyle w:val="Odstavecseseznamem"/>
        <w:spacing w:after="120"/>
        <w:ind w:right="1417"/>
        <w:jc w:val="both"/>
        <w:rPr>
          <w:rFonts w:ascii="Arial" w:hAnsi="Arial" w:cs="Arial"/>
          <w:b/>
          <w:i/>
        </w:rPr>
      </w:pPr>
      <w:r w:rsidRPr="005645EB">
        <w:rPr>
          <w:rFonts w:ascii="Arial" w:hAnsi="Arial" w:cs="Arial"/>
        </w:rPr>
        <w:t xml:space="preserve">Číslo účtu: </w:t>
      </w:r>
      <w:r>
        <w:rPr>
          <w:rFonts w:ascii="Arial" w:hAnsi="Arial" w:cs="Arial"/>
        </w:rPr>
        <w:tab/>
      </w:r>
      <w:r>
        <w:rPr>
          <w:rFonts w:ascii="Arial" w:hAnsi="Arial" w:cs="Arial"/>
        </w:rPr>
        <w:tab/>
      </w:r>
      <w:r w:rsidRPr="005645EB">
        <w:rPr>
          <w:rFonts w:ascii="Arial" w:hAnsi="Arial" w:cs="Arial"/>
        </w:rPr>
        <w:t>3723001/0710</w:t>
      </w:r>
    </w:p>
    <w:p w14:paraId="5BF70432" w14:textId="77777777" w:rsidR="00185F2B" w:rsidRPr="005645EB" w:rsidRDefault="00185F2B" w:rsidP="00185F2B">
      <w:pPr>
        <w:pStyle w:val="Odstavecseseznamem"/>
        <w:spacing w:after="120"/>
        <w:ind w:right="1418"/>
        <w:jc w:val="both"/>
        <w:rPr>
          <w:rFonts w:ascii="Arial" w:hAnsi="Arial" w:cs="Arial"/>
        </w:rPr>
      </w:pPr>
      <w:r w:rsidRPr="005645EB">
        <w:rPr>
          <w:rFonts w:ascii="Arial" w:hAnsi="Arial" w:cs="Arial"/>
        </w:rPr>
        <w:t xml:space="preserve">DIČ: </w:t>
      </w:r>
      <w:r>
        <w:rPr>
          <w:rFonts w:ascii="Arial" w:hAnsi="Arial" w:cs="Arial"/>
        </w:rPr>
        <w:tab/>
      </w:r>
      <w:r>
        <w:rPr>
          <w:rFonts w:ascii="Arial" w:hAnsi="Arial" w:cs="Arial"/>
        </w:rPr>
        <w:tab/>
      </w:r>
      <w:r>
        <w:rPr>
          <w:rFonts w:ascii="Arial" w:hAnsi="Arial" w:cs="Arial"/>
        </w:rPr>
        <w:tab/>
      </w:r>
      <w:r w:rsidRPr="005645EB">
        <w:rPr>
          <w:rFonts w:ascii="Arial" w:hAnsi="Arial" w:cs="Arial"/>
        </w:rPr>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2EB35EAB" w14:textId="77777777" w:rsidR="00185F2B" w:rsidRPr="00ED6435" w:rsidRDefault="00185F2B" w:rsidP="00185F2B">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5A73D5">
        <w:rPr>
          <w:rFonts w:ascii="Arial" w:hAnsi="Arial" w:cs="Arial"/>
          <w:b/>
          <w:highlight w:val="yellow"/>
        </w:rPr>
        <w:t>Obchodní firma zhotovitele</w:t>
      </w:r>
      <w:r w:rsidRPr="00ED6435">
        <w:rPr>
          <w:rFonts w:ascii="Arial" w:hAnsi="Arial" w:cs="Arial"/>
          <w:b/>
        </w:rPr>
        <w:t>]</w:t>
      </w:r>
    </w:p>
    <w:p w14:paraId="32437F98" w14:textId="4437F753" w:rsidR="00185F2B" w:rsidRPr="00E44FFF" w:rsidRDefault="00185F2B" w:rsidP="00185F2B">
      <w:pPr>
        <w:pStyle w:val="Odstavecseseznamem"/>
        <w:spacing w:after="120"/>
        <w:jc w:val="both"/>
        <w:rPr>
          <w:rFonts w:ascii="Arial" w:hAnsi="Arial" w:cs="Arial"/>
          <w:snapToGrid w:val="0"/>
        </w:rPr>
      </w:pPr>
      <w:r w:rsidRPr="00E44FFF">
        <w:rPr>
          <w:rFonts w:ascii="Arial" w:hAnsi="Arial" w:cs="Arial"/>
        </w:rPr>
        <w:t xml:space="preserve">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6282A9E8" w14:textId="77777777" w:rsidR="00185F2B" w:rsidRPr="00E44FFF" w:rsidRDefault="00185F2B" w:rsidP="00185F2B">
      <w:pPr>
        <w:pStyle w:val="Odstavecseseznamem"/>
        <w:spacing w:after="120"/>
        <w:jc w:val="both"/>
        <w:rPr>
          <w:rFonts w:ascii="Arial" w:hAnsi="Arial" w:cs="Arial"/>
          <w:bCs/>
        </w:rPr>
      </w:pPr>
      <w:r w:rsidRPr="00E44FFF">
        <w:rPr>
          <w:rFonts w:ascii="Arial" w:hAnsi="Arial" w:cs="Arial"/>
          <w:snapToGrid w:val="0"/>
        </w:rPr>
        <w:t xml:space="preserve">Zastoupená: </w:t>
      </w:r>
      <w:r w:rsidRPr="00E44FFF">
        <w:rPr>
          <w:rFonts w:ascii="Arial" w:hAnsi="Arial" w:cs="Arial"/>
          <w:highlight w:val="yellow"/>
        </w:rPr>
        <w:t xml:space="preserve"> doplnit</w:t>
      </w:r>
    </w:p>
    <w:p w14:paraId="49BD1241"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757233CF" w14:textId="77777777" w:rsidR="00185F2B" w:rsidRDefault="00185F2B" w:rsidP="00185F2B">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49226A91" w14:textId="4D0E67CE" w:rsidR="006F04F2" w:rsidRDefault="006F04F2" w:rsidP="00185F2B">
      <w:pPr>
        <w:pStyle w:val="Odstavecseseznamem"/>
        <w:tabs>
          <w:tab w:val="left" w:pos="4536"/>
        </w:tabs>
        <w:spacing w:after="120"/>
        <w:jc w:val="both"/>
        <w:rPr>
          <w:rFonts w:ascii="Arial" w:hAnsi="Arial" w:cs="Arial"/>
        </w:rPr>
      </w:pPr>
      <w:r>
        <w:rPr>
          <w:rFonts w:ascii="Arial" w:hAnsi="Arial" w:cs="Arial"/>
        </w:rPr>
        <w:t xml:space="preserve">Vedoucí týmu: </w:t>
      </w:r>
      <w:r w:rsidRPr="00E44FFF">
        <w:rPr>
          <w:rFonts w:ascii="Arial" w:hAnsi="Arial" w:cs="Arial"/>
          <w:highlight w:val="yellow"/>
        </w:rPr>
        <w:t>doplnit</w:t>
      </w:r>
    </w:p>
    <w:p w14:paraId="08ACFC8E" w14:textId="3FC99659" w:rsidR="006F04F2" w:rsidRPr="00E44FFF" w:rsidRDefault="006F04F2" w:rsidP="00185F2B">
      <w:pPr>
        <w:pStyle w:val="Odstavecseseznamem"/>
        <w:tabs>
          <w:tab w:val="left" w:pos="4536"/>
        </w:tabs>
        <w:spacing w:after="120"/>
        <w:jc w:val="both"/>
        <w:rPr>
          <w:rFonts w:ascii="Arial" w:hAnsi="Arial" w:cs="Arial"/>
        </w:rPr>
      </w:pPr>
      <w:r>
        <w:rPr>
          <w:rFonts w:ascii="Arial" w:hAnsi="Arial" w:cs="Arial"/>
        </w:rPr>
        <w:t xml:space="preserve">Zástupce vedoucího týmu: </w:t>
      </w:r>
      <w:r w:rsidRPr="00E44FFF">
        <w:rPr>
          <w:rFonts w:ascii="Arial" w:hAnsi="Arial" w:cs="Arial"/>
          <w:highlight w:val="yellow"/>
        </w:rPr>
        <w:t>doplnit</w:t>
      </w:r>
    </w:p>
    <w:p w14:paraId="393A7121" w14:textId="77777777" w:rsidR="00185F2B" w:rsidRPr="00E44FFF" w:rsidRDefault="00185F2B" w:rsidP="00185F2B">
      <w:pPr>
        <w:pStyle w:val="Odstavecseseznamem"/>
        <w:tabs>
          <w:tab w:val="left" w:pos="4536"/>
        </w:tabs>
        <w:spacing w:after="120"/>
        <w:jc w:val="both"/>
        <w:rPr>
          <w:rFonts w:ascii="Arial" w:hAnsi="Arial" w:cs="Arial"/>
        </w:rPr>
      </w:pPr>
      <w:r w:rsidRPr="00E44FFF">
        <w:rPr>
          <w:rFonts w:ascii="Arial" w:hAnsi="Arial" w:cs="Arial"/>
          <w:b/>
          <w:bCs/>
        </w:rPr>
        <w:t>Kontaktní údaje:</w:t>
      </w:r>
    </w:p>
    <w:p w14:paraId="1212CC3E"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76322469"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r>
      <w:r>
        <w:rPr>
          <w:rFonts w:ascii="Arial" w:hAnsi="Arial" w:cs="Arial"/>
          <w:highlight w:val="yellow"/>
        </w:rPr>
        <w:t xml:space="preserve">@ </w:t>
      </w:r>
      <w:r w:rsidRPr="00E44FFF">
        <w:rPr>
          <w:rFonts w:ascii="Arial" w:hAnsi="Arial" w:cs="Arial"/>
          <w:highlight w:val="yellow"/>
        </w:rPr>
        <w:t>doplnit</w:t>
      </w:r>
    </w:p>
    <w:p w14:paraId="7CABD1B1"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669875C0"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01EA29BC"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0F4FC2C1" w14:textId="77777777" w:rsidR="00185F2B" w:rsidRDefault="00185F2B" w:rsidP="00185F2B">
      <w:pPr>
        <w:pStyle w:val="Odstavecseseznamem"/>
        <w:spacing w:after="120"/>
        <w:jc w:val="both"/>
        <w:rPr>
          <w:rFonts w:ascii="Arial" w:hAnsi="Arial" w:cs="Arial"/>
        </w:rPr>
      </w:pPr>
      <w:r w:rsidRPr="0077334E">
        <w:rPr>
          <w:rFonts w:ascii="Arial" w:hAnsi="Arial" w:cs="Arial"/>
        </w:rPr>
        <w:t xml:space="preserve">DIČ: </w:t>
      </w:r>
      <w:r w:rsidRPr="0077334E">
        <w:rPr>
          <w:rFonts w:ascii="Arial" w:hAnsi="Arial" w:cs="Arial"/>
        </w:rPr>
        <w:tab/>
      </w:r>
      <w:r w:rsidRPr="0077334E">
        <w:rPr>
          <w:rFonts w:ascii="Arial" w:hAnsi="Arial" w:cs="Arial"/>
          <w:highlight w:val="yellow"/>
        </w:rPr>
        <w:t>doplnit</w:t>
      </w:r>
      <w:r>
        <w:rPr>
          <w:rFonts w:ascii="Arial" w:hAnsi="Arial" w:cs="Arial"/>
        </w:rPr>
        <w:t xml:space="preserve"> </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A6C456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185F2B">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185F2B">
        <w:rPr>
          <w:rFonts w:ascii="Arial" w:hAnsi="Arial" w:cs="Arial"/>
          <w:b/>
          <w:bCs/>
        </w:rPr>
        <w:t xml:space="preserve">v k.ú. </w:t>
      </w:r>
      <w:r w:rsidR="00A20A4D">
        <w:rPr>
          <w:rFonts w:ascii="Arial" w:hAnsi="Arial" w:cs="Arial"/>
          <w:b/>
          <w:bCs/>
        </w:rPr>
        <w:t>Milešov</w:t>
      </w:r>
      <w:r w:rsidR="00185F2B">
        <w:rPr>
          <w:rFonts w:ascii="Arial" w:hAnsi="Arial" w:cs="Arial"/>
          <w:b/>
          <w:bCs/>
        </w:rPr>
        <w:t>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zveřejněnou Objednatelem dne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34E9803"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CD3AA6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185F2B">
        <w:rPr>
          <w:rFonts w:ascii="Arial" w:hAnsi="Arial" w:cs="Arial"/>
          <w:b/>
          <w:bCs/>
          <w:szCs w:val="22"/>
        </w:rPr>
        <w:t xml:space="preserve"> v k.ú. </w:t>
      </w:r>
      <w:r w:rsidR="00A20A4D">
        <w:rPr>
          <w:rFonts w:ascii="Arial" w:hAnsi="Arial" w:cs="Arial"/>
          <w:b/>
          <w:bCs/>
          <w:szCs w:val="22"/>
        </w:rPr>
        <w:t>Milešov</w:t>
      </w:r>
      <w:r w:rsidR="00185F2B">
        <w:rPr>
          <w:rFonts w:ascii="Arial" w:hAnsi="Arial" w:cs="Arial"/>
          <w:b/>
          <w:bCs/>
          <w:szCs w:val="22"/>
        </w:rPr>
        <w: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86FE70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20A4D">
        <w:rPr>
          <w:rFonts w:ascii="Arial" w:hAnsi="Arial" w:cs="Arial"/>
        </w:rPr>
        <w:t>Milešov</w:t>
      </w:r>
      <w:r w:rsidR="00185F2B">
        <w:rPr>
          <w:rFonts w:ascii="Arial" w:hAnsi="Arial" w:cs="Arial"/>
        </w:rPr>
        <w:t>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w:t>
      </w:r>
      <w:r w:rsidR="00185F2B">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185F2B" w:rsidRPr="00C62699" w14:paraId="6B8C8A98"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4A89891" w14:textId="6203CE31"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185F2B" w:rsidRPr="00C62699" w14:paraId="0E6F82C6"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C0A08A3" w14:textId="470A0684"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185F2B" w:rsidRPr="00C62699" w14:paraId="45FCCC1B"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198F887" w14:textId="66A8D230"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185F2B" w:rsidRPr="00C62699" w14:paraId="7E8D71DC"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08A83D0E" w14:textId="75946C47" w:rsidR="00185F2B" w:rsidRPr="00C62699" w:rsidRDefault="00185F2B" w:rsidP="00397DFF">
            <w:pPr>
              <w:tabs>
                <w:tab w:val="right" w:pos="990"/>
              </w:tabs>
              <w:spacing w:after="0" w:line="240" w:lineRule="auto"/>
              <w:ind w:left="709" w:hanging="428"/>
              <w:jc w:val="right"/>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r w:rsidR="00185F2B" w:rsidRPr="00ED6435" w14:paraId="7CF9D7F9"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25E8871E" w14:textId="5A0ACEC3"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185F2B" w:rsidRPr="00ED6435" w14:paraId="13929696"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185F2B" w:rsidRPr="00ED6435" w:rsidRDefault="00185F2B" w:rsidP="00185F2B">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6903736" w14:textId="6BAAE920" w:rsidR="00185F2B" w:rsidRPr="00ED6435" w:rsidRDefault="00185F2B" w:rsidP="00397DFF">
            <w:pPr>
              <w:tabs>
                <w:tab w:val="right" w:pos="990"/>
              </w:tabs>
              <w:spacing w:after="0" w:line="240" w:lineRule="auto"/>
              <w:ind w:left="709" w:hanging="428"/>
              <w:jc w:val="right"/>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9768208"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185F2B">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B84DC3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w:t>
      </w:r>
      <w:r w:rsidR="00185F2B">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85F2B">
        <w:rPr>
          <w:rFonts w:ascii="Arial" w:hAnsi="Arial" w:cs="Arial"/>
          <w:szCs w:val="22"/>
        </w:rPr>
        <w:t xml:space="preserve">KPÚ pro JmK, Pobočka </w:t>
      </w:r>
      <w:r w:rsidR="00A20A4D">
        <w:rPr>
          <w:rFonts w:ascii="Arial" w:hAnsi="Arial" w:cs="Arial"/>
          <w:szCs w:val="22"/>
        </w:rPr>
        <w:t>Vyškov</w:t>
      </w:r>
      <w:r w:rsidR="00185F2B">
        <w:rPr>
          <w:rFonts w:ascii="Arial" w:hAnsi="Arial" w:cs="Arial"/>
          <w:szCs w:val="22"/>
        </w:rPr>
        <w:t xml:space="preserve">, </w:t>
      </w:r>
      <w:r w:rsidR="00A20A4D">
        <w:rPr>
          <w:rFonts w:ascii="Arial" w:hAnsi="Arial" w:cs="Arial"/>
          <w:szCs w:val="22"/>
        </w:rPr>
        <w:t>Palánek 250/1, 682 01 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84CC8"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w:t>
      </w:r>
      <w:r w:rsidRPr="00E84CC8">
        <w:rPr>
          <w:rFonts w:ascii="Arial" w:hAnsi="Arial" w:cs="Arial"/>
        </w:rPr>
        <w:t>zavazuje se Objednatele bezodkladně informovat o všech skutečnostech o hrozícím úpadku, příp. o prohlášení úpadku.</w:t>
      </w:r>
    </w:p>
    <w:p w14:paraId="79CD6037" w14:textId="413AB0FB" w:rsidR="0008597D" w:rsidRPr="00E84CC8" w:rsidRDefault="00185F2B" w:rsidP="0008597D">
      <w:pPr>
        <w:pStyle w:val="Level2"/>
        <w:spacing w:line="240" w:lineRule="auto"/>
        <w:ind w:left="567" w:hanging="567"/>
        <w:jc w:val="both"/>
        <w:rPr>
          <w:rFonts w:ascii="Arial" w:hAnsi="Arial" w:cs="Arial"/>
          <w:szCs w:val="22"/>
        </w:rPr>
      </w:pPr>
      <w:bookmarkStart w:id="38" w:name="_Ref50747173"/>
      <w:bookmarkStart w:id="39" w:name="_Hlk63750513"/>
      <w:r w:rsidRPr="00E84CC8">
        <w:rPr>
          <w:rFonts w:ascii="Arial" w:hAnsi="Arial" w:cs="Arial"/>
          <w:b/>
          <w:bCs/>
          <w:szCs w:val="22"/>
        </w:rPr>
        <w:t>NENÍ PŘEDMĚTEM TÉTO SMLOUVY</w:t>
      </w:r>
      <w:r w:rsidRPr="00E84CC8">
        <w:rPr>
          <w:rFonts w:ascii="Arial" w:hAnsi="Arial" w:cs="Arial"/>
        </w:rPr>
        <w:t xml:space="preserve"> </w:t>
      </w:r>
      <w:r w:rsidR="008B1338" w:rsidRPr="00E84CC8">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E84CC8">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84CC8">
        <w:rPr>
          <w:rFonts w:ascii="Arial" w:hAnsi="Arial" w:cs="Arial"/>
        </w:rPr>
        <w:t>..........</w:t>
      </w:r>
      <w:r w:rsidR="008B1338" w:rsidRPr="00E84CC8">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E84CC8">
        <w:rPr>
          <w:rFonts w:ascii="Arial" w:hAnsi="Arial" w:cs="Arial"/>
        </w:rPr>
        <w:t xml:space="preserve"> </w:t>
      </w:r>
    </w:p>
    <w:p w14:paraId="48C6D3CE" w14:textId="56AD2422" w:rsidR="00B022EF" w:rsidRPr="009060BB" w:rsidRDefault="00185F2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84CC8">
        <w:rPr>
          <w:rFonts w:ascii="Arial" w:hAnsi="Arial" w:cs="Arial"/>
          <w:b/>
          <w:bCs/>
          <w:szCs w:val="22"/>
        </w:rPr>
        <w:t>NENÍ PŘEDMĚTEM TÉTO SMLOUVY</w:t>
      </w:r>
      <w:r w:rsidRPr="00E84CC8">
        <w:rPr>
          <w:rFonts w:ascii="Arial" w:hAnsi="Arial" w:cs="Arial"/>
        </w:rPr>
        <w:t xml:space="preserve"> </w:t>
      </w:r>
      <w:r w:rsidR="00B022EF" w:rsidRPr="00E84CC8">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E84CC8">
        <w:rPr>
          <w:rFonts w:ascii="Arial" w:eastAsia="Calibri" w:hAnsi="Arial" w:cs="Arial"/>
        </w:rPr>
        <w:t xml:space="preserve">*) </w:t>
      </w:r>
      <w:r w:rsidR="00B022EF" w:rsidRPr="00E84CC8">
        <w:rPr>
          <w:rFonts w:ascii="Arial" w:hAnsi="Arial" w:cs="Arial"/>
        </w:rPr>
        <w:t xml:space="preserve">s cílem podpořit zájem o studium / práci v technických oborech. Škola bude vybrána </w:t>
      </w:r>
      <w:r w:rsidR="003D4B85" w:rsidRPr="00E84CC8">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7E85965C"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E84CC8"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84CC8">
        <w:rPr>
          <w:rFonts w:ascii="Arial" w:hAnsi="Arial" w:cs="Arial"/>
        </w:rPr>
        <w:t>Body polohopisu Zhotovitel zaměří včetně nadmořské výšky (výškový systém baltský po vyrovnání</w:t>
      </w:r>
      <w:r w:rsidR="00A45F6A" w:rsidRPr="00E84CC8">
        <w:rPr>
          <w:rFonts w:ascii="Arial" w:hAnsi="Arial" w:cs="Arial"/>
        </w:rPr>
        <w:t xml:space="preserve"> –</w:t>
      </w:r>
      <w:r w:rsidRPr="00E84CC8">
        <w:rPr>
          <w:rFonts w:ascii="Arial" w:hAnsi="Arial" w:cs="Arial"/>
        </w:rPr>
        <w:t xml:space="preserve"> Bpv);</w:t>
      </w:r>
      <w:r w:rsidR="00C31DB6" w:rsidRPr="00E84CC8">
        <w:rPr>
          <w:rFonts w:ascii="Arial" w:hAnsi="Arial" w:cs="Arial"/>
        </w:rPr>
        <w:t xml:space="preserve"> </w:t>
      </w:r>
    </w:p>
    <w:p w14:paraId="0DC49B7B" w14:textId="3E425580" w:rsidR="006B518C" w:rsidRPr="00E84CC8" w:rsidRDefault="0034216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84CC8">
        <w:rPr>
          <w:rFonts w:ascii="Arial" w:hAnsi="Arial" w:cs="Arial"/>
          <w:b/>
          <w:bCs/>
          <w:szCs w:val="22"/>
        </w:rPr>
        <w:t>NENÍ PŘEDMĚTEM TÉTO SMLOUVY</w:t>
      </w:r>
      <w:r w:rsidRPr="00E84CC8">
        <w:rPr>
          <w:rFonts w:ascii="Arial" w:hAnsi="Arial" w:cs="Arial"/>
        </w:rPr>
        <w:t xml:space="preserve"> </w:t>
      </w:r>
      <w:r w:rsidR="006B518C" w:rsidRPr="00E84CC8">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E84CC8" w:rsidDel="006B518C">
        <w:rPr>
          <w:rFonts w:ascii="Arial" w:hAnsi="Arial" w:cs="Arial"/>
          <w:szCs w:val="22"/>
        </w:rPr>
        <w:t>Vektorizace vlastnické mapy v potřebném rozsahu (neprovádí se v k. ú., kde existuje digitální</w:t>
      </w:r>
      <w:r w:rsidRPr="00764100" w:rsidDel="006B518C">
        <w:rPr>
          <w:rFonts w:ascii="Arial" w:hAnsi="Arial" w:cs="Arial"/>
          <w:szCs w:val="22"/>
        </w:rPr>
        <w:t xml:space="preserve">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38FEB5B7" w:rsidR="00B9128B" w:rsidRPr="00E84CC8"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Vypracování seznamu předpokládaných účastníků </w:t>
      </w:r>
      <w:r w:rsidRPr="00E84CC8">
        <w:rPr>
          <w:rFonts w:ascii="Arial" w:hAnsi="Arial" w:cs="Arial"/>
        </w:rPr>
        <w:t>řízení pro úvodní jednání ve smyslu §</w:t>
      </w:r>
      <w:r w:rsidR="002B2B06" w:rsidRPr="00E84CC8">
        <w:rPr>
          <w:rFonts w:ascii="Arial" w:hAnsi="Arial" w:cs="Arial"/>
        </w:rPr>
        <w:t> </w:t>
      </w:r>
      <w:r w:rsidRPr="00E84CC8">
        <w:rPr>
          <w:rFonts w:ascii="Arial" w:hAnsi="Arial" w:cs="Arial"/>
        </w:rPr>
        <w:t>7 Zákona. Tento seznam bude předán Objednateli v termínu do</w:t>
      </w:r>
      <w:r w:rsidR="00F832D4" w:rsidRPr="00E84CC8">
        <w:rPr>
          <w:rFonts w:ascii="Arial" w:hAnsi="Arial" w:cs="Arial"/>
        </w:rPr>
        <w:t xml:space="preserve"> </w:t>
      </w:r>
      <w:r w:rsidR="00B27E4D" w:rsidRPr="00E84CC8">
        <w:rPr>
          <w:rFonts w:ascii="Arial" w:hAnsi="Arial" w:cs="Arial"/>
        </w:rPr>
        <w:t xml:space="preserve">jednoho </w:t>
      </w:r>
      <w:r w:rsidR="008A67E6" w:rsidRPr="00E84CC8">
        <w:rPr>
          <w:rFonts w:ascii="Arial" w:hAnsi="Arial" w:cs="Arial"/>
        </w:rPr>
        <w:t xml:space="preserve">(1) </w:t>
      </w:r>
      <w:r w:rsidR="00B27E4D" w:rsidRPr="00E84CC8">
        <w:rPr>
          <w:rFonts w:ascii="Arial" w:hAnsi="Arial" w:cs="Arial"/>
        </w:rPr>
        <w:t>měsíce</w:t>
      </w:r>
      <w:r w:rsidRPr="00E84CC8">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E84CC8">
        <w:rPr>
          <w:rFonts w:ascii="Arial" w:hAnsi="Arial" w:cs="Arial"/>
        </w:rPr>
        <w:t>Zjišťování hranic obvod</w:t>
      </w:r>
      <w:r w:rsidR="1515EABF" w:rsidRPr="00E84CC8">
        <w:rPr>
          <w:rFonts w:ascii="Arial" w:hAnsi="Arial" w:cs="Arial"/>
        </w:rPr>
        <w:t>u</w:t>
      </w:r>
      <w:r w:rsidRPr="00E84CC8">
        <w:rPr>
          <w:rFonts w:ascii="Arial" w:hAnsi="Arial" w:cs="Arial"/>
        </w:rPr>
        <w:t xml:space="preserve"> KoPÚ, vypracování potřebných geometrických plánů pro stanovení obvod</w:t>
      </w:r>
      <w:r w:rsidR="7841C15C" w:rsidRPr="00E84CC8">
        <w:rPr>
          <w:rFonts w:ascii="Arial" w:hAnsi="Arial" w:cs="Arial"/>
        </w:rPr>
        <w:t>u</w:t>
      </w:r>
      <w:r w:rsidRPr="00E84CC8">
        <w:rPr>
          <w:rFonts w:ascii="Arial" w:hAnsi="Arial" w:cs="Arial"/>
        </w:rPr>
        <w:t xml:space="preserve"> KoPÚ</w:t>
      </w:r>
      <w:r w:rsidR="00D539BF" w:rsidRPr="00E84CC8">
        <w:rPr>
          <w:rFonts w:ascii="Arial" w:hAnsi="Arial" w:cs="Arial"/>
        </w:rPr>
        <w:t>,</w:t>
      </w:r>
      <w:r w:rsidRPr="00E84CC8">
        <w:rPr>
          <w:rFonts w:ascii="Arial" w:hAnsi="Arial" w:cs="Arial"/>
        </w:rPr>
        <w:t xml:space="preserve"> předání elaborátu zjišťování hranic obvod</w:t>
      </w:r>
      <w:r w:rsidR="00FF0413" w:rsidRPr="00E84CC8">
        <w:rPr>
          <w:rFonts w:ascii="Arial" w:hAnsi="Arial" w:cs="Arial"/>
        </w:rPr>
        <w:t>u</w:t>
      </w:r>
      <w:r w:rsidRPr="00E84CC8">
        <w:rPr>
          <w:rFonts w:ascii="Arial" w:hAnsi="Arial" w:cs="Arial"/>
        </w:rPr>
        <w:t xml:space="preserve"> včetně jeho příloh na katastrální úřad a předepsan</w:t>
      </w:r>
      <w:r w:rsidR="001B085F" w:rsidRPr="00E84CC8">
        <w:rPr>
          <w:rFonts w:ascii="Arial" w:hAnsi="Arial" w:cs="Arial"/>
        </w:rPr>
        <w:t>ého</w:t>
      </w:r>
      <w:r w:rsidR="009C39C5" w:rsidRPr="00E84CC8">
        <w:rPr>
          <w:rFonts w:ascii="Arial" w:hAnsi="Arial" w:cs="Arial"/>
        </w:rPr>
        <w:t xml:space="preserve"> </w:t>
      </w:r>
      <w:r w:rsidR="001B085F" w:rsidRPr="00E84CC8">
        <w:rPr>
          <w:rFonts w:ascii="Arial" w:hAnsi="Arial" w:cs="Arial"/>
        </w:rPr>
        <w:t>označení hranic</w:t>
      </w:r>
      <w:r w:rsidRPr="00E84CC8">
        <w:rPr>
          <w:rFonts w:ascii="Arial" w:hAnsi="Arial" w:cs="Arial"/>
        </w:rPr>
        <w:t xml:space="preserve"> </w:t>
      </w:r>
      <w:r w:rsidR="001B085F" w:rsidRPr="00E84CC8">
        <w:rPr>
          <w:rFonts w:ascii="Arial" w:hAnsi="Arial" w:cs="Arial"/>
        </w:rPr>
        <w:t>pozemků</w:t>
      </w:r>
      <w:r w:rsidRPr="00E84CC8">
        <w:rPr>
          <w:rFonts w:ascii="Arial" w:hAnsi="Arial" w:cs="Arial"/>
        </w:rPr>
        <w:t>, bude provedeno v souladu s relevantní právní úpravou, týkající se katastru nemovitostí</w:t>
      </w:r>
      <w:r w:rsidR="00D539BF" w:rsidRPr="00E84CC8">
        <w:rPr>
          <w:rFonts w:ascii="Arial" w:hAnsi="Arial" w:cs="Arial"/>
        </w:rPr>
        <w:t xml:space="preserve">. </w:t>
      </w:r>
      <w:r w:rsidR="00962A2E" w:rsidRPr="00E84CC8">
        <w:rPr>
          <w:rFonts w:ascii="Arial" w:hAnsi="Arial" w:cs="Arial"/>
        </w:rPr>
        <w:t>Pozvánky na zjišťování hranic rozešle dotčeným vlastníkům Objednatel na základě podkladů dodaných Zhotovitelem. Zhotovitel je povinen podklady dle předchozí věty předat Objednateli minimálně jeden (1) měsíc</w:t>
      </w:r>
      <w:r w:rsidR="00962A2E" w:rsidRPr="00764100">
        <w:rPr>
          <w:rFonts w:ascii="Arial" w:hAnsi="Arial" w:cs="Arial"/>
        </w:rPr>
        <w:t xml:space="preserve">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65E653B0"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E84CC8"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w:t>
      </w:r>
      <w:r w:rsidRPr="00E84CC8">
        <w:rPr>
          <w:rFonts w:ascii="Arial" w:hAnsi="Arial" w:cs="Arial"/>
        </w:rPr>
        <w:t>samotného zjišťování hranic;</w:t>
      </w:r>
    </w:p>
    <w:p w14:paraId="14F05815" w14:textId="1351F832" w:rsidR="00D22546" w:rsidRPr="00E84CC8" w:rsidRDefault="00D22546" w:rsidP="00024EBF">
      <w:pPr>
        <w:pStyle w:val="Claneka"/>
        <w:keepLines w:val="0"/>
        <w:widowControl/>
        <w:numPr>
          <w:ilvl w:val="4"/>
          <w:numId w:val="40"/>
        </w:numPr>
        <w:spacing w:line="240" w:lineRule="auto"/>
        <w:ind w:left="1985" w:hanging="567"/>
        <w:jc w:val="both"/>
        <w:rPr>
          <w:rFonts w:ascii="Arial" w:hAnsi="Arial" w:cs="Arial"/>
        </w:rPr>
      </w:pPr>
      <w:r w:rsidRPr="00E84CC8">
        <w:rPr>
          <w:rFonts w:ascii="Arial" w:hAnsi="Arial" w:cs="Arial"/>
        </w:rPr>
        <w:t>Vypracování potřebných geometrických plánů pro rozdělení pozemků na hranici mezi řešenými a neřešenými pozemky dle § 2 Zákona;</w:t>
      </w:r>
    </w:p>
    <w:p w14:paraId="2B8AA3D7" w14:textId="4F14EC6E" w:rsidR="00F821DF" w:rsidRPr="00E84CC8" w:rsidRDefault="0046756C" w:rsidP="00C643A6">
      <w:pPr>
        <w:pStyle w:val="Level3"/>
        <w:tabs>
          <w:tab w:val="clear" w:pos="2041"/>
        </w:tabs>
        <w:ind w:left="1418"/>
        <w:jc w:val="both"/>
        <w:rPr>
          <w:rFonts w:ascii="Arial" w:hAnsi="Arial" w:cs="Arial"/>
          <w:szCs w:val="22"/>
        </w:rPr>
      </w:pPr>
      <w:bookmarkStart w:id="67" w:name="_Ref64278899"/>
      <w:r w:rsidRPr="00E84CC8">
        <w:rPr>
          <w:rFonts w:ascii="Arial" w:hAnsi="Arial" w:cs="Arial"/>
          <w:b/>
          <w:bCs/>
          <w:szCs w:val="22"/>
        </w:rPr>
        <w:t>NENÍ PŘEDMĚTEM TÉTO SMLOUVY</w:t>
      </w:r>
      <w:r w:rsidRPr="00E84CC8">
        <w:rPr>
          <w:rFonts w:ascii="Arial" w:hAnsi="Arial" w:cs="Arial"/>
        </w:rPr>
        <w:t xml:space="preserve"> </w:t>
      </w:r>
      <w:r w:rsidR="00F821DF" w:rsidRPr="00E84CC8">
        <w:rPr>
          <w:rFonts w:ascii="Arial" w:hAnsi="Arial" w:cs="Arial"/>
          <w:szCs w:val="22"/>
        </w:rPr>
        <w:t xml:space="preserve">Šetření průběhu vlastnických hranic řešených pozemků </w:t>
      </w:r>
      <w:r w:rsidR="00C643A6" w:rsidRPr="00E84CC8">
        <w:rPr>
          <w:rFonts w:ascii="Arial" w:hAnsi="Arial" w:cs="Arial"/>
          <w:szCs w:val="22"/>
        </w:rPr>
        <w:t xml:space="preserve">s porosty </w:t>
      </w:r>
      <w:r w:rsidR="00F821DF" w:rsidRPr="00E84CC8">
        <w:rPr>
          <w:rFonts w:ascii="Arial" w:hAnsi="Arial" w:cs="Arial"/>
          <w:szCs w:val="22"/>
        </w:rPr>
        <w:t>pro účely návrhu KoPÚ</w:t>
      </w:r>
      <w:bookmarkEnd w:id="67"/>
      <w:r w:rsidR="00F821DF" w:rsidRPr="00E84CC8">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E84CC8">
        <w:rPr>
          <w:rFonts w:ascii="Arial" w:hAnsi="Arial" w:cs="Arial"/>
        </w:rPr>
        <w:t>Šetření průběhu</w:t>
      </w:r>
      <w:r w:rsidRPr="00764100">
        <w:rPr>
          <w:rFonts w:ascii="Arial" w:hAnsi="Arial" w:cs="Arial"/>
        </w:rPr>
        <w:t xml:space="preserve">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70BF0C7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2CF78223" w14:textId="47BF856F" w:rsidR="00F41157" w:rsidRPr="00F41157" w:rsidRDefault="00F41157" w:rsidP="00F41157">
      <w:pPr>
        <w:pStyle w:val="Claneka"/>
        <w:numPr>
          <w:ilvl w:val="2"/>
          <w:numId w:val="22"/>
        </w:numPr>
        <w:spacing w:line="240" w:lineRule="auto"/>
        <w:jc w:val="both"/>
        <w:rPr>
          <w:rFonts w:ascii="Arial" w:hAnsi="Arial" w:cs="Arial"/>
        </w:rPr>
      </w:pPr>
      <w:r w:rsidRPr="00F41157">
        <w:rPr>
          <w:rFonts w:ascii="Arial" w:hAnsi="Arial" w:cs="Arial"/>
        </w:rPr>
        <w:t xml:space="preserve">Revize a doplnění stávajícího bodového pole – </w:t>
      </w:r>
      <w:r w:rsidRPr="004D39E8">
        <w:rPr>
          <w:rFonts w:ascii="Arial" w:hAnsi="Arial" w:cs="Arial"/>
        </w:rPr>
        <w:t>digitální vyhotovení určené Objednateli;</w:t>
      </w:r>
    </w:p>
    <w:p w14:paraId="490DA257" w14:textId="0EA22B45" w:rsidR="000322A2" w:rsidRDefault="00F41157" w:rsidP="000322A2">
      <w:pPr>
        <w:pStyle w:val="Claneka"/>
        <w:numPr>
          <w:ilvl w:val="2"/>
          <w:numId w:val="22"/>
        </w:numPr>
        <w:spacing w:after="0"/>
        <w:rPr>
          <w:rFonts w:ascii="Arial" w:hAnsi="Arial" w:cs="Arial"/>
        </w:rPr>
      </w:pPr>
      <w:r w:rsidRPr="000322A2">
        <w:rPr>
          <w:rFonts w:ascii="Arial" w:hAnsi="Arial" w:cs="Arial"/>
        </w:rPr>
        <w:t>Podrobné měření polohopisu v obvodu KoPÚ –</w:t>
      </w:r>
      <w:r w:rsidR="00D21914" w:rsidRPr="000322A2">
        <w:rPr>
          <w:rFonts w:ascii="Arial" w:hAnsi="Arial" w:cs="Arial"/>
        </w:rPr>
        <w:t xml:space="preserve"> d</w:t>
      </w:r>
      <w:r w:rsidRPr="000322A2">
        <w:rPr>
          <w:rFonts w:ascii="Arial" w:hAnsi="Arial" w:cs="Arial"/>
        </w:rPr>
        <w:t>igitální vyhotovení určené Objednateli</w:t>
      </w:r>
      <w:r w:rsidR="00B9128B" w:rsidRPr="000322A2">
        <w:rPr>
          <w:rFonts w:ascii="Arial" w:hAnsi="Arial" w:cs="Arial"/>
        </w:rPr>
        <w:t>;</w:t>
      </w:r>
    </w:p>
    <w:p w14:paraId="2DAF8166" w14:textId="77777777" w:rsidR="000322A2" w:rsidRPr="000322A2" w:rsidRDefault="000322A2" w:rsidP="000322A2">
      <w:pPr>
        <w:pStyle w:val="Claneka"/>
        <w:numPr>
          <w:ilvl w:val="0"/>
          <w:numId w:val="0"/>
        </w:numPr>
        <w:spacing w:after="0"/>
        <w:ind w:left="992"/>
        <w:rPr>
          <w:rFonts w:ascii="Arial" w:hAnsi="Arial" w:cs="Arial"/>
        </w:rPr>
      </w:pPr>
    </w:p>
    <w:p w14:paraId="0690844D" w14:textId="6A739DFF" w:rsidR="006D7FB1" w:rsidRPr="000322A2" w:rsidRDefault="00975735" w:rsidP="00024EBF">
      <w:pPr>
        <w:pStyle w:val="Claneka"/>
        <w:keepLines w:val="0"/>
        <w:widowControl/>
        <w:numPr>
          <w:ilvl w:val="2"/>
          <w:numId w:val="22"/>
        </w:numPr>
        <w:spacing w:line="240" w:lineRule="auto"/>
        <w:jc w:val="both"/>
        <w:rPr>
          <w:rFonts w:ascii="Arial" w:hAnsi="Arial" w:cs="Arial"/>
        </w:rPr>
      </w:pPr>
      <w:r w:rsidRPr="00E84CC8">
        <w:rPr>
          <w:rFonts w:ascii="Arial" w:hAnsi="Arial" w:cs="Arial"/>
          <w:b/>
          <w:bCs/>
        </w:rPr>
        <w:t xml:space="preserve">NENÍ PŘEDMĚTEM TÉTO SMLOUVY </w:t>
      </w:r>
      <w:r w:rsidR="006D7FB1" w:rsidRPr="00E84CC8">
        <w:rPr>
          <w:rFonts w:ascii="Arial" w:hAnsi="Arial" w:cs="Arial"/>
        </w:rPr>
        <w:t>Vektorizace</w:t>
      </w:r>
      <w:r w:rsidR="006D7FB1" w:rsidRPr="000322A2">
        <w:rPr>
          <w:rFonts w:ascii="Arial" w:hAnsi="Arial" w:cs="Arial"/>
        </w:rPr>
        <w:t xml:space="preserve"> vlastnické mapy –</w:t>
      </w:r>
      <w:r w:rsidR="00222B9F" w:rsidRPr="000322A2">
        <w:rPr>
          <w:rFonts w:ascii="Arial" w:hAnsi="Arial" w:cs="Arial"/>
        </w:rPr>
        <w:t xml:space="preserve"> </w:t>
      </w:r>
      <w:r w:rsidR="006D7FB1" w:rsidRPr="000322A2">
        <w:rPr>
          <w:rFonts w:ascii="Arial" w:hAnsi="Arial" w:cs="Arial"/>
        </w:rPr>
        <w:t>digitální vyhotovení určené Objednateli;</w:t>
      </w:r>
    </w:p>
    <w:p w14:paraId="4DA4D780" w14:textId="12DE2787" w:rsidR="00FB36AB" w:rsidRPr="00E84CC8" w:rsidRDefault="00B9128B" w:rsidP="000260BB">
      <w:pPr>
        <w:pStyle w:val="Claneka"/>
        <w:numPr>
          <w:ilvl w:val="2"/>
          <w:numId w:val="22"/>
        </w:numPr>
        <w:spacing w:line="240" w:lineRule="auto"/>
        <w:jc w:val="both"/>
        <w:rPr>
          <w:rFonts w:ascii="Arial" w:hAnsi="Arial" w:cs="Arial"/>
        </w:rPr>
      </w:pPr>
      <w:r w:rsidRPr="00E84CC8">
        <w:rPr>
          <w:rFonts w:ascii="Arial" w:hAnsi="Arial" w:cs="Arial"/>
        </w:rPr>
        <w:t xml:space="preserve">Zjišťování průběhu hranic obvodu KoPÚ </w:t>
      </w:r>
      <w:r w:rsidR="00B262F3" w:rsidRPr="00E84CC8">
        <w:rPr>
          <w:rFonts w:ascii="Arial" w:hAnsi="Arial" w:cs="Arial"/>
        </w:rPr>
        <w:t xml:space="preserve">– </w:t>
      </w:r>
      <w:r w:rsidR="00E84CC8" w:rsidRPr="00E84CC8">
        <w:rPr>
          <w:rFonts w:ascii="Arial" w:hAnsi="Arial" w:cs="Arial"/>
        </w:rPr>
        <w:t>2</w:t>
      </w:r>
      <w:r w:rsidR="00F41157" w:rsidRPr="00E84CC8">
        <w:rPr>
          <w:rFonts w:ascii="Arial" w:hAnsi="Arial" w:cs="Arial"/>
        </w:rPr>
        <w:t xml:space="preserve">x listinné </w:t>
      </w:r>
      <w:r w:rsidR="00C176BE" w:rsidRPr="00E84CC8">
        <w:rPr>
          <w:rFonts w:ascii="Arial" w:hAnsi="Arial" w:cs="Arial"/>
        </w:rPr>
        <w:t>a d</w:t>
      </w:r>
      <w:r w:rsidR="00F41157" w:rsidRPr="00E84CC8">
        <w:rPr>
          <w:rFonts w:ascii="Arial" w:hAnsi="Arial" w:cs="Arial"/>
        </w:rPr>
        <w:t>igitální vyhotovení určené Objednateli; geometrické plány budou</w:t>
      </w:r>
      <w:r w:rsidR="009976E0" w:rsidRPr="00E84CC8">
        <w:rPr>
          <w:rFonts w:ascii="Arial" w:hAnsi="Arial" w:cs="Arial"/>
        </w:rPr>
        <w:t xml:space="preserve"> </w:t>
      </w:r>
      <w:r w:rsidR="00F41157" w:rsidRPr="00E84CC8">
        <w:rPr>
          <w:rFonts w:ascii="Arial" w:hAnsi="Arial" w:cs="Arial"/>
        </w:rPr>
        <w:t>odevzdány jen v digitálním vyhotovení;</w:t>
      </w:r>
    </w:p>
    <w:p w14:paraId="09EF13C8" w14:textId="2DA05E28" w:rsidR="009976E0" w:rsidRPr="006269FB" w:rsidRDefault="00FB36AB" w:rsidP="00723564">
      <w:pPr>
        <w:pStyle w:val="Claneka"/>
        <w:numPr>
          <w:ilvl w:val="2"/>
          <w:numId w:val="22"/>
        </w:numPr>
        <w:spacing w:line="240" w:lineRule="auto"/>
        <w:jc w:val="both"/>
      </w:pPr>
      <w:r w:rsidRPr="00E84CC8">
        <w:rPr>
          <w:rFonts w:ascii="Arial" w:hAnsi="Arial" w:cs="Arial"/>
        </w:rPr>
        <w:t>Z</w:t>
      </w:r>
      <w:r w:rsidR="00B9128B" w:rsidRPr="00E84CC8">
        <w:rPr>
          <w:rFonts w:ascii="Arial" w:hAnsi="Arial" w:cs="Arial"/>
        </w:rPr>
        <w:t xml:space="preserve">jišťování hranic pozemků neřešených dle § 2 Zákona </w:t>
      </w:r>
      <w:r w:rsidR="00687085" w:rsidRPr="00E84CC8">
        <w:rPr>
          <w:rFonts w:ascii="Arial" w:hAnsi="Arial" w:cs="Arial"/>
        </w:rPr>
        <w:t>–</w:t>
      </w:r>
      <w:r w:rsidR="00B9128B" w:rsidRPr="00E84CC8">
        <w:rPr>
          <w:rFonts w:ascii="Arial" w:hAnsi="Arial" w:cs="Arial"/>
        </w:rPr>
        <w:t xml:space="preserve"> </w:t>
      </w:r>
      <w:r w:rsidR="00E84CC8" w:rsidRPr="00E84CC8">
        <w:rPr>
          <w:rFonts w:ascii="Arial" w:hAnsi="Arial" w:cs="Arial"/>
        </w:rPr>
        <w:t>2</w:t>
      </w:r>
      <w:r w:rsidR="009976E0" w:rsidRPr="00E84CC8">
        <w:rPr>
          <w:rFonts w:ascii="Arial" w:hAnsi="Arial" w:cs="Arial"/>
        </w:rPr>
        <w:t xml:space="preserve">x listinné </w:t>
      </w:r>
      <w:r w:rsidR="006269FB" w:rsidRPr="00E84CC8">
        <w:rPr>
          <w:rFonts w:ascii="Arial" w:hAnsi="Arial" w:cs="Arial"/>
        </w:rPr>
        <w:t xml:space="preserve">a </w:t>
      </w:r>
      <w:r w:rsidR="009976E0" w:rsidRPr="00E84CC8">
        <w:rPr>
          <w:rFonts w:ascii="Arial" w:hAnsi="Arial" w:cs="Arial"/>
        </w:rPr>
        <w:t>digitální</w:t>
      </w:r>
      <w:r w:rsidR="009976E0" w:rsidRPr="006269FB">
        <w:rPr>
          <w:rFonts w:ascii="Arial" w:hAnsi="Arial" w:cs="Arial"/>
        </w:rPr>
        <w:t xml:space="preserve"> vyhotovení určené Objednateli; geometrické plány budou odevzdány jen v digitálním vyhotovení; </w:t>
      </w:r>
    </w:p>
    <w:p w14:paraId="71DC8C79" w14:textId="02EE458E" w:rsidR="00F821DF" w:rsidRPr="009976E0" w:rsidRDefault="00F821DF" w:rsidP="00723564">
      <w:pPr>
        <w:pStyle w:val="Claneka"/>
        <w:numPr>
          <w:ilvl w:val="2"/>
          <w:numId w:val="22"/>
        </w:numPr>
        <w:spacing w:line="240" w:lineRule="auto"/>
        <w:jc w:val="both"/>
        <w:rPr>
          <w:rFonts w:ascii="Arial" w:hAnsi="Arial" w:cs="Arial"/>
        </w:rPr>
      </w:pPr>
      <w:r w:rsidRPr="009976E0">
        <w:rPr>
          <w:rFonts w:ascii="Arial" w:hAnsi="Arial" w:cs="Arial"/>
        </w:rPr>
        <w:lastRenderedPageBreak/>
        <w:t xml:space="preserve">Šetření </w:t>
      </w:r>
      <w:r w:rsidRPr="00E84CC8">
        <w:rPr>
          <w:rFonts w:ascii="Arial" w:hAnsi="Arial" w:cs="Arial"/>
        </w:rPr>
        <w:t xml:space="preserve">průběhu vlastnických hranic řešených pozemků </w:t>
      </w:r>
      <w:r w:rsidR="00C643A6" w:rsidRPr="00E84CC8">
        <w:rPr>
          <w:rFonts w:ascii="Arial" w:hAnsi="Arial" w:cs="Arial"/>
        </w:rPr>
        <w:t xml:space="preserve">s porosty </w:t>
      </w:r>
      <w:r w:rsidRPr="00E84CC8">
        <w:rPr>
          <w:rFonts w:ascii="Arial" w:hAnsi="Arial" w:cs="Arial"/>
        </w:rPr>
        <w:t>pro účely návrhu KoPÚ – 1x listinné a digitální</w:t>
      </w:r>
      <w:r w:rsidRPr="009976E0">
        <w:rPr>
          <w:rFonts w:ascii="Arial" w:hAnsi="Arial" w:cs="Arial"/>
        </w:rPr>
        <w:t xml:space="preserve"> vyhotovení určené Objednateli; </w:t>
      </w:r>
    </w:p>
    <w:p w14:paraId="1B9715A0" w14:textId="7164C438" w:rsidR="00B9128B" w:rsidRPr="00E84CC8"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w:t>
      </w:r>
      <w:r w:rsidRPr="00E84CC8">
        <w:rPr>
          <w:rFonts w:ascii="Arial" w:hAnsi="Arial" w:cs="Arial"/>
        </w:rPr>
        <w:t xml:space="preserve">současného stavu </w:t>
      </w:r>
      <w:r w:rsidR="00687085" w:rsidRPr="00E84CC8">
        <w:rPr>
          <w:rFonts w:ascii="Arial" w:hAnsi="Arial" w:cs="Arial"/>
        </w:rPr>
        <w:t>–</w:t>
      </w:r>
      <w:r w:rsidRPr="00E84CC8">
        <w:rPr>
          <w:rFonts w:ascii="Arial" w:hAnsi="Arial" w:cs="Arial"/>
        </w:rPr>
        <w:t xml:space="preserve"> 1x listinné a digitální vyhotovení určené Objednateli;</w:t>
      </w:r>
    </w:p>
    <w:p w14:paraId="0E255725" w14:textId="1D2E3F66" w:rsidR="00B9128B" w:rsidRPr="00E84CC8" w:rsidRDefault="00B9128B" w:rsidP="00024EBF">
      <w:pPr>
        <w:pStyle w:val="Claneka"/>
        <w:keepLines w:val="0"/>
        <w:widowControl/>
        <w:numPr>
          <w:ilvl w:val="2"/>
          <w:numId w:val="22"/>
        </w:numPr>
        <w:spacing w:line="240" w:lineRule="auto"/>
        <w:jc w:val="both"/>
        <w:rPr>
          <w:rFonts w:ascii="Arial" w:hAnsi="Arial" w:cs="Arial"/>
        </w:rPr>
      </w:pPr>
      <w:r w:rsidRPr="00E84CC8">
        <w:rPr>
          <w:rFonts w:ascii="Arial" w:hAnsi="Arial" w:cs="Arial"/>
        </w:rPr>
        <w:t xml:space="preserve">Dokumentace nároků vlastníků </w:t>
      </w:r>
      <w:r w:rsidR="00E400F4" w:rsidRPr="00E84CC8">
        <w:rPr>
          <w:rFonts w:ascii="Arial" w:hAnsi="Arial" w:cs="Arial"/>
        </w:rPr>
        <w:t>–</w:t>
      </w:r>
      <w:r w:rsidRPr="00E84CC8">
        <w:rPr>
          <w:rFonts w:ascii="Arial" w:hAnsi="Arial" w:cs="Arial"/>
        </w:rPr>
        <w:t xml:space="preserve"> </w:t>
      </w:r>
      <w:r w:rsidR="00195F2D" w:rsidRPr="00E84CC8">
        <w:rPr>
          <w:rFonts w:ascii="Arial" w:hAnsi="Arial" w:cs="Arial"/>
        </w:rPr>
        <w:t xml:space="preserve">4x listinné </w:t>
      </w:r>
      <w:r w:rsidR="005F7432" w:rsidRPr="00E84CC8">
        <w:rPr>
          <w:rFonts w:ascii="Arial" w:hAnsi="Arial" w:cs="Arial"/>
        </w:rPr>
        <w:t>vyhotovení určené</w:t>
      </w:r>
      <w:r w:rsidR="00F6638C" w:rsidRPr="00E84CC8">
        <w:rPr>
          <w:rFonts w:ascii="Arial" w:hAnsi="Arial" w:cs="Arial"/>
        </w:rPr>
        <w:t xml:space="preserve"> – </w:t>
      </w:r>
      <w:r w:rsidR="005F7432" w:rsidRPr="00E84CC8">
        <w:rPr>
          <w:rFonts w:ascii="Arial" w:hAnsi="Arial" w:cs="Arial"/>
        </w:rPr>
        <w:t>1x Objednateli, 1x</w:t>
      </w:r>
      <w:r w:rsidR="00975735" w:rsidRPr="00E84CC8">
        <w:rPr>
          <w:rFonts w:ascii="Arial" w:hAnsi="Arial" w:cs="Arial"/>
        </w:rPr>
        <w:t> </w:t>
      </w:r>
      <w:r w:rsidRPr="00E84CC8">
        <w:rPr>
          <w:rFonts w:ascii="Arial" w:hAnsi="Arial" w:cs="Arial"/>
        </w:rPr>
        <w:t>příslušné obci</w:t>
      </w:r>
      <w:r w:rsidR="009E66EF" w:rsidRPr="00E84CC8">
        <w:rPr>
          <w:rFonts w:ascii="Arial" w:hAnsi="Arial" w:cs="Arial"/>
        </w:rPr>
        <w:t xml:space="preserve"> k vyložení</w:t>
      </w:r>
      <w:r w:rsidR="005F7432" w:rsidRPr="00E84CC8">
        <w:rPr>
          <w:rFonts w:ascii="Arial" w:hAnsi="Arial" w:cs="Arial"/>
        </w:rPr>
        <w:t xml:space="preserve"> a</w:t>
      </w:r>
      <w:r w:rsidRPr="00E84CC8">
        <w:rPr>
          <w:rFonts w:ascii="Arial" w:hAnsi="Arial" w:cs="Arial"/>
        </w:rPr>
        <w:t xml:space="preserve"> 2x k rozeslání účastníkům řízení</w:t>
      </w:r>
      <w:r w:rsidR="00F6638C" w:rsidRPr="00E84CC8">
        <w:rPr>
          <w:rFonts w:ascii="Arial" w:hAnsi="Arial" w:cs="Arial"/>
        </w:rPr>
        <w:t>;</w:t>
      </w:r>
      <w:r w:rsidR="00AE202D" w:rsidRPr="00E84CC8">
        <w:rPr>
          <w:rFonts w:ascii="Arial" w:hAnsi="Arial" w:cs="Arial"/>
        </w:rPr>
        <w:t xml:space="preserve"> digitální vyhotovení a 1x</w:t>
      </w:r>
      <w:r w:rsidR="00975735" w:rsidRPr="00E84CC8">
        <w:rPr>
          <w:rFonts w:ascii="Arial" w:hAnsi="Arial" w:cs="Arial"/>
        </w:rPr>
        <w:t> </w:t>
      </w:r>
      <w:r w:rsidR="006E3C85" w:rsidRPr="00E84CC8">
        <w:rPr>
          <w:rFonts w:ascii="Arial" w:hAnsi="Arial" w:cs="Arial"/>
        </w:rPr>
        <w:t>listinné vyhotovení</w:t>
      </w:r>
      <w:r w:rsidR="006E3C85" w:rsidRPr="00E84CC8" w:rsidDel="00395278">
        <w:rPr>
          <w:rFonts w:ascii="Arial" w:hAnsi="Arial" w:cs="Arial"/>
        </w:rPr>
        <w:t xml:space="preserve"> </w:t>
      </w:r>
      <w:r w:rsidR="00AE202D" w:rsidRPr="00E84CC8">
        <w:rPr>
          <w:rFonts w:ascii="Arial" w:hAnsi="Arial" w:cs="Arial"/>
        </w:rPr>
        <w:t>map</w:t>
      </w:r>
      <w:r w:rsidR="006E3C85" w:rsidRPr="00E84CC8">
        <w:rPr>
          <w:rFonts w:ascii="Arial" w:hAnsi="Arial" w:cs="Arial"/>
        </w:rPr>
        <w:t>y</w:t>
      </w:r>
      <w:r w:rsidR="00AE202D" w:rsidRPr="00E84CC8">
        <w:rPr>
          <w:rFonts w:ascii="Arial" w:hAnsi="Arial" w:cs="Arial"/>
        </w:rPr>
        <w:t xml:space="preserve"> vlastnických vztahů určené Objednateli</w:t>
      </w:r>
      <w:r w:rsidRPr="00E84CC8">
        <w:rPr>
          <w:rFonts w:ascii="Arial" w:hAnsi="Arial" w:cs="Arial"/>
        </w:rPr>
        <w:t>;</w:t>
      </w:r>
    </w:p>
    <w:p w14:paraId="498CECE0" w14:textId="7B840ABA" w:rsidR="00B9128B" w:rsidRPr="00E84CC8" w:rsidRDefault="00B9128B" w:rsidP="00024EBF">
      <w:pPr>
        <w:pStyle w:val="Claneka"/>
        <w:keepLines w:val="0"/>
        <w:widowControl/>
        <w:numPr>
          <w:ilvl w:val="2"/>
          <w:numId w:val="22"/>
        </w:numPr>
        <w:spacing w:line="240" w:lineRule="auto"/>
        <w:jc w:val="both"/>
        <w:rPr>
          <w:rFonts w:ascii="Arial" w:hAnsi="Arial" w:cs="Arial"/>
        </w:rPr>
      </w:pPr>
      <w:r w:rsidRPr="00E84CC8">
        <w:rPr>
          <w:rFonts w:ascii="Arial" w:hAnsi="Arial" w:cs="Arial"/>
        </w:rPr>
        <w:t>PSZ:</w:t>
      </w:r>
    </w:p>
    <w:p w14:paraId="3E681D53" w14:textId="2C9201BA" w:rsidR="00B9128B" w:rsidRPr="009976E0" w:rsidRDefault="00B9128B" w:rsidP="00024EBF">
      <w:pPr>
        <w:pStyle w:val="Claneki"/>
        <w:keepNext w:val="0"/>
        <w:numPr>
          <w:ilvl w:val="3"/>
          <w:numId w:val="22"/>
        </w:numPr>
        <w:spacing w:line="240" w:lineRule="auto"/>
        <w:jc w:val="both"/>
        <w:rPr>
          <w:rFonts w:ascii="Arial" w:hAnsi="Arial" w:cs="Arial"/>
        </w:rPr>
      </w:pPr>
      <w:r w:rsidRPr="00E84CC8">
        <w:rPr>
          <w:rFonts w:ascii="Arial" w:hAnsi="Arial" w:cs="Arial"/>
        </w:rPr>
        <w:t xml:space="preserve">Vypracování dokumentace PSZ </w:t>
      </w:r>
      <w:r w:rsidR="00687085" w:rsidRPr="00E84CC8">
        <w:rPr>
          <w:rFonts w:ascii="Arial" w:hAnsi="Arial" w:cs="Arial"/>
        </w:rPr>
        <w:t>–</w:t>
      </w:r>
      <w:r w:rsidRPr="00E84CC8">
        <w:rPr>
          <w:rFonts w:ascii="Arial" w:hAnsi="Arial" w:cs="Arial"/>
        </w:rPr>
        <w:t xml:space="preserve"> 2x listinné </w:t>
      </w:r>
      <w:r w:rsidR="00F6638C" w:rsidRPr="00E84CC8">
        <w:rPr>
          <w:rFonts w:ascii="Arial" w:hAnsi="Arial" w:cs="Arial"/>
        </w:rPr>
        <w:t xml:space="preserve">vyhotovení určené </w:t>
      </w:r>
      <w:r w:rsidR="009C40C9" w:rsidRPr="00E84CC8">
        <w:rPr>
          <w:rFonts w:ascii="Arial" w:hAnsi="Arial" w:cs="Arial"/>
        </w:rPr>
        <w:t>–</w:t>
      </w:r>
      <w:r w:rsidR="00F6638C" w:rsidRPr="00E84CC8">
        <w:rPr>
          <w:rFonts w:ascii="Arial" w:hAnsi="Arial" w:cs="Arial"/>
        </w:rPr>
        <w:t xml:space="preserve"> </w:t>
      </w:r>
      <w:r w:rsidR="009C40C9" w:rsidRPr="00E84CC8">
        <w:rPr>
          <w:rFonts w:ascii="Arial" w:hAnsi="Arial" w:cs="Arial"/>
        </w:rPr>
        <w:t>1</w:t>
      </w:r>
      <w:r w:rsidR="00D4260E" w:rsidRPr="00E84CC8">
        <w:rPr>
          <w:rFonts w:ascii="Arial" w:hAnsi="Arial" w:cs="Arial"/>
        </w:rPr>
        <w:t>x</w:t>
      </w:r>
      <w:r w:rsidR="009C40C9" w:rsidRPr="00E84CC8">
        <w:rPr>
          <w:rFonts w:ascii="Arial" w:hAnsi="Arial" w:cs="Arial"/>
        </w:rPr>
        <w:t xml:space="preserve"> Objednateli </w:t>
      </w:r>
      <w:r w:rsidRPr="00E84CC8">
        <w:rPr>
          <w:rFonts w:ascii="Arial" w:hAnsi="Arial" w:cs="Arial"/>
        </w:rPr>
        <w:t xml:space="preserve">a </w:t>
      </w:r>
      <w:r w:rsidR="009C40C9" w:rsidRPr="00E84CC8">
        <w:rPr>
          <w:rFonts w:ascii="Arial" w:hAnsi="Arial" w:cs="Arial"/>
        </w:rPr>
        <w:t>1x</w:t>
      </w:r>
      <w:r w:rsidR="004C3876" w:rsidRPr="00E84CC8">
        <w:rPr>
          <w:rFonts w:ascii="Arial" w:hAnsi="Arial" w:cs="Arial"/>
        </w:rPr>
        <w:t> </w:t>
      </w:r>
      <w:r w:rsidRPr="00E84CC8">
        <w:rPr>
          <w:rFonts w:ascii="Arial" w:hAnsi="Arial" w:cs="Arial"/>
        </w:rPr>
        <w:t>příslušné obci</w:t>
      </w:r>
      <w:r w:rsidR="009C40C9" w:rsidRPr="00E84CC8">
        <w:rPr>
          <w:rFonts w:ascii="Arial" w:hAnsi="Arial" w:cs="Arial"/>
        </w:rPr>
        <w:t>;</w:t>
      </w:r>
      <w:r w:rsidRPr="00E84CC8">
        <w:rPr>
          <w:rFonts w:ascii="Arial" w:hAnsi="Arial" w:cs="Arial"/>
        </w:rPr>
        <w:t xml:space="preserve"> digitální vyhotovení určené</w:t>
      </w:r>
      <w:r w:rsidR="00F6638C" w:rsidRPr="009976E0">
        <w:rPr>
          <w:rFonts w:ascii="Arial" w:hAnsi="Arial" w:cs="Arial"/>
        </w:rPr>
        <w:t xml:space="preserve"> Objednateli</w:t>
      </w:r>
      <w:r w:rsidRPr="009976E0">
        <w:rPr>
          <w:rFonts w:ascii="Arial" w:hAnsi="Arial" w:cs="Arial"/>
        </w:rPr>
        <w:t>;</w:t>
      </w:r>
    </w:p>
    <w:p w14:paraId="3B39CBB9" w14:textId="692BDB3C"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dokumentace technického </w:t>
      </w:r>
      <w:r w:rsidRPr="00E84CC8">
        <w:rPr>
          <w:rFonts w:ascii="Arial" w:hAnsi="Arial" w:cs="Arial"/>
        </w:rPr>
        <w:t xml:space="preserve">řešení </w:t>
      </w:r>
      <w:r w:rsidR="00687085" w:rsidRPr="00E84CC8">
        <w:rPr>
          <w:rFonts w:ascii="Arial" w:hAnsi="Arial" w:cs="Arial"/>
        </w:rPr>
        <w:t>–</w:t>
      </w:r>
      <w:r w:rsidRPr="00E84CC8">
        <w:rPr>
          <w:rFonts w:ascii="Arial" w:hAnsi="Arial" w:cs="Arial"/>
        </w:rPr>
        <w:t xml:space="preserve"> 1x listinné a digitální</w:t>
      </w:r>
      <w:r w:rsidRPr="009976E0">
        <w:rPr>
          <w:rFonts w:ascii="Arial" w:hAnsi="Arial" w:cs="Arial"/>
        </w:rPr>
        <w:t xml:space="preserve"> vyhotovení určené Objednateli;</w:t>
      </w:r>
    </w:p>
    <w:p w14:paraId="3349587E" w14:textId="0B255E2F" w:rsidR="00B9128B" w:rsidRPr="009976E0"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w:t>
      </w:r>
      <w:r w:rsidRPr="007C07C1">
        <w:rPr>
          <w:rFonts w:ascii="Arial" w:hAnsi="Arial" w:cs="Arial"/>
        </w:rPr>
        <w:t xml:space="preserve">PSZ </w:t>
      </w:r>
      <w:r w:rsidR="00687085" w:rsidRPr="007C07C1">
        <w:rPr>
          <w:rFonts w:ascii="Arial" w:hAnsi="Arial" w:cs="Arial"/>
        </w:rPr>
        <w:t>–</w:t>
      </w:r>
      <w:r w:rsidRPr="007C07C1">
        <w:rPr>
          <w:rFonts w:ascii="Arial" w:hAnsi="Arial" w:cs="Arial"/>
        </w:rPr>
        <w:t xml:space="preserve"> 2x listinné </w:t>
      </w:r>
      <w:r w:rsidR="00BC0A8A" w:rsidRPr="007C07C1">
        <w:rPr>
          <w:rFonts w:ascii="Arial" w:hAnsi="Arial" w:cs="Arial"/>
        </w:rPr>
        <w:t>vyhotovení určené – 1</w:t>
      </w:r>
      <w:r w:rsidR="003252A9" w:rsidRPr="007C07C1">
        <w:rPr>
          <w:rFonts w:ascii="Arial" w:hAnsi="Arial" w:cs="Arial"/>
        </w:rPr>
        <w:t>x</w:t>
      </w:r>
      <w:r w:rsidR="00BC0A8A" w:rsidRPr="007C07C1">
        <w:rPr>
          <w:rFonts w:ascii="Arial" w:hAnsi="Arial" w:cs="Arial"/>
        </w:rPr>
        <w:t xml:space="preserve"> Objednateli </w:t>
      </w:r>
      <w:r w:rsidRPr="007C07C1">
        <w:rPr>
          <w:rFonts w:ascii="Arial" w:hAnsi="Arial" w:cs="Arial"/>
        </w:rPr>
        <w:t xml:space="preserve">a </w:t>
      </w:r>
      <w:r w:rsidR="0004257F" w:rsidRPr="007C07C1">
        <w:rPr>
          <w:rFonts w:ascii="Arial" w:hAnsi="Arial" w:cs="Arial"/>
        </w:rPr>
        <w:t>1x</w:t>
      </w:r>
      <w:r w:rsidR="004C3876" w:rsidRPr="007C07C1">
        <w:rPr>
          <w:rFonts w:ascii="Arial" w:hAnsi="Arial" w:cs="Arial"/>
        </w:rPr>
        <w:t> </w:t>
      </w:r>
      <w:r w:rsidRPr="007C07C1">
        <w:rPr>
          <w:rFonts w:ascii="Arial" w:hAnsi="Arial" w:cs="Arial"/>
        </w:rPr>
        <w:t>příslušné obci</w:t>
      </w:r>
      <w:r w:rsidR="0004257F" w:rsidRPr="007C07C1">
        <w:rPr>
          <w:rFonts w:ascii="Arial" w:hAnsi="Arial" w:cs="Arial"/>
        </w:rPr>
        <w:t>;</w:t>
      </w:r>
      <w:r w:rsidRPr="007C07C1">
        <w:rPr>
          <w:rFonts w:ascii="Arial" w:hAnsi="Arial" w:cs="Arial"/>
        </w:rPr>
        <w:t xml:space="preserve"> digitální vyhotovení</w:t>
      </w:r>
      <w:r w:rsidRPr="009976E0">
        <w:rPr>
          <w:rFonts w:ascii="Arial" w:hAnsi="Arial" w:cs="Arial"/>
        </w:rPr>
        <w:t xml:space="preserve"> určené</w:t>
      </w:r>
      <w:r w:rsidR="00E2015F" w:rsidRPr="009976E0">
        <w:rPr>
          <w:rFonts w:ascii="Arial" w:hAnsi="Arial" w:cs="Arial"/>
        </w:rPr>
        <w:t xml:space="preserve"> Objednateli</w:t>
      </w:r>
      <w:r w:rsidRPr="009976E0">
        <w:rPr>
          <w:rFonts w:ascii="Arial" w:hAnsi="Arial" w:cs="Arial"/>
        </w:rPr>
        <w:t>;</w:t>
      </w:r>
      <w:r w:rsidR="00652FCA" w:rsidRPr="009976E0">
        <w:rPr>
          <w:rFonts w:ascii="Arial" w:hAnsi="Arial" w:cs="Arial"/>
        </w:rPr>
        <w:t xml:space="preserve"> </w:t>
      </w:r>
    </w:p>
    <w:p w14:paraId="1FD49CE9" w14:textId="59A336DB"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Vypracování kompletní digitální podo</w:t>
      </w:r>
      <w:r w:rsidRPr="007C07C1">
        <w:rPr>
          <w:rFonts w:ascii="Arial" w:hAnsi="Arial" w:cs="Arial"/>
        </w:rPr>
        <w:t xml:space="preserve">by dokumentace PSZ </w:t>
      </w:r>
      <w:r w:rsidR="00687085" w:rsidRPr="007C07C1">
        <w:rPr>
          <w:rFonts w:ascii="Arial" w:hAnsi="Arial" w:cs="Arial"/>
        </w:rPr>
        <w:t>–</w:t>
      </w:r>
      <w:r w:rsidRPr="007C07C1">
        <w:rPr>
          <w:rFonts w:ascii="Arial" w:hAnsi="Arial" w:cs="Arial"/>
        </w:rPr>
        <w:t xml:space="preserve"> digitální vyhotovení </w:t>
      </w:r>
      <w:r w:rsidR="00B714A6" w:rsidRPr="007C07C1">
        <w:rPr>
          <w:rFonts w:ascii="Arial" w:hAnsi="Arial" w:cs="Arial"/>
        </w:rPr>
        <w:t>a</w:t>
      </w:r>
      <w:r w:rsidR="002B54AE" w:rsidRPr="007C07C1">
        <w:rPr>
          <w:rFonts w:ascii="Arial" w:hAnsi="Arial" w:cs="Arial"/>
        </w:rPr>
        <w:t xml:space="preserve"> </w:t>
      </w:r>
      <w:r w:rsidR="00BA3FD7" w:rsidRPr="007C07C1">
        <w:rPr>
          <w:rFonts w:ascii="Arial" w:hAnsi="Arial" w:cs="Arial"/>
        </w:rPr>
        <w:t>1x</w:t>
      </w:r>
      <w:r w:rsidR="004C3876" w:rsidRPr="007C07C1">
        <w:rPr>
          <w:rFonts w:ascii="Arial" w:hAnsi="Arial" w:cs="Arial"/>
        </w:rPr>
        <w:t> </w:t>
      </w:r>
      <w:r w:rsidR="00BA3FD7" w:rsidRPr="007C07C1">
        <w:rPr>
          <w:rFonts w:ascii="Arial" w:hAnsi="Arial" w:cs="Arial"/>
        </w:rPr>
        <w:t>listinné vyhotovení mapy určené Objednateli</w:t>
      </w:r>
      <w:r w:rsidR="007F408F" w:rsidRPr="009976E0">
        <w:rPr>
          <w:rFonts w:ascii="Arial" w:hAnsi="Arial" w:cs="Arial"/>
        </w:rPr>
        <w:t>;</w:t>
      </w:r>
    </w:p>
    <w:p w14:paraId="3A9466E5" w14:textId="0E068518" w:rsidR="00B9128B" w:rsidRPr="003F3384"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3F3384">
        <w:rPr>
          <w:rFonts w:ascii="Arial" w:hAnsi="Arial" w:cs="Arial"/>
        </w:rPr>
        <w:t>–</w:t>
      </w:r>
      <w:r w:rsidR="005C471D" w:rsidRPr="003F3384">
        <w:rPr>
          <w:rFonts w:ascii="Arial" w:hAnsi="Arial" w:cs="Arial"/>
        </w:rPr>
        <w:t xml:space="preserve"> </w:t>
      </w:r>
      <w:r w:rsidR="009976E0" w:rsidRPr="003F3384">
        <w:rPr>
          <w:rFonts w:ascii="Arial" w:hAnsi="Arial" w:cs="Arial"/>
        </w:rPr>
        <w:t xml:space="preserve"> </w:t>
      </w:r>
      <w:r w:rsidRPr="003F3384">
        <w:rPr>
          <w:rFonts w:ascii="Arial" w:hAnsi="Arial" w:cs="Arial"/>
        </w:rPr>
        <w:t>digitální vyhotovení určené Objednateli;</w:t>
      </w:r>
    </w:p>
    <w:p w14:paraId="6A3C2745" w14:textId="25D53CA0" w:rsidR="00B9128B" w:rsidRPr="007C07C1"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AB3278">
        <w:rPr>
          <w:rFonts w:ascii="Arial" w:hAnsi="Arial" w:cs="Arial"/>
        </w:rPr>
        <w:t xml:space="preserve">Vypracování návrhu nového uspořádání pozemků </w:t>
      </w:r>
      <w:r w:rsidRPr="007C07C1">
        <w:rPr>
          <w:rFonts w:ascii="Arial" w:hAnsi="Arial" w:cs="Arial"/>
        </w:rPr>
        <w:t xml:space="preserve">k vystavení </w:t>
      </w:r>
      <w:r w:rsidR="00687085" w:rsidRPr="007C07C1">
        <w:rPr>
          <w:rFonts w:ascii="Arial" w:hAnsi="Arial" w:cs="Arial"/>
        </w:rPr>
        <w:t>–</w:t>
      </w:r>
      <w:r w:rsidRPr="007C07C1">
        <w:rPr>
          <w:rFonts w:ascii="Arial" w:hAnsi="Arial" w:cs="Arial"/>
        </w:rPr>
        <w:t xml:space="preserve"> 2x listinné vyhotovení určené</w:t>
      </w:r>
      <w:r w:rsidR="008F2EDF" w:rsidRPr="007C07C1">
        <w:rPr>
          <w:rFonts w:ascii="Arial" w:hAnsi="Arial" w:cs="Arial"/>
        </w:rPr>
        <w:t xml:space="preserve"> – 1x </w:t>
      </w:r>
      <w:r w:rsidRPr="007C07C1">
        <w:rPr>
          <w:rFonts w:ascii="Arial" w:hAnsi="Arial" w:cs="Arial"/>
        </w:rPr>
        <w:t>Objednatel</w:t>
      </w:r>
      <w:r w:rsidR="00F42000" w:rsidRPr="007C07C1">
        <w:rPr>
          <w:rFonts w:ascii="Arial" w:hAnsi="Arial" w:cs="Arial"/>
        </w:rPr>
        <w:t>i</w:t>
      </w:r>
      <w:r w:rsidRPr="007C07C1">
        <w:rPr>
          <w:rFonts w:ascii="Arial" w:hAnsi="Arial" w:cs="Arial"/>
        </w:rPr>
        <w:t xml:space="preserve"> a 1x příslušné obci</w:t>
      </w:r>
      <w:r w:rsidR="006A13A6" w:rsidRPr="007C07C1">
        <w:rPr>
          <w:rFonts w:ascii="Arial" w:hAnsi="Arial" w:cs="Arial"/>
        </w:rPr>
        <w:t xml:space="preserve"> k vystavení</w:t>
      </w:r>
      <w:r w:rsidR="008F2EDF" w:rsidRPr="007C07C1">
        <w:rPr>
          <w:rFonts w:ascii="Arial" w:hAnsi="Arial" w:cs="Arial"/>
        </w:rPr>
        <w:t>; digitální vyhotovení určené Objednateli</w:t>
      </w:r>
      <w:r w:rsidRPr="007C07C1">
        <w:rPr>
          <w:rFonts w:ascii="Arial" w:hAnsi="Arial" w:cs="Arial"/>
        </w:rPr>
        <w:t>;</w:t>
      </w:r>
      <w:bookmarkEnd w:id="99"/>
    </w:p>
    <w:p w14:paraId="20BB783B" w14:textId="449A859A" w:rsidR="00B9128B" w:rsidRPr="007C07C1"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w:t>
      </w:r>
      <w:r w:rsidRPr="007C07C1">
        <w:rPr>
          <w:rFonts w:ascii="Arial" w:hAnsi="Arial" w:cs="Arial"/>
        </w:rPr>
        <w:t xml:space="preserve">dokumentace návrhu nového uspořádání pozemků </w:t>
      </w:r>
      <w:r w:rsidR="00960D56" w:rsidRPr="007C07C1">
        <w:rPr>
          <w:rFonts w:ascii="Arial" w:hAnsi="Arial" w:cs="Arial"/>
        </w:rPr>
        <w:t>–</w:t>
      </w:r>
      <w:r w:rsidRPr="007C07C1">
        <w:rPr>
          <w:rFonts w:ascii="Arial" w:hAnsi="Arial" w:cs="Arial"/>
        </w:rPr>
        <w:t xml:space="preserve"> 2x listinné vyhotovení určené </w:t>
      </w:r>
      <w:r w:rsidR="00960D56" w:rsidRPr="007C07C1">
        <w:rPr>
          <w:rFonts w:ascii="Arial" w:hAnsi="Arial" w:cs="Arial"/>
        </w:rPr>
        <w:t xml:space="preserve">– 1x </w:t>
      </w:r>
      <w:r w:rsidRPr="007C07C1">
        <w:rPr>
          <w:rFonts w:ascii="Arial" w:hAnsi="Arial" w:cs="Arial"/>
        </w:rPr>
        <w:t xml:space="preserve">Objednateli (paré č. 1) a </w:t>
      </w:r>
      <w:r w:rsidR="00960D56" w:rsidRPr="007C07C1">
        <w:rPr>
          <w:rFonts w:ascii="Arial" w:hAnsi="Arial" w:cs="Arial"/>
        </w:rPr>
        <w:t xml:space="preserve">1x </w:t>
      </w:r>
      <w:r w:rsidRPr="007C07C1">
        <w:rPr>
          <w:rFonts w:ascii="Arial" w:hAnsi="Arial" w:cs="Arial"/>
        </w:rPr>
        <w:t>příslušné obci k</w:t>
      </w:r>
      <w:r w:rsidR="00B470D9" w:rsidRPr="007C07C1">
        <w:rPr>
          <w:rFonts w:ascii="Arial" w:hAnsi="Arial" w:cs="Arial"/>
        </w:rPr>
        <w:t> </w:t>
      </w:r>
      <w:r w:rsidRPr="007C07C1">
        <w:rPr>
          <w:rFonts w:ascii="Arial" w:hAnsi="Arial" w:cs="Arial"/>
        </w:rPr>
        <w:t xml:space="preserve">uložení </w:t>
      </w:r>
      <w:r w:rsidR="009B312D" w:rsidRPr="007C07C1">
        <w:rPr>
          <w:rFonts w:ascii="Arial" w:hAnsi="Arial" w:cs="Arial"/>
        </w:rPr>
        <w:t>(</w:t>
      </w:r>
      <w:r w:rsidR="00BB6CB2" w:rsidRPr="007C07C1">
        <w:rPr>
          <w:rFonts w:ascii="Arial" w:hAnsi="Arial" w:cs="Arial"/>
        </w:rPr>
        <w:t>v obou případech se doplňují pouze ty části dokumentace</w:t>
      </w:r>
      <w:r w:rsidR="00D16176" w:rsidRPr="007C07C1">
        <w:rPr>
          <w:rFonts w:ascii="Arial" w:hAnsi="Arial" w:cs="Arial"/>
        </w:rPr>
        <w:t xml:space="preserve"> dle čl.</w:t>
      </w:r>
      <w:r w:rsidR="00E94BEA" w:rsidRPr="007C07C1">
        <w:rPr>
          <w:rFonts w:ascii="Arial" w:hAnsi="Arial" w:cs="Arial"/>
        </w:rPr>
        <w:t xml:space="preserve"> 6.3.3</w:t>
      </w:r>
      <w:r w:rsidR="00BB6CB2" w:rsidRPr="007C07C1">
        <w:rPr>
          <w:rFonts w:ascii="Arial" w:hAnsi="Arial" w:cs="Arial"/>
        </w:rPr>
        <w:t xml:space="preserve">, které dosud nebyly </w:t>
      </w:r>
      <w:r w:rsidR="00190101" w:rsidRPr="007C07C1">
        <w:rPr>
          <w:rFonts w:ascii="Arial" w:hAnsi="Arial" w:cs="Arial"/>
        </w:rPr>
        <w:t xml:space="preserve">Objednateli nebo obci </w:t>
      </w:r>
      <w:r w:rsidR="00BB6CB2" w:rsidRPr="007C07C1">
        <w:rPr>
          <w:rFonts w:ascii="Arial" w:hAnsi="Arial" w:cs="Arial"/>
        </w:rPr>
        <w:t>předány</w:t>
      </w:r>
      <w:r w:rsidR="00860FA5" w:rsidRPr="007C07C1">
        <w:rPr>
          <w:rFonts w:ascii="Arial" w:hAnsi="Arial" w:cs="Arial"/>
        </w:rPr>
        <w:t>)</w:t>
      </w:r>
      <w:r w:rsidR="00E400B0" w:rsidRPr="007C07C1">
        <w:rPr>
          <w:rFonts w:ascii="Arial" w:hAnsi="Arial" w:cs="Arial"/>
        </w:rPr>
        <w:t xml:space="preserve"> </w:t>
      </w:r>
      <w:r w:rsidRPr="007C07C1">
        <w:rPr>
          <w:rFonts w:ascii="Arial" w:hAnsi="Arial" w:cs="Arial"/>
        </w:rPr>
        <w:t xml:space="preserve">+ </w:t>
      </w:r>
      <w:r w:rsidR="00D408C1" w:rsidRPr="007C07C1">
        <w:rPr>
          <w:rFonts w:ascii="Arial" w:hAnsi="Arial" w:cs="Arial"/>
        </w:rPr>
        <w:t>3</w:t>
      </w:r>
      <w:r w:rsidRPr="007C07C1">
        <w:rPr>
          <w:rFonts w:ascii="Arial" w:hAnsi="Arial" w:cs="Arial"/>
        </w:rPr>
        <w:t>x listinné vyhotovení přílohy k</w:t>
      </w:r>
      <w:r w:rsidR="00D7135F" w:rsidRPr="007C07C1">
        <w:rPr>
          <w:rFonts w:ascii="Arial" w:hAnsi="Arial" w:cs="Arial"/>
        </w:rPr>
        <w:t> </w:t>
      </w:r>
      <w:r w:rsidRPr="007C07C1">
        <w:rPr>
          <w:rFonts w:ascii="Arial" w:hAnsi="Arial" w:cs="Arial"/>
        </w:rPr>
        <w:t>rozhodnutí o schválení návrhu</w:t>
      </w:r>
      <w:r w:rsidR="00ED7346" w:rsidRPr="007C07C1">
        <w:rPr>
          <w:rFonts w:ascii="Arial" w:hAnsi="Arial" w:cs="Arial"/>
        </w:rPr>
        <w:t xml:space="preserve"> určené –</w:t>
      </w:r>
      <w:r w:rsidRPr="007C07C1">
        <w:rPr>
          <w:rFonts w:ascii="Arial" w:hAnsi="Arial" w:cs="Arial"/>
        </w:rPr>
        <w:t xml:space="preserve"> </w:t>
      </w:r>
      <w:r w:rsidR="00FC074A" w:rsidRPr="007C07C1">
        <w:rPr>
          <w:rFonts w:ascii="Arial" w:hAnsi="Arial" w:cs="Arial"/>
        </w:rPr>
        <w:t>1x</w:t>
      </w:r>
      <w:r w:rsidRPr="007C07C1">
        <w:rPr>
          <w:rFonts w:ascii="Arial" w:hAnsi="Arial" w:cs="Arial"/>
        </w:rPr>
        <w:t xml:space="preserve"> Objednateli</w:t>
      </w:r>
      <w:r w:rsidR="00D408C1" w:rsidRPr="007C07C1">
        <w:rPr>
          <w:rFonts w:ascii="Arial" w:hAnsi="Arial" w:cs="Arial"/>
        </w:rPr>
        <w:t xml:space="preserve">, </w:t>
      </w:r>
      <w:r w:rsidR="00BD0257" w:rsidRPr="007C07C1">
        <w:rPr>
          <w:rFonts w:ascii="Arial" w:hAnsi="Arial" w:cs="Arial"/>
        </w:rPr>
        <w:t xml:space="preserve">1x k rozeslání účastníkům řízení, </w:t>
      </w:r>
      <w:r w:rsidR="00D408C1" w:rsidRPr="007C07C1">
        <w:rPr>
          <w:rFonts w:ascii="Arial" w:hAnsi="Arial" w:cs="Arial"/>
        </w:rPr>
        <w:t>1x příslušné obci k veřejnému nahlédnutí</w:t>
      </w:r>
      <w:r w:rsidR="002C01B8" w:rsidRPr="007C07C1">
        <w:rPr>
          <w:rFonts w:ascii="Arial" w:hAnsi="Arial" w:cs="Arial"/>
        </w:rPr>
        <w:t>; digitální vyhotovení určené Objednateli</w:t>
      </w:r>
      <w:r w:rsidRPr="007C07C1">
        <w:rPr>
          <w:rFonts w:ascii="Arial" w:hAnsi="Arial" w:cs="Arial"/>
        </w:rPr>
        <w:t>;</w:t>
      </w:r>
      <w:bookmarkEnd w:id="100"/>
    </w:p>
    <w:p w14:paraId="53003411" w14:textId="67FFD243" w:rsidR="00B9128B" w:rsidRPr="007C07C1"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7C07C1">
        <w:rPr>
          <w:rFonts w:ascii="Arial" w:hAnsi="Arial" w:cs="Arial"/>
        </w:rPr>
        <w:t xml:space="preserve">Vypracování podkladů pro změnu katastrální hranice </w:t>
      </w:r>
      <w:r w:rsidR="00687085" w:rsidRPr="007C07C1">
        <w:rPr>
          <w:rFonts w:ascii="Arial" w:hAnsi="Arial" w:cs="Arial"/>
        </w:rPr>
        <w:t>–</w:t>
      </w:r>
      <w:r w:rsidR="009438B9" w:rsidRPr="007C07C1">
        <w:rPr>
          <w:rFonts w:ascii="Arial" w:hAnsi="Arial" w:cs="Arial"/>
        </w:rPr>
        <w:t xml:space="preserve"> </w:t>
      </w:r>
      <w:r w:rsidR="00497BA8" w:rsidRPr="007C07C1">
        <w:rPr>
          <w:rFonts w:ascii="Arial" w:hAnsi="Arial" w:cs="Arial"/>
        </w:rPr>
        <w:t>1</w:t>
      </w:r>
      <w:r w:rsidRPr="007C07C1">
        <w:rPr>
          <w:rFonts w:ascii="Arial" w:hAnsi="Arial" w:cs="Arial"/>
        </w:rPr>
        <w:t>x listinné a digitální vyhotovení určené</w:t>
      </w:r>
      <w:r w:rsidR="00497BA8" w:rsidRPr="007C07C1">
        <w:rPr>
          <w:rFonts w:ascii="Arial" w:hAnsi="Arial" w:cs="Arial"/>
        </w:rPr>
        <w:t xml:space="preserve"> </w:t>
      </w:r>
      <w:r w:rsidRPr="007C07C1">
        <w:rPr>
          <w:rFonts w:ascii="Arial" w:hAnsi="Arial" w:cs="Arial"/>
        </w:rPr>
        <w:t xml:space="preserve">Objednateli, </w:t>
      </w:r>
      <w:r w:rsidR="00076844" w:rsidRPr="007C07C1">
        <w:rPr>
          <w:rFonts w:ascii="Arial" w:hAnsi="Arial" w:cs="Arial"/>
        </w:rPr>
        <w:t xml:space="preserve">1x </w:t>
      </w:r>
      <w:r w:rsidR="003252A9" w:rsidRPr="007C07C1">
        <w:rPr>
          <w:rFonts w:ascii="Arial" w:hAnsi="Arial" w:cs="Arial"/>
        </w:rPr>
        <w:t xml:space="preserve">listinné vyhotovení podkladů </w:t>
      </w:r>
      <w:r w:rsidR="00EB27FC" w:rsidRPr="007C07C1">
        <w:rPr>
          <w:rFonts w:ascii="Arial" w:hAnsi="Arial" w:cs="Arial"/>
        </w:rPr>
        <w:t xml:space="preserve">pro </w:t>
      </w:r>
      <w:r w:rsidRPr="007C07C1">
        <w:rPr>
          <w:rFonts w:ascii="Arial" w:hAnsi="Arial" w:cs="Arial"/>
        </w:rPr>
        <w:t>každ</w:t>
      </w:r>
      <w:r w:rsidR="00EB27FC" w:rsidRPr="007C07C1">
        <w:rPr>
          <w:rFonts w:ascii="Arial" w:hAnsi="Arial" w:cs="Arial"/>
        </w:rPr>
        <w:t>ou</w:t>
      </w:r>
      <w:r w:rsidRPr="007C07C1">
        <w:rPr>
          <w:rFonts w:ascii="Arial" w:hAnsi="Arial" w:cs="Arial"/>
        </w:rPr>
        <w:t xml:space="preserve"> dotčen</w:t>
      </w:r>
      <w:r w:rsidR="00EB27FC" w:rsidRPr="007C07C1">
        <w:rPr>
          <w:rFonts w:ascii="Arial" w:hAnsi="Arial" w:cs="Arial"/>
        </w:rPr>
        <w:t>ou</w:t>
      </w:r>
      <w:r w:rsidRPr="007C07C1">
        <w:rPr>
          <w:rFonts w:ascii="Arial" w:hAnsi="Arial" w:cs="Arial"/>
        </w:rPr>
        <w:t xml:space="preserve"> ob</w:t>
      </w:r>
      <w:r w:rsidR="00EB27FC" w:rsidRPr="007C07C1">
        <w:rPr>
          <w:rFonts w:ascii="Arial" w:hAnsi="Arial" w:cs="Arial"/>
        </w:rPr>
        <w:t>e</w:t>
      </w:r>
      <w:r w:rsidRPr="007C07C1">
        <w:rPr>
          <w:rFonts w:ascii="Arial" w:hAnsi="Arial" w:cs="Arial"/>
        </w:rPr>
        <w:t>c;</w:t>
      </w:r>
      <w:bookmarkEnd w:id="101"/>
      <w:r w:rsidR="00773F04" w:rsidRPr="007C07C1">
        <w:rPr>
          <w:rFonts w:ascii="Arial" w:hAnsi="Arial" w:cs="Arial"/>
        </w:rPr>
        <w:t xml:space="preserve"> </w:t>
      </w:r>
    </w:p>
    <w:p w14:paraId="49DA58B3" w14:textId="77EDFC68" w:rsidR="00B9128B" w:rsidRPr="007C07C1" w:rsidRDefault="00B9128B" w:rsidP="00024EBF">
      <w:pPr>
        <w:pStyle w:val="Claneka"/>
        <w:keepLines w:val="0"/>
        <w:widowControl/>
        <w:numPr>
          <w:ilvl w:val="2"/>
          <w:numId w:val="22"/>
        </w:numPr>
        <w:spacing w:line="240" w:lineRule="auto"/>
        <w:jc w:val="both"/>
        <w:rPr>
          <w:rFonts w:ascii="Arial" w:hAnsi="Arial" w:cs="Arial"/>
        </w:rPr>
      </w:pPr>
      <w:r w:rsidRPr="007C07C1">
        <w:rPr>
          <w:rFonts w:ascii="Arial" w:hAnsi="Arial" w:cs="Arial"/>
        </w:rPr>
        <w:t xml:space="preserve">Vypracování aktualizace návrhu </w:t>
      </w:r>
      <w:r w:rsidR="00687085" w:rsidRPr="007C07C1">
        <w:rPr>
          <w:rFonts w:ascii="Arial" w:hAnsi="Arial" w:cs="Arial"/>
        </w:rPr>
        <w:t>–</w:t>
      </w:r>
      <w:r w:rsidRPr="007C07C1">
        <w:rPr>
          <w:rFonts w:ascii="Arial" w:hAnsi="Arial" w:cs="Arial"/>
        </w:rPr>
        <w:t xml:space="preserve"> přiměřeně se použijí předchozí </w:t>
      </w:r>
      <w:r w:rsidR="008344A6" w:rsidRPr="007C07C1">
        <w:rPr>
          <w:rFonts w:ascii="Arial" w:hAnsi="Arial" w:cs="Arial"/>
        </w:rPr>
        <w:t>články Smlouvy</w:t>
      </w:r>
      <w:r w:rsidRPr="007C07C1">
        <w:rPr>
          <w:rFonts w:ascii="Arial" w:hAnsi="Arial" w:cs="Arial"/>
        </w:rPr>
        <w:t>;</w:t>
      </w:r>
    </w:p>
    <w:p w14:paraId="42925156" w14:textId="341C1D5B" w:rsidR="00563606" w:rsidRPr="007C07C1" w:rsidRDefault="00B9128B" w:rsidP="002C3496">
      <w:pPr>
        <w:pStyle w:val="Claneka"/>
        <w:keepLines w:val="0"/>
        <w:widowControl/>
        <w:numPr>
          <w:ilvl w:val="2"/>
          <w:numId w:val="22"/>
        </w:numPr>
        <w:spacing w:line="240" w:lineRule="auto"/>
        <w:jc w:val="both"/>
        <w:rPr>
          <w:rFonts w:ascii="Arial" w:hAnsi="Arial" w:cs="Arial"/>
          <w:color w:val="FF0000"/>
        </w:rPr>
      </w:pPr>
      <w:r w:rsidRPr="007C07C1">
        <w:rPr>
          <w:rFonts w:ascii="Arial" w:hAnsi="Arial" w:cs="Arial"/>
        </w:rPr>
        <w:t xml:space="preserve">Zpracování mapového díla </w:t>
      </w:r>
      <w:r w:rsidR="00687085" w:rsidRPr="007C07C1">
        <w:rPr>
          <w:rFonts w:ascii="Arial" w:hAnsi="Arial" w:cs="Arial"/>
        </w:rPr>
        <w:t>–</w:t>
      </w:r>
      <w:r w:rsidR="00F07F49" w:rsidRPr="007C07C1">
        <w:rPr>
          <w:rFonts w:ascii="Arial" w:hAnsi="Arial" w:cs="Arial"/>
        </w:rPr>
        <w:t xml:space="preserve"> </w:t>
      </w:r>
      <w:r w:rsidRPr="007C07C1">
        <w:rPr>
          <w:rFonts w:ascii="Arial" w:hAnsi="Arial" w:cs="Arial"/>
        </w:rPr>
        <w:t>digitální vyhotovení určené Objednateli</w:t>
      </w:r>
      <w:r w:rsidR="007F408F" w:rsidRPr="007C07C1">
        <w:rPr>
          <w:rFonts w:ascii="Arial" w:hAnsi="Arial" w:cs="Arial"/>
        </w:rPr>
        <w:t>;</w:t>
      </w:r>
      <w:r w:rsidR="007F408F" w:rsidRPr="007C07C1">
        <w:rPr>
          <w:rFonts w:ascii="Arial" w:hAnsi="Arial" w:cs="Arial"/>
          <w:color w:val="FF0000"/>
        </w:rPr>
        <w:t xml:space="preserve"> </w:t>
      </w:r>
      <w:bookmarkStart w:id="102" w:name="_Ref135050122"/>
    </w:p>
    <w:p w14:paraId="35C2B096" w14:textId="5F9B7408" w:rsidR="00B9128B" w:rsidRPr="007C07C1" w:rsidRDefault="00B9128B" w:rsidP="002C3496">
      <w:pPr>
        <w:pStyle w:val="Claneka"/>
        <w:keepLines w:val="0"/>
        <w:widowControl/>
        <w:numPr>
          <w:ilvl w:val="2"/>
          <w:numId w:val="22"/>
        </w:numPr>
        <w:spacing w:line="240" w:lineRule="auto"/>
        <w:jc w:val="both"/>
        <w:rPr>
          <w:rFonts w:ascii="Arial" w:hAnsi="Arial" w:cs="Arial"/>
        </w:rPr>
      </w:pPr>
      <w:r w:rsidRPr="007C07C1">
        <w:rPr>
          <w:rFonts w:ascii="Arial" w:hAnsi="Arial" w:cs="Arial"/>
        </w:rPr>
        <w:t xml:space="preserve">Vypracování písemných příloh k rozhodnutí o výměně nebo přechodu vlastnických práv </w:t>
      </w:r>
      <w:r w:rsidR="00687085" w:rsidRPr="007C07C1">
        <w:rPr>
          <w:rFonts w:ascii="Arial" w:hAnsi="Arial" w:cs="Arial"/>
        </w:rPr>
        <w:t>–</w:t>
      </w:r>
      <w:r w:rsidRPr="007C07C1">
        <w:rPr>
          <w:rFonts w:ascii="Arial" w:hAnsi="Arial" w:cs="Arial"/>
        </w:rPr>
        <w:t xml:space="preserve"> </w:t>
      </w:r>
      <w:r w:rsidR="00EA021C" w:rsidRPr="007C07C1">
        <w:rPr>
          <w:rFonts w:ascii="Arial" w:hAnsi="Arial" w:cs="Arial"/>
        </w:rPr>
        <w:t>4</w:t>
      </w:r>
      <w:r w:rsidRPr="007C07C1">
        <w:rPr>
          <w:rFonts w:ascii="Arial" w:hAnsi="Arial" w:cs="Arial"/>
        </w:rPr>
        <w:t xml:space="preserve">x listinné </w:t>
      </w:r>
      <w:r w:rsidR="00EA7618" w:rsidRPr="007C07C1">
        <w:rPr>
          <w:rFonts w:ascii="Arial" w:hAnsi="Arial" w:cs="Arial"/>
        </w:rPr>
        <w:t>vyhotovení určené</w:t>
      </w:r>
      <w:r w:rsidRPr="007C07C1">
        <w:rPr>
          <w:rFonts w:ascii="Arial" w:hAnsi="Arial" w:cs="Arial"/>
        </w:rPr>
        <w:t xml:space="preserve"> </w:t>
      </w:r>
      <w:r w:rsidR="00DD1F00" w:rsidRPr="007C07C1">
        <w:rPr>
          <w:rFonts w:ascii="Arial" w:hAnsi="Arial" w:cs="Arial"/>
        </w:rPr>
        <w:t xml:space="preserve">– 1x </w:t>
      </w:r>
      <w:r w:rsidRPr="007C07C1">
        <w:rPr>
          <w:rFonts w:ascii="Arial" w:hAnsi="Arial" w:cs="Arial"/>
        </w:rPr>
        <w:t>Objednateli</w:t>
      </w:r>
      <w:r w:rsidR="00BD0257" w:rsidRPr="007C07C1">
        <w:rPr>
          <w:rFonts w:ascii="Arial" w:hAnsi="Arial" w:cs="Arial"/>
        </w:rPr>
        <w:t xml:space="preserve">, </w:t>
      </w:r>
      <w:r w:rsidR="000A684E" w:rsidRPr="007C07C1">
        <w:rPr>
          <w:rFonts w:ascii="Arial" w:hAnsi="Arial" w:cs="Arial"/>
        </w:rPr>
        <w:t>1x příslušné obci k veřejnému nahlédnutí</w:t>
      </w:r>
      <w:r w:rsidRPr="007C07C1">
        <w:rPr>
          <w:rFonts w:ascii="Arial" w:hAnsi="Arial" w:cs="Arial"/>
        </w:rPr>
        <w:t xml:space="preserve">, </w:t>
      </w:r>
      <w:r w:rsidR="00BD0257" w:rsidRPr="007C07C1">
        <w:rPr>
          <w:rFonts w:ascii="Arial" w:hAnsi="Arial" w:cs="Arial"/>
        </w:rPr>
        <w:t xml:space="preserve">1x </w:t>
      </w:r>
      <w:r w:rsidRPr="007C07C1">
        <w:rPr>
          <w:rFonts w:ascii="Arial" w:hAnsi="Arial" w:cs="Arial"/>
        </w:rPr>
        <w:t>k rozeslání účastníkům řízení</w:t>
      </w:r>
      <w:r w:rsidR="00EA021C" w:rsidRPr="007C07C1">
        <w:rPr>
          <w:rFonts w:ascii="Arial" w:hAnsi="Arial" w:cs="Arial"/>
        </w:rPr>
        <w:t xml:space="preserve"> a 1x katastrálnímu úřadu</w:t>
      </w:r>
      <w:r w:rsidR="00EA7618" w:rsidRPr="007C07C1">
        <w:rPr>
          <w:rFonts w:ascii="Arial" w:hAnsi="Arial" w:cs="Arial"/>
        </w:rPr>
        <w:t>; digitální vyhotovení určené Objednateli</w:t>
      </w:r>
      <w:r w:rsidRPr="007C07C1">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7C07C1">
        <w:rPr>
          <w:rFonts w:ascii="Arial" w:hAnsi="Arial" w:cs="Arial"/>
          <w:szCs w:val="22"/>
        </w:rPr>
        <w:t>Katastrální úřad bude stanovovat měřítka grafických příloh, které budou sloužit k obnově katastrálního operátu</w:t>
      </w:r>
      <w:r w:rsidR="00622F03" w:rsidRPr="007C07C1">
        <w:rPr>
          <w:rFonts w:ascii="Arial" w:hAnsi="Arial" w:cs="Arial"/>
          <w:szCs w:val="22"/>
        </w:rPr>
        <w:t xml:space="preserve"> </w:t>
      </w:r>
      <w:r w:rsidRPr="007C07C1">
        <w:rPr>
          <w:rFonts w:ascii="Arial" w:hAnsi="Arial" w:cs="Arial"/>
          <w:szCs w:val="22"/>
        </w:rPr>
        <w:t>na základě výsledků pozemkových úprav.</w:t>
      </w:r>
      <w:r w:rsidRPr="00ED6435">
        <w:rPr>
          <w:rFonts w:ascii="Arial" w:hAnsi="Arial" w:cs="Arial"/>
          <w:szCs w:val="22"/>
        </w:rPr>
        <w:t xml:space="preserve">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9F78004"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t.j. </w:t>
      </w:r>
      <w:bookmarkStart w:id="104" w:name="_Hlk173829571"/>
      <w:r w:rsidR="004C3876" w:rsidRPr="000C4649">
        <w:rPr>
          <w:rFonts w:ascii="Arial" w:hAnsi="Arial" w:cs="Arial"/>
          <w:color w:val="FF0000"/>
          <w:szCs w:val="22"/>
          <w:highlight w:val="lightGray"/>
        </w:rPr>
        <w:t>bude dopsáno před podpisem smlouvy</w:t>
      </w:r>
      <w:bookmarkEnd w:id="104"/>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64D4C7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20A4D">
        <w:rPr>
          <w:rFonts w:ascii="Arial" w:hAnsi="Arial" w:cs="Arial"/>
          <w:szCs w:val="22"/>
        </w:rPr>
        <w:t>Vyškov, adresa: Palánek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79F2850" w:rsidR="00F87D91" w:rsidRPr="007C07C1"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C07C1">
        <w:rPr>
          <w:rFonts w:ascii="Arial" w:hAnsi="Arial" w:cs="Arial"/>
          <w:szCs w:val="22"/>
        </w:rPr>
        <w:t>katastrálním úřadem;</w:t>
      </w:r>
      <w:r w:rsidR="00AC7165" w:rsidRPr="007C07C1">
        <w:rPr>
          <w:rFonts w:ascii="Arial" w:hAnsi="Arial" w:cs="Arial"/>
          <w:szCs w:val="22"/>
        </w:rPr>
        <w:t xml:space="preserve"> </w:t>
      </w:r>
    </w:p>
    <w:p w14:paraId="6B23FD55" w14:textId="52876A87" w:rsidR="00F87D91" w:rsidRPr="007C07C1" w:rsidRDefault="00F87D91" w:rsidP="00024EBF">
      <w:pPr>
        <w:pStyle w:val="Level4"/>
        <w:numPr>
          <w:ilvl w:val="0"/>
          <w:numId w:val="17"/>
        </w:numPr>
        <w:spacing w:line="240" w:lineRule="auto"/>
        <w:ind w:left="1134" w:hanging="567"/>
        <w:jc w:val="both"/>
        <w:rPr>
          <w:rFonts w:ascii="Arial" w:hAnsi="Arial" w:cs="Arial"/>
          <w:szCs w:val="22"/>
        </w:rPr>
      </w:pPr>
      <w:r w:rsidRPr="007C07C1">
        <w:rPr>
          <w:rFonts w:ascii="Arial" w:hAnsi="Arial" w:cs="Arial"/>
          <w:szCs w:val="22"/>
        </w:rPr>
        <w:t xml:space="preserve">u dílčí části </w:t>
      </w:r>
      <w:r w:rsidR="004935D3" w:rsidRPr="007C07C1">
        <w:rPr>
          <w:rFonts w:ascii="Arial" w:hAnsi="Arial" w:cs="Arial"/>
          <w:szCs w:val="22"/>
        </w:rPr>
        <w:t xml:space="preserve">Hlavního celku </w:t>
      </w:r>
      <w:r w:rsidRPr="007C07C1">
        <w:rPr>
          <w:rFonts w:ascii="Arial" w:hAnsi="Arial" w:cs="Arial"/>
          <w:szCs w:val="22"/>
        </w:rPr>
        <w:t xml:space="preserve">dle </w:t>
      </w:r>
      <w:r w:rsidR="00646EE1" w:rsidRPr="007C07C1">
        <w:rPr>
          <w:rFonts w:ascii="Arial" w:hAnsi="Arial" w:cs="Arial"/>
          <w:szCs w:val="22"/>
        </w:rPr>
        <w:t xml:space="preserve">čl. </w:t>
      </w:r>
      <w:r w:rsidR="00E94BEA" w:rsidRPr="007C07C1">
        <w:rPr>
          <w:rFonts w:ascii="Arial" w:hAnsi="Arial" w:cs="Arial"/>
          <w:szCs w:val="22"/>
        </w:rPr>
        <w:t>6.2.2</w:t>
      </w:r>
      <w:r w:rsidR="00927C0B" w:rsidRPr="007C07C1">
        <w:rPr>
          <w:rFonts w:ascii="Arial" w:hAnsi="Arial" w:cs="Arial"/>
          <w:szCs w:val="22"/>
        </w:rPr>
        <w:t xml:space="preserve"> (</w:t>
      </w:r>
      <w:r w:rsidR="00927C0B" w:rsidRPr="007C07C1">
        <w:rPr>
          <w:rFonts w:ascii="Arial" w:hAnsi="Arial" w:cs="Arial"/>
          <w:b/>
          <w:szCs w:val="22"/>
        </w:rPr>
        <w:t>Podrobné měření polohopisu v obvodu KoPÚ</w:t>
      </w:r>
      <w:r w:rsidR="00927C0B" w:rsidRPr="007C07C1">
        <w:rPr>
          <w:rFonts w:ascii="Arial" w:hAnsi="Arial" w:cs="Arial"/>
          <w:szCs w:val="22"/>
        </w:rPr>
        <w:t xml:space="preserve">) </w:t>
      </w:r>
      <w:r w:rsidR="00265F18" w:rsidRPr="007C07C1">
        <w:rPr>
          <w:rFonts w:ascii="Arial" w:hAnsi="Arial" w:cs="Arial"/>
          <w:szCs w:val="22"/>
        </w:rPr>
        <w:t xml:space="preserve">po potvrzení správnosti odevzdávané </w:t>
      </w:r>
      <w:bookmarkStart w:id="117" w:name="_Hlk32248346"/>
      <w:r w:rsidR="00265F18" w:rsidRPr="007C07C1">
        <w:rPr>
          <w:rFonts w:ascii="Arial" w:hAnsi="Arial" w:cs="Arial"/>
          <w:szCs w:val="22"/>
        </w:rPr>
        <w:t>dílčí části</w:t>
      </w:r>
      <w:bookmarkEnd w:id="117"/>
      <w:r w:rsidR="00265F18" w:rsidRPr="007C07C1">
        <w:rPr>
          <w:rFonts w:ascii="Arial" w:hAnsi="Arial" w:cs="Arial"/>
          <w:szCs w:val="22"/>
        </w:rPr>
        <w:t xml:space="preserve"> </w:t>
      </w:r>
      <w:r w:rsidR="008B6FEC" w:rsidRPr="007C07C1">
        <w:rPr>
          <w:rFonts w:ascii="Arial" w:hAnsi="Arial" w:cs="Arial"/>
          <w:szCs w:val="22"/>
        </w:rPr>
        <w:t xml:space="preserve">Hlavního celku </w:t>
      </w:r>
      <w:r w:rsidR="00265F18" w:rsidRPr="007C07C1">
        <w:rPr>
          <w:rFonts w:ascii="Arial" w:hAnsi="Arial" w:cs="Arial"/>
          <w:szCs w:val="22"/>
        </w:rPr>
        <w:t>Objednatelem;</w:t>
      </w:r>
    </w:p>
    <w:p w14:paraId="32F69195" w14:textId="5E176B20" w:rsidR="001C4DD2" w:rsidRPr="007C07C1" w:rsidRDefault="004C3876" w:rsidP="00024EBF">
      <w:pPr>
        <w:pStyle w:val="Level4"/>
        <w:numPr>
          <w:ilvl w:val="0"/>
          <w:numId w:val="17"/>
        </w:numPr>
        <w:spacing w:line="240" w:lineRule="auto"/>
        <w:ind w:left="1134" w:hanging="567"/>
        <w:jc w:val="both"/>
        <w:rPr>
          <w:rFonts w:ascii="Arial" w:hAnsi="Arial" w:cs="Arial"/>
          <w:szCs w:val="22"/>
        </w:rPr>
      </w:pPr>
      <w:r w:rsidRPr="007C07C1">
        <w:rPr>
          <w:rFonts w:ascii="Arial" w:hAnsi="Arial" w:cs="Arial"/>
          <w:b/>
          <w:bCs/>
        </w:rPr>
        <w:t>NENÍ PŘEDMĚTEM TÉTO SMLOUVY</w:t>
      </w:r>
      <w:r w:rsidRPr="007C07C1">
        <w:rPr>
          <w:rFonts w:ascii="Arial" w:hAnsi="Arial" w:cs="Arial"/>
          <w:szCs w:val="22"/>
        </w:rPr>
        <w:t xml:space="preserve"> </w:t>
      </w:r>
      <w:r w:rsidR="001C4DD2" w:rsidRPr="007C07C1">
        <w:rPr>
          <w:rFonts w:ascii="Arial" w:hAnsi="Arial" w:cs="Arial"/>
          <w:szCs w:val="22"/>
        </w:rPr>
        <w:t xml:space="preserve">u dílčí části </w:t>
      </w:r>
      <w:r w:rsidR="004935D3" w:rsidRPr="007C07C1">
        <w:rPr>
          <w:rFonts w:ascii="Arial" w:hAnsi="Arial" w:cs="Arial"/>
          <w:szCs w:val="22"/>
        </w:rPr>
        <w:t>Hlavního celku</w:t>
      </w:r>
      <w:r w:rsidR="001C4DD2" w:rsidRPr="007C07C1">
        <w:rPr>
          <w:rFonts w:ascii="Arial" w:hAnsi="Arial" w:cs="Arial"/>
          <w:szCs w:val="22"/>
        </w:rPr>
        <w:t xml:space="preserve"> dle čl. </w:t>
      </w:r>
      <w:r w:rsidR="00E94BEA" w:rsidRPr="007C07C1">
        <w:rPr>
          <w:rFonts w:ascii="Arial" w:hAnsi="Arial" w:cs="Arial"/>
          <w:szCs w:val="22"/>
        </w:rPr>
        <w:t>6.2.3</w:t>
      </w:r>
      <w:r w:rsidR="0090447A" w:rsidRPr="007C07C1">
        <w:rPr>
          <w:rFonts w:ascii="Arial" w:hAnsi="Arial" w:cs="Arial"/>
          <w:szCs w:val="22"/>
        </w:rPr>
        <w:t xml:space="preserve"> </w:t>
      </w:r>
      <w:r w:rsidR="001C4DD2" w:rsidRPr="007C07C1">
        <w:rPr>
          <w:rFonts w:ascii="Arial" w:hAnsi="Arial" w:cs="Arial"/>
          <w:szCs w:val="22"/>
        </w:rPr>
        <w:t>(</w:t>
      </w:r>
      <w:r w:rsidR="001C4DD2" w:rsidRPr="007C07C1">
        <w:rPr>
          <w:rFonts w:ascii="Arial" w:hAnsi="Arial" w:cs="Arial"/>
          <w:b/>
          <w:szCs w:val="22"/>
        </w:rPr>
        <w:t>Vektorizace vlastnické mapy</w:t>
      </w:r>
      <w:r w:rsidR="001C4DD2" w:rsidRPr="007C07C1">
        <w:rPr>
          <w:rFonts w:ascii="Arial" w:hAnsi="Arial" w:cs="Arial"/>
          <w:szCs w:val="22"/>
        </w:rPr>
        <w:t xml:space="preserve">) po potvrzení správnosti odevzdávané dílčí části </w:t>
      </w:r>
      <w:r w:rsidR="008B6FEC" w:rsidRPr="007C07C1">
        <w:rPr>
          <w:rFonts w:ascii="Arial" w:hAnsi="Arial" w:cs="Arial"/>
          <w:szCs w:val="22"/>
        </w:rPr>
        <w:t xml:space="preserve">Hlavního celku </w:t>
      </w:r>
      <w:r w:rsidR="001C4DD2" w:rsidRPr="007C07C1">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E08C3C7" w:rsidR="0090447A" w:rsidRPr="007C07C1"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4C3876">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w:t>
      </w:r>
      <w:r w:rsidRPr="007C07C1">
        <w:rPr>
          <w:rFonts w:ascii="Arial" w:hAnsi="Arial" w:cs="Arial"/>
          <w:szCs w:val="22"/>
        </w:rPr>
        <w:t xml:space="preserve">kladného stanoviska katastrálního úřadu ve smyslu § 9 odst. 6 Zákona a po potvrzení správnosti odevzdávané dílčí části </w:t>
      </w:r>
      <w:r w:rsidR="008B6FEC" w:rsidRPr="007C07C1">
        <w:rPr>
          <w:rFonts w:ascii="Arial" w:hAnsi="Arial" w:cs="Arial"/>
          <w:szCs w:val="22"/>
        </w:rPr>
        <w:t>Hlavního celku</w:t>
      </w:r>
      <w:r w:rsidRPr="007C07C1">
        <w:rPr>
          <w:rFonts w:ascii="Arial" w:hAnsi="Arial" w:cs="Arial"/>
          <w:szCs w:val="22"/>
        </w:rPr>
        <w:t xml:space="preserve"> Objednatelem a po předání potvrzených geometrických plánů;</w:t>
      </w:r>
    </w:p>
    <w:p w14:paraId="76C090F4" w14:textId="683D4C01" w:rsidR="0090447A" w:rsidRPr="007C07C1" w:rsidRDefault="0046756C" w:rsidP="00024EBF">
      <w:pPr>
        <w:pStyle w:val="Level4"/>
        <w:numPr>
          <w:ilvl w:val="0"/>
          <w:numId w:val="17"/>
        </w:numPr>
        <w:spacing w:line="240" w:lineRule="auto"/>
        <w:ind w:left="1134" w:hanging="567"/>
        <w:jc w:val="both"/>
        <w:rPr>
          <w:rFonts w:ascii="Arial" w:hAnsi="Arial" w:cs="Arial"/>
          <w:szCs w:val="22"/>
        </w:rPr>
      </w:pPr>
      <w:r w:rsidRPr="007C07C1">
        <w:rPr>
          <w:rFonts w:ascii="Arial" w:hAnsi="Arial" w:cs="Arial"/>
          <w:b/>
          <w:bCs/>
          <w:szCs w:val="22"/>
        </w:rPr>
        <w:t>NENÍ PŘEDMĚTEM TÉTO SMLOUVY</w:t>
      </w:r>
      <w:r w:rsidR="007C07C1" w:rsidRPr="007C07C1">
        <w:rPr>
          <w:rFonts w:ascii="Arial" w:hAnsi="Arial" w:cs="Arial"/>
          <w:b/>
          <w:bCs/>
          <w:szCs w:val="22"/>
        </w:rPr>
        <w:t xml:space="preserve"> </w:t>
      </w:r>
      <w:r w:rsidR="0090447A" w:rsidRPr="007C07C1">
        <w:rPr>
          <w:rFonts w:ascii="Arial" w:hAnsi="Arial" w:cs="Arial"/>
          <w:szCs w:val="22"/>
        </w:rPr>
        <w:t xml:space="preserve">u dílčí části </w:t>
      </w:r>
      <w:r w:rsidR="004935D3" w:rsidRPr="007C07C1">
        <w:rPr>
          <w:rFonts w:ascii="Arial" w:hAnsi="Arial" w:cs="Arial"/>
          <w:szCs w:val="22"/>
        </w:rPr>
        <w:t>Hlavního celku</w:t>
      </w:r>
      <w:r w:rsidR="0090447A" w:rsidRPr="007C07C1">
        <w:rPr>
          <w:rFonts w:ascii="Arial" w:hAnsi="Arial" w:cs="Arial"/>
          <w:szCs w:val="22"/>
        </w:rPr>
        <w:t xml:space="preserve"> dle čl. </w:t>
      </w:r>
      <w:r w:rsidR="00E94BEA" w:rsidRPr="007C07C1">
        <w:rPr>
          <w:rFonts w:ascii="Arial" w:hAnsi="Arial" w:cs="Arial"/>
          <w:szCs w:val="22"/>
        </w:rPr>
        <w:t xml:space="preserve">6.2.6 </w:t>
      </w:r>
      <w:r w:rsidR="0090447A" w:rsidRPr="007C07C1">
        <w:rPr>
          <w:rFonts w:ascii="Arial" w:hAnsi="Arial" w:cs="Arial"/>
          <w:szCs w:val="22"/>
        </w:rPr>
        <w:t>(</w:t>
      </w:r>
      <w:r w:rsidR="0090447A" w:rsidRPr="007C07C1">
        <w:rPr>
          <w:rFonts w:ascii="Arial" w:hAnsi="Arial" w:cs="Arial"/>
          <w:b/>
          <w:bCs/>
          <w:szCs w:val="22"/>
        </w:rPr>
        <w:t>Šetření průběhu vlastnických hranic řešených pozemků s porosty pro účely návrhu KoPÚ</w:t>
      </w:r>
      <w:r w:rsidR="0090447A" w:rsidRPr="007C07C1">
        <w:rPr>
          <w:rFonts w:ascii="Arial" w:hAnsi="Arial" w:cs="Arial"/>
          <w:szCs w:val="22"/>
        </w:rPr>
        <w:t xml:space="preserve">) po potvrzení správnosti odevzdávané dílčí části </w:t>
      </w:r>
      <w:r w:rsidR="008B6FEC" w:rsidRPr="007C07C1">
        <w:rPr>
          <w:rFonts w:ascii="Arial" w:hAnsi="Arial" w:cs="Arial"/>
          <w:szCs w:val="22"/>
        </w:rPr>
        <w:t xml:space="preserve">Hlavního celku </w:t>
      </w:r>
      <w:r w:rsidR="0090447A" w:rsidRPr="007C07C1">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C07C1">
        <w:rPr>
          <w:rFonts w:ascii="Arial" w:hAnsi="Arial" w:cs="Arial"/>
          <w:szCs w:val="22"/>
        </w:rPr>
        <w:t xml:space="preserve">u dílčí části </w:t>
      </w:r>
      <w:r w:rsidR="004935D3" w:rsidRPr="007C07C1">
        <w:rPr>
          <w:rFonts w:ascii="Arial" w:hAnsi="Arial" w:cs="Arial"/>
          <w:szCs w:val="22"/>
        </w:rPr>
        <w:t xml:space="preserve">Hlavního celku </w:t>
      </w:r>
      <w:r w:rsidRPr="007C07C1">
        <w:rPr>
          <w:rFonts w:ascii="Arial" w:hAnsi="Arial" w:cs="Arial"/>
          <w:szCs w:val="22"/>
        </w:rPr>
        <w:t>dle</w:t>
      </w:r>
      <w:r w:rsidRPr="00764100">
        <w:rPr>
          <w:rFonts w:ascii="Arial" w:hAnsi="Arial" w:cs="Arial"/>
          <w:szCs w:val="22"/>
        </w:rPr>
        <w:t xml:space="preserv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22F41608"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4C3876">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lastRenderedPageBreak/>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543539A" w:rsidR="00237BE0" w:rsidRPr="00C62699"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00237BE0" w:rsidRPr="00C62699">
        <w:rPr>
          <w:rFonts w:ascii="Arial" w:hAnsi="Arial" w:cs="Arial"/>
          <w:szCs w:val="22"/>
        </w:rPr>
        <w:t>majetkov</w:t>
      </w:r>
      <w:r w:rsidR="00EA0639" w:rsidRPr="00C62699">
        <w:rPr>
          <w:rFonts w:ascii="Arial" w:hAnsi="Arial" w:cs="Arial"/>
          <w:szCs w:val="22"/>
        </w:rPr>
        <w:t>ých</w:t>
      </w:r>
      <w:r w:rsidR="00237BE0"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02EAEE80" w:rsidR="00237BE0" w:rsidRPr="00C62699"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09CC56C8"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00237BE0"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7F29E58F"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přechází i na případného právního nástupce Objednatele.</w:t>
      </w:r>
    </w:p>
    <w:p w14:paraId="5D3161C2" w14:textId="0558AAE9"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je součástí Ceny</w:t>
      </w:r>
      <w:r w:rsidR="0023367E" w:rsidRPr="00ED6435">
        <w:rPr>
          <w:rFonts w:ascii="Arial" w:hAnsi="Arial" w:cs="Arial"/>
          <w:szCs w:val="22"/>
        </w:rPr>
        <w:t xml:space="preserve"> Díla</w:t>
      </w:r>
      <w:r w:rsidR="00237BE0" w:rsidRPr="00ED6435">
        <w:rPr>
          <w:rFonts w:ascii="Arial" w:hAnsi="Arial" w:cs="Arial"/>
          <w:szCs w:val="22"/>
        </w:rPr>
        <w:t>. S</w:t>
      </w:r>
      <w:r w:rsidR="005A3095" w:rsidRPr="00ED6435">
        <w:rPr>
          <w:rFonts w:ascii="Arial" w:hAnsi="Arial" w:cs="Arial"/>
          <w:szCs w:val="22"/>
        </w:rPr>
        <w:t>mluvní s</w:t>
      </w:r>
      <w:r w:rsidR="00237BE0"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00237BE0"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00237BE0" w:rsidRPr="00ED6435">
        <w:rPr>
          <w:rFonts w:ascii="Arial" w:hAnsi="Arial" w:cs="Arial"/>
          <w:szCs w:val="22"/>
        </w:rPr>
        <w:t>trany prohlašují, že taková odměna činí deset procent (10</w:t>
      </w:r>
      <w:r w:rsidR="007D7E58" w:rsidRPr="00ED6435">
        <w:rPr>
          <w:rFonts w:ascii="Arial" w:hAnsi="Arial" w:cs="Arial"/>
          <w:szCs w:val="22"/>
        </w:rPr>
        <w:t> </w:t>
      </w:r>
      <w:r w:rsidR="00237BE0" w:rsidRPr="00ED6435">
        <w:rPr>
          <w:rFonts w:ascii="Arial" w:hAnsi="Arial" w:cs="Arial"/>
          <w:szCs w:val="22"/>
        </w:rPr>
        <w:t xml:space="preserve">%) z Ceny </w:t>
      </w:r>
      <w:r w:rsidR="0023367E" w:rsidRPr="00ED6435">
        <w:rPr>
          <w:rFonts w:ascii="Arial" w:hAnsi="Arial" w:cs="Arial"/>
          <w:szCs w:val="22"/>
        </w:rPr>
        <w:t xml:space="preserve">Díla </w:t>
      </w:r>
      <w:r w:rsidR="00237BE0" w:rsidRPr="00ED6435">
        <w:rPr>
          <w:rFonts w:ascii="Arial" w:hAnsi="Arial" w:cs="Arial"/>
          <w:szCs w:val="22"/>
        </w:rPr>
        <w:t>zaplacené za plnění této Smlouvy do okamžiku potřeby určení výše takové odměny.</w:t>
      </w:r>
    </w:p>
    <w:p w14:paraId="4A80427E" w14:textId="35A15CAD"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00237BE0"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6D1CE3"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vcelku či zčásti užívat.</w:t>
      </w:r>
    </w:p>
    <w:p w14:paraId="17CFC5BD" w14:textId="380AB002" w:rsidR="002732E4"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732E4"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002732E4" w:rsidRPr="00ED6435">
        <w:rPr>
          <w:rFonts w:ascii="Arial" w:hAnsi="Arial" w:cs="Arial"/>
          <w:szCs w:val="22"/>
        </w:rPr>
        <w:t>Zhotovitel tak tímto uděluje Licenci anebo Sublicenci rovněž k</w:t>
      </w:r>
      <w:r w:rsidR="00EC5B3B" w:rsidRPr="00ED6435">
        <w:rPr>
          <w:rFonts w:ascii="Arial" w:hAnsi="Arial" w:cs="Arial"/>
          <w:szCs w:val="22"/>
        </w:rPr>
        <w:t> </w:t>
      </w:r>
      <w:r w:rsidR="002732E4"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002732E4"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51B89C8"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97DFF">
        <w:rPr>
          <w:rFonts w:ascii="Arial" w:hAnsi="Arial" w:cs="Arial"/>
          <w:b/>
          <w:bCs/>
          <w:szCs w:val="22"/>
        </w:rPr>
        <w:t xml:space="preserve">60 + </w:t>
      </w:r>
      <w:r w:rsidR="00397DFF" w:rsidRPr="00397DFF">
        <w:rPr>
          <w:rFonts w:ascii="Arial" w:hAnsi="Arial" w:cs="Arial"/>
          <w:b/>
          <w:bCs/>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F9444E7"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4154BA">
        <w:rPr>
          <w:rFonts w:ascii="Arial" w:hAnsi="Arial" w:cs="Arial"/>
          <w:szCs w:val="22"/>
        </w:rPr>
        <w:t xml:space="preserve">přesáhnout </w:t>
      </w:r>
      <w:r w:rsidR="00A20A4D">
        <w:rPr>
          <w:rFonts w:ascii="Arial" w:hAnsi="Arial" w:cs="Arial"/>
          <w:b/>
          <w:bCs/>
          <w:szCs w:val="22"/>
        </w:rPr>
        <w:t>20</w:t>
      </w:r>
      <w:r w:rsidR="00397DFF" w:rsidRPr="00397DFF">
        <w:rPr>
          <w:rFonts w:ascii="Arial" w:hAnsi="Arial" w:cs="Arial"/>
          <w:b/>
          <w:bCs/>
          <w:szCs w:val="22"/>
        </w:rPr>
        <w:t> </w:t>
      </w:r>
      <w:r w:rsidRPr="00397DFF">
        <w:rPr>
          <w:rFonts w:ascii="Arial" w:hAnsi="Arial" w:cs="Arial"/>
          <w:b/>
          <w:bCs/>
          <w:szCs w:val="22"/>
        </w:rPr>
        <w:t>%</w:t>
      </w:r>
      <w:r w:rsidRPr="00C62699">
        <w:rPr>
          <w:rFonts w:ascii="Arial" w:hAnsi="Arial" w:cs="Arial"/>
          <w:szCs w:val="22"/>
        </w:rPr>
        <w:t xml:space="preserve">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221CDCE7" w14:textId="77777777" w:rsidR="001530B2" w:rsidRPr="00ED6435" w:rsidRDefault="001530B2" w:rsidP="001530B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CC7219">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48535179"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C7219">
        <w:rPr>
          <w:rFonts w:ascii="Arial" w:eastAsia="Times New Roman" w:hAnsi="Arial" w:cs="Arial"/>
          <w:bCs/>
          <w:highlight w:val="yellow"/>
          <w:lang w:eastAsia="cs-CZ"/>
        </w:rPr>
        <w:t>dopsat</w:t>
      </w:r>
    </w:p>
    <w:p w14:paraId="3F697AB4" w14:textId="6C18F491"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C7219">
        <w:rPr>
          <w:rFonts w:ascii="Arial" w:eastAsia="Times New Roman" w:hAnsi="Arial" w:cs="Arial"/>
          <w:bCs/>
          <w:highlight w:val="yellow"/>
          <w:lang w:eastAsia="cs-CZ"/>
        </w:rPr>
        <w:t>dopsat</w:t>
      </w:r>
    </w:p>
    <w:p w14:paraId="4C952CDF"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1E74CEB"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717E880B"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E360270"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90840A8"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CA528D2"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C7219">
        <w:rPr>
          <w:rFonts w:ascii="Arial" w:eastAsia="Times New Roman" w:hAnsi="Arial" w:cs="Arial"/>
          <w:bCs/>
          <w:highlight w:val="yellow"/>
          <w:lang w:eastAsia="cs-CZ"/>
        </w:rPr>
        <w:t>dopsat</w:t>
      </w:r>
    </w:p>
    <w:p w14:paraId="171BFE8C" w14:textId="23882FA3"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C7219">
        <w:rPr>
          <w:rFonts w:ascii="Arial" w:eastAsia="Times New Roman" w:hAnsi="Arial" w:cs="Arial"/>
          <w:bCs/>
          <w:highlight w:val="yellow"/>
          <w:lang w:eastAsia="cs-CZ"/>
        </w:rPr>
        <w:t>dopsat</w:t>
      </w:r>
      <w:r w:rsidRPr="00ED6435">
        <w:rPr>
          <w:rFonts w:ascii="Arial" w:eastAsia="Times New Roman" w:hAnsi="Arial" w:cs="Arial"/>
          <w:bCs/>
          <w:lang w:eastAsia="cs-CZ"/>
        </w:rPr>
        <w:t xml:space="preserve"> </w:t>
      </w:r>
    </w:p>
    <w:p w14:paraId="5AD8ED22" w14:textId="77777777" w:rsidR="001530B2" w:rsidRDefault="001530B2" w:rsidP="00B77235">
      <w:pPr>
        <w:spacing w:before="240" w:line="240" w:lineRule="auto"/>
        <w:jc w:val="both"/>
        <w:rPr>
          <w:rFonts w:ascii="Arial" w:hAnsi="Arial" w:cs="Arial"/>
          <w:b/>
        </w:rPr>
      </w:pPr>
    </w:p>
    <w:p w14:paraId="7598F50C" w14:textId="79469327" w:rsidR="00B3745E" w:rsidRPr="00ED6435" w:rsidRDefault="00B3745E" w:rsidP="001530B2">
      <w:pPr>
        <w:spacing w:line="240" w:lineRule="auto"/>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34324" w14:textId="77777777" w:rsidR="00F31228" w:rsidRDefault="00F31228" w:rsidP="007936E4">
      <w:pPr>
        <w:spacing w:after="0"/>
      </w:pPr>
      <w:r>
        <w:separator/>
      </w:r>
    </w:p>
  </w:endnote>
  <w:endnote w:type="continuationSeparator" w:id="0">
    <w:p w14:paraId="0D40ADE0" w14:textId="77777777" w:rsidR="00F31228" w:rsidRDefault="00F31228" w:rsidP="007936E4">
      <w:pPr>
        <w:spacing w:after="0"/>
      </w:pPr>
      <w:r>
        <w:continuationSeparator/>
      </w:r>
    </w:p>
  </w:endnote>
  <w:endnote w:type="continuationNotice" w:id="1">
    <w:p w14:paraId="12953161" w14:textId="77777777" w:rsidR="00F31228" w:rsidRDefault="00F3122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A9E10" w14:textId="77777777" w:rsidR="00F31228" w:rsidRDefault="00F31228" w:rsidP="007936E4">
      <w:pPr>
        <w:spacing w:after="0"/>
      </w:pPr>
      <w:r>
        <w:separator/>
      </w:r>
    </w:p>
  </w:footnote>
  <w:footnote w:type="continuationSeparator" w:id="0">
    <w:p w14:paraId="2FB428B2" w14:textId="77777777" w:rsidR="00F31228" w:rsidRDefault="00F31228" w:rsidP="007936E4">
      <w:pPr>
        <w:spacing w:after="0"/>
      </w:pPr>
      <w:r>
        <w:continuationSeparator/>
      </w:r>
    </w:p>
  </w:footnote>
  <w:footnote w:type="continuationNotice" w:id="1">
    <w:p w14:paraId="213380E1" w14:textId="77777777" w:rsidR="00F31228" w:rsidRDefault="00F3122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DD39AA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7643F">
      <w:rPr>
        <w:szCs w:val="16"/>
      </w:rPr>
      <w:t xml:space="preserve">v k.ú. </w:t>
    </w:r>
    <w:r w:rsidR="00A20A4D">
      <w:rPr>
        <w:szCs w:val="16"/>
      </w:rPr>
      <w:t>Milešov</w:t>
    </w:r>
    <w:r w:rsidR="00D7643F">
      <w:rPr>
        <w:szCs w:val="16"/>
      </w:rPr>
      <w: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545D" w14:textId="62587673" w:rsidR="00253621" w:rsidRDefault="00253621" w:rsidP="00253621">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 xml:space="preserve">Číslo Smlouvy Objednatele: </w:t>
    </w:r>
    <w:r w:rsidRPr="00AD7469">
      <w:rPr>
        <w:rFonts w:cs="Arial"/>
        <w:color w:val="FF0000"/>
        <w:szCs w:val="16"/>
        <w:highlight w:val="lightGray"/>
        <w:lang w:val="fr-FR" w:eastAsia="cs-CZ"/>
      </w:rPr>
      <w:t>bude dopsáno před podpisem</w:t>
    </w:r>
    <w:r w:rsidRPr="001D4BED">
      <w:rPr>
        <w:rFonts w:cs="Arial"/>
        <w:szCs w:val="16"/>
        <w:lang w:val="fr-FR" w:eastAsia="cs-CZ"/>
      </w:rPr>
      <w:tab/>
    </w:r>
    <w:r w:rsidRPr="001D4BED">
      <w:rPr>
        <w:rFonts w:cs="Arial"/>
        <w:szCs w:val="16"/>
        <w:lang w:val="fr-FR" w:eastAsia="cs-CZ"/>
      </w:rPr>
      <w:tab/>
    </w:r>
  </w:p>
  <w:p w14:paraId="4977550B" w14:textId="77777777" w:rsidR="00253621" w:rsidRDefault="00253621" w:rsidP="00253621">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UID: </w:t>
    </w:r>
    <w:r w:rsidRPr="00AD7469">
      <w:rPr>
        <w:rFonts w:cs="Arial"/>
        <w:color w:val="FF0000"/>
        <w:szCs w:val="16"/>
        <w:highlight w:val="lightGray"/>
        <w:lang w:val="fr-FR" w:eastAsia="cs-CZ"/>
      </w:rPr>
      <w:t>bude dopsáno před podpisem</w:t>
    </w:r>
    <w:r w:rsidRPr="001D4BED">
      <w:rPr>
        <w:rFonts w:cs="Arial"/>
        <w:szCs w:val="16"/>
        <w:lang w:val="fr-FR" w:eastAsia="cs-CZ"/>
      </w:rPr>
      <w:tab/>
    </w:r>
  </w:p>
  <w:p w14:paraId="5EB20BA7" w14:textId="02066662" w:rsidR="00043079" w:rsidRPr="001D4BED" w:rsidRDefault="00253621" w:rsidP="00253621">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Pr>
        <w:rFonts w:cs="Arial"/>
        <w:szCs w:val="16"/>
        <w:lang w:val="fr-FR" w:eastAsia="cs-CZ"/>
      </w:rPr>
      <w:t xml:space="preserve"> </w:t>
    </w:r>
    <w:r w:rsidRPr="00AD7469">
      <w:rPr>
        <w:rFonts w:cs="Arial"/>
        <w:color w:val="FF0000"/>
        <w:szCs w:val="16"/>
        <w:highlight w:val="lightGray"/>
        <w:lang w:val="fr-FR" w:eastAsia="cs-CZ"/>
      </w:rPr>
      <w:t>bude dopsáno před podpisem</w:t>
    </w:r>
  </w:p>
  <w:p w14:paraId="6F75F815" w14:textId="0746C0C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D7643F">
      <w:rPr>
        <w:rFonts w:cs="Arial"/>
        <w:szCs w:val="16"/>
        <w:lang w:val="fr-FR" w:eastAsia="cs-CZ"/>
      </w:rPr>
      <w:t xml:space="preserve">v k.ú. </w:t>
    </w:r>
    <w:r w:rsidR="00A20A4D">
      <w:rPr>
        <w:rFonts w:cs="Arial"/>
        <w:szCs w:val="16"/>
        <w:lang w:val="fr-FR" w:eastAsia="cs-CZ"/>
      </w:rPr>
      <w:t>Milešov</w:t>
    </w:r>
    <w:r w:rsidR="00D7643F">
      <w:rPr>
        <w:rFonts w:cs="Arial"/>
        <w:szCs w:val="16"/>
        <w:lang w:val="fr-FR" w:eastAsia="cs-CZ"/>
      </w:rPr>
      <w: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58C83C8"/>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color w:val="auto"/>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2A2"/>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1D4F"/>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0002"/>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856"/>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7A8"/>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0B2"/>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5F2B"/>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11B"/>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621"/>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77D5F"/>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0BF"/>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162"/>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97DFF"/>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384"/>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4BA"/>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5DA"/>
    <w:rsid w:val="00455BEB"/>
    <w:rsid w:val="00455FD5"/>
    <w:rsid w:val="0045784F"/>
    <w:rsid w:val="00460566"/>
    <w:rsid w:val="00461F25"/>
    <w:rsid w:val="00462A6F"/>
    <w:rsid w:val="00462F02"/>
    <w:rsid w:val="00462F18"/>
    <w:rsid w:val="004645BD"/>
    <w:rsid w:val="004649FE"/>
    <w:rsid w:val="00464F3D"/>
    <w:rsid w:val="00465327"/>
    <w:rsid w:val="00465B5A"/>
    <w:rsid w:val="0046606F"/>
    <w:rsid w:val="004662C1"/>
    <w:rsid w:val="004665F1"/>
    <w:rsid w:val="004667C6"/>
    <w:rsid w:val="0046756C"/>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876"/>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9E8"/>
    <w:rsid w:val="004D3FFB"/>
    <w:rsid w:val="004D44B2"/>
    <w:rsid w:val="004D46DE"/>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1F8E"/>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3606"/>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253"/>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9FB"/>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49"/>
    <w:rsid w:val="006A617C"/>
    <w:rsid w:val="006B0E6B"/>
    <w:rsid w:val="006B1ACE"/>
    <w:rsid w:val="006B1DE5"/>
    <w:rsid w:val="006B2AC7"/>
    <w:rsid w:val="006B36FE"/>
    <w:rsid w:val="006B3E3C"/>
    <w:rsid w:val="006B4459"/>
    <w:rsid w:val="006B518C"/>
    <w:rsid w:val="006B6AD2"/>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40C7"/>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4F2"/>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EA5"/>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3F04"/>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07C1"/>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0D5D"/>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2F8"/>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67E6"/>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5735"/>
    <w:rsid w:val="00976429"/>
    <w:rsid w:val="00976A7B"/>
    <w:rsid w:val="00977279"/>
    <w:rsid w:val="00977771"/>
    <w:rsid w:val="00977980"/>
    <w:rsid w:val="00977A25"/>
    <w:rsid w:val="0098104A"/>
    <w:rsid w:val="009813DC"/>
    <w:rsid w:val="009816E6"/>
    <w:rsid w:val="00982110"/>
    <w:rsid w:val="00982B90"/>
    <w:rsid w:val="00982F36"/>
    <w:rsid w:val="0098337B"/>
    <w:rsid w:val="00985820"/>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6E0"/>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0A4D"/>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5C9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278"/>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61B"/>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17E9E"/>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E4D"/>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176BE"/>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8E6"/>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914"/>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0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43F"/>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0E2B"/>
    <w:rsid w:val="00DC18F9"/>
    <w:rsid w:val="00DC21DF"/>
    <w:rsid w:val="00DC25FD"/>
    <w:rsid w:val="00DC2EA6"/>
    <w:rsid w:val="00DC2F02"/>
    <w:rsid w:val="00DC32A8"/>
    <w:rsid w:val="00DC3306"/>
    <w:rsid w:val="00DC3F84"/>
    <w:rsid w:val="00DC4DE2"/>
    <w:rsid w:val="00DC61D4"/>
    <w:rsid w:val="00DC6572"/>
    <w:rsid w:val="00DC71BA"/>
    <w:rsid w:val="00DC7F6D"/>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3A32"/>
    <w:rsid w:val="00E84CC8"/>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21C"/>
    <w:rsid w:val="00EA02A3"/>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5B80"/>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1228"/>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1157"/>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066A"/>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673"/>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4CC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84CC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84CC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34</Pages>
  <Words>16387</Words>
  <Characters>96685</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33</cp:revision>
  <cp:lastPrinted>2023-09-08T11:21:00Z</cp:lastPrinted>
  <dcterms:created xsi:type="dcterms:W3CDTF">2024-06-07T08:25:00Z</dcterms:created>
  <dcterms:modified xsi:type="dcterms:W3CDTF">2024-08-07T08:01:00Z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