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040D26BA" w:rsidR="00726162" w:rsidRPr="0074219C" w:rsidRDefault="00194CFB">
      <w:pPr>
        <w:rPr>
          <w:rFonts w:ascii="Arial" w:hAnsi="Arial" w:cs="Arial"/>
        </w:rPr>
      </w:pPr>
      <w:r w:rsidRPr="0074219C">
        <w:rPr>
          <w:rFonts w:ascii="Arial" w:hAnsi="Arial" w:cs="Arial"/>
        </w:rPr>
        <w:t>Příloha č. 1 - Specifikace díla</w:t>
      </w:r>
    </w:p>
    <w:p w14:paraId="1B7E053F" w14:textId="77777777" w:rsidR="00194CFB" w:rsidRDefault="00194CFB">
      <w:pPr>
        <w:rPr>
          <w:rFonts w:ascii="Arial" w:hAnsi="Arial" w:cs="Arial"/>
        </w:rPr>
      </w:pPr>
    </w:p>
    <w:p w14:paraId="15419A85" w14:textId="77777777" w:rsidR="005D5125" w:rsidRPr="0074219C" w:rsidRDefault="005D5125">
      <w:pPr>
        <w:rPr>
          <w:rFonts w:ascii="Arial" w:hAnsi="Arial" w:cs="Arial"/>
        </w:rPr>
      </w:pPr>
    </w:p>
    <w:p w14:paraId="19200117" w14:textId="409C0D46" w:rsidR="00194CFB" w:rsidRPr="0074219C" w:rsidRDefault="00194CFB" w:rsidP="00194CFB">
      <w:pPr>
        <w:jc w:val="both"/>
        <w:rPr>
          <w:rFonts w:ascii="Arial" w:hAnsi="Arial" w:cs="Arial"/>
          <w:b/>
        </w:rPr>
      </w:pPr>
      <w:r w:rsidRPr="0074219C">
        <w:rPr>
          <w:rFonts w:ascii="Arial" w:hAnsi="Arial" w:cs="Arial"/>
        </w:rPr>
        <w:t xml:space="preserve">Název díla:  </w:t>
      </w:r>
      <w:bookmarkStart w:id="0" w:name="_Hlk161740113"/>
      <w:r w:rsidR="00E01847">
        <w:rPr>
          <w:rFonts w:ascii="Arial" w:hAnsi="Arial" w:cs="Arial"/>
        </w:rPr>
        <w:tab/>
      </w:r>
      <w:r w:rsidR="00E01847">
        <w:rPr>
          <w:rFonts w:ascii="Arial" w:hAnsi="Arial" w:cs="Arial"/>
        </w:rPr>
        <w:tab/>
      </w:r>
      <w:r w:rsidR="0073033D" w:rsidRPr="0074219C">
        <w:rPr>
          <w:rFonts w:ascii="Arial" w:hAnsi="Arial" w:cs="Arial"/>
          <w:b/>
          <w:bCs/>
        </w:rPr>
        <w:t xml:space="preserve">Realizace </w:t>
      </w:r>
      <w:r w:rsidR="00BE5AA0">
        <w:rPr>
          <w:rFonts w:ascii="Arial" w:hAnsi="Arial" w:cs="Arial"/>
          <w:b/>
          <w:bCs/>
        </w:rPr>
        <w:t>VC 2</w:t>
      </w:r>
      <w:r w:rsidR="0073033D" w:rsidRPr="0074219C">
        <w:rPr>
          <w:rFonts w:ascii="Arial" w:hAnsi="Arial" w:cs="Arial"/>
          <w:b/>
          <w:bCs/>
        </w:rPr>
        <w:t xml:space="preserve"> v k.ú. </w:t>
      </w:r>
      <w:r w:rsidR="00BE5AA0">
        <w:rPr>
          <w:rFonts w:ascii="Arial" w:hAnsi="Arial" w:cs="Arial"/>
          <w:b/>
          <w:bCs/>
        </w:rPr>
        <w:t>Újezd u Krásné</w:t>
      </w:r>
    </w:p>
    <w:bookmarkEnd w:id="0"/>
    <w:p w14:paraId="1097E72E" w14:textId="77777777" w:rsidR="00E01847" w:rsidRDefault="00194CFB" w:rsidP="0073033D">
      <w:pPr>
        <w:spacing w:after="0"/>
        <w:jc w:val="both"/>
        <w:rPr>
          <w:rFonts w:ascii="Arial" w:hAnsi="Arial" w:cs="Arial"/>
          <w:b/>
          <w:bCs/>
        </w:rPr>
      </w:pPr>
      <w:r w:rsidRPr="0074219C">
        <w:rPr>
          <w:rFonts w:ascii="Arial" w:hAnsi="Arial" w:cs="Arial"/>
        </w:rPr>
        <w:t>Místo plnění</w:t>
      </w:r>
      <w:r w:rsidRPr="0074219C">
        <w:rPr>
          <w:rFonts w:ascii="Arial" w:hAnsi="Arial" w:cs="Arial"/>
          <w:lang w:val="x-none"/>
        </w:rPr>
        <w:t xml:space="preserve">:    </w:t>
      </w:r>
      <w:r w:rsidRPr="0074219C">
        <w:rPr>
          <w:rFonts w:ascii="Arial" w:hAnsi="Arial" w:cs="Arial"/>
        </w:rPr>
        <w:t xml:space="preserve"> </w:t>
      </w:r>
      <w:r w:rsidR="0006052C">
        <w:rPr>
          <w:rFonts w:ascii="Arial" w:hAnsi="Arial" w:cs="Arial"/>
        </w:rPr>
        <w:tab/>
      </w:r>
      <w:r w:rsidRPr="0074219C">
        <w:rPr>
          <w:rFonts w:ascii="Arial" w:hAnsi="Arial" w:cs="Arial"/>
          <w:b/>
          <w:bCs/>
        </w:rPr>
        <w:t xml:space="preserve">k.ú. </w:t>
      </w:r>
      <w:r w:rsidR="00BE5AA0">
        <w:rPr>
          <w:rFonts w:ascii="Arial" w:hAnsi="Arial" w:cs="Arial"/>
          <w:b/>
          <w:bCs/>
        </w:rPr>
        <w:t>Újezd u Krásné</w:t>
      </w:r>
      <w:r w:rsidRPr="0074219C">
        <w:rPr>
          <w:rFonts w:ascii="Arial" w:hAnsi="Arial" w:cs="Arial"/>
          <w:b/>
          <w:bCs/>
        </w:rPr>
        <w:t xml:space="preserve">, obec </w:t>
      </w:r>
      <w:r w:rsidR="00BE5AA0">
        <w:rPr>
          <w:rFonts w:ascii="Arial" w:hAnsi="Arial" w:cs="Arial"/>
          <w:b/>
          <w:bCs/>
        </w:rPr>
        <w:t>Krásná</w:t>
      </w:r>
      <w:r w:rsidRPr="0074219C">
        <w:rPr>
          <w:rFonts w:ascii="Arial" w:hAnsi="Arial" w:cs="Arial"/>
          <w:b/>
          <w:bCs/>
        </w:rPr>
        <w:t xml:space="preserve">, okres </w:t>
      </w:r>
      <w:r w:rsidR="00BE5AA0">
        <w:rPr>
          <w:rFonts w:ascii="Arial" w:hAnsi="Arial" w:cs="Arial"/>
          <w:b/>
          <w:bCs/>
        </w:rPr>
        <w:t>Cheb</w:t>
      </w:r>
    </w:p>
    <w:p w14:paraId="632970B9" w14:textId="77777777" w:rsidR="00E01847" w:rsidRDefault="00E01847" w:rsidP="0073033D">
      <w:pPr>
        <w:spacing w:after="0"/>
        <w:jc w:val="both"/>
        <w:rPr>
          <w:rFonts w:ascii="Arial" w:hAnsi="Arial" w:cs="Arial"/>
          <w:b/>
          <w:bCs/>
        </w:rPr>
      </w:pPr>
    </w:p>
    <w:p w14:paraId="5F0C7BCE" w14:textId="77777777" w:rsidR="005D5125" w:rsidRDefault="005D5125" w:rsidP="00F67CEC">
      <w:pPr>
        <w:jc w:val="both"/>
        <w:rPr>
          <w:rFonts w:ascii="Arial" w:hAnsi="Arial" w:cs="Arial"/>
          <w:snapToGrid w:val="0"/>
        </w:rPr>
      </w:pPr>
    </w:p>
    <w:p w14:paraId="527A636E" w14:textId="76420D7D" w:rsidR="00F67CEC" w:rsidRDefault="00354478" w:rsidP="00F67CEC">
      <w:pPr>
        <w:jc w:val="both"/>
        <w:rPr>
          <w:rFonts w:ascii="Arial" w:hAnsi="Arial" w:cs="Arial"/>
          <w:snapToGrid w:val="0"/>
        </w:rPr>
      </w:pPr>
      <w:r w:rsidRPr="0074219C">
        <w:rPr>
          <w:rFonts w:ascii="Arial" w:hAnsi="Arial" w:cs="Arial"/>
          <w:snapToGrid w:val="0"/>
        </w:rPr>
        <w:t xml:space="preserve">Realizace polní cesty </w:t>
      </w:r>
      <w:r w:rsidR="0006052C">
        <w:rPr>
          <w:rFonts w:ascii="Arial" w:hAnsi="Arial" w:cs="Arial"/>
          <w:snapToGrid w:val="0"/>
        </w:rPr>
        <w:t>VC2</w:t>
      </w:r>
      <w:r w:rsidRPr="0074219C">
        <w:rPr>
          <w:rFonts w:ascii="Arial" w:hAnsi="Arial" w:cs="Arial"/>
          <w:snapToGrid w:val="0"/>
        </w:rPr>
        <w:t xml:space="preserve"> v k.</w:t>
      </w:r>
      <w:r w:rsidR="00F67CEC">
        <w:rPr>
          <w:rFonts w:ascii="Arial" w:hAnsi="Arial" w:cs="Arial"/>
          <w:snapToGrid w:val="0"/>
        </w:rPr>
        <w:t> </w:t>
      </w:r>
      <w:r w:rsidRPr="0074219C">
        <w:rPr>
          <w:rFonts w:ascii="Arial" w:hAnsi="Arial" w:cs="Arial"/>
          <w:snapToGrid w:val="0"/>
        </w:rPr>
        <w:t xml:space="preserve">ú. </w:t>
      </w:r>
      <w:r w:rsidR="0006052C">
        <w:rPr>
          <w:rFonts w:ascii="Arial" w:hAnsi="Arial" w:cs="Arial"/>
          <w:snapToGrid w:val="0"/>
        </w:rPr>
        <w:t>Újezd u Krásné</w:t>
      </w:r>
      <w:r w:rsidR="00E01847">
        <w:rPr>
          <w:rFonts w:ascii="Arial" w:hAnsi="Arial" w:cs="Arial"/>
          <w:snapToGrid w:val="0"/>
        </w:rPr>
        <w:t xml:space="preserve"> </w:t>
      </w:r>
      <w:r w:rsidR="00E01847" w:rsidRPr="00E01847">
        <w:rPr>
          <w:rFonts w:ascii="Arial" w:hAnsi="Arial" w:cs="Arial"/>
          <w:snapToGrid w:val="0"/>
        </w:rPr>
        <w:t>na p.p.č. 1256, napojení na stávající cestu na p</w:t>
      </w:r>
      <w:r w:rsidR="000F764F">
        <w:rPr>
          <w:rFonts w:ascii="Arial" w:hAnsi="Arial" w:cs="Arial"/>
          <w:snapToGrid w:val="0"/>
        </w:rPr>
        <w:t>.p.</w:t>
      </w:r>
      <w:r w:rsidR="00E01847" w:rsidRPr="00E01847">
        <w:rPr>
          <w:rFonts w:ascii="Arial" w:hAnsi="Arial" w:cs="Arial"/>
          <w:snapToGrid w:val="0"/>
        </w:rPr>
        <w:t>č. 1249</w:t>
      </w:r>
      <w:r w:rsidR="000F764F">
        <w:rPr>
          <w:rFonts w:ascii="Arial" w:hAnsi="Arial" w:cs="Arial"/>
          <w:snapToGrid w:val="0"/>
        </w:rPr>
        <w:t>.</w:t>
      </w:r>
    </w:p>
    <w:p w14:paraId="53C2C414" w14:textId="6873351E" w:rsidR="004F5B34" w:rsidRDefault="00354478" w:rsidP="00F67CEC">
      <w:pPr>
        <w:jc w:val="both"/>
        <w:rPr>
          <w:rFonts w:ascii="Arial" w:hAnsi="Arial" w:cs="Arial"/>
          <w:snapToGrid w:val="0"/>
        </w:rPr>
      </w:pPr>
      <w:r w:rsidRPr="0074219C">
        <w:rPr>
          <w:rFonts w:ascii="Arial" w:hAnsi="Arial" w:cs="Arial"/>
          <w:snapToGrid w:val="0"/>
        </w:rPr>
        <w:t xml:space="preserve">SO </w:t>
      </w:r>
      <w:r w:rsidR="00202111">
        <w:rPr>
          <w:rFonts w:ascii="Arial" w:hAnsi="Arial" w:cs="Arial"/>
          <w:snapToGrid w:val="0"/>
        </w:rPr>
        <w:t>1</w:t>
      </w:r>
      <w:r w:rsidRPr="0074219C">
        <w:rPr>
          <w:rFonts w:ascii="Arial" w:hAnsi="Arial" w:cs="Arial"/>
          <w:snapToGrid w:val="0"/>
        </w:rPr>
        <w:t xml:space="preserve">01 - stavba vedlejší polní cesty – </w:t>
      </w:r>
      <w:r w:rsidR="00202111">
        <w:rPr>
          <w:rFonts w:ascii="Arial" w:hAnsi="Arial" w:cs="Arial"/>
          <w:snapToGrid w:val="0"/>
        </w:rPr>
        <w:t>jedná se o novou stavbu polní cesty</w:t>
      </w:r>
      <w:r w:rsidRPr="0074219C">
        <w:rPr>
          <w:rFonts w:ascii="Arial" w:hAnsi="Arial" w:cs="Arial"/>
          <w:snapToGrid w:val="0"/>
        </w:rPr>
        <w:t xml:space="preserve"> v délce 1,</w:t>
      </w:r>
      <w:r w:rsidR="00202111">
        <w:rPr>
          <w:rFonts w:ascii="Arial" w:hAnsi="Arial" w:cs="Arial"/>
          <w:snapToGrid w:val="0"/>
        </w:rPr>
        <w:t>103</w:t>
      </w:r>
      <w:r w:rsidRPr="0074219C">
        <w:rPr>
          <w:rFonts w:ascii="Arial" w:hAnsi="Arial" w:cs="Arial"/>
          <w:snapToGrid w:val="0"/>
        </w:rPr>
        <w:t xml:space="preserve"> km</w:t>
      </w:r>
      <w:r w:rsidR="006F4E34">
        <w:rPr>
          <w:rFonts w:ascii="Arial" w:hAnsi="Arial" w:cs="Arial"/>
          <w:snapToGrid w:val="0"/>
        </w:rPr>
        <w:t>.</w:t>
      </w:r>
      <w:r w:rsidRPr="0074219C">
        <w:rPr>
          <w:rFonts w:ascii="Arial" w:hAnsi="Arial" w:cs="Arial"/>
          <w:snapToGrid w:val="0"/>
        </w:rPr>
        <w:t xml:space="preserve"> </w:t>
      </w:r>
      <w:r w:rsidR="006F4E34">
        <w:rPr>
          <w:rFonts w:ascii="Arial" w:hAnsi="Arial" w:cs="Arial"/>
          <w:snapToGrid w:val="0"/>
        </w:rPr>
        <w:t>Je navržena jednopruhová polní cesta v kategorii P 3,5/20</w:t>
      </w:r>
      <w:r w:rsidRPr="0074219C">
        <w:rPr>
          <w:rFonts w:ascii="Arial" w:hAnsi="Arial" w:cs="Arial"/>
          <w:snapToGrid w:val="0"/>
        </w:rPr>
        <w:t xml:space="preserve">, </w:t>
      </w:r>
      <w:r w:rsidR="006F4E34">
        <w:rPr>
          <w:rFonts w:ascii="Arial" w:hAnsi="Arial" w:cs="Arial"/>
          <w:snapToGrid w:val="0"/>
        </w:rPr>
        <w:t>šířka jízdního pásu 3,0 m, zpevněná krajnice 2x 0,25 m. Povrch cesty bude z</w:t>
      </w:r>
      <w:r w:rsidR="004930DE">
        <w:rPr>
          <w:rFonts w:ascii="Arial" w:hAnsi="Arial" w:cs="Arial"/>
          <w:snapToGrid w:val="0"/>
        </w:rPr>
        <w:t> </w:t>
      </w:r>
      <w:r w:rsidR="006F4E34">
        <w:rPr>
          <w:rFonts w:ascii="Arial" w:hAnsi="Arial" w:cs="Arial"/>
          <w:snapToGrid w:val="0"/>
        </w:rPr>
        <w:t>HDK</w:t>
      </w:r>
      <w:r w:rsidR="004930DE">
        <w:rPr>
          <w:rFonts w:ascii="Arial" w:hAnsi="Arial" w:cs="Arial"/>
          <w:snapToGrid w:val="0"/>
        </w:rPr>
        <w:t xml:space="preserve"> 32 – 63 a vibrovanou výsivkou</w:t>
      </w:r>
      <w:r w:rsidR="00CD2227">
        <w:rPr>
          <w:rFonts w:ascii="Arial" w:hAnsi="Arial" w:cs="Arial"/>
          <w:snapToGrid w:val="0"/>
        </w:rPr>
        <w:t>.</w:t>
      </w:r>
      <w:r w:rsidRPr="0074219C">
        <w:rPr>
          <w:rFonts w:ascii="Arial" w:hAnsi="Arial" w:cs="Arial"/>
          <w:snapToGrid w:val="0"/>
        </w:rPr>
        <w:t xml:space="preserve"> </w:t>
      </w:r>
    </w:p>
    <w:p w14:paraId="20B6C6D7" w14:textId="77777777" w:rsidR="00F67CEC" w:rsidRDefault="00CD2227" w:rsidP="00F67CEC">
      <w:pPr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D</w:t>
      </w:r>
      <w:r w:rsidRPr="00CD2227">
        <w:rPr>
          <w:rFonts w:ascii="Arial" w:hAnsi="Arial" w:cs="Arial"/>
          <w:snapToGrid w:val="0"/>
          <w:szCs w:val="24"/>
        </w:rPr>
        <w:t>ešťové vody budou svedeny pomocí příčného sklonu do okolních pozemků, kde budou zasakovány, dále je cesta odvodněna pomocí drenážního potrubí</w:t>
      </w:r>
      <w:r w:rsidR="009A1078">
        <w:rPr>
          <w:rFonts w:ascii="Arial" w:hAnsi="Arial" w:cs="Arial"/>
          <w:snapToGrid w:val="0"/>
          <w:szCs w:val="24"/>
        </w:rPr>
        <w:t xml:space="preserve"> DN 160</w:t>
      </w:r>
      <w:r w:rsidRPr="00CD2227">
        <w:rPr>
          <w:rFonts w:ascii="Arial" w:hAnsi="Arial" w:cs="Arial"/>
          <w:snapToGrid w:val="0"/>
          <w:szCs w:val="24"/>
        </w:rPr>
        <w:t xml:space="preserve">. Po cca 100 m jsou na drenáži umístěné drenážní šachty. Jsou navrženy tři vsakovací jámy. </w:t>
      </w:r>
      <w:r w:rsidR="00512256">
        <w:rPr>
          <w:rFonts w:ascii="Arial" w:hAnsi="Arial" w:cs="Arial"/>
          <w:snapToGrid w:val="0"/>
          <w:szCs w:val="24"/>
        </w:rPr>
        <w:t xml:space="preserve">Na </w:t>
      </w:r>
      <w:r w:rsidR="00D35A6B">
        <w:rPr>
          <w:rFonts w:ascii="Arial" w:hAnsi="Arial" w:cs="Arial"/>
          <w:snapToGrid w:val="0"/>
          <w:szCs w:val="24"/>
        </w:rPr>
        <w:t>čtyřech</w:t>
      </w:r>
      <w:r w:rsidR="00512256">
        <w:rPr>
          <w:rFonts w:ascii="Arial" w:hAnsi="Arial" w:cs="Arial"/>
          <w:snapToGrid w:val="0"/>
          <w:szCs w:val="24"/>
        </w:rPr>
        <w:t xml:space="preserve"> místech bude provedeno odlehčení drenáže do okolních pozemků. </w:t>
      </w:r>
      <w:r w:rsidRPr="00CD2227">
        <w:rPr>
          <w:rFonts w:ascii="Arial" w:hAnsi="Arial" w:cs="Arial"/>
          <w:snapToGrid w:val="0"/>
          <w:szCs w:val="24"/>
        </w:rPr>
        <w:t>V místě současného kamenného mostku přes potok je navržen nový propustek o světlosti DN 1000 a délky 4,8 m. V trase polní cesty je navrženo 5 hospodářských sjezdů a 3 výhybny.</w:t>
      </w:r>
    </w:p>
    <w:p w14:paraId="780A218F" w14:textId="77777777" w:rsidR="00676377" w:rsidRDefault="00676377" w:rsidP="006763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Upozorňujeme na dodržení podmínek vyjádření společnosti GasNet s.r.o., </w:t>
      </w:r>
      <w:r w:rsidRPr="00676377">
        <w:rPr>
          <w:rFonts w:ascii="Arial" w:hAnsi="Arial" w:cs="Arial"/>
        </w:rPr>
        <w:t>č. 5002880106</w:t>
      </w:r>
      <w:r>
        <w:rPr>
          <w:rFonts w:ascii="Arial" w:hAnsi="Arial" w:cs="Arial"/>
        </w:rPr>
        <w:t xml:space="preserve">, ze dne 21. 9. 2023 </w:t>
      </w:r>
      <w:r w:rsidRPr="00676377">
        <w:rPr>
          <w:rFonts w:ascii="Arial" w:hAnsi="Arial" w:cs="Arial"/>
        </w:rPr>
        <w:t xml:space="preserve">(viz. Příloha č. 12 </w:t>
      </w:r>
      <w:r>
        <w:rPr>
          <w:rFonts w:ascii="Arial" w:hAnsi="Arial" w:cs="Arial"/>
        </w:rPr>
        <w:t xml:space="preserve">k </w:t>
      </w:r>
      <w:r w:rsidRPr="00676377">
        <w:rPr>
          <w:rFonts w:ascii="Arial" w:hAnsi="Arial" w:cs="Arial"/>
        </w:rPr>
        <w:t>Zadávací dokumentac</w:t>
      </w:r>
      <w:r>
        <w:rPr>
          <w:rFonts w:ascii="Arial" w:hAnsi="Arial" w:cs="Arial"/>
        </w:rPr>
        <w:t>i veřejné zakázky</w:t>
      </w:r>
      <w:r w:rsidRPr="00676377">
        <w:rPr>
          <w:rFonts w:ascii="Arial" w:hAnsi="Arial" w:cs="Arial"/>
        </w:rPr>
        <w:t>)</w:t>
      </w:r>
      <w:r>
        <w:rPr>
          <w:rFonts w:ascii="Arial" w:hAnsi="Arial" w:cs="Arial"/>
        </w:rPr>
        <w:t>, které stanovuje podmínky pro provedení stavby výše uvedené polní cesty. V začátku polní cesty VC2 v k.ú. Újezd u Krásné</w:t>
      </w:r>
      <w:r w:rsidRPr="006763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dochází ke křížení s VTL plynovodem DN 100, a to v místě napojení na cestu HC1 (plynovod vede podél cesty HC 1). </w:t>
      </w:r>
    </w:p>
    <w:p w14:paraId="0BED7CC5" w14:textId="41C62495" w:rsidR="00354478" w:rsidRDefault="004F5B34" w:rsidP="000F6C13">
      <w:pPr>
        <w:jc w:val="both"/>
        <w:rPr>
          <w:rFonts w:ascii="Arial" w:hAnsi="Arial" w:cs="Arial"/>
          <w:snapToGrid w:val="0"/>
        </w:rPr>
      </w:pPr>
      <w:r w:rsidRPr="0074219C">
        <w:rPr>
          <w:rFonts w:ascii="Arial" w:hAnsi="Arial" w:cs="Arial"/>
          <w:snapToGrid w:val="0"/>
        </w:rPr>
        <w:t xml:space="preserve">Podrobná </w:t>
      </w:r>
      <w:r w:rsidR="000F6C13" w:rsidRPr="0074219C">
        <w:rPr>
          <w:rFonts w:ascii="Arial" w:hAnsi="Arial" w:cs="Arial"/>
          <w:snapToGrid w:val="0"/>
        </w:rPr>
        <w:t>specifikace</w:t>
      </w:r>
      <w:r w:rsidRPr="0074219C">
        <w:rPr>
          <w:rFonts w:ascii="Arial" w:hAnsi="Arial" w:cs="Arial"/>
          <w:snapToGrid w:val="0"/>
        </w:rPr>
        <w:t xml:space="preserve"> díla viz projektová dokumentace stavby „Polní cesta </w:t>
      </w:r>
      <w:r w:rsidR="007F48C7">
        <w:rPr>
          <w:rFonts w:ascii="Arial" w:hAnsi="Arial" w:cs="Arial"/>
          <w:snapToGrid w:val="0"/>
        </w:rPr>
        <w:t>VC2</w:t>
      </w:r>
      <w:r w:rsidRPr="0074219C">
        <w:rPr>
          <w:rFonts w:ascii="Arial" w:hAnsi="Arial" w:cs="Arial"/>
          <w:snapToGrid w:val="0"/>
        </w:rPr>
        <w:t xml:space="preserve"> v k.ú. </w:t>
      </w:r>
      <w:r w:rsidR="007F48C7">
        <w:rPr>
          <w:rFonts w:ascii="Arial" w:hAnsi="Arial" w:cs="Arial"/>
          <w:snapToGrid w:val="0"/>
        </w:rPr>
        <w:t>Újezd u Krásné</w:t>
      </w:r>
      <w:r w:rsidRPr="0074219C">
        <w:rPr>
          <w:rFonts w:ascii="Arial" w:hAnsi="Arial" w:cs="Arial"/>
          <w:snapToGrid w:val="0"/>
        </w:rPr>
        <w:t xml:space="preserve">“ zpracovaná firmou </w:t>
      </w:r>
      <w:r w:rsidR="007F48C7">
        <w:rPr>
          <w:rFonts w:ascii="Arial" w:hAnsi="Arial" w:cs="Arial"/>
          <w:snapToGrid w:val="0"/>
        </w:rPr>
        <w:t xml:space="preserve">HYDROPROGRESS, </w:t>
      </w:r>
      <w:r w:rsidRPr="0074219C">
        <w:rPr>
          <w:rFonts w:ascii="Arial" w:hAnsi="Arial" w:cs="Arial"/>
          <w:snapToGrid w:val="0"/>
        </w:rPr>
        <w:t>s.r.o., IČ</w:t>
      </w:r>
      <w:r w:rsidR="00F67CEC">
        <w:rPr>
          <w:rFonts w:ascii="Arial" w:hAnsi="Arial" w:cs="Arial"/>
          <w:snapToGrid w:val="0"/>
        </w:rPr>
        <w:t>O:</w:t>
      </w:r>
      <w:r w:rsidRPr="0074219C">
        <w:rPr>
          <w:rFonts w:ascii="Arial" w:hAnsi="Arial" w:cs="Arial"/>
          <w:snapToGrid w:val="0"/>
        </w:rPr>
        <w:t xml:space="preserve"> </w:t>
      </w:r>
      <w:r w:rsidR="007F48C7">
        <w:rPr>
          <w:rFonts w:ascii="Arial" w:hAnsi="Arial" w:cs="Arial"/>
          <w:snapToGrid w:val="0"/>
        </w:rPr>
        <w:t>044</w:t>
      </w:r>
      <w:r w:rsidR="00F67CEC">
        <w:rPr>
          <w:rFonts w:ascii="Arial" w:hAnsi="Arial" w:cs="Arial"/>
          <w:snapToGrid w:val="0"/>
        </w:rPr>
        <w:t xml:space="preserve"> </w:t>
      </w:r>
      <w:r w:rsidR="007F48C7">
        <w:rPr>
          <w:rFonts w:ascii="Arial" w:hAnsi="Arial" w:cs="Arial"/>
          <w:snapToGrid w:val="0"/>
        </w:rPr>
        <w:t>49</w:t>
      </w:r>
      <w:r w:rsidR="00F67CEC">
        <w:rPr>
          <w:rFonts w:ascii="Arial" w:hAnsi="Arial" w:cs="Arial"/>
          <w:snapToGrid w:val="0"/>
        </w:rPr>
        <w:t xml:space="preserve"> </w:t>
      </w:r>
      <w:r w:rsidR="007F48C7">
        <w:rPr>
          <w:rFonts w:ascii="Arial" w:hAnsi="Arial" w:cs="Arial"/>
          <w:snapToGrid w:val="0"/>
        </w:rPr>
        <w:t>461</w:t>
      </w:r>
      <w:r w:rsidRPr="0074219C">
        <w:rPr>
          <w:rFonts w:ascii="Arial" w:hAnsi="Arial" w:cs="Arial"/>
          <w:snapToGrid w:val="0"/>
        </w:rPr>
        <w:t xml:space="preserve">, ověřená </w:t>
      </w:r>
      <w:r w:rsidR="000F6C13" w:rsidRPr="0074219C">
        <w:rPr>
          <w:rFonts w:ascii="Arial" w:hAnsi="Arial" w:cs="Arial"/>
          <w:snapToGrid w:val="0"/>
        </w:rPr>
        <w:t xml:space="preserve">dne </w:t>
      </w:r>
      <w:r w:rsidR="00C677B1">
        <w:rPr>
          <w:rFonts w:ascii="Arial" w:hAnsi="Arial" w:cs="Arial"/>
          <w:snapToGrid w:val="0"/>
        </w:rPr>
        <w:t>14</w:t>
      </w:r>
      <w:r w:rsidR="000F6C13" w:rsidRPr="00FC3D69">
        <w:rPr>
          <w:rFonts w:ascii="Arial" w:hAnsi="Arial" w:cs="Arial"/>
          <w:snapToGrid w:val="0"/>
        </w:rPr>
        <w:t>.</w:t>
      </w:r>
      <w:r w:rsidR="00F67CEC">
        <w:rPr>
          <w:rFonts w:ascii="Arial" w:hAnsi="Arial" w:cs="Arial"/>
          <w:snapToGrid w:val="0"/>
        </w:rPr>
        <w:t> </w:t>
      </w:r>
      <w:r w:rsidR="000F6C13" w:rsidRPr="00FC3D69">
        <w:rPr>
          <w:rFonts w:ascii="Arial" w:hAnsi="Arial" w:cs="Arial"/>
          <w:snapToGrid w:val="0"/>
        </w:rPr>
        <w:t>5.</w:t>
      </w:r>
      <w:r w:rsidR="00F67CEC">
        <w:rPr>
          <w:rFonts w:ascii="Arial" w:hAnsi="Arial" w:cs="Arial"/>
          <w:snapToGrid w:val="0"/>
        </w:rPr>
        <w:t> </w:t>
      </w:r>
      <w:r w:rsidR="000F6C13" w:rsidRPr="00FC3D69">
        <w:rPr>
          <w:rFonts w:ascii="Arial" w:hAnsi="Arial" w:cs="Arial"/>
          <w:snapToGrid w:val="0"/>
        </w:rPr>
        <w:t>202</w:t>
      </w:r>
      <w:r w:rsidR="00C677B1" w:rsidRPr="00FC3D69">
        <w:rPr>
          <w:rFonts w:ascii="Arial" w:hAnsi="Arial" w:cs="Arial"/>
          <w:snapToGrid w:val="0"/>
        </w:rPr>
        <w:t>4</w:t>
      </w:r>
      <w:r w:rsidR="000F6C13" w:rsidRPr="00FC3D69">
        <w:rPr>
          <w:rFonts w:ascii="Arial" w:hAnsi="Arial" w:cs="Arial"/>
          <w:snapToGrid w:val="0"/>
        </w:rPr>
        <w:t xml:space="preserve"> </w:t>
      </w:r>
      <w:r w:rsidR="00C677B1" w:rsidRPr="00FC3D69">
        <w:rPr>
          <w:rFonts w:ascii="Arial" w:hAnsi="Arial" w:cs="Arial"/>
          <w:snapToGrid w:val="0"/>
        </w:rPr>
        <w:t>Stavebním úřadem a úřadem územního plánování</w:t>
      </w:r>
      <w:r w:rsidR="000F6C13" w:rsidRPr="00FC3D69">
        <w:rPr>
          <w:rFonts w:ascii="Arial" w:hAnsi="Arial" w:cs="Arial"/>
          <w:snapToGrid w:val="0"/>
        </w:rPr>
        <w:t xml:space="preserve"> </w:t>
      </w:r>
      <w:r w:rsidR="00FC3D69" w:rsidRPr="00FC3D69">
        <w:rPr>
          <w:rFonts w:ascii="Arial" w:hAnsi="Arial" w:cs="Arial"/>
          <w:snapToGrid w:val="0"/>
        </w:rPr>
        <w:t>Městského úřadu v Aši</w:t>
      </w:r>
      <w:r w:rsidR="000F6C13" w:rsidRPr="00FC3D69">
        <w:rPr>
          <w:rFonts w:ascii="Arial" w:hAnsi="Arial" w:cs="Arial"/>
          <w:snapToGrid w:val="0"/>
        </w:rPr>
        <w:t>, spis.</w:t>
      </w:r>
      <w:r w:rsidR="00F67CEC">
        <w:rPr>
          <w:rFonts w:ascii="Arial" w:hAnsi="Arial" w:cs="Arial"/>
          <w:snapToGrid w:val="0"/>
        </w:rPr>
        <w:t> z</w:t>
      </w:r>
      <w:r w:rsidR="000F6C13" w:rsidRPr="00FC3D69">
        <w:rPr>
          <w:rFonts w:ascii="Arial" w:hAnsi="Arial" w:cs="Arial"/>
          <w:snapToGrid w:val="0"/>
        </w:rPr>
        <w:t xml:space="preserve">n. </w:t>
      </w:r>
      <w:r w:rsidR="00FC3D69">
        <w:rPr>
          <w:rFonts w:ascii="Arial" w:hAnsi="Arial" w:cs="Arial"/>
          <w:snapToGrid w:val="0"/>
        </w:rPr>
        <w:t>SÚ/2024/534/Tř, č.j. dokumentu: MUAS/16868/2024/SÚ.</w:t>
      </w:r>
    </w:p>
    <w:p w14:paraId="202C318C" w14:textId="77777777" w:rsidR="004B7C4A" w:rsidRDefault="004B7C4A" w:rsidP="000F6C13">
      <w:pPr>
        <w:jc w:val="both"/>
        <w:rPr>
          <w:rFonts w:ascii="Arial" w:hAnsi="Arial" w:cs="Arial"/>
          <w:snapToGrid w:val="0"/>
        </w:rPr>
      </w:pPr>
    </w:p>
    <w:sectPr w:rsidR="004B7C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6FB3" w14:textId="77777777" w:rsidR="00E01847" w:rsidRDefault="00E01847" w:rsidP="00E01847">
      <w:pPr>
        <w:spacing w:after="0" w:line="240" w:lineRule="auto"/>
      </w:pPr>
      <w:r>
        <w:separator/>
      </w:r>
    </w:p>
  </w:endnote>
  <w:endnote w:type="continuationSeparator" w:id="0">
    <w:p w14:paraId="60802869" w14:textId="77777777" w:rsidR="00E01847" w:rsidRDefault="00E01847" w:rsidP="00E0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8CDC" w14:textId="77777777" w:rsidR="00E01847" w:rsidRDefault="00E01847" w:rsidP="00E01847">
      <w:pPr>
        <w:spacing w:after="0" w:line="240" w:lineRule="auto"/>
      </w:pPr>
      <w:r>
        <w:separator/>
      </w:r>
    </w:p>
  </w:footnote>
  <w:footnote w:type="continuationSeparator" w:id="0">
    <w:p w14:paraId="3AA7E0CC" w14:textId="77777777" w:rsidR="00E01847" w:rsidRDefault="00E01847" w:rsidP="00E0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080C" w14:textId="4C181309" w:rsidR="00E01847" w:rsidRPr="008A1EE9" w:rsidRDefault="00E01847" w:rsidP="00E01847">
    <w:pPr>
      <w:pStyle w:val="Zhlav"/>
      <w:jc w:val="right"/>
      <w:rPr>
        <w:rFonts w:ascii="Arial" w:hAnsi="Arial" w:cs="Arial"/>
        <w:sz w:val="20"/>
        <w:szCs w:val="20"/>
      </w:rPr>
    </w:pPr>
    <w:r w:rsidRPr="008A1EE9">
      <w:rPr>
        <w:rFonts w:ascii="Arial" w:hAnsi="Arial" w:cs="Arial"/>
        <w:sz w:val="20"/>
        <w:szCs w:val="20"/>
      </w:rPr>
      <w:t>Příloha č. 4</w:t>
    </w:r>
    <w:r>
      <w:rPr>
        <w:rFonts w:ascii="Arial" w:hAnsi="Arial" w:cs="Arial"/>
        <w:sz w:val="20"/>
        <w:szCs w:val="20"/>
      </w:rPr>
      <w:t>b</w:t>
    </w:r>
    <w:r w:rsidRPr="008A1EE9">
      <w:rPr>
        <w:rFonts w:ascii="Arial" w:hAnsi="Arial" w:cs="Arial"/>
        <w:sz w:val="20"/>
        <w:szCs w:val="20"/>
      </w:rPr>
      <w:t xml:space="preserve"> k </w:t>
    </w:r>
    <w:r>
      <w:rPr>
        <w:rFonts w:ascii="Arial" w:hAnsi="Arial" w:cs="Arial"/>
        <w:sz w:val="20"/>
        <w:szCs w:val="20"/>
      </w:rPr>
      <w:t>Z</w:t>
    </w:r>
    <w:r w:rsidRPr="008A1EE9">
      <w:rPr>
        <w:rFonts w:ascii="Arial" w:hAnsi="Arial" w:cs="Arial"/>
        <w:sz w:val="20"/>
        <w:szCs w:val="20"/>
      </w:rPr>
      <w:t>adávací dokumentaci</w:t>
    </w:r>
  </w:p>
  <w:p w14:paraId="73BD1130" w14:textId="77777777" w:rsidR="00E01847" w:rsidRDefault="00E01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6052C"/>
    <w:rsid w:val="000C2004"/>
    <w:rsid w:val="000F6C13"/>
    <w:rsid w:val="000F764F"/>
    <w:rsid w:val="00194CFB"/>
    <w:rsid w:val="00202111"/>
    <w:rsid w:val="002A7E54"/>
    <w:rsid w:val="002D05C3"/>
    <w:rsid w:val="002D4656"/>
    <w:rsid w:val="00321ADB"/>
    <w:rsid w:val="00354478"/>
    <w:rsid w:val="00383EE2"/>
    <w:rsid w:val="003B4C25"/>
    <w:rsid w:val="004930DE"/>
    <w:rsid w:val="004B7C4A"/>
    <w:rsid w:val="004F5B34"/>
    <w:rsid w:val="00512256"/>
    <w:rsid w:val="00563DA3"/>
    <w:rsid w:val="005D5125"/>
    <w:rsid w:val="00676377"/>
    <w:rsid w:val="006F4E34"/>
    <w:rsid w:val="00726162"/>
    <w:rsid w:val="0073033D"/>
    <w:rsid w:val="0074219C"/>
    <w:rsid w:val="007F48C7"/>
    <w:rsid w:val="00821EE8"/>
    <w:rsid w:val="00835F01"/>
    <w:rsid w:val="00854F1A"/>
    <w:rsid w:val="0089775B"/>
    <w:rsid w:val="009A1078"/>
    <w:rsid w:val="009C6DFF"/>
    <w:rsid w:val="00BE5AA0"/>
    <w:rsid w:val="00BF5A5B"/>
    <w:rsid w:val="00C677B1"/>
    <w:rsid w:val="00CD2227"/>
    <w:rsid w:val="00D35A6B"/>
    <w:rsid w:val="00DF298E"/>
    <w:rsid w:val="00E01847"/>
    <w:rsid w:val="00E64F5E"/>
    <w:rsid w:val="00EA4066"/>
    <w:rsid w:val="00F67CEC"/>
    <w:rsid w:val="00FC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0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847"/>
  </w:style>
  <w:style w:type="paragraph" w:styleId="Zpat">
    <w:name w:val="footer"/>
    <w:basedOn w:val="Normln"/>
    <w:link w:val="ZpatChar"/>
    <w:uiPriority w:val="99"/>
    <w:unhideWhenUsed/>
    <w:rsid w:val="00E0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19</cp:revision>
  <dcterms:created xsi:type="dcterms:W3CDTF">2024-04-11T09:17:00Z</dcterms:created>
  <dcterms:modified xsi:type="dcterms:W3CDTF">2024-06-13T06:03:00Z</dcterms:modified>
</cp:coreProperties>
</file>