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58768A" w14:textId="267317C9" w:rsidR="00FC0F14" w:rsidRPr="000057E7" w:rsidRDefault="00995103" w:rsidP="000057E7">
      <w:pPr>
        <w:jc w:val="both"/>
        <w:rPr>
          <w:rFonts w:ascii="Arial" w:hAnsi="Arial" w:cs="Arial"/>
        </w:rPr>
      </w:pPr>
      <w:r w:rsidRPr="000057E7">
        <w:rPr>
          <w:rFonts w:ascii="Arial" w:hAnsi="Arial" w:cs="Arial"/>
        </w:rPr>
        <w:t>Sdělení zadavatele</w:t>
      </w:r>
    </w:p>
    <w:p w14:paraId="2B3BD58A" w14:textId="212F0ACF" w:rsidR="00995103" w:rsidRPr="000057E7" w:rsidRDefault="00995103" w:rsidP="000057E7">
      <w:pPr>
        <w:jc w:val="both"/>
        <w:rPr>
          <w:rFonts w:ascii="Arial" w:hAnsi="Arial" w:cs="Arial"/>
        </w:rPr>
      </w:pPr>
      <w:r w:rsidRPr="000057E7">
        <w:rPr>
          <w:rFonts w:ascii="Arial" w:hAnsi="Arial" w:cs="Arial"/>
        </w:rPr>
        <w:t xml:space="preserve"> </w:t>
      </w:r>
    </w:p>
    <w:p w14:paraId="3EE24C3E" w14:textId="0B928172" w:rsidR="00995103" w:rsidRPr="000057E7" w:rsidRDefault="000057E7" w:rsidP="004A215D">
      <w:pPr>
        <w:spacing w:after="120"/>
        <w:jc w:val="both"/>
        <w:rPr>
          <w:rFonts w:ascii="Arial" w:hAnsi="Arial" w:cs="Arial"/>
        </w:rPr>
      </w:pPr>
      <w:r w:rsidRPr="004A215D">
        <w:rPr>
          <w:rFonts w:ascii="Arial" w:hAnsi="Arial" w:cs="Arial"/>
          <w:u w:val="single"/>
        </w:rPr>
        <w:t>V</w:t>
      </w:r>
      <w:r w:rsidR="00995103" w:rsidRPr="004A215D">
        <w:rPr>
          <w:rFonts w:ascii="Arial" w:hAnsi="Arial" w:cs="Arial"/>
          <w:u w:val="single"/>
        </w:rPr>
        <w:t xml:space="preserve"> </w:t>
      </w:r>
      <w:r w:rsidR="00C17D65" w:rsidRPr="004A215D">
        <w:rPr>
          <w:rFonts w:ascii="Arial" w:hAnsi="Arial" w:cs="Arial"/>
          <w:u w:val="single"/>
        </w:rPr>
        <w:t xml:space="preserve">obsahu </w:t>
      </w:r>
      <w:r w:rsidR="00995103" w:rsidRPr="004A215D">
        <w:rPr>
          <w:rFonts w:ascii="Arial" w:hAnsi="Arial" w:cs="Arial"/>
          <w:u w:val="single"/>
        </w:rPr>
        <w:t>předložené projektové dokumentace dochází k těmto změnám</w:t>
      </w:r>
      <w:r w:rsidR="00995103" w:rsidRPr="000057E7">
        <w:rPr>
          <w:rFonts w:ascii="Arial" w:hAnsi="Arial" w:cs="Arial"/>
        </w:rPr>
        <w:t>:</w:t>
      </w:r>
    </w:p>
    <w:p w14:paraId="76F0A94B" w14:textId="791CA279" w:rsidR="00995103" w:rsidRPr="000057E7" w:rsidRDefault="00995103" w:rsidP="004A215D">
      <w:pPr>
        <w:spacing w:after="120"/>
        <w:ind w:left="964" w:hanging="964"/>
        <w:jc w:val="both"/>
        <w:rPr>
          <w:rFonts w:ascii="Arial" w:hAnsi="Arial" w:cs="Arial"/>
        </w:rPr>
      </w:pPr>
      <w:r w:rsidRPr="000057E7">
        <w:rPr>
          <w:rFonts w:ascii="Arial" w:hAnsi="Arial" w:cs="Arial"/>
        </w:rPr>
        <w:t xml:space="preserve">Kácení – </w:t>
      </w:r>
      <w:r w:rsidR="00C17D65" w:rsidRPr="000057E7">
        <w:rPr>
          <w:rFonts w:ascii="Arial" w:hAnsi="Arial" w:cs="Arial"/>
        </w:rPr>
        <w:t xml:space="preserve">s ohledem na termín zahájení stavebních prací </w:t>
      </w:r>
      <w:r w:rsidR="00DD5165">
        <w:rPr>
          <w:rFonts w:ascii="Arial" w:hAnsi="Arial" w:cs="Arial"/>
        </w:rPr>
        <w:t>bylo</w:t>
      </w:r>
      <w:r w:rsidRPr="000057E7">
        <w:rPr>
          <w:rFonts w:ascii="Arial" w:hAnsi="Arial" w:cs="Arial"/>
        </w:rPr>
        <w:t xml:space="preserve"> provedeno Obcí Bousov </w:t>
      </w:r>
      <w:r w:rsidR="00CB05DB" w:rsidRPr="000057E7">
        <w:rPr>
          <w:rFonts w:ascii="Arial" w:hAnsi="Arial" w:cs="Arial"/>
        </w:rPr>
        <w:t>v</w:t>
      </w:r>
      <w:r w:rsidRPr="000057E7">
        <w:rPr>
          <w:rFonts w:ascii="Arial" w:hAnsi="Arial" w:cs="Arial"/>
        </w:rPr>
        <w:t> březn</w:t>
      </w:r>
      <w:r w:rsidR="00CB05DB" w:rsidRPr="000057E7">
        <w:rPr>
          <w:rFonts w:ascii="Arial" w:hAnsi="Arial" w:cs="Arial"/>
        </w:rPr>
        <w:t>u</w:t>
      </w:r>
      <w:r w:rsidRPr="000057E7">
        <w:rPr>
          <w:rFonts w:ascii="Arial" w:hAnsi="Arial" w:cs="Arial"/>
        </w:rPr>
        <w:t xml:space="preserve"> t.r. </w:t>
      </w:r>
      <w:r w:rsidR="00CB05DB" w:rsidRPr="000057E7">
        <w:rPr>
          <w:rFonts w:ascii="Arial" w:hAnsi="Arial" w:cs="Arial"/>
        </w:rPr>
        <w:t>(v</w:t>
      </w:r>
      <w:r w:rsidRPr="000057E7">
        <w:rPr>
          <w:rFonts w:ascii="Arial" w:hAnsi="Arial" w:cs="Arial"/>
        </w:rPr>
        <w:t xml:space="preserve"> rámci rozpočtu </w:t>
      </w:r>
      <w:r w:rsidR="00CB05DB" w:rsidRPr="000057E7">
        <w:rPr>
          <w:rFonts w:ascii="Arial" w:hAnsi="Arial" w:cs="Arial"/>
        </w:rPr>
        <w:t>je</w:t>
      </w:r>
      <w:r w:rsidRPr="000057E7">
        <w:rPr>
          <w:rFonts w:ascii="Arial" w:hAnsi="Arial" w:cs="Arial"/>
        </w:rPr>
        <w:t xml:space="preserve"> řešeno pouze odstranění pařezů a jejich odvoz</w:t>
      </w:r>
      <w:r w:rsidR="00CB05DB" w:rsidRPr="000057E7">
        <w:rPr>
          <w:rFonts w:ascii="Arial" w:hAnsi="Arial" w:cs="Arial"/>
        </w:rPr>
        <w:t>)</w:t>
      </w:r>
      <w:r w:rsidRPr="000057E7">
        <w:rPr>
          <w:rFonts w:ascii="Arial" w:hAnsi="Arial" w:cs="Arial"/>
        </w:rPr>
        <w:t>.</w:t>
      </w:r>
    </w:p>
    <w:p w14:paraId="65AEA83A" w14:textId="77777777" w:rsidR="004A215D" w:rsidRDefault="004A215D" w:rsidP="004A215D">
      <w:pPr>
        <w:spacing w:after="120"/>
        <w:jc w:val="both"/>
        <w:rPr>
          <w:rFonts w:ascii="Arial" w:hAnsi="Arial" w:cs="Arial"/>
        </w:rPr>
      </w:pPr>
    </w:p>
    <w:p w14:paraId="026BBE02" w14:textId="019FACA3" w:rsidR="000057E7" w:rsidRDefault="000057E7" w:rsidP="004A215D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Dotčené pozemky </w:t>
      </w:r>
      <w:r w:rsidR="004A215D">
        <w:rPr>
          <w:rFonts w:ascii="Arial" w:hAnsi="Arial" w:cs="Arial"/>
        </w:rPr>
        <w:t>– zapsaným GP</w:t>
      </w:r>
      <w:r w:rsidR="006249B6" w:rsidRPr="000057E7">
        <w:rPr>
          <w:rFonts w:ascii="Arial" w:hAnsi="Arial" w:cs="Arial"/>
        </w:rPr>
        <w:t xml:space="preserve"> došlo ke změnám v katastru nemovitostí:</w:t>
      </w:r>
    </w:p>
    <w:p w14:paraId="7BE55C20" w14:textId="0AF52501" w:rsidR="00995103" w:rsidRPr="000057E7" w:rsidRDefault="00CB05DB" w:rsidP="004A215D">
      <w:pPr>
        <w:spacing w:after="120"/>
        <w:ind w:left="170" w:hanging="170"/>
        <w:jc w:val="both"/>
        <w:rPr>
          <w:rFonts w:ascii="Arial" w:hAnsi="Arial" w:cs="Arial"/>
        </w:rPr>
      </w:pPr>
      <w:r w:rsidRPr="000057E7">
        <w:rPr>
          <w:rFonts w:ascii="Arial" w:hAnsi="Arial" w:cs="Arial"/>
        </w:rPr>
        <w:t xml:space="preserve">- </w:t>
      </w:r>
      <w:r w:rsidR="006249B6" w:rsidRPr="000057E7">
        <w:rPr>
          <w:rFonts w:ascii="Arial" w:hAnsi="Arial" w:cs="Arial"/>
        </w:rPr>
        <w:t xml:space="preserve">pozemek KN č. 1348 </w:t>
      </w:r>
      <w:r w:rsidR="00C17D65" w:rsidRPr="000057E7">
        <w:rPr>
          <w:rFonts w:ascii="Arial" w:hAnsi="Arial" w:cs="Arial"/>
        </w:rPr>
        <w:t>je rozdělen</w:t>
      </w:r>
      <w:r w:rsidR="006249B6" w:rsidRPr="000057E7">
        <w:rPr>
          <w:rFonts w:ascii="Arial" w:hAnsi="Arial" w:cs="Arial"/>
        </w:rPr>
        <w:t xml:space="preserve"> na 1348/1 a 1348/2 (LBK bude realizován na pozemcích KN č. 1260, 1348/2 a</w:t>
      </w:r>
      <w:r w:rsidR="000057E7">
        <w:rPr>
          <w:rFonts w:ascii="Arial" w:hAnsi="Arial" w:cs="Arial"/>
        </w:rPr>
        <w:t xml:space="preserve"> na</w:t>
      </w:r>
      <w:r w:rsidR="006249B6" w:rsidRPr="000057E7">
        <w:rPr>
          <w:rFonts w:ascii="Arial" w:hAnsi="Arial" w:cs="Arial"/>
        </w:rPr>
        <w:t xml:space="preserve"> části 1348/1)</w:t>
      </w:r>
    </w:p>
    <w:p w14:paraId="7956EA72" w14:textId="77777777" w:rsidR="000057E7" w:rsidRPr="000057E7" w:rsidRDefault="00CB05DB" w:rsidP="004A215D">
      <w:pPr>
        <w:spacing w:after="120"/>
        <w:ind w:left="170" w:hanging="170"/>
        <w:jc w:val="both"/>
        <w:rPr>
          <w:rFonts w:ascii="Arial" w:hAnsi="Arial" w:cs="Arial"/>
        </w:rPr>
      </w:pPr>
      <w:r w:rsidRPr="000057E7">
        <w:rPr>
          <w:rFonts w:ascii="Arial" w:hAnsi="Arial" w:cs="Arial"/>
        </w:rPr>
        <w:t>- p</w:t>
      </w:r>
      <w:r w:rsidR="006249B6" w:rsidRPr="000057E7">
        <w:rPr>
          <w:rFonts w:ascii="Arial" w:hAnsi="Arial" w:cs="Arial"/>
        </w:rPr>
        <w:t xml:space="preserve">ozemek KN č. 1388 </w:t>
      </w:r>
      <w:r w:rsidR="00C17D65" w:rsidRPr="000057E7">
        <w:rPr>
          <w:rFonts w:ascii="Arial" w:hAnsi="Arial" w:cs="Arial"/>
        </w:rPr>
        <w:t>je rozdělen</w:t>
      </w:r>
      <w:r w:rsidR="006249B6" w:rsidRPr="000057E7">
        <w:rPr>
          <w:rFonts w:ascii="Arial" w:hAnsi="Arial" w:cs="Arial"/>
        </w:rPr>
        <w:t xml:space="preserve"> na 1388/1 a 1388/2 (cesta HPC 3 se bude </w:t>
      </w:r>
      <w:r w:rsidRPr="000057E7">
        <w:rPr>
          <w:rFonts w:ascii="Arial" w:hAnsi="Arial" w:cs="Arial"/>
        </w:rPr>
        <w:t xml:space="preserve">u hřbitova </w:t>
      </w:r>
      <w:r w:rsidR="006249B6" w:rsidRPr="000057E7">
        <w:rPr>
          <w:rFonts w:ascii="Arial" w:hAnsi="Arial" w:cs="Arial"/>
        </w:rPr>
        <w:t>napojovat na pozemek KN č. 1388/2)</w:t>
      </w:r>
      <w:r w:rsidR="00C17D65" w:rsidRPr="000057E7">
        <w:rPr>
          <w:rFonts w:ascii="Arial" w:hAnsi="Arial" w:cs="Arial"/>
        </w:rPr>
        <w:t>.</w:t>
      </w:r>
      <w:r w:rsidR="000057E7" w:rsidRPr="000057E7">
        <w:rPr>
          <w:rFonts w:ascii="Arial" w:hAnsi="Arial" w:cs="Arial"/>
        </w:rPr>
        <w:t xml:space="preserve"> </w:t>
      </w:r>
    </w:p>
    <w:p w14:paraId="6DC174C5" w14:textId="77777777" w:rsidR="004A215D" w:rsidRDefault="004A215D" w:rsidP="004A215D">
      <w:pPr>
        <w:spacing w:after="120"/>
        <w:jc w:val="both"/>
        <w:rPr>
          <w:rFonts w:ascii="Arial" w:hAnsi="Arial" w:cs="Arial"/>
        </w:rPr>
      </w:pPr>
    </w:p>
    <w:p w14:paraId="3E84C897" w14:textId="32832F7C" w:rsidR="00CB05DB" w:rsidRPr="000057E7" w:rsidRDefault="004A215D" w:rsidP="004A215D">
      <w:pPr>
        <w:spacing w:after="120"/>
        <w:ind w:left="680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>Ochrana před okusem – b</w:t>
      </w:r>
      <w:r w:rsidR="000057E7" w:rsidRPr="000057E7">
        <w:rPr>
          <w:rFonts w:ascii="Arial" w:hAnsi="Arial" w:cs="Arial"/>
        </w:rPr>
        <w:t>yla provedena úprava ochrany před okusem</w:t>
      </w:r>
      <w:r>
        <w:rPr>
          <w:rFonts w:ascii="Arial" w:hAnsi="Arial" w:cs="Arial"/>
        </w:rPr>
        <w:t>, d</w:t>
      </w:r>
      <w:r w:rsidR="000057E7" w:rsidRPr="000057E7">
        <w:rPr>
          <w:rFonts w:ascii="Arial" w:hAnsi="Arial" w:cs="Arial"/>
        </w:rPr>
        <w:t>o rozpočtu byl doplněn nátěr proti okusu a oplocení bylo doplněno o králíkářské pletivo do výše 0,5 m.</w:t>
      </w:r>
      <w:r w:rsidR="00CB05DB" w:rsidRPr="000057E7">
        <w:rPr>
          <w:rFonts w:ascii="Arial" w:hAnsi="Arial" w:cs="Arial"/>
        </w:rPr>
        <w:t xml:space="preserve"> </w:t>
      </w:r>
    </w:p>
    <w:sectPr w:rsidR="00CB05DB" w:rsidRPr="000057E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103"/>
    <w:rsid w:val="000057E7"/>
    <w:rsid w:val="004A215D"/>
    <w:rsid w:val="004F257F"/>
    <w:rsid w:val="006249B6"/>
    <w:rsid w:val="00662076"/>
    <w:rsid w:val="00995103"/>
    <w:rsid w:val="00C17D65"/>
    <w:rsid w:val="00CB05DB"/>
    <w:rsid w:val="00DD5165"/>
    <w:rsid w:val="00FC0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92EE"/>
  <w15:chartTrackingRefBased/>
  <w15:docId w15:val="{69ECAA24-ACB3-4E79-A5B8-87A282F09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B0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107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Vašková Bohuslava Ing.</dc:creator>
  <cp:keywords/>
  <dc:description/>
  <cp:lastModifiedBy>Vašková Bohuslava Ing.</cp:lastModifiedBy>
  <cp:revision>2</cp:revision>
  <dcterms:created xsi:type="dcterms:W3CDTF">2024-03-18T11:21:00Z</dcterms:created>
  <dcterms:modified xsi:type="dcterms:W3CDTF">2024-03-18T15:58:00Z</dcterms:modified>
</cp:coreProperties>
</file>