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E7B2" w14:textId="64D174F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B1B2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1023E08" w14:textId="175082D1" w:rsidR="00591821" w:rsidRPr="002437C4" w:rsidRDefault="00591821" w:rsidP="00591821">
      <w:pPr>
        <w:pStyle w:val="Nadpis1"/>
      </w:pPr>
      <w:r>
        <w:t xml:space="preserve">Čestné prohlášení o splnění </w:t>
      </w:r>
      <w:r w:rsidR="00C712F9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B1B25" w:rsidRPr="00415E6D" w14:paraId="06E03EA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126C62" w14:textId="77777777" w:rsidR="00FB1B25" w:rsidRPr="00591821" w:rsidRDefault="00FB1B25" w:rsidP="00FB1B2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3D4D446" w14:textId="1DFF243E" w:rsidR="00FB1B25" w:rsidRPr="00617655" w:rsidRDefault="00FB1B25" w:rsidP="00FB1B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145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Vyhotovení znaleckých posudků pro KPÚ pro Středočeský kraj a hl. m. Praha </w:t>
            </w:r>
            <w:proofErr w:type="gramStart"/>
            <w:r w:rsidRPr="0021454C">
              <w:rPr>
                <w:rFonts w:ascii="Arial" w:hAnsi="Arial" w:cs="Arial"/>
                <w:b/>
                <w:bCs/>
                <w:sz w:val="20"/>
                <w:szCs w:val="20"/>
              </w:rPr>
              <w:t>2024 – 2025</w:t>
            </w:r>
            <w:proofErr w:type="gramEnd"/>
            <w:r w:rsidRPr="0021454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FB1B25" w:rsidRPr="009057F4" w14:paraId="49DC3E7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D02924" w14:textId="77777777" w:rsidR="00FB1B25" w:rsidRPr="00591821" w:rsidRDefault="00FB1B25" w:rsidP="00FB1B2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3C724D1" w14:textId="517DCF14" w:rsidR="00FB1B25" w:rsidRPr="00F66608" w:rsidRDefault="00E9540A" w:rsidP="00FB1B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540A">
              <w:rPr>
                <w:rFonts w:ascii="Arial" w:hAnsi="Arial" w:cs="Arial"/>
                <w:sz w:val="20"/>
                <w:szCs w:val="20"/>
              </w:rPr>
              <w:t>SP3762/2024-537102</w:t>
            </w:r>
          </w:p>
        </w:tc>
      </w:tr>
    </w:tbl>
    <w:p w14:paraId="2156361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6549A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C64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9DEC7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847C0C" w14:textId="7397F115" w:rsidR="00EA6236" w:rsidRPr="00C712F9" w:rsidRDefault="00EA6236" w:rsidP="00B3614C">
      <w:pPr>
        <w:pStyle w:val="Zkladntext21"/>
        <w:numPr>
          <w:ilvl w:val="0"/>
          <w:numId w:val="4"/>
        </w:numPr>
        <w:rPr>
          <w:rFonts w:ascii="Arial" w:hAnsi="Arial" w:cs="Arial"/>
          <w:b/>
          <w:bCs/>
          <w:color w:val="000000"/>
        </w:rPr>
      </w:pPr>
      <w:r w:rsidRPr="00C712F9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C712F9">
        <w:rPr>
          <w:rFonts w:ascii="Arial" w:hAnsi="Arial" w:cs="Arial"/>
          <w:b/>
          <w:bCs/>
          <w:color w:val="000000"/>
        </w:rPr>
        <w:t xml:space="preserve"> který</w:t>
      </w:r>
    </w:p>
    <w:p w14:paraId="7A97BFC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A468C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54FC3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5C23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BDFF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ED0EE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C6079B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C2A79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4873E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31CC998" w14:textId="658D5BD2" w:rsidR="00C712F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070F34" w14:textId="77777777" w:rsidR="005257EB" w:rsidRDefault="005257EB" w:rsidP="00EA6236">
      <w:pPr>
        <w:pStyle w:val="Zkladntext21"/>
        <w:ind w:left="0" w:firstLine="0"/>
        <w:rPr>
          <w:rFonts w:ascii="Arial" w:hAnsi="Arial" w:cs="Arial"/>
        </w:rPr>
      </w:pPr>
    </w:p>
    <w:p w14:paraId="2AF7DE59" w14:textId="77777777" w:rsidR="005257EB" w:rsidRPr="005257EB" w:rsidRDefault="005257EB" w:rsidP="005257EB">
      <w:pPr>
        <w:rPr>
          <w:rFonts w:ascii="Arial" w:hAnsi="Arial" w:cs="Arial"/>
          <w:b/>
          <w:iCs/>
          <w:sz w:val="22"/>
          <w:szCs w:val="22"/>
          <w:highlight w:val="yellow"/>
        </w:rPr>
      </w:pPr>
      <w:r w:rsidRPr="005257EB">
        <w:rPr>
          <w:rFonts w:ascii="Arial" w:hAnsi="Arial" w:cs="Arial"/>
          <w:b/>
          <w:iCs/>
          <w:sz w:val="22"/>
          <w:szCs w:val="22"/>
          <w:highlight w:val="yellow"/>
        </w:rPr>
        <w:t xml:space="preserve">Poznámka: </w:t>
      </w:r>
      <w:proofErr w:type="gramStart"/>
      <w:r w:rsidRPr="005257EB">
        <w:rPr>
          <w:rFonts w:ascii="Arial" w:hAnsi="Arial" w:cs="Arial"/>
          <w:b/>
          <w:iCs/>
          <w:sz w:val="22"/>
          <w:szCs w:val="22"/>
          <w:highlight w:val="yellow"/>
        </w:rPr>
        <w:t>Ze</w:t>
      </w:r>
      <w:proofErr w:type="gramEnd"/>
      <w:r w:rsidRPr="005257EB">
        <w:rPr>
          <w:rFonts w:ascii="Arial" w:hAnsi="Arial" w:cs="Arial"/>
          <w:b/>
          <w:iCs/>
          <w:sz w:val="22"/>
          <w:szCs w:val="22"/>
          <w:highlight w:val="yellow"/>
        </w:rPr>
        <w:t xml:space="preserve"> žlutě podbarvených odstavců dodavatel ponechá v prohlášení pouze ty, které odpovídají jeho právní formě a skutečnosti, ostatní vymaže či vyškrtne.</w:t>
      </w:r>
    </w:p>
    <w:p w14:paraId="20AD147E" w14:textId="77777777" w:rsidR="005257EB" w:rsidRDefault="005257EB" w:rsidP="00EA6236">
      <w:pPr>
        <w:pStyle w:val="Zkladntext21"/>
        <w:ind w:left="0" w:firstLine="0"/>
        <w:rPr>
          <w:rFonts w:ascii="Arial" w:hAnsi="Arial" w:cs="Arial"/>
        </w:rPr>
      </w:pPr>
    </w:p>
    <w:p w14:paraId="2883D888" w14:textId="1BB2A4C1" w:rsidR="00C712F9" w:rsidRPr="00C712F9" w:rsidRDefault="00C712F9" w:rsidP="00B3614C">
      <w:pPr>
        <w:pStyle w:val="Zkladntext21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 w:rsidRPr="00C712F9">
        <w:rPr>
          <w:rFonts w:ascii="Arial" w:hAnsi="Arial" w:cs="Arial"/>
          <w:b/>
          <w:bCs/>
          <w:sz w:val="24"/>
          <w:szCs w:val="24"/>
        </w:rPr>
        <w:t>Tabulka pro hodnotící kritérium č. 5: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1900"/>
        <w:gridCol w:w="1434"/>
        <w:gridCol w:w="1265"/>
        <w:gridCol w:w="2124"/>
        <w:gridCol w:w="1641"/>
      </w:tblGrid>
      <w:tr w:rsidR="0071791D" w14:paraId="5B63EAD7" w14:textId="182BD9C8" w:rsidTr="0071791D">
        <w:tc>
          <w:tcPr>
            <w:tcW w:w="698" w:type="dxa"/>
          </w:tcPr>
          <w:p w14:paraId="12A602D0" w14:textId="30C0EE31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 č.</w:t>
            </w:r>
          </w:p>
        </w:tc>
        <w:tc>
          <w:tcPr>
            <w:tcW w:w="1900" w:type="dxa"/>
          </w:tcPr>
          <w:p w14:paraId="192AB332" w14:textId="1449B228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posudku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434" w:type="dxa"/>
          </w:tcPr>
          <w:p w14:paraId="05C69FB6" w14:textId="6A4453EA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vyhotovení:</w:t>
            </w:r>
          </w:p>
        </w:tc>
        <w:tc>
          <w:tcPr>
            <w:tcW w:w="1265" w:type="dxa"/>
          </w:tcPr>
          <w:p w14:paraId="2FE9BACC" w14:textId="5A54185D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v Kč bez DPH:</w:t>
            </w:r>
          </w:p>
        </w:tc>
        <w:tc>
          <w:tcPr>
            <w:tcW w:w="2124" w:type="dxa"/>
          </w:tcPr>
          <w:p w14:paraId="34AFE7FF" w14:textId="6976C9A2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Objednavatel:</w:t>
            </w:r>
          </w:p>
        </w:tc>
        <w:tc>
          <w:tcPr>
            <w:tcW w:w="1641" w:type="dxa"/>
          </w:tcPr>
          <w:p w14:paraId="654E9E5A" w14:textId="6A1E4EC5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Stručný popis služby:</w:t>
            </w:r>
          </w:p>
        </w:tc>
      </w:tr>
      <w:tr w:rsidR="0071791D" w14:paraId="03D757B9" w14:textId="141DD497" w:rsidTr="0071791D">
        <w:trPr>
          <w:trHeight w:val="572"/>
        </w:trPr>
        <w:tc>
          <w:tcPr>
            <w:tcW w:w="698" w:type="dxa"/>
          </w:tcPr>
          <w:p w14:paraId="233525B4" w14:textId="6149EB3A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00" w:type="dxa"/>
          </w:tcPr>
          <w:p w14:paraId="494BBC46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48F43DEF" w14:textId="16294BC0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5CF8E7F8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53E7EF62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57715BED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24CFE24C" w14:textId="32E08058" w:rsidTr="0071791D">
        <w:trPr>
          <w:trHeight w:val="566"/>
        </w:trPr>
        <w:tc>
          <w:tcPr>
            <w:tcW w:w="698" w:type="dxa"/>
          </w:tcPr>
          <w:p w14:paraId="774D14DE" w14:textId="6BD1F05A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00" w:type="dxa"/>
          </w:tcPr>
          <w:p w14:paraId="216B5A83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63267F7C" w14:textId="798293C1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56F5952F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2668FD73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69A8835D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774BEAB7" w14:textId="00C466FF" w:rsidTr="0071791D">
        <w:trPr>
          <w:trHeight w:val="560"/>
        </w:trPr>
        <w:tc>
          <w:tcPr>
            <w:tcW w:w="698" w:type="dxa"/>
          </w:tcPr>
          <w:p w14:paraId="562935F4" w14:textId="6FFE9631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00" w:type="dxa"/>
          </w:tcPr>
          <w:p w14:paraId="687559D8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0607C243" w14:textId="2E7C0FC2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72B4380A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06D6BE37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09B000CF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6B078A39" w14:textId="401BB335" w:rsidTr="0071791D">
        <w:trPr>
          <w:trHeight w:val="554"/>
        </w:trPr>
        <w:tc>
          <w:tcPr>
            <w:tcW w:w="698" w:type="dxa"/>
          </w:tcPr>
          <w:p w14:paraId="36786B29" w14:textId="14D4CC6A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00" w:type="dxa"/>
          </w:tcPr>
          <w:p w14:paraId="41B5FE74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44B3E753" w14:textId="7904A189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44BE366A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503A637D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01B6CB77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725B0DFB" w14:textId="5CA84FDF" w:rsidTr="0071791D">
        <w:trPr>
          <w:trHeight w:val="548"/>
        </w:trPr>
        <w:tc>
          <w:tcPr>
            <w:tcW w:w="698" w:type="dxa"/>
          </w:tcPr>
          <w:p w14:paraId="1B4EA86B" w14:textId="42B2C6AA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00" w:type="dxa"/>
          </w:tcPr>
          <w:p w14:paraId="68434CE3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339FC027" w14:textId="7DEF8160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129B6340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6E3B41E0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400D0E5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6C1B63EB" w14:textId="4FEBA812" w:rsidTr="0071791D">
        <w:trPr>
          <w:trHeight w:val="556"/>
        </w:trPr>
        <w:tc>
          <w:tcPr>
            <w:tcW w:w="698" w:type="dxa"/>
          </w:tcPr>
          <w:p w14:paraId="2A344DB2" w14:textId="5F7C3E86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1900" w:type="dxa"/>
          </w:tcPr>
          <w:p w14:paraId="34EB1B9F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339574B7" w14:textId="78E99AF8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07AB5C29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53FB55E7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1E9BA889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32CF43E9" w14:textId="549D5C1F" w:rsidTr="0071791D">
        <w:trPr>
          <w:trHeight w:val="564"/>
        </w:trPr>
        <w:tc>
          <w:tcPr>
            <w:tcW w:w="698" w:type="dxa"/>
          </w:tcPr>
          <w:p w14:paraId="71D528E0" w14:textId="3C77818F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00" w:type="dxa"/>
          </w:tcPr>
          <w:p w14:paraId="2E91E746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198E18FB" w14:textId="3A8F8298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7B61158B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568476D2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3E3EEA0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402683C3" w14:textId="4A46300A" w:rsidTr="0071791D">
        <w:trPr>
          <w:trHeight w:val="552"/>
        </w:trPr>
        <w:tc>
          <w:tcPr>
            <w:tcW w:w="698" w:type="dxa"/>
          </w:tcPr>
          <w:p w14:paraId="0FA070BF" w14:textId="4FB20D7C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00" w:type="dxa"/>
          </w:tcPr>
          <w:p w14:paraId="071A0AD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19120975" w14:textId="2E622B0B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64019E93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2D2D5BC6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01ADC727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729D80D1" w14:textId="02BDDCA4" w:rsidTr="0071791D">
        <w:trPr>
          <w:trHeight w:val="559"/>
        </w:trPr>
        <w:tc>
          <w:tcPr>
            <w:tcW w:w="698" w:type="dxa"/>
          </w:tcPr>
          <w:p w14:paraId="068D07A0" w14:textId="7CBC3346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00" w:type="dxa"/>
          </w:tcPr>
          <w:p w14:paraId="5E545017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6B6A3C6B" w14:textId="0D1E4BF3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659CD70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4CF1C849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48C63F4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  <w:tr w:rsidR="0071791D" w14:paraId="1F9EA047" w14:textId="787613AC" w:rsidTr="0071791D">
        <w:trPr>
          <w:trHeight w:val="695"/>
        </w:trPr>
        <w:tc>
          <w:tcPr>
            <w:tcW w:w="698" w:type="dxa"/>
          </w:tcPr>
          <w:p w14:paraId="48072552" w14:textId="5A2E54A2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00" w:type="dxa"/>
          </w:tcPr>
          <w:p w14:paraId="5B0EF5E3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552FA868" w14:textId="63915FA4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14:paraId="205C940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124" w:type="dxa"/>
          </w:tcPr>
          <w:p w14:paraId="1AA74F6C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64DDAF55" w14:textId="77777777" w:rsidR="0071791D" w:rsidRDefault="0071791D" w:rsidP="00EA6236">
            <w:pPr>
              <w:pStyle w:val="Zkladntext21"/>
              <w:ind w:left="0" w:firstLine="0"/>
              <w:rPr>
                <w:rFonts w:ascii="Arial" w:hAnsi="Arial" w:cs="Arial"/>
              </w:rPr>
            </w:pPr>
          </w:p>
        </w:tc>
      </w:tr>
    </w:tbl>
    <w:p w14:paraId="324C108B" w14:textId="77777777" w:rsidR="00C712F9" w:rsidRDefault="00C712F9" w:rsidP="00EA6236">
      <w:pPr>
        <w:pStyle w:val="Zkladntext21"/>
        <w:ind w:left="0" w:firstLine="0"/>
        <w:rPr>
          <w:rFonts w:ascii="Arial" w:hAnsi="Arial" w:cs="Arial"/>
        </w:rPr>
      </w:pPr>
    </w:p>
    <w:p w14:paraId="2D3803D8" w14:textId="77777777" w:rsidR="00C712F9" w:rsidRDefault="00C712F9" w:rsidP="00C712F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44EB4AB4" w14:textId="77777777" w:rsidR="00C712F9" w:rsidRDefault="00C712F9" w:rsidP="00C712F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253AA343" w14:textId="2A61EE25" w:rsidR="00C712F9" w:rsidRPr="00C712F9" w:rsidRDefault="00C712F9" w:rsidP="00C712F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712F9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55960C58" w14:textId="77777777" w:rsidR="00C712F9" w:rsidRPr="00C712F9" w:rsidRDefault="00C712F9" w:rsidP="00C712F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78645EFC" w14:textId="77777777" w:rsidR="00C712F9" w:rsidRPr="00C712F9" w:rsidRDefault="00C712F9" w:rsidP="00C712F9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712F9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A7C08E3" w14:textId="77777777" w:rsidR="00C712F9" w:rsidRDefault="00C712F9" w:rsidP="00EA6236">
      <w:pPr>
        <w:pStyle w:val="Zkladntext21"/>
        <w:ind w:left="0" w:firstLine="0"/>
        <w:rPr>
          <w:rFonts w:ascii="Arial" w:hAnsi="Arial" w:cs="Arial"/>
        </w:rPr>
      </w:pPr>
    </w:p>
    <w:p w14:paraId="2D420D62" w14:textId="77777777" w:rsidR="00C712F9" w:rsidRDefault="00C712F9" w:rsidP="00EA6236">
      <w:pPr>
        <w:pStyle w:val="Zkladntext21"/>
        <w:ind w:left="0" w:firstLine="0"/>
        <w:rPr>
          <w:rFonts w:ascii="Arial" w:hAnsi="Arial" w:cs="Arial"/>
        </w:rPr>
      </w:pPr>
    </w:p>
    <w:p w14:paraId="074ED8BB" w14:textId="77777777" w:rsidR="00C712F9" w:rsidRDefault="00C712F9" w:rsidP="00EA6236">
      <w:pPr>
        <w:pStyle w:val="Zkladntext21"/>
        <w:ind w:left="0" w:firstLine="0"/>
        <w:rPr>
          <w:rFonts w:ascii="Arial" w:hAnsi="Arial" w:cs="Arial"/>
        </w:rPr>
      </w:pPr>
    </w:p>
    <w:p w14:paraId="1E3920C5" w14:textId="77777777" w:rsidR="00C712F9" w:rsidRDefault="00C712F9" w:rsidP="00EA6236">
      <w:pPr>
        <w:pStyle w:val="Zkladntext21"/>
        <w:ind w:left="0" w:firstLine="0"/>
        <w:rPr>
          <w:rFonts w:ascii="Arial" w:hAnsi="Arial" w:cs="Arial"/>
        </w:rPr>
      </w:pPr>
    </w:p>
    <w:p w14:paraId="04EDD154" w14:textId="77777777" w:rsidR="00C712F9" w:rsidRPr="00D40D0E" w:rsidRDefault="00C712F9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A6CCB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07D64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B4472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E1B4A9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80A248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828316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8FCE9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1284F20" w14:textId="2E418B80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7E74" w14:textId="77777777" w:rsidR="00182B99" w:rsidRDefault="00182B99" w:rsidP="008E4AD5">
      <w:r>
        <w:separator/>
      </w:r>
    </w:p>
  </w:endnote>
  <w:endnote w:type="continuationSeparator" w:id="0">
    <w:p w14:paraId="6B87FB7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DEF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7327C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0856C" w14:textId="77777777" w:rsidR="00182B99" w:rsidRDefault="00182B99" w:rsidP="008E4AD5">
      <w:r>
        <w:separator/>
      </w:r>
    </w:p>
  </w:footnote>
  <w:footnote w:type="continuationSeparator" w:id="0">
    <w:p w14:paraId="2A2DEB9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FA22" w14:textId="77777777" w:rsidR="00F34DD4" w:rsidRDefault="00F34DD4">
    <w:pPr>
      <w:pStyle w:val="Zhlav"/>
    </w:pPr>
  </w:p>
  <w:p w14:paraId="01339CB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550F7"/>
    <w:multiLevelType w:val="hybridMultilevel"/>
    <w:tmpl w:val="102CD0B8"/>
    <w:lvl w:ilvl="0" w:tplc="830CF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31028">
    <w:abstractNumId w:val="2"/>
  </w:num>
  <w:num w:numId="2" w16cid:durableId="709645475">
    <w:abstractNumId w:val="1"/>
  </w:num>
  <w:num w:numId="3" w16cid:durableId="2053993947">
    <w:abstractNumId w:val="0"/>
  </w:num>
  <w:num w:numId="4" w16cid:durableId="29009153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BE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57EB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791D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14C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2F9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111A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540A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1B25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E081EA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C71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13</cp:revision>
  <cp:lastPrinted>2018-01-29T13:44:00Z</cp:lastPrinted>
  <dcterms:created xsi:type="dcterms:W3CDTF">2018-02-07T11:39:00Z</dcterms:created>
  <dcterms:modified xsi:type="dcterms:W3CDTF">2024-05-14T12:08:00Z</dcterms:modified>
</cp:coreProperties>
</file>