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3E5A" w14:textId="28A4B9E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387A47F5"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r w:rsidR="00594DA7" w:rsidRPr="00594DA7">
        <w:rPr>
          <w:rFonts w:ascii="Arial" w:eastAsia="Times New Roman" w:hAnsi="Arial" w:cs="Arial"/>
          <w:b/>
          <w:i/>
          <w:iCs/>
          <w:color w:val="404040"/>
        </w:rPr>
        <w:t xml:space="preserve"> </w:t>
      </w:r>
      <w:r w:rsidR="00594DA7">
        <w:rPr>
          <w:rFonts w:ascii="Arial" w:eastAsia="Times New Roman" w:hAnsi="Arial" w:cs="Arial"/>
          <w:b/>
          <w:i/>
          <w:iCs/>
          <w:color w:val="404040"/>
        </w:rPr>
        <w:t>nebo „SoD“</w:t>
      </w:r>
      <w:r w:rsidRPr="0054723C">
        <w:rPr>
          <w:rFonts w:ascii="Arial" w:eastAsia="Times New Roman" w:hAnsi="Arial" w:cs="Arial"/>
          <w:b/>
          <w:i/>
          <w:iCs/>
          <w:color w:val="404040"/>
        </w:rPr>
        <w:t>)</w:t>
      </w:r>
    </w:p>
    <w:p w14:paraId="313BE2F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bCs/>
        </w:rPr>
        <w:t>uzavřená</w:t>
      </w:r>
    </w:p>
    <w:p w14:paraId="617FB55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p>
    <w:p w14:paraId="7B5D8620"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(dále jen „občanský zákoník“)</w:t>
      </w:r>
    </w:p>
    <w:p w14:paraId="4DEF758E" w14:textId="77777777" w:rsidR="006615F7" w:rsidRPr="0054723C" w:rsidRDefault="006615F7" w:rsidP="006615F7">
      <w:pPr>
        <w:tabs>
          <w:tab w:val="left" w:pos="4820"/>
        </w:tabs>
        <w:spacing w:after="12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1B27DC19" w14:textId="32F3C36E" w:rsidR="00682A59" w:rsidRPr="000D5989" w:rsidRDefault="00682A59" w:rsidP="00672B99">
      <w:pPr>
        <w:tabs>
          <w:tab w:val="left" w:pos="3544"/>
        </w:tabs>
        <w:spacing w:before="120" w:after="120" w:line="240" w:lineRule="auto"/>
        <w:ind w:left="3544" w:hanging="3544"/>
        <w:jc w:val="both"/>
        <w:rPr>
          <w:rFonts w:ascii="Arial" w:hAnsi="Arial" w:cs="Arial"/>
          <w:b/>
          <w:highlight w:val="red"/>
        </w:rPr>
      </w:pPr>
      <w:r w:rsidRPr="000D5989">
        <w:rPr>
          <w:rFonts w:ascii="Arial" w:hAnsi="Arial" w:cs="Arial"/>
          <w:b/>
        </w:rPr>
        <w:t>Objednatel:</w:t>
      </w:r>
      <w:r w:rsidRPr="000D5989">
        <w:rPr>
          <w:rFonts w:ascii="Arial" w:hAnsi="Arial" w:cs="Arial"/>
          <w:b/>
        </w:rPr>
        <w:tab/>
        <w:t>Česká republika - Státní pozemkový úřad, Krajský</w:t>
      </w:r>
      <w:r w:rsidR="008E02DC">
        <w:rPr>
          <w:rFonts w:ascii="Arial" w:hAnsi="Arial" w:cs="Arial"/>
          <w:b/>
        </w:rPr>
        <w:t> </w:t>
      </w:r>
      <w:r w:rsidRPr="000D5989">
        <w:rPr>
          <w:rFonts w:ascii="Arial" w:hAnsi="Arial" w:cs="Arial"/>
          <w:b/>
        </w:rPr>
        <w:t>pozemkový úřad pro Královéhradecký kraj</w:t>
      </w:r>
    </w:p>
    <w:p w14:paraId="63336FB7" w14:textId="77777777" w:rsidR="00682A59" w:rsidRPr="000D5989" w:rsidRDefault="00682A59" w:rsidP="00672B99">
      <w:pPr>
        <w:tabs>
          <w:tab w:val="left" w:pos="3544"/>
        </w:tabs>
        <w:spacing w:before="120" w:after="120" w:line="240" w:lineRule="auto"/>
        <w:ind w:left="3544" w:hanging="3544"/>
        <w:rPr>
          <w:rFonts w:ascii="Arial" w:hAnsi="Arial" w:cs="Arial"/>
        </w:rPr>
      </w:pPr>
      <w:r w:rsidRPr="000D5989">
        <w:rPr>
          <w:rFonts w:ascii="Arial" w:hAnsi="Arial" w:cs="Arial"/>
        </w:rPr>
        <w:t>se sídlem:</w:t>
      </w:r>
      <w:r w:rsidRPr="000D5989">
        <w:rPr>
          <w:rFonts w:ascii="Arial" w:hAnsi="Arial" w:cs="Arial"/>
        </w:rPr>
        <w:tab/>
        <w:t>Kydlinovská 245, 503 01 Hradec Králové</w:t>
      </w:r>
    </w:p>
    <w:p w14:paraId="4751A801" w14:textId="77777777" w:rsidR="00682A59" w:rsidRDefault="00682A59" w:rsidP="00672B99">
      <w:pPr>
        <w:tabs>
          <w:tab w:val="left" w:pos="3544"/>
        </w:tabs>
        <w:spacing w:before="120" w:after="120" w:line="240" w:lineRule="auto"/>
        <w:ind w:left="3544" w:hanging="3544"/>
        <w:jc w:val="both"/>
        <w:rPr>
          <w:rFonts w:ascii="Arial" w:hAnsi="Arial" w:cs="Arial"/>
        </w:rPr>
      </w:pPr>
      <w:r w:rsidRPr="000D5989">
        <w:rPr>
          <w:rFonts w:ascii="Arial" w:hAnsi="Arial" w:cs="Arial"/>
        </w:rPr>
        <w:t>zastoupený:</w:t>
      </w:r>
      <w:r w:rsidRPr="000D5989">
        <w:rPr>
          <w:rFonts w:ascii="Arial" w:hAnsi="Arial" w:cs="Arial"/>
        </w:rPr>
        <w:tab/>
        <w:t xml:space="preserve">Ing. Petrem Lázňovským, ředitelem Krajského </w:t>
      </w:r>
      <w:r w:rsidRPr="001572C3">
        <w:rPr>
          <w:rFonts w:ascii="Arial" w:hAnsi="Arial" w:cs="Arial"/>
        </w:rPr>
        <w:t>pozemkového úřadu pro Královéhradecký kraj</w:t>
      </w:r>
    </w:p>
    <w:p w14:paraId="07372F6E" w14:textId="77777777" w:rsidR="00672B99" w:rsidRPr="001572C3" w:rsidRDefault="00672B99" w:rsidP="00672B99">
      <w:pPr>
        <w:tabs>
          <w:tab w:val="left" w:pos="3544"/>
        </w:tabs>
        <w:spacing w:before="120" w:after="120" w:line="240" w:lineRule="auto"/>
        <w:ind w:left="3544" w:hanging="3544"/>
        <w:jc w:val="both"/>
        <w:rPr>
          <w:rFonts w:ascii="Arial" w:hAnsi="Arial" w:cs="Arial"/>
          <w:bCs/>
          <w:snapToGrid w:val="0"/>
          <w:lang w:val="en-US"/>
        </w:rPr>
      </w:pPr>
    </w:p>
    <w:p w14:paraId="18FFE0A7" w14:textId="77777777" w:rsidR="000D5989" w:rsidRPr="001572C3" w:rsidRDefault="006615F7" w:rsidP="000D5989">
      <w:pPr>
        <w:tabs>
          <w:tab w:val="left" w:pos="3544"/>
        </w:tabs>
        <w:ind w:left="3544" w:hanging="3544"/>
        <w:jc w:val="both"/>
        <w:rPr>
          <w:rFonts w:ascii="Arial" w:hAnsi="Arial" w:cs="Arial"/>
          <w:bCs/>
          <w:snapToGrid w:val="0"/>
          <w:lang w:val="en-US"/>
        </w:rPr>
      </w:pPr>
      <w:r w:rsidRPr="001572C3">
        <w:rPr>
          <w:rFonts w:ascii="Arial" w:eastAsia="Lucida Sans Unicode" w:hAnsi="Arial" w:cs="Arial"/>
        </w:rPr>
        <w:t>ve smluvních záležitostech oprávněn jednat:</w:t>
      </w:r>
      <w:r w:rsidRPr="001572C3">
        <w:rPr>
          <w:rFonts w:ascii="Arial" w:eastAsia="Lucida Sans Unicode" w:hAnsi="Arial" w:cs="Arial"/>
        </w:rPr>
        <w:tab/>
      </w:r>
      <w:r w:rsidR="000D5989" w:rsidRPr="001572C3">
        <w:rPr>
          <w:rFonts w:ascii="Arial" w:hAnsi="Arial" w:cs="Arial"/>
        </w:rPr>
        <w:t>Ing. Petrem Lázňovským, ředitelem Krajského pozemkového úřadu pro Královéhradecký kraj</w:t>
      </w:r>
    </w:p>
    <w:p w14:paraId="060D9505" w14:textId="436D7D72" w:rsidR="000D5989" w:rsidRPr="001572C3" w:rsidRDefault="006615F7" w:rsidP="000D5989">
      <w:pPr>
        <w:tabs>
          <w:tab w:val="left" w:pos="3544"/>
        </w:tabs>
        <w:ind w:left="3544" w:hanging="3544"/>
        <w:jc w:val="both"/>
        <w:rPr>
          <w:rFonts w:ascii="Arial" w:hAnsi="Arial" w:cs="Arial"/>
          <w:bCs/>
          <w:snapToGrid w:val="0"/>
          <w:lang w:val="en-US"/>
        </w:rPr>
      </w:pPr>
      <w:r w:rsidRPr="001572C3">
        <w:rPr>
          <w:rFonts w:ascii="Arial" w:eastAsia="Lucida Sans Unicode" w:hAnsi="Arial" w:cs="Arial"/>
        </w:rPr>
        <w:t xml:space="preserve">v </w:t>
      </w:r>
      <w:r w:rsidRPr="001572C3">
        <w:rPr>
          <w:rFonts w:ascii="Arial" w:eastAsia="Lucida Sans Unicode" w:hAnsi="Arial" w:cs="Arial"/>
          <w:snapToGrid w:val="0"/>
        </w:rPr>
        <w:t>technických záležitostech oprávněn jednat:</w:t>
      </w:r>
      <w:r w:rsidRPr="001572C3">
        <w:rPr>
          <w:rFonts w:ascii="Arial" w:eastAsia="Lucida Sans Unicode" w:hAnsi="Arial" w:cs="Arial"/>
          <w:snapToGrid w:val="0"/>
        </w:rPr>
        <w:tab/>
      </w:r>
      <w:r w:rsidR="000D5989" w:rsidRPr="001572C3">
        <w:rPr>
          <w:rFonts w:ascii="Arial" w:hAnsi="Arial" w:cs="Arial"/>
          <w:bCs/>
          <w:snapToGrid w:val="0"/>
          <w:lang w:val="en-US"/>
        </w:rPr>
        <w:t>Ing. Pavel Fajfr, vedoucí Oddělení správy majetku státu</w:t>
      </w:r>
      <w:r w:rsidR="00654802">
        <w:rPr>
          <w:rFonts w:ascii="Arial" w:hAnsi="Arial" w:cs="Arial"/>
          <w:bCs/>
          <w:snapToGrid w:val="0"/>
          <w:lang w:val="en-US"/>
        </w:rPr>
        <w:t xml:space="preserve"> Krajského pozemkového úřadu pro</w:t>
      </w:r>
      <w:r w:rsidR="00C409AD">
        <w:rPr>
          <w:rFonts w:ascii="Arial" w:hAnsi="Arial" w:cs="Arial"/>
          <w:bCs/>
          <w:snapToGrid w:val="0"/>
          <w:lang w:val="en-US"/>
        </w:rPr>
        <w:t> </w:t>
      </w:r>
      <w:r w:rsidR="00654802">
        <w:rPr>
          <w:rFonts w:ascii="Arial" w:hAnsi="Arial" w:cs="Arial"/>
          <w:bCs/>
          <w:snapToGrid w:val="0"/>
          <w:lang w:val="en-US"/>
        </w:rPr>
        <w:t>Králov</w:t>
      </w:r>
      <w:r w:rsidR="00C409AD">
        <w:rPr>
          <w:rFonts w:ascii="Arial" w:hAnsi="Arial" w:cs="Arial"/>
          <w:bCs/>
          <w:snapToGrid w:val="0"/>
          <w:lang w:val="en-US"/>
        </w:rPr>
        <w:t>é</w:t>
      </w:r>
      <w:r w:rsidR="00654802">
        <w:rPr>
          <w:rFonts w:ascii="Arial" w:hAnsi="Arial" w:cs="Arial"/>
          <w:bCs/>
          <w:snapToGrid w:val="0"/>
          <w:lang w:val="en-US"/>
        </w:rPr>
        <w:t>hradecký kraj</w:t>
      </w:r>
    </w:p>
    <w:p w14:paraId="44261845" w14:textId="0169D0C7" w:rsidR="006615F7" w:rsidRPr="001572C3"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Tel.:</w:t>
      </w:r>
      <w:r w:rsidRPr="001572C3">
        <w:rPr>
          <w:rFonts w:ascii="Arial" w:eastAsia="Lucida Sans Unicode" w:hAnsi="Arial" w:cs="Arial"/>
        </w:rPr>
        <w:tab/>
        <w:t>+420</w:t>
      </w:r>
      <w:r w:rsidR="008A784F" w:rsidRPr="001572C3">
        <w:rPr>
          <w:rFonts w:ascii="Arial" w:eastAsia="Lucida Sans Unicode" w:hAnsi="Arial" w:cs="Arial"/>
        </w:rPr>
        <w:t> </w:t>
      </w:r>
      <w:r w:rsidR="008A784F" w:rsidRPr="001572C3">
        <w:rPr>
          <w:rFonts w:ascii="Arial" w:hAnsi="Arial" w:cs="Arial"/>
          <w:color w:val="242424"/>
          <w:shd w:val="clear" w:color="auto" w:fill="FFFFFF"/>
        </w:rPr>
        <w:t>727 937 172</w:t>
      </w:r>
    </w:p>
    <w:p w14:paraId="047DE40A" w14:textId="17E54AB1" w:rsidR="006615F7" w:rsidRPr="001572C3"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E-mail:</w:t>
      </w:r>
      <w:r w:rsidRPr="001572C3">
        <w:rPr>
          <w:rFonts w:ascii="Arial" w:eastAsia="Lucida Sans Unicode" w:hAnsi="Arial" w:cs="Arial"/>
        </w:rPr>
        <w:tab/>
      </w:r>
      <w:r w:rsidR="008A784F" w:rsidRPr="001572C3">
        <w:rPr>
          <w:rFonts w:ascii="Arial" w:hAnsi="Arial" w:cs="Arial"/>
          <w:color w:val="242424"/>
          <w:shd w:val="clear" w:color="auto" w:fill="FFFFFF"/>
        </w:rPr>
        <w:t>kralovehradecky.kraj@spucr.cz</w:t>
      </w:r>
    </w:p>
    <w:p w14:paraId="6CA2065B"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ID DS:</w:t>
      </w:r>
      <w:r w:rsidRPr="001572C3">
        <w:rPr>
          <w:rFonts w:ascii="Arial" w:eastAsia="Lucida Sans Unicode" w:hAnsi="Arial" w:cs="Arial"/>
        </w:rPr>
        <w:tab/>
        <w:t>z49per3</w:t>
      </w:r>
    </w:p>
    <w:p w14:paraId="1EDAD024"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 xml:space="preserve">ČNB </w:t>
      </w:r>
      <w:r w:rsidRPr="0054723C">
        <w:rPr>
          <w:rFonts w:ascii="Arial" w:eastAsia="Lucida Sans Unicode" w:hAnsi="Arial" w:cs="Arial"/>
        </w:rPr>
        <w:tab/>
      </w:r>
    </w:p>
    <w:p w14:paraId="4B6FAAF4"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15FE1D1F" w14:textId="245E3E6B"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IČ</w:t>
      </w:r>
      <w:r w:rsidR="00C8483D" w:rsidRPr="0054723C">
        <w:rPr>
          <w:rFonts w:ascii="Arial" w:eastAsia="Lucida Sans Unicode" w:hAnsi="Arial" w:cs="Arial"/>
          <w:bCs/>
        </w:rPr>
        <w:t>O</w:t>
      </w:r>
      <w:r w:rsidRPr="0054723C">
        <w:rPr>
          <w:rFonts w:ascii="Arial" w:eastAsia="Lucida Sans Unicode" w:hAnsi="Arial" w:cs="Arial"/>
          <w:bCs/>
        </w:rPr>
        <w:t>:</w:t>
      </w:r>
      <w:r w:rsidRPr="0054723C">
        <w:rPr>
          <w:rFonts w:ascii="Arial" w:eastAsia="Lucida Sans Unicode" w:hAnsi="Arial" w:cs="Arial"/>
          <w:bCs/>
        </w:rPr>
        <w:tab/>
        <w:t xml:space="preserve">01312774 </w:t>
      </w:r>
    </w:p>
    <w:p w14:paraId="50AFF6DE"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 xml:space="preserve">není plátcem DPH </w:t>
      </w:r>
    </w:p>
    <w:p w14:paraId="099E7CDE"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objednatel</w:t>
      </w:r>
      <w:r w:rsidRPr="0054723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017C4A13" w:rsidR="006615F7" w:rsidRPr="0054723C" w:rsidRDefault="006615F7" w:rsidP="008E02DC">
      <w:pPr>
        <w:tabs>
          <w:tab w:val="left" w:pos="3402"/>
        </w:tabs>
        <w:spacing w:after="120" w:line="288" w:lineRule="auto"/>
        <w:jc w:val="both"/>
        <w:rPr>
          <w:rFonts w:ascii="Arial" w:eastAsia="Times New Roman" w:hAnsi="Arial" w:cs="Arial"/>
          <w:b/>
        </w:rPr>
      </w:pPr>
      <w:r w:rsidRPr="0054723C">
        <w:rPr>
          <w:rFonts w:ascii="Arial" w:eastAsia="Times New Roman" w:hAnsi="Arial" w:cs="Arial"/>
          <w:b/>
        </w:rPr>
        <w:t>Zhotovitel:</w:t>
      </w:r>
    </w:p>
    <w:p w14:paraId="56614189" w14:textId="476B5DD3" w:rsidR="00691A31" w:rsidRPr="009B12AA" w:rsidRDefault="00691A31" w:rsidP="00691A31">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 xml:space="preserve">Jméno: </w:t>
      </w:r>
      <w:r w:rsidRPr="0054723C">
        <w:rPr>
          <w:rFonts w:ascii="Arial" w:eastAsia="Times New Roman" w:hAnsi="Arial" w:cs="Arial"/>
          <w:b/>
        </w:rPr>
        <w:t xml:space="preserve">                                        </w:t>
      </w:r>
      <w:r>
        <w:rPr>
          <w:rFonts w:ascii="Arial" w:eastAsia="Times New Roman" w:hAnsi="Arial" w:cs="Arial"/>
          <w:b/>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6C1C0367" w14:textId="08403C5C" w:rsidR="00691A31" w:rsidRDefault="00691A31" w:rsidP="00691A31">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Sídlo:</w:t>
      </w:r>
      <w:r w:rsidRPr="0054723C">
        <w:rPr>
          <w:rFonts w:ascii="Arial" w:eastAsia="Times New Roman" w:hAnsi="Arial" w:cs="Arial"/>
          <w:b/>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09BB7012" w14:textId="0D7D6B1F" w:rsidR="00691A31" w:rsidRPr="0054723C" w:rsidRDefault="00691A31" w:rsidP="00691A31">
      <w:pPr>
        <w:tabs>
          <w:tab w:val="left" w:pos="4253"/>
        </w:tabs>
        <w:spacing w:after="120" w:line="288" w:lineRule="auto"/>
        <w:jc w:val="both"/>
        <w:rPr>
          <w:rFonts w:ascii="Arial" w:eastAsia="Times New Roman" w:hAnsi="Arial" w:cs="Arial"/>
          <w:i/>
        </w:rPr>
      </w:pPr>
      <w:r w:rsidRPr="0054723C">
        <w:rPr>
          <w:rFonts w:ascii="Arial" w:eastAsia="Times New Roman" w:hAnsi="Arial" w:cs="Arial"/>
        </w:rPr>
        <w:t xml:space="preserve">zastoupený:                   </w:t>
      </w:r>
      <w:r>
        <w:rPr>
          <w:rFonts w:ascii="Arial" w:eastAsia="Times New Roman" w:hAnsi="Arial" w:cs="Arial"/>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ED1F9B">
        <w:rPr>
          <w:rFonts w:ascii="Arial" w:eastAsia="Times New Roman" w:hAnsi="Arial" w:cs="Arial"/>
          <w:bCs/>
          <w:snapToGrid w:val="0"/>
          <w:highlight w:val="yellow"/>
        </w:rPr>
        <w:t xml:space="preserve"> </w:t>
      </w:r>
      <w:r w:rsidRPr="0054723C">
        <w:rPr>
          <w:rFonts w:ascii="Arial" w:eastAsia="Times New Roman" w:hAnsi="Arial" w:cs="Arial"/>
          <w:i/>
          <w:highlight w:val="yellow"/>
        </w:rPr>
        <w:t>statutární orgán (dle výpisu z obch.</w:t>
      </w:r>
      <w:r>
        <w:rPr>
          <w:rFonts w:ascii="Arial" w:eastAsia="Times New Roman" w:hAnsi="Arial" w:cs="Arial"/>
          <w:i/>
          <w:highlight w:val="yellow"/>
        </w:rPr>
        <w:t xml:space="preserve"> </w:t>
      </w:r>
      <w:r w:rsidRPr="0054723C">
        <w:rPr>
          <w:rFonts w:ascii="Arial" w:eastAsia="Times New Roman" w:hAnsi="Arial" w:cs="Arial"/>
          <w:i/>
          <w:highlight w:val="yellow"/>
        </w:rPr>
        <w:t>rejstříku)</w:t>
      </w:r>
    </w:p>
    <w:p w14:paraId="76C71A82" w14:textId="7CFB4D40" w:rsidR="00691A31" w:rsidRPr="0054723C" w:rsidRDefault="00691A31" w:rsidP="00691A31">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tel./fax:                                          </w:t>
      </w:r>
      <w:r w:rsidRPr="0054723C">
        <w:rPr>
          <w:rFonts w:ascii="Arial" w:eastAsia="Times New Roman" w:hAnsi="Arial" w:cs="Arial"/>
          <w:b/>
          <w:bCs/>
          <w:snapToGrid w:val="0"/>
          <w:highlight w:val="yellow"/>
          <w:lang w:val="en-US"/>
        </w:rPr>
        <w:t>[DOPLNIT]</w:t>
      </w:r>
      <w:r w:rsidRPr="0054723C">
        <w:rPr>
          <w:rFonts w:ascii="Arial" w:eastAsia="Times New Roman" w:hAnsi="Arial" w:cs="Arial"/>
        </w:rPr>
        <w:tab/>
      </w:r>
    </w:p>
    <w:p w14:paraId="4F50E15D" w14:textId="4FCF9C24" w:rsidR="00691A31" w:rsidRPr="0054723C" w:rsidRDefault="00691A31" w:rsidP="00691A31">
      <w:pPr>
        <w:tabs>
          <w:tab w:val="left" w:pos="4253"/>
        </w:tabs>
        <w:spacing w:after="0" w:line="288" w:lineRule="auto"/>
        <w:ind w:right="-110"/>
        <w:jc w:val="both"/>
        <w:rPr>
          <w:rFonts w:ascii="Arial" w:eastAsia="Times New Roman" w:hAnsi="Arial" w:cs="Arial"/>
          <w:bCs/>
          <w:snapToGrid w:val="0"/>
          <w:lang w:val="en-US"/>
        </w:rPr>
      </w:pPr>
      <w:r w:rsidRPr="0054723C">
        <w:rPr>
          <w:rFonts w:ascii="Arial" w:eastAsia="Times New Roman" w:hAnsi="Arial" w:cs="Arial"/>
        </w:rPr>
        <w:t xml:space="preserve">    e-mail:                                           </w:t>
      </w:r>
      <w:r w:rsidRPr="0054723C">
        <w:rPr>
          <w:rFonts w:ascii="Arial" w:eastAsia="Times New Roman" w:hAnsi="Arial" w:cs="Arial"/>
          <w:b/>
          <w:bCs/>
          <w:snapToGrid w:val="0"/>
          <w:highlight w:val="yellow"/>
          <w:lang w:val="en-US"/>
        </w:rPr>
        <w:t>[DOPLNIT]</w:t>
      </w:r>
    </w:p>
    <w:p w14:paraId="6CE29B9A" w14:textId="1486D13B" w:rsidR="00691A31" w:rsidRDefault="00691A31" w:rsidP="00691A31">
      <w:pPr>
        <w:tabs>
          <w:tab w:val="left" w:pos="4253"/>
        </w:tabs>
        <w:spacing w:after="0" w:line="288" w:lineRule="auto"/>
        <w:ind w:right="-110"/>
        <w:jc w:val="both"/>
        <w:rPr>
          <w:rFonts w:ascii="Arial" w:eastAsia="Times New Roman" w:hAnsi="Arial" w:cs="Arial"/>
          <w:b/>
          <w:bCs/>
          <w:snapToGrid w:val="0"/>
          <w:lang w:val="en-US"/>
        </w:rPr>
      </w:pPr>
      <w:r w:rsidRPr="0054723C">
        <w:rPr>
          <w:rFonts w:ascii="Arial" w:eastAsia="Times New Roman" w:hAnsi="Arial" w:cs="Arial"/>
          <w:bCs/>
          <w:snapToGrid w:val="0"/>
          <w:lang w:val="en-US"/>
        </w:rPr>
        <w:lastRenderedPageBreak/>
        <w:t xml:space="preserve">    ID DS:</w:t>
      </w:r>
      <w:r>
        <w:rPr>
          <w:rFonts w:ascii="Arial" w:eastAsia="Times New Roman" w:hAnsi="Arial" w:cs="Arial"/>
          <w:bCs/>
          <w:snapToGrid w:val="0"/>
          <w:lang w:val="en-US"/>
        </w:rPr>
        <w:t xml:space="preserve">                                  </w:t>
      </w:r>
      <w:r w:rsidR="00A77387">
        <w:rPr>
          <w:rFonts w:ascii="Arial" w:eastAsia="Times New Roman" w:hAnsi="Arial" w:cs="Arial"/>
          <w:bCs/>
          <w:snapToGrid w:val="0"/>
          <w:lang w:val="en-US"/>
        </w:rPr>
        <w:tab/>
      </w:r>
      <w:r w:rsidR="00A77387">
        <w:rPr>
          <w:rFonts w:ascii="Arial" w:eastAsia="Times New Roman" w:hAnsi="Arial" w:cs="Arial"/>
          <w:bCs/>
          <w:snapToGrid w:val="0"/>
          <w:lang w:val="en-US"/>
        </w:rPr>
        <w:tab/>
      </w:r>
      <w:r w:rsidRPr="0054723C">
        <w:rPr>
          <w:rFonts w:ascii="Arial" w:eastAsia="Times New Roman" w:hAnsi="Arial" w:cs="Arial"/>
          <w:b/>
          <w:bCs/>
          <w:snapToGrid w:val="0"/>
          <w:highlight w:val="yellow"/>
          <w:lang w:val="en-US"/>
        </w:rPr>
        <w:t>[DOPLNIT]</w:t>
      </w:r>
    </w:p>
    <w:p w14:paraId="4C785596" w14:textId="77777777" w:rsidR="00691A31" w:rsidRPr="0054723C" w:rsidRDefault="00691A31" w:rsidP="00691A31">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v technických záležitostech je oprávněn jednat:</w:t>
      </w:r>
      <w:r w:rsidRPr="0054723C">
        <w:rPr>
          <w:rFonts w:ascii="Arial" w:eastAsia="Times New Roman" w:hAnsi="Arial" w:cs="Arial"/>
        </w:rPr>
        <w:tab/>
      </w:r>
      <w:r w:rsidRPr="00ED1F9B">
        <w:rPr>
          <w:rFonts w:ascii="Arial" w:eastAsia="Times New Roman" w:hAnsi="Arial" w:cs="Arial"/>
          <w:b/>
          <w:bCs/>
          <w:snapToGrid w:val="0"/>
          <w:highlight w:val="yellow"/>
          <w:lang w:val="de-DE"/>
        </w:rPr>
        <w:t>[DOPLNIT]</w:t>
      </w:r>
      <w:r w:rsidRPr="0054723C">
        <w:rPr>
          <w:rFonts w:ascii="Arial" w:eastAsia="Times New Roman" w:hAnsi="Arial" w:cs="Arial"/>
        </w:rPr>
        <w:tab/>
      </w:r>
      <w:r w:rsidRPr="0054723C">
        <w:rPr>
          <w:rFonts w:ascii="Arial" w:eastAsia="Times New Roman" w:hAnsi="Arial" w:cs="Arial"/>
        </w:rPr>
        <w:tab/>
        <w:t xml:space="preserve">   </w:t>
      </w:r>
      <w:r w:rsidRPr="0054723C">
        <w:rPr>
          <w:rFonts w:ascii="Arial" w:eastAsia="Times New Roman" w:hAnsi="Arial" w:cs="Arial"/>
        </w:rPr>
        <w:tab/>
      </w:r>
      <w:r w:rsidRPr="0054723C">
        <w:rPr>
          <w:rFonts w:ascii="Arial" w:eastAsia="Times New Roman" w:hAnsi="Arial" w:cs="Arial"/>
        </w:rPr>
        <w:tab/>
      </w:r>
    </w:p>
    <w:p w14:paraId="3F783209" w14:textId="77777777" w:rsidR="00691A31" w:rsidRPr="0054723C" w:rsidRDefault="00691A31" w:rsidP="00691A31">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tel./fax:                                                                 </w:t>
      </w:r>
      <w:bookmarkStart w:id="0" w:name="_Hlk162445833"/>
      <w:r w:rsidRPr="00ED1F9B">
        <w:rPr>
          <w:rFonts w:ascii="Arial" w:eastAsia="Times New Roman" w:hAnsi="Arial" w:cs="Arial"/>
          <w:b/>
          <w:bCs/>
          <w:snapToGrid w:val="0"/>
          <w:highlight w:val="yellow"/>
        </w:rPr>
        <w:t>[DOPLNIT</w:t>
      </w:r>
      <w:bookmarkEnd w:id="0"/>
      <w:r w:rsidRPr="00ED1F9B">
        <w:rPr>
          <w:rFonts w:ascii="Arial" w:eastAsia="Times New Roman" w:hAnsi="Arial" w:cs="Arial"/>
          <w:b/>
          <w:bCs/>
          <w:snapToGrid w:val="0"/>
          <w:highlight w:val="yellow"/>
        </w:rPr>
        <w:t>]</w:t>
      </w:r>
      <w:r w:rsidRPr="0054723C">
        <w:rPr>
          <w:rFonts w:ascii="Arial" w:eastAsia="Times New Roman" w:hAnsi="Arial" w:cs="Arial"/>
        </w:rPr>
        <w:tab/>
      </w:r>
    </w:p>
    <w:p w14:paraId="0124553F" w14:textId="77777777" w:rsidR="00691A31" w:rsidRPr="00ED1F9B" w:rsidRDefault="00691A31" w:rsidP="00691A31">
      <w:pPr>
        <w:tabs>
          <w:tab w:val="left" w:pos="4253"/>
        </w:tabs>
        <w:spacing w:after="0" w:line="288" w:lineRule="auto"/>
        <w:ind w:right="-110"/>
        <w:jc w:val="both"/>
        <w:rPr>
          <w:rFonts w:ascii="Arial" w:eastAsia="Times New Roman" w:hAnsi="Arial" w:cs="Arial"/>
          <w:b/>
          <w:bCs/>
          <w:snapToGrid w:val="0"/>
        </w:rPr>
      </w:pPr>
      <w:r w:rsidRPr="0054723C">
        <w:rPr>
          <w:rFonts w:ascii="Arial" w:eastAsia="Times New Roman" w:hAnsi="Arial" w:cs="Arial"/>
        </w:rPr>
        <w:t xml:space="preserve">    e-mail:</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p>
    <w:p w14:paraId="69E6FA6C" w14:textId="77777777" w:rsidR="00691A31" w:rsidRPr="0054723C" w:rsidRDefault="00691A31" w:rsidP="00691A31">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bankovní spojení:</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p>
    <w:p w14:paraId="5D21E557" w14:textId="77777777" w:rsidR="00691A31" w:rsidRPr="0054723C" w:rsidRDefault="00691A31" w:rsidP="00691A31">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číslo účtu:</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r w:rsidRPr="0054723C">
        <w:rPr>
          <w:rFonts w:ascii="Arial" w:eastAsia="Times New Roman" w:hAnsi="Arial" w:cs="Arial"/>
        </w:rPr>
        <w:tab/>
      </w:r>
    </w:p>
    <w:p w14:paraId="78681351" w14:textId="77777777" w:rsidR="00691A31" w:rsidRPr="0054723C" w:rsidRDefault="00691A31" w:rsidP="00691A31">
      <w:pPr>
        <w:tabs>
          <w:tab w:val="left" w:pos="4253"/>
        </w:tabs>
        <w:spacing w:after="0" w:line="288" w:lineRule="auto"/>
        <w:jc w:val="both"/>
        <w:rPr>
          <w:rFonts w:ascii="Arial" w:eastAsia="Times New Roman" w:hAnsi="Arial" w:cs="Arial"/>
          <w:b/>
        </w:rPr>
      </w:pPr>
      <w:r w:rsidRPr="0054723C">
        <w:rPr>
          <w:rFonts w:ascii="Arial" w:eastAsia="Times New Roman" w:hAnsi="Arial" w:cs="Arial"/>
        </w:rPr>
        <w:t xml:space="preserve">    IČO:</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b/>
        </w:rPr>
        <w:tab/>
      </w:r>
    </w:p>
    <w:p w14:paraId="4BBA0D07" w14:textId="77777777" w:rsidR="00691A31" w:rsidRPr="0054723C" w:rsidRDefault="00691A31" w:rsidP="00691A31">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DIČ:</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Pr>
          <w:rFonts w:ascii="Arial" w:eastAsia="Times New Roman" w:hAnsi="Arial" w:cs="Arial"/>
          <w:b/>
          <w:bCs/>
          <w:snapToGrid w:val="0"/>
          <w:highlight w:val="yellow"/>
        </w:rPr>
        <w:t xml:space="preserve"> je/není plátcem DPH</w:t>
      </w:r>
    </w:p>
    <w:p w14:paraId="3B929019" w14:textId="77777777" w:rsidR="00691A31" w:rsidRPr="0054723C" w:rsidRDefault="00691A31" w:rsidP="00691A31">
      <w:pPr>
        <w:spacing w:before="240" w:after="12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1D83D06F" w:rsidR="005B7257" w:rsidRDefault="009B5B85" w:rsidP="005B7257">
      <w:pPr>
        <w:spacing w:after="120" w:line="288" w:lineRule="auto"/>
        <w:jc w:val="both"/>
        <w:rPr>
          <w:rFonts w:ascii="Arial" w:eastAsia="Times New Roman" w:hAnsi="Arial" w:cs="Arial"/>
        </w:rPr>
      </w:pPr>
      <w:r w:rsidRPr="0054723C">
        <w:rPr>
          <w:rFonts w:ascii="Arial" w:eastAsia="Times New Roman" w:hAnsi="Arial" w:cs="Arial"/>
        </w:rPr>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a v souladu s vyhláškou č.</w:t>
      </w:r>
      <w:r w:rsidR="00C409AD">
        <w:rPr>
          <w:rFonts w:ascii="Arial" w:eastAsia="Times New Roman" w:hAnsi="Arial" w:cs="Arial"/>
        </w:rPr>
        <w:t> </w:t>
      </w:r>
      <w:r w:rsidRPr="0054723C">
        <w:rPr>
          <w:rFonts w:ascii="Arial" w:eastAsia="Times New Roman" w:hAnsi="Arial" w:cs="Arial"/>
        </w:rPr>
        <w:t>169/2016 Sb., o stanovení rozsahu dokumentace veřejné zakázky na stavební práce a</w:t>
      </w:r>
      <w:r w:rsidR="00C409AD">
        <w:rPr>
          <w:rFonts w:ascii="Arial" w:eastAsia="Times New Roman" w:hAnsi="Arial" w:cs="Arial"/>
        </w:rPr>
        <w:t> </w:t>
      </w:r>
      <w:r w:rsidRPr="0054723C">
        <w:rPr>
          <w:rFonts w:ascii="Arial" w:eastAsia="Times New Roman" w:hAnsi="Arial" w:cs="Arial"/>
        </w:rPr>
        <w:t xml:space="preserve">soupisu stavebních prací dodávek a služeb s výkazem výměr, </w:t>
      </w:r>
      <w:r w:rsidR="004750E4">
        <w:rPr>
          <w:rFonts w:ascii="Arial" w:eastAsia="Times New Roman" w:hAnsi="Arial" w:cs="Arial"/>
        </w:rPr>
        <w:t xml:space="preserve">ve znění </w:t>
      </w:r>
      <w:r w:rsidR="004750E4" w:rsidRPr="001572C3">
        <w:rPr>
          <w:rFonts w:ascii="Arial" w:eastAsia="Times New Roman" w:hAnsi="Arial" w:cs="Arial"/>
        </w:rPr>
        <w:t xml:space="preserve">pozdějších předpisů (dále jen vyhláška č. 169/2016 Sb.“) </w:t>
      </w:r>
      <w:r w:rsidRPr="001572C3">
        <w:rPr>
          <w:rFonts w:ascii="Arial" w:eastAsia="Times New Roman" w:hAnsi="Arial" w:cs="Arial"/>
        </w:rPr>
        <w:t>realizuje veřejná zakázka</w:t>
      </w:r>
      <w:r w:rsidR="004750E4" w:rsidRPr="001572C3">
        <w:rPr>
          <w:rFonts w:ascii="Arial" w:eastAsia="Times New Roman" w:hAnsi="Arial" w:cs="Arial"/>
        </w:rPr>
        <w:t xml:space="preserve"> </w:t>
      </w:r>
      <w:bookmarkStart w:id="1" w:name="_Hlk18485362"/>
      <w:r w:rsidR="008536B1" w:rsidRPr="001572C3">
        <w:rPr>
          <w:rFonts w:ascii="Arial" w:eastAsia="Times New Roman" w:hAnsi="Arial" w:cs="Arial"/>
        </w:rPr>
        <w:t>s</w:t>
      </w:r>
      <w:r w:rsidR="008A784F" w:rsidRPr="001572C3">
        <w:rPr>
          <w:rFonts w:ascii="Arial" w:eastAsia="Times New Roman" w:hAnsi="Arial" w:cs="Arial"/>
        </w:rPr>
        <w:t> </w:t>
      </w:r>
      <w:bookmarkEnd w:id="1"/>
      <w:r w:rsidR="005B7257" w:rsidRPr="001572C3">
        <w:rPr>
          <w:rFonts w:ascii="Arial" w:eastAsia="Times New Roman" w:hAnsi="Arial" w:cs="Arial"/>
        </w:rPr>
        <w:t>názvem</w:t>
      </w:r>
      <w:r w:rsidR="008A784F" w:rsidRPr="00C62087">
        <w:rPr>
          <w:rFonts w:ascii="Arial" w:eastAsia="Times New Roman" w:hAnsi="Arial" w:cs="Arial"/>
        </w:rPr>
        <w:t xml:space="preserve">: </w:t>
      </w:r>
      <w:r w:rsidR="008A784F" w:rsidRPr="00053DD0">
        <w:rPr>
          <w:rFonts w:ascii="Arial" w:eastAsia="Times New Roman" w:hAnsi="Arial" w:cs="Arial"/>
        </w:rPr>
        <w:t>„</w:t>
      </w:r>
      <w:r w:rsidR="00691A31" w:rsidRPr="00053DD0">
        <w:rPr>
          <w:rFonts w:ascii="Arial" w:hAnsi="Arial" w:cs="Arial"/>
          <w:b/>
        </w:rPr>
        <w:t>Realizace opravy propustku v k.ú. Lupenice</w:t>
      </w:r>
      <w:r w:rsidR="000C152D" w:rsidRPr="00053DD0">
        <w:rPr>
          <w:rFonts w:ascii="Arial" w:hAnsi="Arial" w:cs="Arial"/>
          <w:b/>
        </w:rPr>
        <w:t>“</w:t>
      </w:r>
      <w:r w:rsidR="005B7257" w:rsidRPr="00053DD0">
        <w:rPr>
          <w:rFonts w:ascii="Arial" w:eastAsia="Times New Roman" w:hAnsi="Arial" w:cs="Arial"/>
          <w:bCs/>
          <w:snapToGrid w:val="0"/>
        </w:rPr>
        <w:t xml:space="preserve"> (dále jen „veřejná zakázka“)</w:t>
      </w:r>
      <w:r w:rsidR="005B7257" w:rsidRPr="00053DD0">
        <w:rPr>
          <w:rFonts w:ascii="Arial" w:eastAsia="Times New Roman" w:hAnsi="Arial" w:cs="Arial"/>
        </w:rPr>
        <w:t>.</w:t>
      </w:r>
    </w:p>
    <w:p w14:paraId="7CB1F8E7" w14:textId="77777777" w:rsidR="008A784F" w:rsidRPr="0054723C" w:rsidRDefault="008A784F" w:rsidP="005B7257">
      <w:pPr>
        <w:spacing w:after="120" w:line="288" w:lineRule="auto"/>
        <w:jc w:val="both"/>
        <w:rPr>
          <w:rFonts w:ascii="Arial" w:eastAsia="Times New Roman" w:hAnsi="Arial" w:cs="Arial"/>
        </w:rPr>
      </w:pP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7FFE15EE" w14:textId="77777777" w:rsidR="00446011" w:rsidRPr="0054723C" w:rsidRDefault="006615F7" w:rsidP="00446011">
      <w:pPr>
        <w:spacing w:after="120" w:line="288" w:lineRule="auto"/>
        <w:jc w:val="both"/>
        <w:rPr>
          <w:rFonts w:ascii="Arial" w:eastAsia="Times New Roman" w:hAnsi="Arial" w:cs="Arial"/>
        </w:rPr>
      </w:pPr>
      <w:r w:rsidRPr="0056234C">
        <w:rPr>
          <w:rFonts w:ascii="Arial" w:eastAsia="Times New Roman" w:hAnsi="Arial" w:cs="Arial"/>
        </w:rPr>
        <w:t xml:space="preserve">Nabídka zhotovitele ze dne: </w:t>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446011" w:rsidRPr="00ED1F9B">
        <w:rPr>
          <w:rFonts w:ascii="Arial" w:eastAsia="Times New Roman" w:hAnsi="Arial" w:cs="Arial"/>
          <w:b/>
          <w:bCs/>
          <w:snapToGrid w:val="0"/>
          <w:highlight w:val="yellow"/>
        </w:rPr>
        <w:t>[DOPLNIT]</w:t>
      </w:r>
    </w:p>
    <w:p w14:paraId="29B09E2A" w14:textId="519C4B70"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Rozhodnutí zadavatele o výběru nejvhodnější nabídky ze dne: </w:t>
      </w:r>
      <w:r w:rsidR="00C409AD">
        <w:rPr>
          <w:rFonts w:ascii="Arial" w:eastAsia="Times New Roman" w:hAnsi="Arial" w:cs="Arial"/>
        </w:rPr>
        <w:tab/>
      </w:r>
      <w:r w:rsidRPr="00ED1F9B">
        <w:rPr>
          <w:rFonts w:ascii="Arial" w:eastAsia="Times New Roman" w:hAnsi="Arial" w:cs="Arial"/>
          <w:b/>
          <w:bCs/>
          <w:snapToGrid w:val="0"/>
          <w:highlight w:val="yellow"/>
        </w:rPr>
        <w:t>[DOPLNIT]</w:t>
      </w:r>
    </w:p>
    <w:p w14:paraId="77B07298" w14:textId="1C74629E" w:rsidR="006615F7" w:rsidRPr="00A62596" w:rsidRDefault="006615F7" w:rsidP="00A6174D">
      <w:pPr>
        <w:spacing w:after="480" w:line="240" w:lineRule="auto"/>
        <w:jc w:val="both"/>
        <w:rPr>
          <w:rFonts w:ascii="Arial" w:eastAsia="Times New Roman" w:hAnsi="Arial" w:cs="Arial"/>
          <w:b/>
          <w:bCs/>
          <w:snapToGrid w:val="0"/>
        </w:rPr>
      </w:pPr>
      <w:r w:rsidRPr="00C53FB8">
        <w:rPr>
          <w:rFonts w:ascii="Arial" w:eastAsia="Times New Roman" w:hAnsi="Arial" w:cs="Arial"/>
        </w:rPr>
        <w:t>Stavební povolení ze dne:</w:t>
      </w:r>
      <w:r w:rsidR="008A784F" w:rsidRPr="00C53FB8">
        <w:rPr>
          <w:rFonts w:ascii="Arial" w:eastAsia="Times New Roman" w:hAnsi="Arial" w:cs="Arial"/>
        </w:rPr>
        <w:t xml:space="preserve"> </w:t>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446011" w:rsidRPr="00053DD0">
        <w:rPr>
          <w:rFonts w:ascii="Arial" w:eastAsia="Times New Roman" w:hAnsi="Arial" w:cs="Arial"/>
          <w:b/>
          <w:bCs/>
        </w:rPr>
        <w:t>03.07.2023</w:t>
      </w:r>
    </w:p>
    <w:p w14:paraId="0ED8F656" w14:textId="77777777" w:rsidR="000246D6"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 xml:space="preserve">.I  </w:t>
      </w:r>
      <w:r w:rsidR="00332612" w:rsidRPr="0054723C">
        <w:rPr>
          <w:rFonts w:ascii="Arial" w:hAnsi="Arial" w:cs="Arial"/>
          <w:b/>
          <w:u w:val="single"/>
        </w:rPr>
        <w:t>Předmět a účel smlouvy</w:t>
      </w:r>
    </w:p>
    <w:p w14:paraId="1DE03D57" w14:textId="1C4CE860"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Předmětem smlouvy je provedení stavby </w:t>
      </w:r>
      <w:r w:rsidR="003B427B">
        <w:rPr>
          <w:rFonts w:ascii="Arial" w:hAnsi="Arial" w:cs="Arial"/>
        </w:rPr>
        <w:t>s </w:t>
      </w:r>
      <w:r w:rsidR="003B427B" w:rsidRPr="00053DD0">
        <w:rPr>
          <w:rFonts w:ascii="Arial" w:hAnsi="Arial" w:cs="Arial"/>
        </w:rPr>
        <w:t xml:space="preserve">názvem </w:t>
      </w:r>
      <w:r w:rsidR="003B427B" w:rsidRPr="00053DD0">
        <w:rPr>
          <w:rFonts w:ascii="Arial" w:eastAsia="Times New Roman" w:hAnsi="Arial" w:cs="Arial"/>
        </w:rPr>
        <w:t>„</w:t>
      </w:r>
      <w:r w:rsidR="00446011" w:rsidRPr="00053DD0">
        <w:rPr>
          <w:rFonts w:ascii="Arial" w:hAnsi="Arial" w:cs="Arial"/>
          <w:b/>
        </w:rPr>
        <w:t>Realizace opravy propustku v k.ú. Lupenice</w:t>
      </w:r>
      <w:r w:rsidR="000C152D" w:rsidRPr="00053DD0">
        <w:rPr>
          <w:rFonts w:ascii="Arial" w:hAnsi="Arial" w:cs="Arial"/>
          <w:b/>
        </w:rPr>
        <w:t>“</w:t>
      </w:r>
      <w:r w:rsidRPr="00053DD0">
        <w:rPr>
          <w:rFonts w:ascii="Arial" w:hAnsi="Arial" w:cs="Arial"/>
        </w:rPr>
        <w:t xml:space="preserve"> (dále jen „</w:t>
      </w:r>
      <w:r w:rsidRPr="00053DD0">
        <w:rPr>
          <w:rFonts w:ascii="Arial" w:hAnsi="Arial" w:cs="Arial"/>
          <w:b/>
        </w:rPr>
        <w:t>dílo</w:t>
      </w:r>
      <w:r w:rsidRPr="00053DD0">
        <w:rPr>
          <w:rFonts w:ascii="Arial" w:hAnsi="Arial" w:cs="Arial"/>
        </w:rPr>
        <w:t>“) zhotovitelem v roz</w:t>
      </w:r>
      <w:r w:rsidRPr="00C62087">
        <w:rPr>
          <w:rFonts w:ascii="Arial" w:hAnsi="Arial" w:cs="Arial"/>
        </w:rPr>
        <w:t>sa</w:t>
      </w:r>
      <w:r w:rsidRPr="0054723C">
        <w:rPr>
          <w:rFonts w:ascii="Arial" w:hAnsi="Arial" w:cs="Arial"/>
        </w:rPr>
        <w:t xml:space="preserve">hu a za podmínek ujednaných v této smlouvě a v jejích přílohách, které jsou nedílnou součástí této smlouvy. </w:t>
      </w:r>
    </w:p>
    <w:p w14:paraId="3E9DF0F2" w14:textId="51F0C7D0"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Zhotovitel se zavazuje provést dílo formou kompletní dodávky při respektování projektů, příslušných technických norem, obecně závazných právních předpisů a</w:t>
      </w:r>
      <w:r w:rsidR="00470979">
        <w:rPr>
          <w:rFonts w:ascii="Arial" w:hAnsi="Arial" w:cs="Arial"/>
        </w:rPr>
        <w:t> </w:t>
      </w:r>
      <w:r w:rsidRPr="0054723C">
        <w:rPr>
          <w:rFonts w:ascii="Arial" w:hAnsi="Arial" w:cs="Arial"/>
        </w:rPr>
        <w:t xml:space="preserve">závazných podmínek stanovených pro provedení díla objednatelem v podmínkách zadávacího řízení </w:t>
      </w:r>
      <w:r w:rsidR="00245901">
        <w:rPr>
          <w:rFonts w:ascii="Arial" w:hAnsi="Arial" w:cs="Arial"/>
        </w:rPr>
        <w:t>v</w:t>
      </w:r>
      <w:r w:rsidRPr="0054723C">
        <w:rPr>
          <w:rFonts w:ascii="Arial" w:hAnsi="Arial" w:cs="Arial"/>
        </w:rPr>
        <w:t xml:space="preserve">eřejné zakázky. </w:t>
      </w:r>
    </w:p>
    <w:p w14:paraId="4C31528C" w14:textId="7F7BBA5C"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Práce nad rámec rozsahu předmětu díla, uvedeného v čl. II, které budou nezbytné k</w:t>
      </w:r>
      <w:r w:rsidR="00470979">
        <w:rPr>
          <w:rFonts w:ascii="Arial" w:hAnsi="Arial" w:cs="Arial"/>
        </w:rPr>
        <w:t> </w:t>
      </w:r>
      <w:r w:rsidRPr="0054723C">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06294B50" w14:textId="77777777" w:rsidR="00A6174D" w:rsidRDefault="00A6174D" w:rsidP="00A6174D">
      <w:pPr>
        <w:pStyle w:val="Odstavecseseznamem"/>
        <w:jc w:val="both"/>
        <w:rPr>
          <w:rFonts w:ascii="Arial" w:hAnsi="Arial" w:cs="Arial"/>
        </w:rPr>
      </w:pPr>
    </w:p>
    <w:p w14:paraId="625DF153" w14:textId="77777777" w:rsidR="00A6174D" w:rsidRDefault="00A6174D" w:rsidP="00A6174D">
      <w:pPr>
        <w:pStyle w:val="Odstavecseseznamem"/>
        <w:jc w:val="both"/>
        <w:rPr>
          <w:rFonts w:ascii="Arial" w:hAnsi="Arial" w:cs="Arial"/>
        </w:rPr>
      </w:pPr>
    </w:p>
    <w:p w14:paraId="4D099559" w14:textId="5DADAC62" w:rsidR="005961C2" w:rsidRPr="00A6174D" w:rsidRDefault="00DC3DF4" w:rsidP="00A6174D">
      <w:pPr>
        <w:pStyle w:val="Odstavecseseznamem"/>
        <w:numPr>
          <w:ilvl w:val="0"/>
          <w:numId w:val="3"/>
        </w:numPr>
        <w:spacing w:after="480" w:line="240" w:lineRule="auto"/>
        <w:ind w:left="714" w:hanging="357"/>
        <w:jc w:val="both"/>
        <w:rPr>
          <w:rFonts w:ascii="Arial" w:hAnsi="Arial" w:cs="Arial"/>
        </w:rPr>
      </w:pPr>
      <w:bookmarkStart w:id="2" w:name="_Hlk40280986"/>
      <w:r w:rsidRPr="00A6174D">
        <w:rPr>
          <w:rFonts w:ascii="Arial" w:hAnsi="Arial" w:cs="Arial"/>
        </w:rPr>
        <w:t xml:space="preserve">Nedílnou součástí díla bude doklad </w:t>
      </w:r>
      <w:r w:rsidR="00BA540B" w:rsidRPr="00A6174D">
        <w:rPr>
          <w:rFonts w:ascii="Arial" w:hAnsi="Arial" w:cs="Arial"/>
        </w:rPr>
        <w:t>o úspěšné kolaudaci</w:t>
      </w:r>
      <w:r w:rsidRPr="00A6174D">
        <w:rPr>
          <w:rFonts w:ascii="Arial" w:hAnsi="Arial" w:cs="Arial"/>
        </w:rPr>
        <w:t>. O kolaudaci požádá objednatel</w:t>
      </w:r>
      <w:r w:rsidR="009F7009" w:rsidRPr="00A6174D">
        <w:rPr>
          <w:rFonts w:ascii="Arial" w:hAnsi="Arial" w:cs="Arial"/>
        </w:rPr>
        <w:t>.</w:t>
      </w:r>
      <w:r w:rsidRPr="00A6174D">
        <w:rPr>
          <w:rFonts w:ascii="Arial" w:hAnsi="Arial" w:cs="Arial"/>
        </w:rPr>
        <w:t xml:space="preserve"> Zhotovitel se zavazuje zúčastnit místního šetření a závěrečné kontrolní prohlídky (pokud jsou svolány). </w:t>
      </w:r>
      <w:bookmarkEnd w:id="2"/>
    </w:p>
    <w:p w14:paraId="03B347E2" w14:textId="77777777" w:rsidR="00D6259E"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 xml:space="preserve">.II </w:t>
      </w:r>
      <w:r w:rsidRPr="0054723C">
        <w:rPr>
          <w:rFonts w:ascii="Arial" w:hAnsi="Arial" w:cs="Arial"/>
          <w:b/>
          <w:u w:val="single"/>
        </w:rPr>
        <w:t>Rozsah a specifikace předmětu smlouvy</w:t>
      </w:r>
    </w:p>
    <w:p w14:paraId="0FD966B2"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Dílem se rozumí zhotovení následující stavby:</w:t>
      </w:r>
    </w:p>
    <w:p w14:paraId="224579FB" w14:textId="6C4CD78E" w:rsidR="00D6259E" w:rsidRPr="007549BD" w:rsidRDefault="00D6259E" w:rsidP="00D6259E">
      <w:pPr>
        <w:jc w:val="both"/>
        <w:rPr>
          <w:rFonts w:ascii="Arial" w:hAnsi="Arial" w:cs="Arial"/>
          <w:b/>
        </w:rPr>
      </w:pPr>
      <w:r w:rsidRPr="0054723C">
        <w:rPr>
          <w:rFonts w:ascii="Arial" w:hAnsi="Arial" w:cs="Arial"/>
        </w:rPr>
        <w:t xml:space="preserve">Název díla: </w:t>
      </w:r>
      <w:r w:rsidR="00446011" w:rsidRPr="00053DD0">
        <w:rPr>
          <w:rFonts w:ascii="Arial" w:hAnsi="Arial" w:cs="Arial"/>
        </w:rPr>
        <w:t>„</w:t>
      </w:r>
      <w:r w:rsidR="00446011" w:rsidRPr="00053DD0">
        <w:rPr>
          <w:rFonts w:ascii="Arial" w:hAnsi="Arial" w:cs="Arial"/>
          <w:b/>
        </w:rPr>
        <w:t>Realizace opravy propustku v k.ú. Lupenice</w:t>
      </w:r>
      <w:r w:rsidR="009357CF" w:rsidRPr="00053DD0">
        <w:rPr>
          <w:rFonts w:ascii="Arial" w:eastAsia="Times New Roman" w:hAnsi="Arial" w:cs="Arial"/>
        </w:rPr>
        <w:t>„</w:t>
      </w:r>
    </w:p>
    <w:p w14:paraId="5E655851" w14:textId="3C192C1F" w:rsidR="00D6259E" w:rsidRPr="00ED1F9B" w:rsidRDefault="00D6259E" w:rsidP="00D6259E">
      <w:pPr>
        <w:jc w:val="both"/>
        <w:rPr>
          <w:rFonts w:ascii="Arial" w:hAnsi="Arial" w:cs="Arial"/>
          <w:bCs/>
        </w:rPr>
      </w:pPr>
      <w:r w:rsidRPr="007549BD">
        <w:rPr>
          <w:rFonts w:ascii="Arial" w:hAnsi="Arial" w:cs="Arial"/>
        </w:rPr>
        <w:t>Místo stavby</w:t>
      </w:r>
      <w:r w:rsidRPr="00311617">
        <w:rPr>
          <w:rFonts w:ascii="Arial" w:hAnsi="Arial" w:cs="Arial"/>
        </w:rPr>
        <w:t xml:space="preserve">: </w:t>
      </w:r>
      <w:r w:rsidR="009357CF" w:rsidRPr="00311617">
        <w:rPr>
          <w:rFonts w:ascii="Arial" w:hAnsi="Arial" w:cs="Arial"/>
        </w:rPr>
        <w:t xml:space="preserve">katastrální území </w:t>
      </w:r>
      <w:r w:rsidR="00A85DCC" w:rsidRPr="00311617">
        <w:rPr>
          <w:rFonts w:ascii="Arial" w:hAnsi="Arial" w:cs="Arial"/>
        </w:rPr>
        <w:t>Lupenice,</w:t>
      </w:r>
      <w:r w:rsidR="009357CF" w:rsidRPr="00311617">
        <w:rPr>
          <w:rFonts w:ascii="Arial" w:hAnsi="Arial" w:cs="Arial"/>
        </w:rPr>
        <w:t xml:space="preserve"> obec </w:t>
      </w:r>
      <w:r w:rsidR="005B5A39" w:rsidRPr="00311617">
        <w:rPr>
          <w:rFonts w:ascii="Arial" w:hAnsi="Arial" w:cs="Arial"/>
        </w:rPr>
        <w:t>Lupenice</w:t>
      </w:r>
      <w:r w:rsidR="009357CF" w:rsidRPr="00311617">
        <w:rPr>
          <w:rFonts w:ascii="Arial" w:hAnsi="Arial" w:cs="Arial"/>
        </w:rPr>
        <w:t>, okres Rychnov nad Kněžnou</w:t>
      </w:r>
      <w:r w:rsidRPr="0054723C">
        <w:rPr>
          <w:rFonts w:ascii="Arial" w:hAnsi="Arial" w:cs="Arial"/>
        </w:rPr>
        <w:t xml:space="preserve"> </w:t>
      </w:r>
    </w:p>
    <w:p w14:paraId="70F9F5DD" w14:textId="77777777"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3E946401" w:rsidR="00D6259E" w:rsidRPr="0054723C" w:rsidRDefault="00D6259E" w:rsidP="001D768F">
      <w:pPr>
        <w:ind w:left="360"/>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Pr="0054723C">
        <w:rPr>
          <w:rFonts w:ascii="Arial" w:hAnsi="Arial" w:cs="Arial"/>
        </w:rPr>
        <w:t xml:space="preserve">projekční </w:t>
      </w:r>
      <w:r w:rsidRPr="00784EF9">
        <w:rPr>
          <w:rFonts w:ascii="Arial" w:hAnsi="Arial" w:cs="Arial"/>
        </w:rPr>
        <w:t>společnost</w:t>
      </w:r>
      <w:r w:rsidR="009B5B85" w:rsidRPr="00784EF9">
        <w:rPr>
          <w:rFonts w:ascii="Arial" w:hAnsi="Arial" w:cs="Arial"/>
        </w:rPr>
        <w:t>í</w:t>
      </w:r>
      <w:r w:rsidRPr="00784EF9">
        <w:rPr>
          <w:rFonts w:ascii="Arial" w:hAnsi="Arial" w:cs="Arial"/>
        </w:rPr>
        <w:t xml:space="preserve"> </w:t>
      </w:r>
      <w:r w:rsidR="005B5A39" w:rsidRPr="00784EF9">
        <w:rPr>
          <w:rFonts w:ascii="Arial" w:hAnsi="Arial" w:cs="Arial"/>
        </w:rPr>
        <w:t>S-pro servis</w:t>
      </w:r>
      <w:r w:rsidR="00A6174D" w:rsidRPr="00311617">
        <w:rPr>
          <w:rFonts w:ascii="Arial" w:hAnsi="Arial" w:cs="Arial"/>
        </w:rPr>
        <w:t xml:space="preserve"> s.</w:t>
      </w:r>
      <w:r w:rsidR="005B5A39" w:rsidRPr="00311617">
        <w:rPr>
          <w:rFonts w:ascii="Arial" w:hAnsi="Arial" w:cs="Arial"/>
        </w:rPr>
        <w:t>r.o.</w:t>
      </w:r>
      <w:r w:rsidR="001D768F" w:rsidRPr="00311617">
        <w:rPr>
          <w:rFonts w:ascii="Arial" w:hAnsi="Arial" w:cs="Arial"/>
        </w:rPr>
        <w:t xml:space="preserve">, </w:t>
      </w:r>
      <w:r w:rsidR="007B3F4F" w:rsidRPr="00311617">
        <w:rPr>
          <w:rFonts w:ascii="Arial" w:hAnsi="Arial" w:cs="Arial"/>
        </w:rPr>
        <w:t xml:space="preserve">IČ: </w:t>
      </w:r>
      <w:r w:rsidR="005B5A39" w:rsidRPr="00311617">
        <w:rPr>
          <w:rFonts w:ascii="Arial" w:hAnsi="Arial" w:cs="Arial"/>
        </w:rPr>
        <w:t>060 16 910</w:t>
      </w:r>
      <w:r w:rsidR="007B3F4F" w:rsidRPr="00311617">
        <w:rPr>
          <w:rFonts w:ascii="Arial" w:hAnsi="Arial" w:cs="Arial"/>
        </w:rPr>
        <w:t xml:space="preserve">, se sídlem </w:t>
      </w:r>
      <w:r w:rsidR="005B5A39" w:rsidRPr="00311617">
        <w:rPr>
          <w:rFonts w:ascii="Arial" w:hAnsi="Arial" w:cs="Arial"/>
        </w:rPr>
        <w:t>Pivovarská 1272, 388 01 Blatná</w:t>
      </w:r>
      <w:r w:rsidR="007B3F4F" w:rsidRPr="00311617">
        <w:rPr>
          <w:rFonts w:ascii="Arial" w:hAnsi="Arial" w:cs="Arial"/>
        </w:rPr>
        <w:t xml:space="preserve">. </w:t>
      </w:r>
      <w:r w:rsidRPr="00311617">
        <w:rPr>
          <w:rFonts w:ascii="Arial" w:hAnsi="Arial" w:cs="Arial"/>
        </w:rPr>
        <w:t>Uvede</w:t>
      </w:r>
      <w:r w:rsidRPr="0054723C">
        <w:rPr>
          <w:rFonts w:ascii="Arial" w:hAnsi="Arial" w:cs="Arial"/>
        </w:rPr>
        <w:t>ná projektová dokumentace bude objednatelem protokolárně předána zhotoviteli nejpozději při předání staveniště.</w:t>
      </w:r>
    </w:p>
    <w:p w14:paraId="5818A28A"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Součástí realizace díla jsou tyto činnosti:</w:t>
      </w:r>
    </w:p>
    <w:p w14:paraId="4420674B" w14:textId="0F9B638E" w:rsidR="00D6259E" w:rsidRPr="000211D0" w:rsidRDefault="00D6259E" w:rsidP="008D4E02">
      <w:pPr>
        <w:pStyle w:val="Odstavecseseznamem"/>
        <w:numPr>
          <w:ilvl w:val="0"/>
          <w:numId w:val="5"/>
        </w:numPr>
        <w:jc w:val="both"/>
        <w:rPr>
          <w:rFonts w:ascii="Arial" w:hAnsi="Arial" w:cs="Arial"/>
        </w:rPr>
      </w:pPr>
      <w:r w:rsidRPr="00173840">
        <w:rPr>
          <w:rFonts w:ascii="Arial" w:hAnsi="Arial" w:cs="Arial"/>
        </w:rPr>
        <w:t xml:space="preserve">Zajištění dodávek materiálů a zařízení nezbytných pro řádné dokončení </w:t>
      </w:r>
      <w:r w:rsidRPr="000211D0">
        <w:rPr>
          <w:rFonts w:ascii="Arial" w:hAnsi="Arial" w:cs="Arial"/>
        </w:rPr>
        <w:t>díla.</w:t>
      </w:r>
    </w:p>
    <w:p w14:paraId="2A2775F3" w14:textId="13AA1E49"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Provedení všech činností souvisejících s provedením díla nezbytných pro</w:t>
      </w:r>
      <w:r w:rsidR="00470979">
        <w:rPr>
          <w:rFonts w:ascii="Arial" w:hAnsi="Arial" w:cs="Arial"/>
        </w:rPr>
        <w:t> </w:t>
      </w:r>
      <w:r w:rsidRPr="0054723C">
        <w:rPr>
          <w:rFonts w:ascii="Arial" w:hAnsi="Arial" w:cs="Arial"/>
        </w:rPr>
        <w:t>řádné dokončení díla (dodáv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rPr>
        <w:t xml:space="preserve"> bezpečnostní opatření apod.).</w:t>
      </w:r>
      <w:r w:rsidRPr="0054723C">
        <w:rPr>
          <w:rFonts w:ascii="Arial" w:hAnsi="Arial" w:cs="Arial"/>
        </w:rPr>
        <w:t xml:space="preserve">  </w:t>
      </w:r>
    </w:p>
    <w:p w14:paraId="46E4AC9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K</w:t>
      </w:r>
      <w:r w:rsidR="008264B7" w:rsidRPr="0054723C">
        <w:rPr>
          <w:rFonts w:ascii="Arial" w:hAnsi="Arial" w:cs="Arial"/>
        </w:rPr>
        <w:t>oordinace</w:t>
      </w:r>
      <w:r w:rsidRPr="0054723C">
        <w:rPr>
          <w:rFonts w:ascii="Arial" w:hAnsi="Arial" w:cs="Arial"/>
        </w:rPr>
        <w:t xml:space="preserve"> veškerých činností, jež jsou součástí realizace díla. </w:t>
      </w:r>
    </w:p>
    <w:p w14:paraId="4DBEEBDC" w14:textId="77777777" w:rsidR="00D6259E" w:rsidRPr="008945C3" w:rsidRDefault="00D6259E" w:rsidP="008D4E02">
      <w:pPr>
        <w:pStyle w:val="Odstavecseseznamem"/>
        <w:numPr>
          <w:ilvl w:val="0"/>
          <w:numId w:val="5"/>
        </w:numPr>
        <w:jc w:val="both"/>
        <w:rPr>
          <w:rFonts w:ascii="Arial" w:hAnsi="Arial" w:cs="Arial"/>
          <w:b/>
          <w:u w:val="single"/>
        </w:rPr>
      </w:pPr>
      <w:r w:rsidRPr="008945C3">
        <w:rPr>
          <w:rFonts w:ascii="Arial" w:hAnsi="Arial" w:cs="Arial"/>
        </w:rPr>
        <w:t>Geodetické vytyčení pozemků pro stavbu před zahájením provádění díla (příslušná parcelní čísla</w:t>
      </w:r>
      <w:r w:rsidR="004750E4" w:rsidRPr="008945C3">
        <w:rPr>
          <w:rFonts w:ascii="Arial" w:hAnsi="Arial" w:cs="Arial"/>
        </w:rPr>
        <w:t xml:space="preserve"> pozemků</w:t>
      </w:r>
      <w:r w:rsidRPr="008945C3">
        <w:rPr>
          <w:rFonts w:ascii="Arial" w:hAnsi="Arial" w:cs="Arial"/>
        </w:rPr>
        <w:t xml:space="preserve"> a vytyčovací body jsou uv</w:t>
      </w:r>
      <w:r w:rsidR="008264B7" w:rsidRPr="008945C3">
        <w:rPr>
          <w:rFonts w:ascii="Arial" w:hAnsi="Arial" w:cs="Arial"/>
        </w:rPr>
        <w:t>edeny v projektové dokumentaci).</w:t>
      </w:r>
      <w:r w:rsidRPr="008945C3">
        <w:rPr>
          <w:rFonts w:ascii="Arial" w:hAnsi="Arial" w:cs="Arial"/>
        </w:rPr>
        <w:t xml:space="preserve"> </w:t>
      </w:r>
    </w:p>
    <w:p w14:paraId="306B352F" w14:textId="77777777" w:rsidR="00D6259E" w:rsidRPr="008945C3" w:rsidRDefault="00D6259E" w:rsidP="008264B7">
      <w:pPr>
        <w:pStyle w:val="Odstavecseseznamem"/>
        <w:numPr>
          <w:ilvl w:val="0"/>
          <w:numId w:val="5"/>
        </w:numPr>
        <w:jc w:val="both"/>
        <w:rPr>
          <w:rFonts w:ascii="Arial" w:hAnsi="Arial" w:cs="Arial"/>
        </w:rPr>
      </w:pPr>
      <w:r w:rsidRPr="008945C3">
        <w:rPr>
          <w:rFonts w:ascii="Arial" w:hAnsi="Arial" w:cs="Arial"/>
        </w:rPr>
        <w:t xml:space="preserve">Geodetické zaměření skutečně provedeného díla včetně případných geometrických plánů pro kolaudační řízení a </w:t>
      </w:r>
      <w:r w:rsidR="004750E4" w:rsidRPr="008945C3">
        <w:rPr>
          <w:rFonts w:ascii="Arial" w:hAnsi="Arial" w:cs="Arial"/>
        </w:rPr>
        <w:t xml:space="preserve">zajištění </w:t>
      </w:r>
      <w:r w:rsidRPr="008945C3">
        <w:rPr>
          <w:rFonts w:ascii="Arial" w:hAnsi="Arial" w:cs="Arial"/>
        </w:rPr>
        <w:t>zápis</w:t>
      </w:r>
      <w:r w:rsidR="004750E4" w:rsidRPr="008945C3">
        <w:rPr>
          <w:rFonts w:ascii="Arial" w:hAnsi="Arial" w:cs="Arial"/>
        </w:rPr>
        <w:t>u</w:t>
      </w:r>
      <w:r w:rsidRPr="008945C3">
        <w:rPr>
          <w:rFonts w:ascii="Arial" w:hAnsi="Arial" w:cs="Arial"/>
        </w:rPr>
        <w:t xml:space="preserve"> díla do katastru nemovitostí.</w:t>
      </w:r>
    </w:p>
    <w:p w14:paraId="1BE412E2" w14:textId="66881CE9" w:rsidR="00D6259E" w:rsidRPr="00214253" w:rsidRDefault="00B90E36" w:rsidP="008D4E02">
      <w:pPr>
        <w:pStyle w:val="Odstavecseseznamem"/>
        <w:numPr>
          <w:ilvl w:val="0"/>
          <w:numId w:val="5"/>
        </w:numPr>
        <w:jc w:val="both"/>
        <w:rPr>
          <w:rFonts w:ascii="Arial" w:hAnsi="Arial" w:cs="Arial"/>
        </w:rPr>
      </w:pPr>
      <w:r w:rsidRPr="00214253">
        <w:rPr>
          <w:rFonts w:ascii="Arial" w:hAnsi="Arial" w:cs="Arial"/>
        </w:rPr>
        <w:t xml:space="preserve">Zhotovitel </w:t>
      </w:r>
      <w:r w:rsidR="00BF2F1B">
        <w:rPr>
          <w:rFonts w:ascii="Arial" w:hAnsi="Arial" w:cs="Arial"/>
        </w:rPr>
        <w:t>zajistí</w:t>
      </w:r>
      <w:r w:rsidR="00A62596" w:rsidRPr="00214253">
        <w:rPr>
          <w:rFonts w:ascii="Arial" w:hAnsi="Arial" w:cs="Arial"/>
        </w:rPr>
        <w:t xml:space="preserve"> </w:t>
      </w:r>
      <w:r w:rsidRPr="00214253">
        <w:rPr>
          <w:rFonts w:ascii="Arial" w:hAnsi="Arial" w:cs="Arial"/>
        </w:rPr>
        <w:t>předběžný záchranný archeologický výzkum.</w:t>
      </w:r>
    </w:p>
    <w:p w14:paraId="17B53488" w14:textId="77777777" w:rsidR="00F66571" w:rsidRPr="008945C3" w:rsidRDefault="00D6259E" w:rsidP="00F66571">
      <w:pPr>
        <w:pStyle w:val="Odstavecseseznamem"/>
        <w:numPr>
          <w:ilvl w:val="0"/>
          <w:numId w:val="5"/>
        </w:numPr>
        <w:jc w:val="both"/>
        <w:rPr>
          <w:rFonts w:ascii="Arial" w:hAnsi="Arial" w:cs="Arial"/>
        </w:rPr>
      </w:pPr>
      <w:r w:rsidRPr="008945C3">
        <w:rPr>
          <w:rFonts w:ascii="Arial" w:hAnsi="Arial" w:cs="Arial"/>
        </w:rPr>
        <w:t xml:space="preserve">Pokud dojde v průběhu provádění </w:t>
      </w:r>
      <w:r w:rsidR="00755995" w:rsidRPr="008945C3">
        <w:rPr>
          <w:rFonts w:ascii="Arial" w:hAnsi="Arial" w:cs="Arial"/>
        </w:rPr>
        <w:t xml:space="preserve">předběžného záchranného archeologického výzkumu </w:t>
      </w:r>
      <w:r w:rsidRPr="008945C3">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8945C3">
        <w:rPr>
          <w:rFonts w:ascii="Arial" w:hAnsi="Arial" w:cs="Arial"/>
        </w:rPr>
        <w:t>i, ve znění pozdějších předpisů.</w:t>
      </w:r>
      <w:r w:rsidRPr="008945C3">
        <w:rPr>
          <w:rFonts w:ascii="Arial" w:hAnsi="Arial" w:cs="Arial"/>
        </w:rPr>
        <w:t xml:space="preserve"> </w:t>
      </w:r>
    </w:p>
    <w:p w14:paraId="1DAD0360" w14:textId="71A1B073" w:rsidR="00D6259E" w:rsidRDefault="00F66571" w:rsidP="00F66571">
      <w:pPr>
        <w:pStyle w:val="Odstavecseseznamem"/>
        <w:numPr>
          <w:ilvl w:val="0"/>
          <w:numId w:val="5"/>
        </w:numPr>
        <w:jc w:val="both"/>
        <w:rPr>
          <w:rFonts w:ascii="Arial" w:hAnsi="Arial" w:cs="Arial"/>
        </w:rPr>
      </w:pPr>
      <w:r w:rsidRPr="008945C3">
        <w:rPr>
          <w:rFonts w:ascii="Arial" w:hAnsi="Arial" w:cs="Arial"/>
        </w:rPr>
        <w:t>Dojde-li během přípravy a realizace stavby k nepředvídaným nálezům kulturně cenných předmětů, detailů stavby nebo chráněných částí přírody anebo</w:t>
      </w:r>
      <w:r w:rsidR="007F3E30" w:rsidRPr="008945C3">
        <w:rPr>
          <w:rFonts w:ascii="Arial" w:hAnsi="Arial" w:cs="Arial"/>
        </w:rPr>
        <w:t xml:space="preserve"> </w:t>
      </w:r>
      <w:bookmarkStart w:id="3" w:name="_Hlk13050140"/>
      <w:r w:rsidR="007F3E30" w:rsidRPr="008945C3">
        <w:rPr>
          <w:rFonts w:ascii="Arial" w:hAnsi="Arial" w:cs="Arial"/>
        </w:rPr>
        <w:t>k nálezům munice či </w:t>
      </w:r>
      <w:bookmarkEnd w:id="3"/>
      <w:r w:rsidRPr="008945C3">
        <w:rPr>
          <w:rFonts w:ascii="Arial" w:hAnsi="Arial" w:cs="Arial"/>
        </w:rPr>
        <w:t>k archeologickým nálezům dle §176, odst.</w:t>
      </w:r>
      <w:r w:rsidR="00A6174D">
        <w:rPr>
          <w:rFonts w:ascii="Arial" w:hAnsi="Arial" w:cs="Arial"/>
        </w:rPr>
        <w:t> </w:t>
      </w:r>
      <w:r w:rsidRPr="008945C3">
        <w:rPr>
          <w:rFonts w:ascii="Arial" w:hAnsi="Arial" w:cs="Arial"/>
        </w:rPr>
        <w:t>1</w:t>
      </w:r>
      <w:r w:rsidR="00A6174D">
        <w:rPr>
          <w:rFonts w:ascii="Arial" w:hAnsi="Arial" w:cs="Arial"/>
        </w:rPr>
        <w:t> </w:t>
      </w:r>
      <w:r w:rsidRPr="008945C3">
        <w:rPr>
          <w:rFonts w:ascii="Arial" w:hAnsi="Arial" w:cs="Arial"/>
        </w:rPr>
        <w:t>zákona č. 183/2006 Sb.</w:t>
      </w:r>
      <w:r w:rsidR="004750E4" w:rsidRPr="008945C3">
        <w:rPr>
          <w:rFonts w:ascii="Arial" w:hAnsi="Arial" w:cs="Arial"/>
        </w:rPr>
        <w:t xml:space="preserve"> o územním plánování a stavebním řádu (dále jen „stavební zákon“</w:t>
      </w:r>
      <w:r w:rsidRPr="008945C3">
        <w:rPr>
          <w:rFonts w:ascii="Arial" w:hAnsi="Arial" w:cs="Arial"/>
        </w:rPr>
        <w:t xml:space="preserve">) je zhotovitel povinen neprodleně oznámit nález objednateli, stavebnímu úřadu a orgánu státní památkové péče nebo orgánu </w:t>
      </w:r>
      <w:r w:rsidRPr="008945C3">
        <w:rPr>
          <w:rFonts w:ascii="Arial" w:hAnsi="Arial" w:cs="Arial"/>
        </w:rPr>
        <w:lastRenderedPageBreak/>
        <w:t>ochrany přírody a zároveň učinit opatření nezbytná k tomu, aby nález nebyl poškozen nebo zničen, a práce v místě nálezu přerušit.</w:t>
      </w:r>
    </w:p>
    <w:p w14:paraId="116735AC" w14:textId="7DE243DE"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4A41F9" w:rsidRPr="00A62596">
        <w:rPr>
          <w:rFonts w:ascii="Arial" w:hAnsi="Arial" w:cs="Arial"/>
        </w:rPr>
        <w:t xml:space="preserve">např. </w:t>
      </w:r>
      <w:r w:rsidR="007F3E30" w:rsidRPr="00A62596">
        <w:rPr>
          <w:rFonts w:ascii="Arial" w:hAnsi="Arial" w:cs="Arial"/>
        </w:rPr>
        <w:t>(dle čl.</w:t>
      </w:r>
      <w:r w:rsidR="004750E4" w:rsidRPr="00A62596">
        <w:rPr>
          <w:rFonts w:ascii="Arial" w:hAnsi="Arial" w:cs="Arial"/>
        </w:rPr>
        <w:t xml:space="preserve"> </w:t>
      </w:r>
      <w:r w:rsidR="007F3E30" w:rsidRPr="00A62596">
        <w:rPr>
          <w:rFonts w:ascii="Arial" w:hAnsi="Arial" w:cs="Arial"/>
        </w:rPr>
        <w:t xml:space="preserve">II bod </w:t>
      </w:r>
      <w:r w:rsidR="007F3E30" w:rsidRPr="00912439">
        <w:rPr>
          <w:rFonts w:ascii="Arial" w:hAnsi="Arial" w:cs="Arial"/>
        </w:rPr>
        <w:t>2.</w:t>
      </w:r>
      <w:r w:rsidR="004750E4" w:rsidRPr="00912439">
        <w:rPr>
          <w:rFonts w:ascii="Arial" w:hAnsi="Arial" w:cs="Arial"/>
        </w:rPr>
        <w:t xml:space="preserve"> </w:t>
      </w:r>
      <w:r w:rsidR="004A41F9" w:rsidRPr="00912439">
        <w:rPr>
          <w:rFonts w:ascii="Arial" w:hAnsi="Arial" w:cs="Arial"/>
        </w:rPr>
        <w:t>g</w:t>
      </w:r>
      <w:r w:rsidR="007F3E30" w:rsidRPr="00912439">
        <w:rPr>
          <w:rFonts w:ascii="Arial" w:hAnsi="Arial" w:cs="Arial"/>
        </w:rPr>
        <w:t>) bude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a provedení všech opatření organizačního charakteru nezbytných k řádnému provedení díla.</w:t>
      </w:r>
    </w:p>
    <w:p w14:paraId="15008468"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60FBF45B"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přístupu k jednotlivým úsekům stavby za účelem provádění díla, uvedení prováděním díla dotčených pozemků do původního stavu po</w:t>
      </w:r>
      <w:r w:rsidR="00470979">
        <w:rPr>
          <w:rFonts w:ascii="Arial" w:hAnsi="Arial" w:cs="Arial"/>
        </w:rPr>
        <w:t> </w:t>
      </w:r>
      <w:r w:rsidRPr="0054723C">
        <w:rPr>
          <w:rFonts w:ascii="Arial" w:hAnsi="Arial" w:cs="Arial"/>
        </w:rPr>
        <w:t>ukončení provádění díla, úhrada náhrad za dočasné zábory ploch, dočasné a trvalé stavby a poplatků za uložení odpadů na skládku.</w:t>
      </w:r>
    </w:p>
    <w:p w14:paraId="5980E72E"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dopravního značení k dopravním omezením vč. případné světelné signalizace, jejich údržba, přemisťování a následné odstranění.</w:t>
      </w:r>
    </w:p>
    <w:p w14:paraId="4131B1B8" w14:textId="2EB7F414" w:rsidR="00D6259E" w:rsidRPr="009D3FFC" w:rsidRDefault="00D6259E" w:rsidP="008D4E02">
      <w:pPr>
        <w:pStyle w:val="Odstavecseseznamem"/>
        <w:numPr>
          <w:ilvl w:val="0"/>
          <w:numId w:val="5"/>
        </w:numPr>
        <w:jc w:val="both"/>
        <w:rPr>
          <w:rFonts w:ascii="Arial" w:hAnsi="Arial" w:cs="Arial"/>
        </w:rPr>
      </w:pPr>
      <w:r w:rsidRPr="00EB316D">
        <w:rPr>
          <w:rFonts w:ascii="Arial" w:hAnsi="Arial" w:cs="Arial"/>
        </w:rPr>
        <w:t>Zajištění všech ostatních nezbytných zkoušek, atestů a revizí podle ČSN a</w:t>
      </w:r>
      <w:r w:rsidR="00470979">
        <w:rPr>
          <w:rFonts w:ascii="Arial" w:hAnsi="Arial" w:cs="Arial"/>
        </w:rPr>
        <w:t> </w:t>
      </w:r>
      <w:r w:rsidRPr="00EB316D">
        <w:rPr>
          <w:rFonts w:ascii="Arial" w:hAnsi="Arial" w:cs="Arial"/>
        </w:rPr>
        <w:t xml:space="preserve">případných </w:t>
      </w:r>
      <w:r w:rsidRPr="009D3FFC">
        <w:rPr>
          <w:rFonts w:ascii="Arial" w:hAnsi="Arial" w:cs="Arial"/>
        </w:rPr>
        <w:t>jiných právních nebo technických předpisů platných v době provádění a předání díla, kterými bude prokázáno dosažení předepsané kvality a předepsaných technických parametrů díla.</w:t>
      </w:r>
    </w:p>
    <w:p w14:paraId="652DDBA9" w14:textId="1AF89DB8" w:rsidR="00D6259E" w:rsidRPr="009D3FFC" w:rsidRDefault="00D6259E" w:rsidP="008D4E02">
      <w:pPr>
        <w:pStyle w:val="Odstavecseseznamem"/>
        <w:numPr>
          <w:ilvl w:val="0"/>
          <w:numId w:val="5"/>
        </w:numPr>
        <w:jc w:val="both"/>
        <w:rPr>
          <w:rFonts w:ascii="Arial" w:hAnsi="Arial" w:cs="Arial"/>
          <w:strike/>
        </w:rPr>
      </w:pPr>
      <w:r w:rsidRPr="009D3FFC">
        <w:rPr>
          <w:rFonts w:ascii="Arial" w:hAnsi="Arial" w:cs="Arial"/>
        </w:rPr>
        <w:t>Respektování obecných podmínek daných povolením k realizaci stavby</w:t>
      </w:r>
      <w:r w:rsidR="009D3FFC" w:rsidRPr="009D3FFC">
        <w:rPr>
          <w:rFonts w:ascii="Arial" w:hAnsi="Arial" w:cs="Arial"/>
        </w:rPr>
        <w:t>.</w:t>
      </w:r>
    </w:p>
    <w:p w14:paraId="2B50D975" w14:textId="77777777" w:rsidR="00D6259E" w:rsidRPr="0054723C" w:rsidRDefault="00D6259E" w:rsidP="008D4E02">
      <w:pPr>
        <w:pStyle w:val="Odstavecseseznamem"/>
        <w:numPr>
          <w:ilvl w:val="0"/>
          <w:numId w:val="5"/>
        </w:numPr>
        <w:jc w:val="both"/>
        <w:rPr>
          <w:rFonts w:ascii="Arial" w:hAnsi="Arial" w:cs="Arial"/>
        </w:rPr>
      </w:pPr>
      <w:r w:rsidRPr="009D3FFC">
        <w:rPr>
          <w:rFonts w:ascii="Arial" w:hAnsi="Arial" w:cs="Arial"/>
        </w:rPr>
        <w:t xml:space="preserve">Zajištění ochrany a vytyčení </w:t>
      </w:r>
      <w:r w:rsidRPr="0054723C">
        <w:rPr>
          <w:rFonts w:ascii="Arial" w:hAnsi="Arial" w:cs="Arial"/>
        </w:rPr>
        <w:t>podzemních inženýrských sítí uvedených v projektové dokumentaci.</w:t>
      </w:r>
    </w:p>
    <w:p w14:paraId="57B32908" w14:textId="6FB54753" w:rsidR="00D6259E" w:rsidRPr="00311617" w:rsidRDefault="00D6259E" w:rsidP="00D6259E">
      <w:pPr>
        <w:pStyle w:val="Odstavecseseznamem"/>
        <w:numPr>
          <w:ilvl w:val="0"/>
          <w:numId w:val="4"/>
        </w:numPr>
        <w:jc w:val="both"/>
        <w:rPr>
          <w:rFonts w:ascii="Arial" w:hAnsi="Arial" w:cs="Arial"/>
          <w:i/>
        </w:rPr>
      </w:pPr>
      <w:r w:rsidRPr="00F92E49">
        <w:rPr>
          <w:rFonts w:ascii="Arial" w:hAnsi="Arial" w:cs="Arial"/>
        </w:rPr>
        <w:t xml:space="preserve">Dílo bude provedeno dle projektové dokumentace, soupisu stavebních prací, dodávek a služeb s výkazem výměra v souladu se stavebním povolením </w:t>
      </w:r>
      <w:r w:rsidRPr="00311617">
        <w:rPr>
          <w:rFonts w:ascii="Arial" w:hAnsi="Arial" w:cs="Arial"/>
        </w:rPr>
        <w:t>vydaným</w:t>
      </w:r>
      <w:r w:rsidR="00BE60B1" w:rsidRPr="00311617">
        <w:rPr>
          <w:rFonts w:ascii="Arial" w:hAnsi="Arial" w:cs="Arial"/>
        </w:rPr>
        <w:t xml:space="preserve"> Městským úřadem </w:t>
      </w:r>
      <w:r w:rsidR="005B5A39" w:rsidRPr="00311617">
        <w:rPr>
          <w:rFonts w:ascii="Arial" w:hAnsi="Arial" w:cs="Arial"/>
        </w:rPr>
        <w:t xml:space="preserve">Rychnov nad Kněžnou, Odborem výstavby a životního prostředí, </w:t>
      </w:r>
      <w:r w:rsidR="00E8224C" w:rsidRPr="00311617">
        <w:rPr>
          <w:rFonts w:ascii="Arial" w:hAnsi="Arial" w:cs="Arial"/>
        </w:rPr>
        <w:t>dne</w:t>
      </w:r>
      <w:r w:rsidR="00F73696" w:rsidRPr="00311617">
        <w:rPr>
          <w:rFonts w:ascii="Arial" w:hAnsi="Arial" w:cs="Arial"/>
        </w:rPr>
        <w:t> </w:t>
      </w:r>
      <w:r w:rsidR="005B5A39" w:rsidRPr="00311617">
        <w:rPr>
          <w:rFonts w:ascii="Arial" w:hAnsi="Arial" w:cs="Arial"/>
        </w:rPr>
        <w:t>03.</w:t>
      </w:r>
      <w:r w:rsidR="00F73696" w:rsidRPr="00311617">
        <w:rPr>
          <w:rFonts w:ascii="Arial" w:hAnsi="Arial" w:cs="Arial"/>
        </w:rPr>
        <w:t> </w:t>
      </w:r>
      <w:r w:rsidR="005B5A39" w:rsidRPr="00311617">
        <w:rPr>
          <w:rFonts w:ascii="Arial" w:hAnsi="Arial" w:cs="Arial"/>
        </w:rPr>
        <w:t xml:space="preserve">července 2023, </w:t>
      </w:r>
      <w:r w:rsidRPr="00311617">
        <w:rPr>
          <w:rFonts w:ascii="Arial" w:hAnsi="Arial" w:cs="Arial"/>
        </w:rPr>
        <w:t xml:space="preserve">č.j. </w:t>
      </w:r>
      <w:r w:rsidR="00E8224C" w:rsidRPr="00311617">
        <w:rPr>
          <w:rFonts w:ascii="Arial" w:hAnsi="Arial" w:cs="Arial"/>
        </w:rPr>
        <w:t>MU</w:t>
      </w:r>
      <w:r w:rsidR="005B5A39" w:rsidRPr="00311617">
        <w:rPr>
          <w:rFonts w:ascii="Arial" w:hAnsi="Arial" w:cs="Arial"/>
        </w:rPr>
        <w:t>RK-OVŽP/10663/23-3495/23/Hol</w:t>
      </w:r>
      <w:r w:rsidR="00E8224C" w:rsidRPr="00311617">
        <w:rPr>
          <w:rFonts w:ascii="Arial" w:hAnsi="Arial" w:cs="Arial"/>
        </w:rPr>
        <w:t>,</w:t>
      </w:r>
      <w:r w:rsidR="00116578" w:rsidRPr="00311617">
        <w:rPr>
          <w:rFonts w:ascii="Arial" w:hAnsi="Arial" w:cs="Arial"/>
        </w:rPr>
        <w:t xml:space="preserve"> </w:t>
      </w:r>
      <w:r w:rsidRPr="00311617">
        <w:rPr>
          <w:rFonts w:ascii="Arial" w:hAnsi="Arial" w:cs="Arial"/>
        </w:rPr>
        <w:t xml:space="preserve">které nabylo právní moci dne </w:t>
      </w:r>
      <w:r w:rsidR="005B5A39" w:rsidRPr="00311617">
        <w:rPr>
          <w:rFonts w:ascii="Arial" w:hAnsi="Arial" w:cs="Arial"/>
        </w:rPr>
        <w:t>25.07.2023.</w:t>
      </w:r>
    </w:p>
    <w:p w14:paraId="3D85F7DA" w14:textId="4C10C40A" w:rsidR="00CC70FE" w:rsidRPr="00BF5212" w:rsidRDefault="00D6259E" w:rsidP="00BF5212">
      <w:pPr>
        <w:pStyle w:val="Odstavecseseznamem"/>
        <w:numPr>
          <w:ilvl w:val="0"/>
          <w:numId w:val="4"/>
        </w:numPr>
        <w:spacing w:after="480" w:line="240" w:lineRule="auto"/>
        <w:ind w:left="714" w:hanging="357"/>
        <w:jc w:val="both"/>
        <w:rPr>
          <w:rFonts w:ascii="Arial" w:hAnsi="Arial" w:cs="Arial"/>
          <w:b/>
          <w:u w:val="single"/>
        </w:rPr>
      </w:pPr>
      <w:r w:rsidRPr="00BF5212">
        <w:rPr>
          <w:rFonts w:ascii="Arial" w:hAnsi="Arial" w:cs="Arial"/>
        </w:rPr>
        <w:t>Veškerý odpad, jenž při provádění díla vznikne, je zhotovitel povinen odstranit na</w:t>
      </w:r>
      <w:r w:rsidR="00470979" w:rsidRPr="00BF5212">
        <w:rPr>
          <w:rFonts w:ascii="Arial" w:hAnsi="Arial" w:cs="Arial"/>
        </w:rPr>
        <w:t> </w:t>
      </w:r>
      <w:r w:rsidRPr="00BF5212">
        <w:rPr>
          <w:rFonts w:ascii="Arial" w:hAnsi="Arial" w:cs="Arial"/>
        </w:rPr>
        <w:t>vlastní náklady. Veškeré meziskládky a skládky, nezbytné pro provedení díla je zhotovitel povinen zajistit na vlastní náklady po dohodě s obcí. Náklady spojené s užíváním jiných pozemků než těch, které jsou určeny pro realizaci díla (např.</w:t>
      </w:r>
      <w:r w:rsidR="00470979" w:rsidRPr="00BF5212">
        <w:rPr>
          <w:rFonts w:ascii="Arial" w:hAnsi="Arial" w:cs="Arial"/>
        </w:rPr>
        <w:t> </w:t>
      </w:r>
      <w:r w:rsidRPr="00BF5212">
        <w:rPr>
          <w:rFonts w:ascii="Arial" w:hAnsi="Arial" w:cs="Arial"/>
        </w:rPr>
        <w:t>pro</w:t>
      </w:r>
      <w:r w:rsidR="00470979" w:rsidRPr="00BF5212">
        <w:rPr>
          <w:rFonts w:ascii="Arial" w:hAnsi="Arial" w:cs="Arial"/>
        </w:rPr>
        <w:t> </w:t>
      </w:r>
      <w:r w:rsidRPr="00BF5212">
        <w:rPr>
          <w:rFonts w:ascii="Arial" w:hAnsi="Arial" w:cs="Arial"/>
        </w:rPr>
        <w:t>pojezd vozidel)</w:t>
      </w:r>
      <w:r w:rsidR="00463206" w:rsidRPr="00BF5212">
        <w:rPr>
          <w:rFonts w:ascii="Arial" w:hAnsi="Arial" w:cs="Arial"/>
        </w:rPr>
        <w:t>,</w:t>
      </w:r>
      <w:r w:rsidRPr="00BF5212">
        <w:rPr>
          <w:rFonts w:ascii="Arial" w:hAnsi="Arial" w:cs="Arial"/>
        </w:rPr>
        <w:t xml:space="preserve"> je povinen hradit zhotovitel.</w:t>
      </w: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7D693021" w:rsidR="00A26E5C" w:rsidRPr="0054723C" w:rsidRDefault="00A26E5C" w:rsidP="00325832">
      <w:pPr>
        <w:pStyle w:val="Odstavecseseznamem"/>
        <w:numPr>
          <w:ilvl w:val="0"/>
          <w:numId w:val="6"/>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w:t>
      </w:r>
      <w:r w:rsidR="00245901">
        <w:rPr>
          <w:rFonts w:ascii="Arial" w:hAnsi="Arial" w:cs="Arial"/>
        </w:rPr>
        <w:t>v</w:t>
      </w:r>
      <w:r w:rsidRPr="0054723C">
        <w:rPr>
          <w:rFonts w:ascii="Arial" w:hAnsi="Arial" w:cs="Arial"/>
        </w:rPr>
        <w:t>eřejnou zakázku ze</w:t>
      </w:r>
      <w:r w:rsidR="00BF5212">
        <w:rPr>
          <w:rFonts w:ascii="Arial" w:hAnsi="Arial" w:cs="Arial"/>
        </w:rPr>
        <w:t> </w:t>
      </w:r>
      <w:r w:rsidRPr="0054723C">
        <w:rPr>
          <w:rFonts w:ascii="Arial" w:hAnsi="Arial" w:cs="Arial"/>
        </w:rPr>
        <w:t xml:space="preserve">dne </w:t>
      </w:r>
      <w:r w:rsidR="0080449B" w:rsidRPr="0054723C">
        <w:rPr>
          <w:rFonts w:ascii="Arial" w:hAnsi="Arial" w:cs="Arial"/>
          <w:b/>
          <w:highlight w:val="yellow"/>
        </w:rPr>
        <w:t>[DOPLNIT]</w:t>
      </w:r>
      <w:r w:rsidRPr="0054723C">
        <w:rPr>
          <w:rFonts w:ascii="Arial" w:hAnsi="Arial" w:cs="Arial"/>
        </w:rPr>
        <w:t>.</w:t>
      </w:r>
      <w:r w:rsidR="001D2E9A">
        <w:rPr>
          <w:rFonts w:ascii="Arial" w:hAnsi="Arial" w:cs="Arial"/>
        </w:rPr>
        <w:t xml:space="preserve"> </w:t>
      </w:r>
      <w:bookmarkStart w:id="4" w:name="_Hlk72399980"/>
      <w:r w:rsidR="001D2E9A">
        <w:rPr>
          <w:rFonts w:ascii="Arial" w:hAnsi="Arial" w:cs="Arial"/>
        </w:rPr>
        <w:t>Přičemž je zhotovitel povinen se sám ujistit o správnosti a</w:t>
      </w:r>
      <w:r w:rsidR="000211D0">
        <w:rPr>
          <w:rFonts w:ascii="Arial" w:hAnsi="Arial" w:cs="Arial"/>
        </w:rPr>
        <w:t> </w:t>
      </w:r>
      <w:r w:rsidR="001D2E9A">
        <w:rPr>
          <w:rFonts w:ascii="Arial" w:hAnsi="Arial" w:cs="Arial"/>
        </w:rPr>
        <w:t>dostatečnosti své nabídky.</w:t>
      </w:r>
      <w:bookmarkEnd w:id="4"/>
    </w:p>
    <w:p w14:paraId="1C6EE658" w14:textId="6E2BE81A" w:rsidR="00A26E5C" w:rsidRDefault="00A26E5C" w:rsidP="00E6175B">
      <w:pPr>
        <w:pStyle w:val="Odstavecseseznamem"/>
        <w:numPr>
          <w:ilvl w:val="0"/>
          <w:numId w:val="6"/>
        </w:numPr>
        <w:jc w:val="both"/>
        <w:rPr>
          <w:rFonts w:ascii="Arial" w:hAnsi="Arial" w:cs="Arial"/>
          <w:bCs/>
        </w:rPr>
      </w:pPr>
      <w:r w:rsidRPr="0054723C">
        <w:rPr>
          <w:rFonts w:ascii="Arial" w:hAnsi="Arial" w:cs="Arial"/>
          <w:bCs/>
        </w:rPr>
        <w:t>Cena je nejvýše přípustná a nepřekročitelná, je platná po celou dobu realizace díla, a</w:t>
      </w:r>
      <w:r w:rsidR="000211D0">
        <w:rPr>
          <w:rFonts w:ascii="Arial" w:hAnsi="Arial" w:cs="Arial"/>
          <w:bCs/>
        </w:rPr>
        <w:t> </w:t>
      </w:r>
      <w:r w:rsidRPr="0054723C">
        <w:rPr>
          <w:rFonts w:ascii="Arial" w:hAnsi="Arial" w:cs="Arial"/>
          <w:bCs/>
        </w:rPr>
        <w:t xml:space="preserve">to i při případném prodloužení </w:t>
      </w:r>
      <w:r w:rsidR="00F855F9">
        <w:rPr>
          <w:rFonts w:ascii="Arial" w:hAnsi="Arial" w:cs="Arial"/>
          <w:bCs/>
        </w:rPr>
        <w:t>lhůty pro</w:t>
      </w:r>
      <w:r w:rsidRPr="0054723C">
        <w:rPr>
          <w:rFonts w:ascii="Arial" w:hAnsi="Arial" w:cs="Arial"/>
          <w:bCs/>
        </w:rPr>
        <w:t xml:space="preserve"> dokončení realizace díla z důvodů vzniklých na straně objednatele, s výjimkou zákonné změny výše sazby DPH.</w:t>
      </w:r>
    </w:p>
    <w:p w14:paraId="0B0A3DDC" w14:textId="77777777" w:rsidR="00BF5212" w:rsidRDefault="00BF5212" w:rsidP="00BF5212">
      <w:pPr>
        <w:jc w:val="both"/>
        <w:rPr>
          <w:rFonts w:ascii="Arial" w:hAnsi="Arial" w:cs="Arial"/>
          <w:bCs/>
        </w:rPr>
      </w:pPr>
    </w:p>
    <w:p w14:paraId="27412484" w14:textId="77777777" w:rsidR="00BF5212" w:rsidRPr="00BF5212" w:rsidRDefault="00BF5212" w:rsidP="00BF5212">
      <w:pPr>
        <w:jc w:val="both"/>
        <w:rPr>
          <w:rFonts w:ascii="Arial" w:hAnsi="Arial" w:cs="Arial"/>
          <w:bCs/>
        </w:rPr>
      </w:pPr>
    </w:p>
    <w:p w14:paraId="65879256" w14:textId="77777777"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5"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5"/>
    </w:p>
    <w:p w14:paraId="1D05DB50" w14:textId="77777777" w:rsidR="00E6175B" w:rsidRPr="0054723C" w:rsidRDefault="00A26E5C" w:rsidP="00A26E5C">
      <w:pPr>
        <w:pStyle w:val="Odstavecseseznamem"/>
        <w:numPr>
          <w:ilvl w:val="0"/>
          <w:numId w:val="6"/>
        </w:numPr>
        <w:rPr>
          <w:rFonts w:ascii="Arial" w:hAnsi="Arial" w:cs="Arial"/>
        </w:rPr>
      </w:pPr>
      <w:bookmarkStart w:id="6" w:name="_Ref376425814"/>
      <w:r w:rsidRPr="0054723C">
        <w:rPr>
          <w:rFonts w:ascii="Arial" w:hAnsi="Arial" w:cs="Arial"/>
        </w:rPr>
        <w:t>Celková cena za provedení díla</w:t>
      </w:r>
      <w:r w:rsidR="00E6175B" w:rsidRPr="0054723C">
        <w:rPr>
          <w:rFonts w:ascii="Arial" w:hAnsi="Arial" w:cs="Arial"/>
        </w:rPr>
        <w:t>:</w:t>
      </w:r>
    </w:p>
    <w:p w14:paraId="04BB5F63" w14:textId="75E5729B" w:rsidR="00E6175B" w:rsidRPr="0054723C" w:rsidRDefault="00E6175B" w:rsidP="00E6175B">
      <w:pPr>
        <w:pStyle w:val="Odstavecseseznamem"/>
        <w:rPr>
          <w:rFonts w:ascii="Arial" w:hAnsi="Arial" w:cs="Arial"/>
        </w:rPr>
      </w:pPr>
      <w:r w:rsidRPr="0054723C">
        <w:rPr>
          <w:rFonts w:ascii="Arial" w:hAnsi="Arial" w:cs="Arial"/>
        </w:rPr>
        <w:t>bez DPH činí</w:t>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bookmarkStart w:id="7" w:name="_Hlk162449939"/>
      <w:r w:rsidR="0080449B" w:rsidRPr="0054723C">
        <w:rPr>
          <w:rFonts w:ascii="Arial" w:hAnsi="Arial" w:cs="Arial"/>
          <w:b/>
          <w:highlight w:val="yellow"/>
        </w:rPr>
        <w:t>[DOPLNIT]</w:t>
      </w:r>
      <w:bookmarkEnd w:id="7"/>
      <w:r w:rsidR="0080449B" w:rsidRPr="0054723C">
        <w:rPr>
          <w:rFonts w:ascii="Arial" w:hAnsi="Arial" w:cs="Arial"/>
        </w:rPr>
        <w:t>Kč</w:t>
      </w:r>
    </w:p>
    <w:p w14:paraId="23470BD8" w14:textId="5B9DAE44" w:rsidR="00E6175B" w:rsidRPr="0054723C" w:rsidRDefault="00E6175B" w:rsidP="00E6175B">
      <w:pPr>
        <w:pStyle w:val="Odstavecseseznamem"/>
        <w:rPr>
          <w:rFonts w:ascii="Arial" w:hAnsi="Arial" w:cs="Arial"/>
        </w:rPr>
      </w:pPr>
      <w:r w:rsidRPr="0054723C">
        <w:rPr>
          <w:rFonts w:ascii="Arial" w:hAnsi="Arial" w:cs="Arial"/>
        </w:rPr>
        <w:t xml:space="preserve">DPH </w:t>
      </w:r>
      <w:r w:rsidR="00550544">
        <w:rPr>
          <w:rFonts w:ascii="Arial" w:hAnsi="Arial" w:cs="Arial"/>
        </w:rPr>
        <w:t>21</w:t>
      </w:r>
      <w:r w:rsidRPr="0054723C">
        <w:rPr>
          <w:rFonts w:ascii="Arial" w:hAnsi="Arial" w:cs="Arial"/>
        </w:rPr>
        <w:t xml:space="preserve"> % činí</w:t>
      </w:r>
      <w:r w:rsidRPr="0054723C">
        <w:rPr>
          <w:rFonts w:ascii="Arial" w:hAnsi="Arial" w:cs="Arial"/>
        </w:rPr>
        <w:tab/>
      </w:r>
      <w:r w:rsidRPr="0054723C">
        <w:rPr>
          <w:rFonts w:ascii="Arial" w:hAnsi="Arial" w:cs="Arial"/>
        </w:rPr>
        <w:tab/>
      </w:r>
      <w:r w:rsidR="005023FD">
        <w:rPr>
          <w:rFonts w:ascii="Arial" w:hAnsi="Arial" w:cs="Arial"/>
        </w:rPr>
        <w:tab/>
      </w:r>
      <w:r w:rsidR="005023FD">
        <w:rPr>
          <w:rFonts w:ascii="Arial" w:hAnsi="Arial" w:cs="Arial"/>
        </w:rPr>
        <w:tab/>
      </w:r>
      <w:r w:rsidR="005023FD">
        <w:rPr>
          <w:rFonts w:ascii="Arial" w:hAnsi="Arial" w:cs="Arial"/>
        </w:rPr>
        <w:tab/>
      </w:r>
      <w:r w:rsidR="0080449B" w:rsidRPr="0054723C">
        <w:rPr>
          <w:rFonts w:ascii="Arial" w:hAnsi="Arial" w:cs="Arial"/>
          <w:b/>
          <w:highlight w:val="yellow"/>
        </w:rPr>
        <w:t>[DOPLNIT]</w:t>
      </w:r>
      <w:r w:rsidR="0080449B" w:rsidRPr="0054723C">
        <w:rPr>
          <w:rFonts w:ascii="Arial" w:hAnsi="Arial" w:cs="Arial"/>
        </w:rPr>
        <w:t>Kč</w:t>
      </w:r>
      <w:r w:rsidRPr="0054723C">
        <w:rPr>
          <w:rFonts w:ascii="Arial" w:hAnsi="Arial" w:cs="Arial"/>
        </w:rPr>
        <w:tab/>
        <w:t xml:space="preserve"> </w:t>
      </w:r>
    </w:p>
    <w:p w14:paraId="779E1DC1" w14:textId="624EA81C" w:rsidR="00E6175B" w:rsidRPr="0054723C" w:rsidRDefault="00E6175B" w:rsidP="00E6175B">
      <w:pPr>
        <w:pStyle w:val="Odstavecseseznamem"/>
        <w:rPr>
          <w:rFonts w:ascii="Arial" w:hAnsi="Arial" w:cs="Arial"/>
        </w:rPr>
      </w:pPr>
      <w:r w:rsidRPr="0054723C">
        <w:rPr>
          <w:rFonts w:ascii="Arial" w:hAnsi="Arial" w:cs="Arial"/>
        </w:rPr>
        <w:t xml:space="preserve">Celková cena za provedení díla vč. </w:t>
      </w:r>
      <w:r w:rsidRPr="003B1A06">
        <w:rPr>
          <w:rFonts w:ascii="Arial" w:hAnsi="Arial" w:cs="Arial"/>
        </w:rPr>
        <w:t>DPH</w:t>
      </w:r>
      <w:r w:rsidR="005023FD">
        <w:rPr>
          <w:rFonts w:ascii="Arial" w:hAnsi="Arial" w:cs="Arial"/>
        </w:rPr>
        <w:tab/>
      </w:r>
      <w:r w:rsidR="005023FD">
        <w:rPr>
          <w:rFonts w:ascii="Arial" w:hAnsi="Arial" w:cs="Arial"/>
        </w:rPr>
        <w:tab/>
      </w:r>
      <w:r w:rsidR="0080449B" w:rsidRPr="0054723C">
        <w:rPr>
          <w:rFonts w:ascii="Arial" w:hAnsi="Arial" w:cs="Arial"/>
          <w:b/>
          <w:highlight w:val="yellow"/>
        </w:rPr>
        <w:t>[DOPLNIT]</w:t>
      </w:r>
      <w:r w:rsidR="0080449B" w:rsidRPr="0054723C">
        <w:rPr>
          <w:rFonts w:ascii="Arial" w:hAnsi="Arial" w:cs="Arial"/>
        </w:rPr>
        <w:t>Kč</w:t>
      </w:r>
    </w:p>
    <w:p w14:paraId="2E982028" w14:textId="6BB389DB" w:rsidR="00DB7631" w:rsidRDefault="00DB7631" w:rsidP="00DB7631">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BC891F" w14:textId="77777777" w:rsidR="00703DC4" w:rsidRDefault="00703DC4" w:rsidP="00DB7631">
      <w:pPr>
        <w:pStyle w:val="Default"/>
        <w:ind w:firstLine="708"/>
        <w:rPr>
          <w:sz w:val="22"/>
          <w:szCs w:val="22"/>
        </w:rPr>
      </w:pPr>
    </w:p>
    <w:bookmarkEnd w:id="9"/>
    <w:p w14:paraId="7B094042" w14:textId="4A97E26B" w:rsidR="00463206" w:rsidRPr="004D2462" w:rsidRDefault="00522F12" w:rsidP="00BF5212">
      <w:pPr>
        <w:pStyle w:val="Odstavecseseznamem"/>
        <w:numPr>
          <w:ilvl w:val="0"/>
          <w:numId w:val="6"/>
        </w:numPr>
        <w:spacing w:after="480" w:line="240" w:lineRule="auto"/>
        <w:ind w:left="714" w:hanging="357"/>
        <w:jc w:val="both"/>
        <w:rPr>
          <w:rFonts w:ascii="Arial" w:hAnsi="Arial" w:cs="Arial"/>
          <w:bCs/>
        </w:rPr>
      </w:pPr>
      <w:r w:rsidRPr="004D2462">
        <w:rPr>
          <w:rFonts w:ascii="Arial" w:hAnsi="Arial" w:cs="Arial"/>
          <w:bCs/>
        </w:rPr>
        <w:t>Položkový nabídkový rozpočet</w:t>
      </w:r>
      <w:bookmarkStart w:id="10"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10"/>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11" w:name="_Hlk13050228"/>
      <w:r w:rsidR="007F3E30" w:rsidRPr="004D2462">
        <w:rPr>
          <w:rFonts w:ascii="Arial" w:hAnsi="Arial" w:cs="Arial"/>
          <w:bCs/>
        </w:rPr>
        <w:t xml:space="preserve"> ve formátu </w:t>
      </w:r>
      <w:bookmarkStart w:id="12" w:name="_Hlk72400020"/>
      <w:r w:rsidR="00100D69" w:rsidRPr="005A4973">
        <w:rPr>
          <w:rFonts w:ascii="Arial" w:hAnsi="Arial" w:cs="Arial"/>
        </w:rPr>
        <w:t>pdf</w:t>
      </w:r>
      <w:r w:rsidR="007F3E30" w:rsidRPr="004D2462">
        <w:rPr>
          <w:rFonts w:ascii="Arial" w:hAnsi="Arial" w:cs="Arial"/>
          <w:bCs/>
        </w:rPr>
        <w:t>.</w:t>
      </w:r>
      <w:bookmarkEnd w:id="11"/>
      <w:bookmarkEnd w:id="12"/>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57895DBF" w14:textId="77777777" w:rsidR="004A41F9" w:rsidRPr="0054723C" w:rsidRDefault="004A41F9" w:rsidP="004A41F9">
      <w:pPr>
        <w:pStyle w:val="Odstavecseseznamem"/>
        <w:numPr>
          <w:ilvl w:val="0"/>
          <w:numId w:val="12"/>
        </w:numPr>
        <w:jc w:val="both"/>
        <w:rPr>
          <w:rFonts w:ascii="Arial" w:hAnsi="Arial" w:cs="Arial"/>
        </w:rPr>
      </w:pPr>
      <w:r w:rsidRPr="0054723C">
        <w:rPr>
          <w:rFonts w:ascii="Arial" w:hAnsi="Arial" w:cs="Arial"/>
        </w:rPr>
        <w:t>Úhrada provedených prací bude provedena na základě zhotovitelem vyhotove</w:t>
      </w:r>
      <w:r>
        <w:rPr>
          <w:rFonts w:ascii="Arial" w:hAnsi="Arial" w:cs="Arial"/>
        </w:rPr>
        <w:t xml:space="preserve">ných </w:t>
      </w:r>
      <w:r w:rsidRPr="0054723C">
        <w:rPr>
          <w:rFonts w:ascii="Arial" w:hAnsi="Arial" w:cs="Arial"/>
        </w:rPr>
        <w:t>daňov</w:t>
      </w:r>
      <w:r>
        <w:rPr>
          <w:rFonts w:ascii="Arial" w:hAnsi="Arial" w:cs="Arial"/>
        </w:rPr>
        <w:t>ých</w:t>
      </w:r>
      <w:r w:rsidRPr="0054723C">
        <w:rPr>
          <w:rFonts w:ascii="Arial" w:hAnsi="Arial" w:cs="Arial"/>
        </w:rPr>
        <w:t xml:space="preserve"> doklad</w:t>
      </w:r>
      <w:r>
        <w:rPr>
          <w:rFonts w:ascii="Arial" w:hAnsi="Arial" w:cs="Arial"/>
        </w:rPr>
        <w:t>ů</w:t>
      </w:r>
      <w:r w:rsidRPr="0054723C">
        <w:rPr>
          <w:rFonts w:ascii="Arial" w:hAnsi="Arial" w:cs="Arial"/>
        </w:rPr>
        <w:t xml:space="preserve"> (faktur)</w:t>
      </w:r>
      <w:r>
        <w:rPr>
          <w:rFonts w:ascii="Arial" w:hAnsi="Arial" w:cs="Arial"/>
        </w:rPr>
        <w:t xml:space="preserve"> vystavených za podmínek stanovených v této smlouvě</w:t>
      </w:r>
      <w:r w:rsidRPr="0054723C">
        <w:rPr>
          <w:rFonts w:ascii="Arial" w:hAnsi="Arial" w:cs="Arial"/>
        </w:rPr>
        <w:t>.</w:t>
      </w:r>
    </w:p>
    <w:p w14:paraId="129AA190" w14:textId="77777777" w:rsidR="009D3FFC" w:rsidRPr="009D3FFC" w:rsidRDefault="004A41F9" w:rsidP="009D3FFC">
      <w:pPr>
        <w:pStyle w:val="Odstavecseseznamem"/>
        <w:numPr>
          <w:ilvl w:val="0"/>
          <w:numId w:val="12"/>
        </w:numPr>
        <w:jc w:val="both"/>
        <w:rPr>
          <w:rFonts w:ascii="Arial" w:hAnsi="Arial" w:cs="Arial"/>
        </w:rPr>
      </w:pPr>
      <w:r w:rsidRPr="009D3FFC">
        <w:rPr>
          <w:rFonts w:ascii="Arial" w:hAnsi="Arial" w:cs="Arial"/>
        </w:rPr>
        <w:t>Objednatel neposkytuje zálohy.</w:t>
      </w:r>
      <w:bookmarkStart w:id="13" w:name="_Hlk126324902"/>
      <w:r w:rsidR="009D3FFC">
        <w:rPr>
          <w:rFonts w:ascii="Arial" w:hAnsi="Arial" w:cs="Arial"/>
        </w:rPr>
        <w:t xml:space="preserve"> </w:t>
      </w:r>
    </w:p>
    <w:p w14:paraId="183CCC1F" w14:textId="17257232" w:rsidR="004A41F9" w:rsidRPr="009D3FFC" w:rsidRDefault="004A41F9" w:rsidP="009D3FFC">
      <w:pPr>
        <w:pStyle w:val="Odstavecseseznamem"/>
        <w:numPr>
          <w:ilvl w:val="0"/>
          <w:numId w:val="12"/>
        </w:numPr>
        <w:jc w:val="both"/>
        <w:rPr>
          <w:rFonts w:ascii="Arial" w:hAnsi="Arial" w:cs="Arial"/>
        </w:rPr>
      </w:pPr>
      <w:r w:rsidRPr="009D3FFC">
        <w:rPr>
          <w:rFonts w:ascii="Arial" w:hAnsi="Arial" w:cs="Arial"/>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p>
    <w:bookmarkEnd w:id="13"/>
    <w:p w14:paraId="2B6A489F" w14:textId="07F5BA6B" w:rsidR="00137363" w:rsidRPr="006C0241" w:rsidRDefault="0002018C" w:rsidP="006C0241">
      <w:pPr>
        <w:pStyle w:val="Odstavecseseznamem"/>
        <w:numPr>
          <w:ilvl w:val="0"/>
          <w:numId w:val="12"/>
        </w:numPr>
        <w:jc w:val="both"/>
        <w:rPr>
          <w:rFonts w:ascii="Arial" w:hAnsi="Arial" w:cs="Arial"/>
          <w:i/>
        </w:rPr>
      </w:pPr>
      <w:r w:rsidRPr="006C0241">
        <w:rPr>
          <w:rFonts w:ascii="Arial" w:hAnsi="Arial" w:cs="Arial"/>
        </w:rPr>
        <w:t xml:space="preserve">Zhotovitel </w:t>
      </w:r>
      <w:r>
        <w:rPr>
          <w:rFonts w:ascii="Arial" w:hAnsi="Arial" w:cs="Arial"/>
        </w:rPr>
        <w:t xml:space="preserve">je oprávněn </w:t>
      </w:r>
      <w:r w:rsidRPr="006C0241">
        <w:rPr>
          <w:rFonts w:ascii="Arial" w:hAnsi="Arial" w:cs="Arial"/>
        </w:rPr>
        <w:t>objednateli vystav</w:t>
      </w:r>
      <w:r>
        <w:rPr>
          <w:rFonts w:ascii="Arial" w:hAnsi="Arial" w:cs="Arial"/>
        </w:rPr>
        <w:t>it</w:t>
      </w:r>
      <w:r w:rsidRPr="006C0241">
        <w:rPr>
          <w:rFonts w:ascii="Arial" w:hAnsi="Arial" w:cs="Arial"/>
        </w:rPr>
        <w:t xml:space="preserve"> daňové doklady (faktu</w:t>
      </w:r>
      <w:r>
        <w:rPr>
          <w:rFonts w:ascii="Arial" w:hAnsi="Arial" w:cs="Arial"/>
        </w:rPr>
        <w:t>r</w:t>
      </w:r>
      <w:r w:rsidRPr="006C0241">
        <w:rPr>
          <w:rFonts w:ascii="Arial" w:hAnsi="Arial" w:cs="Arial"/>
        </w:rPr>
        <w:t xml:space="preserve">y) </w:t>
      </w:r>
      <w:r>
        <w:rPr>
          <w:rFonts w:ascii="Arial" w:hAnsi="Arial" w:cs="Arial"/>
        </w:rPr>
        <w:t xml:space="preserve">za </w:t>
      </w:r>
      <w:r w:rsidRPr="006C0241">
        <w:rPr>
          <w:rFonts w:ascii="Arial" w:hAnsi="Arial" w:cs="Arial"/>
        </w:rPr>
        <w:t>provedené práce až do výše 90 % ceny za dílo. Zbývající část 10 % ceny za dílo bude zhotoviteli uhrazena na základě objednateli doručeného daňového dokladu</w:t>
      </w:r>
      <w:r>
        <w:rPr>
          <w:rFonts w:ascii="Arial" w:hAnsi="Arial" w:cs="Arial"/>
        </w:rPr>
        <w:t xml:space="preserve"> po úspěšně provedeném kolaudačním řízení, předání stavby a </w:t>
      </w:r>
      <w:r w:rsidRPr="006C0241">
        <w:rPr>
          <w:rFonts w:ascii="Arial" w:hAnsi="Arial" w:cs="Arial"/>
        </w:rPr>
        <w:t>po vyklizení staveniště. Vykazuje-li dílo</w:t>
      </w:r>
      <w:r>
        <w:rPr>
          <w:rFonts w:ascii="Arial" w:hAnsi="Arial" w:cs="Arial"/>
        </w:rPr>
        <w:t xml:space="preserve"> drobné</w:t>
      </w:r>
      <w:r w:rsidRPr="006C0241">
        <w:rPr>
          <w:rFonts w:ascii="Arial" w:hAnsi="Arial" w:cs="Arial"/>
        </w:rPr>
        <w:t xml:space="preserve"> vady (nedodělky)</w:t>
      </w:r>
      <w:r>
        <w:rPr>
          <w:rFonts w:ascii="Arial" w:hAnsi="Arial" w:cs="Arial"/>
        </w:rPr>
        <w:t>, které nebrání provedení kolaudačního řízení</w:t>
      </w:r>
      <w:r w:rsidRPr="006C0241">
        <w:rPr>
          <w:rFonts w:ascii="Arial" w:hAnsi="Arial" w:cs="Arial"/>
        </w:rPr>
        <w:t>,</w:t>
      </w:r>
      <w:r>
        <w:rPr>
          <w:rFonts w:ascii="Arial" w:hAnsi="Arial" w:cs="Arial"/>
        </w:rPr>
        <w:t xml:space="preserve"> </w:t>
      </w:r>
      <w:r w:rsidRPr="006C0241">
        <w:rPr>
          <w:rFonts w:ascii="Arial" w:hAnsi="Arial" w:cs="Arial"/>
        </w:rPr>
        <w:t>není objednatel povinen zaplatit zhotoviteli zbývající část ceny za dílo před jejich odstraněním</w:t>
      </w:r>
      <w:r>
        <w:rPr>
          <w:rFonts w:ascii="Arial" w:hAnsi="Arial" w:cs="Arial"/>
        </w:rPr>
        <w:t>.</w:t>
      </w:r>
    </w:p>
    <w:p w14:paraId="6E03AC8F" w14:textId="77777777" w:rsidR="00CC70FE" w:rsidRPr="005A46C5" w:rsidRDefault="00CC70FE" w:rsidP="005A46C5">
      <w:pPr>
        <w:pStyle w:val="Odstavecseseznamem"/>
        <w:numPr>
          <w:ilvl w:val="0"/>
          <w:numId w:val="12"/>
        </w:numPr>
        <w:jc w:val="both"/>
        <w:rPr>
          <w:rFonts w:ascii="Arial" w:hAnsi="Arial" w:cs="Arial"/>
        </w:rPr>
      </w:pPr>
      <w:r w:rsidRPr="005A46C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F3FEEB9" w14:textId="77777777" w:rsidR="00BF5212" w:rsidRDefault="00CC70FE" w:rsidP="00996547">
      <w:pPr>
        <w:pStyle w:val="Odstavecseseznamem"/>
        <w:numPr>
          <w:ilvl w:val="0"/>
          <w:numId w:val="12"/>
        </w:numPr>
        <w:jc w:val="both"/>
        <w:rPr>
          <w:rFonts w:ascii="Arial" w:hAnsi="Arial" w:cs="Arial"/>
        </w:rPr>
      </w:pPr>
      <w:r w:rsidRPr="0054723C">
        <w:rPr>
          <w:rFonts w:ascii="Arial" w:hAnsi="Arial" w:cs="Arial"/>
        </w:rPr>
        <w:lastRenderedPageBreak/>
        <w:t>Součástí faktury budou dále soupisy provedených prací odsouhlasené technickým dozorem</w:t>
      </w:r>
      <w:r w:rsidR="00FF5707" w:rsidRPr="0054723C">
        <w:rPr>
          <w:rFonts w:ascii="Arial" w:hAnsi="Arial" w:cs="Arial"/>
        </w:rPr>
        <w:t xml:space="preserve"> stavebníka</w:t>
      </w:r>
      <w:r w:rsidR="004A41F9">
        <w:rPr>
          <w:rFonts w:ascii="Arial" w:hAnsi="Arial" w:cs="Arial"/>
        </w:rPr>
        <w:t xml:space="preserve"> a objednatele</w:t>
      </w:r>
      <w:r w:rsidR="00804E97">
        <w:rPr>
          <w:rFonts w:ascii="Arial" w:hAnsi="Arial" w:cs="Arial"/>
        </w:rPr>
        <w:t>m</w:t>
      </w:r>
      <w:r w:rsidR="00996547">
        <w:rPr>
          <w:rFonts w:ascii="Arial" w:hAnsi="Arial" w:cs="Arial"/>
        </w:rPr>
        <w:t>.</w:t>
      </w:r>
      <w:r w:rsidR="001E6411">
        <w:rPr>
          <w:rFonts w:ascii="Arial" w:hAnsi="Arial" w:cs="Arial"/>
        </w:rPr>
        <w:t xml:space="preserve"> </w:t>
      </w:r>
      <w:r w:rsidR="00996547" w:rsidRPr="004D2462">
        <w:rPr>
          <w:rFonts w:ascii="Arial" w:hAnsi="Arial" w:cs="Arial"/>
        </w:rPr>
        <w:t xml:space="preserve">Tento soupis zhotovitel předloží objednateli nejméně deset dní před vystavením dílčí faktury nebo před protokolárním předáním </w:t>
      </w:r>
    </w:p>
    <w:p w14:paraId="1DFFE7E8" w14:textId="1719D3A6" w:rsidR="00996547" w:rsidRPr="004D2462" w:rsidRDefault="00996547" w:rsidP="00BF5212">
      <w:pPr>
        <w:pStyle w:val="Odstavecseseznamem"/>
        <w:ind w:left="643"/>
        <w:jc w:val="both"/>
        <w:rPr>
          <w:rFonts w:ascii="Arial" w:hAnsi="Arial" w:cs="Arial"/>
        </w:rPr>
      </w:pPr>
      <w:r w:rsidRPr="004D2462">
        <w:rPr>
          <w:rFonts w:ascii="Arial" w:hAnsi="Arial" w:cs="Arial"/>
        </w:rPr>
        <w:t>díla. Objednatel tento soupis schválí nebo rozporuje nejpozději do deseti dnů od</w:t>
      </w:r>
      <w:r w:rsidR="00BF5212">
        <w:rPr>
          <w:rFonts w:ascii="Arial" w:hAnsi="Arial" w:cs="Arial"/>
        </w:rPr>
        <w:t> </w:t>
      </w:r>
      <w:r w:rsidRPr="004D2462">
        <w:rPr>
          <w:rFonts w:ascii="Arial" w:hAnsi="Arial" w:cs="Arial"/>
        </w:rPr>
        <w:t>předložení zhotovitelem.</w:t>
      </w:r>
    </w:p>
    <w:p w14:paraId="7D706FCB" w14:textId="77777777" w:rsidR="00CC70FE" w:rsidRPr="004D2462" w:rsidRDefault="00996547" w:rsidP="00996547">
      <w:pPr>
        <w:pStyle w:val="Odstavecseseznamem"/>
        <w:numPr>
          <w:ilvl w:val="0"/>
          <w:numId w:val="12"/>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uvedeny dle SoD.</w:t>
      </w:r>
    </w:p>
    <w:p w14:paraId="5D7DA7A5"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0EC606FC" w14:textId="77777777" w:rsidR="00DB78B0" w:rsidRDefault="00CC70FE" w:rsidP="00F26DA0">
      <w:pPr>
        <w:pStyle w:val="Odstavecseseznamem"/>
        <w:jc w:val="both"/>
        <w:rPr>
          <w:rFonts w:ascii="Arial" w:hAnsi="Arial" w:cs="Arial"/>
        </w:rPr>
      </w:pPr>
      <w:r w:rsidRPr="0054723C">
        <w:rPr>
          <w:rFonts w:ascii="Arial" w:hAnsi="Arial" w:cs="Arial"/>
        </w:rPr>
        <w:t xml:space="preserve">Odběratel: </w:t>
      </w:r>
      <w:r w:rsidR="00DB78B0">
        <w:rPr>
          <w:rFonts w:ascii="Arial" w:hAnsi="Arial" w:cs="Arial"/>
        </w:rPr>
        <w:tab/>
      </w:r>
      <w:r w:rsidR="00DB78B0">
        <w:rPr>
          <w:rFonts w:ascii="Arial" w:hAnsi="Arial" w:cs="Arial"/>
        </w:rPr>
        <w:tab/>
      </w:r>
      <w:r w:rsidRPr="0054723C">
        <w:rPr>
          <w:rFonts w:ascii="Arial" w:hAnsi="Arial" w:cs="Arial"/>
        </w:rPr>
        <w:t>Státní pozemkový úřad</w:t>
      </w:r>
    </w:p>
    <w:p w14:paraId="1CBE582C" w14:textId="77777777" w:rsidR="00DB78B0" w:rsidRDefault="00CC70FE" w:rsidP="00DB78B0">
      <w:pPr>
        <w:pStyle w:val="Odstavecseseznamem"/>
        <w:ind w:left="2136" w:firstLine="696"/>
        <w:jc w:val="both"/>
        <w:rPr>
          <w:rFonts w:ascii="Arial" w:hAnsi="Arial" w:cs="Arial"/>
        </w:rPr>
      </w:pPr>
      <w:r w:rsidRPr="0054723C">
        <w:rPr>
          <w:rFonts w:ascii="Arial" w:hAnsi="Arial" w:cs="Arial"/>
        </w:rPr>
        <w:t xml:space="preserve">Husinecká 1024/11a, </w:t>
      </w:r>
    </w:p>
    <w:p w14:paraId="6121E112" w14:textId="657C11AF" w:rsidR="00DB78B0" w:rsidRDefault="00CC70FE" w:rsidP="00DB78B0">
      <w:pPr>
        <w:pStyle w:val="Odstavecseseznamem"/>
        <w:ind w:left="2136" w:firstLine="696"/>
        <w:jc w:val="both"/>
        <w:rPr>
          <w:rFonts w:ascii="Arial" w:hAnsi="Arial" w:cs="Arial"/>
        </w:rPr>
      </w:pPr>
      <w:r w:rsidRPr="0054723C">
        <w:rPr>
          <w:rFonts w:ascii="Arial" w:hAnsi="Arial" w:cs="Arial"/>
        </w:rPr>
        <w:t>130 00</w:t>
      </w:r>
      <w:r w:rsidR="00DB78B0">
        <w:rPr>
          <w:rFonts w:ascii="Arial" w:hAnsi="Arial" w:cs="Arial"/>
        </w:rPr>
        <w:t xml:space="preserve"> Praha 3 – Žižkov</w:t>
      </w:r>
    </w:p>
    <w:p w14:paraId="38954A2C" w14:textId="64D5DF83" w:rsidR="00CC70FE" w:rsidRDefault="00CC70FE" w:rsidP="00DB78B0">
      <w:pPr>
        <w:pStyle w:val="Odstavecseseznamem"/>
        <w:ind w:left="2136" w:firstLine="696"/>
        <w:jc w:val="both"/>
        <w:rPr>
          <w:rFonts w:ascii="Arial" w:hAnsi="Arial" w:cs="Arial"/>
        </w:rPr>
      </w:pPr>
      <w:r w:rsidRPr="0054723C">
        <w:rPr>
          <w:rFonts w:ascii="Arial" w:hAnsi="Arial" w:cs="Arial"/>
        </w:rPr>
        <w:t>IČ</w:t>
      </w:r>
      <w:r w:rsidR="00BF5C9A" w:rsidRPr="0054723C">
        <w:rPr>
          <w:rFonts w:ascii="Arial" w:hAnsi="Arial" w:cs="Arial"/>
        </w:rPr>
        <w:t>O</w:t>
      </w:r>
      <w:r w:rsidR="00DB78B0">
        <w:rPr>
          <w:rFonts w:ascii="Arial" w:hAnsi="Arial" w:cs="Arial"/>
        </w:rPr>
        <w:t>:</w:t>
      </w:r>
      <w:r w:rsidRPr="0054723C">
        <w:rPr>
          <w:rFonts w:ascii="Arial" w:hAnsi="Arial" w:cs="Arial"/>
        </w:rPr>
        <w:t xml:space="preserve"> 01312774</w:t>
      </w:r>
    </w:p>
    <w:p w14:paraId="7BEC93B5" w14:textId="77777777" w:rsidR="00DB78B0" w:rsidRPr="0054723C" w:rsidRDefault="00DB78B0" w:rsidP="00DB78B0">
      <w:pPr>
        <w:pStyle w:val="Odstavecseseznamem"/>
        <w:ind w:left="2136" w:firstLine="696"/>
        <w:jc w:val="both"/>
        <w:rPr>
          <w:rFonts w:ascii="Arial" w:hAnsi="Arial" w:cs="Arial"/>
        </w:rPr>
      </w:pPr>
    </w:p>
    <w:p w14:paraId="6844C947" w14:textId="77777777" w:rsidR="00A075F4" w:rsidRPr="00A075F4" w:rsidRDefault="00CC70FE" w:rsidP="00F26DA0">
      <w:pPr>
        <w:pStyle w:val="Odstavecseseznamem"/>
        <w:jc w:val="both"/>
        <w:rPr>
          <w:rFonts w:ascii="Arial" w:hAnsi="Arial" w:cs="Arial"/>
        </w:rPr>
      </w:pPr>
      <w:r w:rsidRPr="0054723C">
        <w:rPr>
          <w:rFonts w:ascii="Arial" w:hAnsi="Arial" w:cs="Arial"/>
        </w:rPr>
        <w:t>Konečný příjemce:</w:t>
      </w:r>
      <w:r w:rsidR="004A41F9">
        <w:rPr>
          <w:rFonts w:ascii="Arial" w:hAnsi="Arial" w:cs="Arial"/>
        </w:rPr>
        <w:t xml:space="preserve"> </w:t>
      </w:r>
      <w:r w:rsidR="006521F6">
        <w:rPr>
          <w:rFonts w:ascii="Arial" w:hAnsi="Arial" w:cs="Arial"/>
        </w:rPr>
        <w:tab/>
      </w:r>
      <w:r w:rsidR="00814005" w:rsidRPr="00A075F4">
        <w:rPr>
          <w:rFonts w:ascii="Arial" w:hAnsi="Arial" w:cs="Arial"/>
        </w:rPr>
        <w:t xml:space="preserve">Státní pozemkový úřad </w:t>
      </w:r>
    </w:p>
    <w:p w14:paraId="0A3B0BB1" w14:textId="50D0A01B" w:rsidR="006521F6" w:rsidRPr="00A075F4" w:rsidRDefault="00A075F4" w:rsidP="00A075F4">
      <w:pPr>
        <w:pStyle w:val="Odstavecseseznamem"/>
        <w:ind w:left="2136" w:firstLine="696"/>
        <w:jc w:val="both"/>
        <w:rPr>
          <w:rFonts w:ascii="Arial" w:hAnsi="Arial" w:cs="Arial"/>
        </w:rPr>
      </w:pPr>
      <w:r w:rsidRPr="00A075F4">
        <w:rPr>
          <w:rFonts w:ascii="Arial" w:hAnsi="Arial" w:cs="Arial"/>
        </w:rPr>
        <w:t xml:space="preserve">Krajský pozemkový úřad </w:t>
      </w:r>
      <w:r w:rsidR="006521F6" w:rsidRPr="00A075F4">
        <w:rPr>
          <w:rFonts w:ascii="Arial" w:hAnsi="Arial" w:cs="Arial"/>
        </w:rPr>
        <w:t>pro Královéhradecký kraj</w:t>
      </w:r>
    </w:p>
    <w:p w14:paraId="4F819CF4" w14:textId="77777777" w:rsidR="00A075F4" w:rsidRDefault="006521F6" w:rsidP="006521F6">
      <w:pPr>
        <w:pStyle w:val="Odstavecseseznamem"/>
        <w:ind w:left="2136" w:firstLine="696"/>
        <w:jc w:val="both"/>
        <w:rPr>
          <w:rFonts w:ascii="Arial" w:hAnsi="Arial" w:cs="Arial"/>
        </w:rPr>
      </w:pPr>
      <w:r w:rsidRPr="00A075F4">
        <w:rPr>
          <w:rFonts w:ascii="Arial" w:hAnsi="Arial" w:cs="Arial"/>
        </w:rPr>
        <w:t>Kydlinovská 245, 503 01 Hradec Králové</w:t>
      </w:r>
    </w:p>
    <w:p w14:paraId="524B3CAB" w14:textId="3A6F2611" w:rsidR="00CC70FE" w:rsidRPr="0054723C" w:rsidRDefault="00CC70FE" w:rsidP="006521F6">
      <w:pPr>
        <w:pStyle w:val="Odstavecseseznamem"/>
        <w:ind w:left="2136" w:firstLine="696"/>
        <w:jc w:val="both"/>
        <w:rPr>
          <w:rFonts w:ascii="Arial" w:hAnsi="Arial" w:cs="Arial"/>
        </w:rPr>
      </w:pPr>
    </w:p>
    <w:p w14:paraId="2B635F4A" w14:textId="5E46C996"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1E4B5454" w14:textId="4A2B6152"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4A49ADF1"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741DC686"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V případě prodlení smluvní strany se zaplacením peněžité částky na základě úplné a</w:t>
      </w:r>
      <w:r w:rsidR="00A205C7">
        <w:rPr>
          <w:rFonts w:ascii="Arial" w:hAnsi="Arial" w:cs="Arial"/>
        </w:rPr>
        <w:t> </w:t>
      </w:r>
      <w:r w:rsidRPr="0054723C">
        <w:rPr>
          <w:rFonts w:ascii="Arial" w:hAnsi="Arial" w:cs="Arial"/>
        </w:rPr>
        <w:t xml:space="preserve">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41AEBBF4" w14:textId="3FE1B9AB" w:rsidR="00522F12" w:rsidRPr="00BF5212" w:rsidRDefault="00CC70FE" w:rsidP="00BF5212">
      <w:pPr>
        <w:pStyle w:val="Odstavecseseznamem"/>
        <w:numPr>
          <w:ilvl w:val="0"/>
          <w:numId w:val="12"/>
        </w:numPr>
        <w:ind w:left="641" w:hanging="357"/>
        <w:jc w:val="both"/>
        <w:rPr>
          <w:rFonts w:ascii="Arial" w:hAnsi="Arial" w:cs="Arial"/>
          <w:b/>
          <w:u w:val="single"/>
        </w:rPr>
      </w:pPr>
      <w:bookmarkStart w:id="14" w:name="_Ref376434141"/>
      <w:r w:rsidRPr="00BF5212">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BF5212">
        <w:rPr>
          <w:rFonts w:ascii="Arial" w:hAnsi="Arial" w:cs="Arial"/>
        </w:rPr>
        <w:t xml:space="preserve">, </w:t>
      </w:r>
      <w:r w:rsidRPr="00BF5212">
        <w:rPr>
          <w:rFonts w:ascii="Arial" w:hAnsi="Arial" w:cs="Arial"/>
        </w:rPr>
        <w:t>Nejvyššího kontrolního úřadu,  a dalších kontrolních orgánů dle zákona č. 320/2001 Sb.</w:t>
      </w:r>
      <w:r w:rsidR="00BF5C9A" w:rsidRPr="00BF5212">
        <w:rPr>
          <w:rFonts w:ascii="Arial" w:hAnsi="Arial" w:cs="Arial"/>
        </w:rPr>
        <w:t>, o</w:t>
      </w:r>
      <w:r w:rsidR="00BF5212" w:rsidRPr="00BF5212">
        <w:rPr>
          <w:rFonts w:ascii="Arial" w:hAnsi="Arial" w:cs="Arial"/>
        </w:rPr>
        <w:t> </w:t>
      </w:r>
      <w:r w:rsidR="002D18F6" w:rsidRPr="00BF5212">
        <w:rPr>
          <w:rFonts w:ascii="Arial" w:hAnsi="Arial" w:cs="Arial"/>
        </w:rPr>
        <w:t>finanční kontrole ve veřejné správě a změně</w:t>
      </w:r>
      <w:r w:rsidR="00BF5C9A" w:rsidRPr="00BF5212">
        <w:rPr>
          <w:rFonts w:ascii="Arial" w:hAnsi="Arial" w:cs="Arial"/>
        </w:rPr>
        <w:t xml:space="preserve"> některých zákonů, ve znění pozdějších předpisů</w:t>
      </w:r>
      <w:r w:rsidRPr="00BF5212">
        <w:rPr>
          <w:rFonts w:ascii="Arial" w:hAnsi="Arial" w:cs="Arial"/>
        </w:rPr>
        <w:t xml:space="preserve"> </w:t>
      </w:r>
      <w:r w:rsidR="00BF5C9A" w:rsidRPr="00BF5212">
        <w:rPr>
          <w:rFonts w:ascii="Arial" w:hAnsi="Arial" w:cs="Arial"/>
        </w:rPr>
        <w:t>o</w:t>
      </w:r>
      <w:r w:rsidR="00A205C7" w:rsidRPr="00BF5212">
        <w:rPr>
          <w:rFonts w:ascii="Arial" w:hAnsi="Arial" w:cs="Arial"/>
        </w:rPr>
        <w:t> </w:t>
      </w:r>
      <w:r w:rsidR="00BF5C9A" w:rsidRPr="00BF5212">
        <w:rPr>
          <w:rFonts w:ascii="Arial" w:hAnsi="Arial" w:cs="Arial"/>
        </w:rPr>
        <w:t>finanční kontrole</w:t>
      </w:r>
      <w:bookmarkEnd w:id="14"/>
      <w:r w:rsidR="002D18F6" w:rsidRPr="00BF5212">
        <w:rPr>
          <w:rFonts w:ascii="Arial" w:hAnsi="Arial" w:cs="Arial"/>
        </w:rPr>
        <w:t>.</w:t>
      </w:r>
    </w:p>
    <w:p w14:paraId="676D4639" w14:textId="77777777" w:rsidR="00245C7B" w:rsidRPr="0054723C" w:rsidRDefault="00325832" w:rsidP="006B54C6">
      <w:pPr>
        <w:jc w:val="center"/>
        <w:rPr>
          <w:rFonts w:ascii="Arial" w:hAnsi="Arial" w:cs="Arial"/>
          <w:b/>
          <w:u w:val="single"/>
        </w:rPr>
      </w:pPr>
      <w:r w:rsidRPr="0054723C">
        <w:rPr>
          <w:rFonts w:ascii="Arial" w:hAnsi="Arial" w:cs="Arial"/>
          <w:b/>
          <w:u w:val="single"/>
        </w:rPr>
        <w:t>Čl.V</w:t>
      </w:r>
      <w:r w:rsidR="006B54C6" w:rsidRPr="0054723C">
        <w:rPr>
          <w:rFonts w:ascii="Arial" w:hAnsi="Arial" w:cs="Arial"/>
          <w:b/>
          <w:u w:val="single"/>
        </w:rPr>
        <w:t xml:space="preserve"> </w:t>
      </w:r>
      <w:r w:rsidR="005643D1" w:rsidRPr="0054723C">
        <w:rPr>
          <w:rFonts w:ascii="Arial" w:hAnsi="Arial" w:cs="Arial"/>
          <w:b/>
          <w:u w:val="single"/>
        </w:rPr>
        <w:t>Doba plnění</w:t>
      </w:r>
    </w:p>
    <w:p w14:paraId="0ACF66A5" w14:textId="088D4A02" w:rsidR="00804E97" w:rsidRPr="006C0241" w:rsidRDefault="00804E97" w:rsidP="00804E97">
      <w:pPr>
        <w:pStyle w:val="Odstavecseseznamem"/>
        <w:numPr>
          <w:ilvl w:val="0"/>
          <w:numId w:val="30"/>
        </w:numPr>
        <w:spacing w:after="0"/>
        <w:jc w:val="both"/>
        <w:rPr>
          <w:rFonts w:ascii="Arial" w:hAnsi="Arial" w:cs="Arial"/>
        </w:rPr>
      </w:pPr>
      <w:bookmarkStart w:id="15" w:name="_Ref376374899"/>
      <w:bookmarkStart w:id="16" w:name="_Ref376425265"/>
      <w:r w:rsidRPr="006C0241">
        <w:rPr>
          <w:rFonts w:ascii="Arial" w:hAnsi="Arial" w:cs="Arial"/>
        </w:rPr>
        <w:t>Objednatel se zavazuje předat staveniště dle čl. V odst</w:t>
      </w:r>
      <w:r w:rsidRPr="00E50151">
        <w:rPr>
          <w:rFonts w:ascii="Arial" w:hAnsi="Arial" w:cs="Arial"/>
        </w:rPr>
        <w:t xml:space="preserve">. </w:t>
      </w:r>
      <w:r w:rsidR="00E50151" w:rsidRPr="00E50151">
        <w:rPr>
          <w:rFonts w:ascii="Arial" w:hAnsi="Arial" w:cs="Arial"/>
          <w:strike/>
        </w:rPr>
        <w:t>4</w:t>
      </w:r>
      <w:r w:rsidRPr="00E50151">
        <w:rPr>
          <w:rFonts w:ascii="Arial" w:hAnsi="Arial" w:cs="Arial"/>
        </w:rPr>
        <w:t xml:space="preserve"> </w:t>
      </w:r>
      <w:r w:rsidRPr="006C0241">
        <w:rPr>
          <w:rFonts w:ascii="Arial" w:hAnsi="Arial" w:cs="Arial"/>
        </w:rPr>
        <w:t xml:space="preserve">této smlouvy. Zhotovitel je povinen zahájit a ukončit práce ve lhůtách dle čl. V odst. </w:t>
      </w:r>
      <w:r w:rsidR="00E50151" w:rsidRPr="00E50151">
        <w:rPr>
          <w:rFonts w:ascii="Arial" w:hAnsi="Arial" w:cs="Arial"/>
          <w:strike/>
        </w:rPr>
        <w:t>4</w:t>
      </w:r>
      <w:r w:rsidRPr="00E50151">
        <w:rPr>
          <w:rFonts w:ascii="Arial" w:hAnsi="Arial" w:cs="Arial"/>
        </w:rPr>
        <w:t xml:space="preserve"> t</w:t>
      </w:r>
      <w:r w:rsidRPr="006C0241">
        <w:rPr>
          <w:rFonts w:ascii="Arial" w:hAnsi="Arial" w:cs="Arial"/>
        </w:rPr>
        <w:t xml:space="preserve">éto smlouvy. Zhotovitel je povinen provést ve lhůtě pro dokončení díla úplné dokončení a předání díla objednateli včetně odstranění případných vad a nedodělků a vyklizení staveniště. </w:t>
      </w:r>
    </w:p>
    <w:p w14:paraId="486A9392" w14:textId="77777777" w:rsidR="00BF5212" w:rsidRDefault="00804E97" w:rsidP="00804E97">
      <w:pPr>
        <w:numPr>
          <w:ilvl w:val="0"/>
          <w:numId w:val="30"/>
        </w:numPr>
        <w:spacing w:after="0"/>
        <w:contextualSpacing/>
        <w:jc w:val="both"/>
        <w:rPr>
          <w:rFonts w:ascii="Arial" w:hAnsi="Arial" w:cs="Arial"/>
        </w:rPr>
      </w:pPr>
      <w:r w:rsidRPr="006C0241">
        <w:rPr>
          <w:rFonts w:ascii="Arial" w:hAnsi="Arial" w:cs="Arial"/>
        </w:rPr>
        <w:lastRenderedPageBreak/>
        <w:t>Objednatel má právo vydat příkaz k zastavení nebo přerušení prací na nezbytně nutnou dobu v kterékoliv fázi výstavby. V případě, že zhotovitel přeruší práce na</w:t>
      </w:r>
      <w:r w:rsidR="00A205C7">
        <w:rPr>
          <w:rFonts w:ascii="Arial" w:hAnsi="Arial" w:cs="Arial"/>
        </w:rPr>
        <w:t> </w:t>
      </w:r>
      <w:r w:rsidRPr="006C0241">
        <w:rPr>
          <w:rFonts w:ascii="Arial" w:hAnsi="Arial" w:cs="Arial"/>
        </w:rPr>
        <w:t>předmětu díla z důvodů na jeho straně, nebo z důvodu nepředvídatelných</w:t>
      </w:r>
    </w:p>
    <w:p w14:paraId="51A16C22" w14:textId="281A8DD8" w:rsidR="00804E97" w:rsidRPr="00BF5212" w:rsidRDefault="00804E97" w:rsidP="00BF5212">
      <w:pPr>
        <w:spacing w:after="0"/>
        <w:ind w:left="709"/>
        <w:contextualSpacing/>
        <w:jc w:val="both"/>
        <w:rPr>
          <w:rFonts w:ascii="Arial" w:hAnsi="Arial" w:cs="Arial"/>
        </w:rPr>
      </w:pPr>
      <w:r w:rsidRPr="00BF5212">
        <w:rPr>
          <w:rFonts w:ascii="Arial" w:hAnsi="Arial" w:cs="Arial"/>
        </w:rPr>
        <w:t>a</w:t>
      </w:r>
      <w:r w:rsidR="00BF5212" w:rsidRPr="00BF5212">
        <w:rPr>
          <w:rFonts w:ascii="Arial" w:hAnsi="Arial" w:cs="Arial"/>
        </w:rPr>
        <w:t> </w:t>
      </w:r>
      <w:r w:rsidRPr="00BF5212">
        <w:rPr>
          <w:rFonts w:ascii="Arial" w:hAnsi="Arial" w:cs="Arial"/>
        </w:rPr>
        <w:t>zároveň neodvratitelných okolností nezávislých na vůli zhotovitele, nebo na příkaz objednatele</w:t>
      </w:r>
      <w:r w:rsidR="00647AAE" w:rsidRPr="00BF5212">
        <w:rPr>
          <w:rFonts w:ascii="Arial" w:hAnsi="Arial" w:cs="Arial"/>
        </w:rPr>
        <w:t>,</w:t>
      </w:r>
      <w:r w:rsidRPr="00BF5212">
        <w:rPr>
          <w:rFonts w:ascii="Arial" w:hAnsi="Arial" w:cs="Arial"/>
        </w:rPr>
        <w:t xml:space="preserve"> je zhotovitel povinen do 10 dnů projednat s objednatelem důvod přerušení a</w:t>
      </w:r>
      <w:r w:rsidR="00BF5212">
        <w:rPr>
          <w:rFonts w:ascii="Arial" w:hAnsi="Arial" w:cs="Arial"/>
        </w:rPr>
        <w:t> </w:t>
      </w:r>
      <w:r w:rsidRPr="00BF5212">
        <w:rPr>
          <w:rFonts w:ascii="Arial" w:hAnsi="Arial" w:cs="Arial"/>
        </w:rPr>
        <w:t>dohodn</w:t>
      </w:r>
      <w:r w:rsidR="00647AAE" w:rsidRPr="00BF5212">
        <w:rPr>
          <w:rFonts w:ascii="Arial" w:hAnsi="Arial" w:cs="Arial"/>
        </w:rPr>
        <w:t>out</w:t>
      </w:r>
      <w:r w:rsidRPr="00BF5212">
        <w:rPr>
          <w:rFonts w:ascii="Arial" w:hAnsi="Arial" w:cs="Arial"/>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w:t>
      </w:r>
      <w:r w:rsidR="00A205C7" w:rsidRPr="00BF5212">
        <w:rPr>
          <w:rFonts w:ascii="Arial" w:hAnsi="Arial" w:cs="Arial"/>
        </w:rPr>
        <w:t> </w:t>
      </w:r>
      <w:r w:rsidRPr="00BF5212">
        <w:rPr>
          <w:rFonts w:ascii="Arial" w:hAnsi="Arial" w:cs="Arial"/>
        </w:rPr>
        <w:t xml:space="preserve">uplynutím dodatečné lhůty, že svůj závazek nesplní, může objednatel od smlouvy odstoupit. Trvá-li dočasné zastavení prací déle než tři měsíce nebo uplynula-li již původně dohodnutá doba provedení díla, </w:t>
      </w:r>
      <w:r w:rsidR="00AC564F" w:rsidRPr="00BF5212">
        <w:rPr>
          <w:rFonts w:ascii="Arial" w:hAnsi="Arial" w:cs="Arial"/>
        </w:rPr>
        <w:t xml:space="preserve">je </w:t>
      </w:r>
      <w:r w:rsidRPr="00BF5212">
        <w:rPr>
          <w:rFonts w:ascii="Arial" w:hAnsi="Arial" w:cs="Arial"/>
        </w:rPr>
        <w:t>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w:t>
      </w:r>
      <w:r w:rsidR="00BF5212">
        <w:rPr>
          <w:rFonts w:ascii="Arial" w:hAnsi="Arial" w:cs="Arial"/>
        </w:rPr>
        <w:t> </w:t>
      </w:r>
      <w:r w:rsidRPr="00BF5212">
        <w:rPr>
          <w:rFonts w:ascii="Arial" w:hAnsi="Arial" w:cs="Arial"/>
        </w:rPr>
        <w:t>prodloužení lhůty k plnění právní nárok.</w:t>
      </w:r>
    </w:p>
    <w:p w14:paraId="38BE23ED" w14:textId="61159378" w:rsidR="00804E97" w:rsidRPr="00E50151" w:rsidRDefault="00804E97" w:rsidP="00804E97">
      <w:pPr>
        <w:numPr>
          <w:ilvl w:val="0"/>
          <w:numId w:val="30"/>
        </w:numPr>
        <w:contextualSpacing/>
        <w:jc w:val="both"/>
        <w:rPr>
          <w:rFonts w:ascii="Arial" w:hAnsi="Arial" w:cs="Arial"/>
        </w:rPr>
      </w:pPr>
      <w:r w:rsidRPr="00E50151">
        <w:rPr>
          <w:rFonts w:ascii="Arial" w:hAnsi="Arial" w:cs="Arial"/>
        </w:rPr>
        <w:t>V případě nevhodných klimatických podmínek lze provádění stavebních prací a</w:t>
      </w:r>
      <w:r w:rsidR="00BF5212">
        <w:rPr>
          <w:rFonts w:ascii="Arial" w:hAnsi="Arial" w:cs="Arial"/>
        </w:rPr>
        <w:t> </w:t>
      </w:r>
      <w:r w:rsidRPr="00E50151">
        <w:rPr>
          <w:rFonts w:ascii="Arial" w:hAnsi="Arial" w:cs="Arial"/>
        </w:rPr>
        <w:t>všech činností souvisejících s provedením díla nezbytných pro řádné dokončení díla (dodávky, služby, bezpečnostní opatření, geodetické vytyčení pozemků, archeologický nález apod.) přerušit, a to pouze v období od 1.11. do 31.3. kalendářního roku (zimní</w:t>
      </w:r>
      <w:r w:rsidR="00A205C7">
        <w:rPr>
          <w:rFonts w:ascii="Arial" w:hAnsi="Arial" w:cs="Arial"/>
        </w:rPr>
        <w:t> </w:t>
      </w:r>
      <w:r w:rsidRPr="00E50151">
        <w:rPr>
          <w:rFonts w:ascii="Arial" w:hAnsi="Arial" w:cs="Arial"/>
        </w:rPr>
        <w:t>přestávka). O zimní přestávce rozhoduje objednatel na</w:t>
      </w:r>
      <w:r w:rsidR="00BF5212">
        <w:rPr>
          <w:rFonts w:ascii="Arial" w:hAnsi="Arial" w:cs="Arial"/>
        </w:rPr>
        <w:t> </w:t>
      </w:r>
      <w:r w:rsidRPr="00E50151">
        <w:rPr>
          <w:rFonts w:ascii="Arial" w:hAnsi="Arial" w:cs="Arial"/>
        </w:rPr>
        <w:t>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w:t>
      </w:r>
      <w:r w:rsidR="00A205C7">
        <w:rPr>
          <w:rFonts w:ascii="Arial" w:hAnsi="Arial" w:cs="Arial"/>
        </w:rPr>
        <w:t> </w:t>
      </w:r>
      <w:r w:rsidRPr="00E50151">
        <w:rPr>
          <w:rFonts w:ascii="Arial" w:hAnsi="Arial" w:cs="Arial"/>
        </w:rPr>
        <w:t>dokončení a předání stavby. Objednatel se zhotovitelem uzavřou dodatek ke</w:t>
      </w:r>
      <w:r w:rsidR="00A205C7">
        <w:rPr>
          <w:rFonts w:ascii="Arial" w:hAnsi="Arial" w:cs="Arial"/>
        </w:rPr>
        <w:t> </w:t>
      </w:r>
      <w:r w:rsidRPr="00E50151">
        <w:rPr>
          <w:rFonts w:ascii="Arial" w:hAnsi="Arial" w:cs="Arial"/>
        </w:rPr>
        <w:t xml:space="preserve">smlouvě s uvedením nových </w:t>
      </w:r>
      <w:r w:rsidR="00F855F9" w:rsidRPr="00E50151">
        <w:rPr>
          <w:rFonts w:ascii="Arial" w:hAnsi="Arial" w:cs="Arial"/>
        </w:rPr>
        <w:t>lhůt pro</w:t>
      </w:r>
      <w:r w:rsidRPr="00E50151">
        <w:rPr>
          <w:rFonts w:ascii="Arial" w:hAnsi="Arial" w:cs="Arial"/>
        </w:rPr>
        <w:t xml:space="preserve"> plnění. Neuzavře-li zhotovitel s objednatelem dodatek ke smlouvě s uvedením nových </w:t>
      </w:r>
      <w:r w:rsidR="00F855F9" w:rsidRPr="00E50151">
        <w:rPr>
          <w:rFonts w:ascii="Arial" w:hAnsi="Arial" w:cs="Arial"/>
        </w:rPr>
        <w:t>lhůt pro</w:t>
      </w:r>
      <w:r w:rsidRPr="00E50151">
        <w:rPr>
          <w:rFonts w:ascii="Arial" w:hAnsi="Arial" w:cs="Arial"/>
        </w:rPr>
        <w:t xml:space="preserve"> plnění, je objednatel oprávněn tyto </w:t>
      </w:r>
      <w:r w:rsidR="00F855F9" w:rsidRPr="00E50151">
        <w:rPr>
          <w:rFonts w:ascii="Arial" w:hAnsi="Arial" w:cs="Arial"/>
        </w:rPr>
        <w:t>lhůty</w:t>
      </w:r>
      <w:r w:rsidRPr="00E50151">
        <w:rPr>
          <w:rFonts w:ascii="Arial" w:hAnsi="Arial" w:cs="Arial"/>
        </w:rPr>
        <w:t xml:space="preserve"> zhotoviteli stanovit, případně požadovat po zhotoviteli dodržení smluvních </w:t>
      </w:r>
      <w:r w:rsidR="00F855F9" w:rsidRPr="00E50151">
        <w:rPr>
          <w:rFonts w:ascii="Arial" w:hAnsi="Arial" w:cs="Arial"/>
        </w:rPr>
        <w:t>lhůt</w:t>
      </w:r>
      <w:r w:rsidRPr="00E50151">
        <w:rPr>
          <w:rFonts w:ascii="Arial" w:hAnsi="Arial" w:cs="Arial"/>
        </w:rPr>
        <w:t>, nebo je oprávněn od smlouvy odstoupit.</w:t>
      </w:r>
    </w:p>
    <w:p w14:paraId="7428976A" w14:textId="77777777" w:rsidR="00804E97" w:rsidRPr="00A12835" w:rsidRDefault="00804E97" w:rsidP="00804E97">
      <w:pPr>
        <w:pStyle w:val="Odstavecseseznamem"/>
        <w:numPr>
          <w:ilvl w:val="0"/>
          <w:numId w:val="30"/>
        </w:numPr>
        <w:jc w:val="both"/>
        <w:rPr>
          <w:rFonts w:ascii="Arial" w:hAnsi="Arial" w:cs="Arial"/>
        </w:rPr>
      </w:pPr>
      <w:bookmarkStart w:id="17" w:name="_Hlk40281055"/>
      <w:bookmarkStart w:id="18" w:name="_Hlk71728957"/>
      <w:bookmarkEnd w:id="15"/>
      <w:bookmarkEnd w:id="16"/>
      <w:r w:rsidRPr="00A12835">
        <w:rPr>
          <w:rFonts w:ascii="Arial" w:hAnsi="Arial" w:cs="Arial"/>
        </w:rPr>
        <w:t>Dílo bude provedeno v následujících lhůtách</w:t>
      </w:r>
    </w:p>
    <w:p w14:paraId="5445BD56" w14:textId="2A5D5623" w:rsidR="00804E97" w:rsidRPr="003F1DCB" w:rsidRDefault="00804E97" w:rsidP="00693B97">
      <w:pPr>
        <w:pStyle w:val="Odstavecseseznamem"/>
        <w:numPr>
          <w:ilvl w:val="0"/>
          <w:numId w:val="36"/>
        </w:numPr>
        <w:ind w:left="1418"/>
        <w:rPr>
          <w:rFonts w:ascii="Arial" w:hAnsi="Arial" w:cs="Arial"/>
        </w:rPr>
      </w:pPr>
      <w:r w:rsidRPr="003F1DCB">
        <w:rPr>
          <w:rFonts w:ascii="Arial" w:hAnsi="Arial" w:cs="Arial"/>
        </w:rPr>
        <w:t xml:space="preserve">Lhůta pro předání a převzetí staveniště: </w:t>
      </w:r>
      <w:r w:rsidR="00A2781F" w:rsidRPr="003F1DCB">
        <w:rPr>
          <w:rFonts w:ascii="Arial" w:hAnsi="Arial" w:cs="Arial"/>
          <w:b/>
        </w:rPr>
        <w:t>5</w:t>
      </w:r>
      <w:r w:rsidRPr="003F1DCB">
        <w:rPr>
          <w:rFonts w:ascii="Arial" w:hAnsi="Arial" w:cs="Arial"/>
          <w:b/>
          <w:bCs/>
        </w:rPr>
        <w:t xml:space="preserve"> </w:t>
      </w:r>
      <w:bookmarkStart w:id="19" w:name="_Hlk96425213"/>
      <w:r w:rsidRPr="003F1DCB">
        <w:rPr>
          <w:rFonts w:ascii="Arial" w:hAnsi="Arial" w:cs="Arial"/>
          <w:b/>
          <w:bCs/>
        </w:rPr>
        <w:t>dnů od nabytí účinnosti smlouvy</w:t>
      </w:r>
      <w:bookmarkEnd w:id="19"/>
    </w:p>
    <w:p w14:paraId="127D6197" w14:textId="69FCF75E" w:rsidR="00804E97" w:rsidRPr="003F1DCB" w:rsidRDefault="00804E97" w:rsidP="00693B97">
      <w:pPr>
        <w:pStyle w:val="Odstavecseseznamem"/>
        <w:numPr>
          <w:ilvl w:val="0"/>
          <w:numId w:val="36"/>
        </w:numPr>
        <w:ind w:left="1418"/>
        <w:rPr>
          <w:rFonts w:ascii="Arial" w:hAnsi="Arial" w:cs="Arial"/>
        </w:rPr>
      </w:pPr>
      <w:r w:rsidRPr="003F1DCB">
        <w:rPr>
          <w:rFonts w:ascii="Arial" w:hAnsi="Arial" w:cs="Arial"/>
        </w:rPr>
        <w:t xml:space="preserve">Lhůta pro zahájení stavebních prací: </w:t>
      </w:r>
      <w:r w:rsidR="00A2781F" w:rsidRPr="003F1DCB">
        <w:rPr>
          <w:rFonts w:ascii="Arial" w:hAnsi="Arial" w:cs="Arial"/>
          <w:b/>
        </w:rPr>
        <w:t>7</w:t>
      </w:r>
      <w:r w:rsidRPr="003F1DCB">
        <w:rPr>
          <w:rFonts w:ascii="Arial" w:hAnsi="Arial" w:cs="Arial"/>
          <w:b/>
          <w:bCs/>
        </w:rPr>
        <w:t xml:space="preserve"> </w:t>
      </w:r>
      <w:bookmarkStart w:id="20" w:name="_Hlk96425248"/>
      <w:r w:rsidRPr="003F1DCB">
        <w:rPr>
          <w:rFonts w:ascii="Arial" w:hAnsi="Arial" w:cs="Arial"/>
          <w:b/>
          <w:bCs/>
        </w:rPr>
        <w:t>dnů od nabytí účinnosti smlouvy</w:t>
      </w:r>
      <w:r w:rsidRPr="003F1DCB">
        <w:rPr>
          <w:rFonts w:ascii="Arial" w:hAnsi="Arial" w:cs="Arial"/>
        </w:rPr>
        <w:t xml:space="preserve">.  </w:t>
      </w:r>
      <w:bookmarkEnd w:id="20"/>
    </w:p>
    <w:p w14:paraId="6F158D0F" w14:textId="2F199FF0" w:rsidR="00804E97" w:rsidRPr="003F1DCB" w:rsidRDefault="00804E97" w:rsidP="00693B97">
      <w:pPr>
        <w:pStyle w:val="Odstavecseseznamem"/>
        <w:numPr>
          <w:ilvl w:val="0"/>
          <w:numId w:val="36"/>
        </w:numPr>
        <w:ind w:left="1418"/>
        <w:rPr>
          <w:rFonts w:ascii="Arial" w:hAnsi="Arial" w:cs="Arial"/>
        </w:rPr>
      </w:pPr>
      <w:r w:rsidRPr="003F1DCB">
        <w:rPr>
          <w:rFonts w:ascii="Arial" w:hAnsi="Arial" w:cs="Arial"/>
        </w:rPr>
        <w:t xml:space="preserve">Lhůta pro dokončení stavebních prací: </w:t>
      </w:r>
      <w:r w:rsidR="00B700DE" w:rsidRPr="003F1DCB">
        <w:rPr>
          <w:rFonts w:ascii="Arial" w:hAnsi="Arial" w:cs="Arial"/>
          <w:b/>
        </w:rPr>
        <w:t>31.</w:t>
      </w:r>
      <w:r w:rsidR="0080449B" w:rsidRPr="003F1DCB">
        <w:rPr>
          <w:rFonts w:ascii="Arial" w:hAnsi="Arial" w:cs="Arial"/>
          <w:b/>
        </w:rPr>
        <w:t>08</w:t>
      </w:r>
      <w:r w:rsidR="00B700DE" w:rsidRPr="003F1DCB">
        <w:rPr>
          <w:rFonts w:ascii="Arial" w:hAnsi="Arial" w:cs="Arial"/>
          <w:b/>
        </w:rPr>
        <w:t>.202</w:t>
      </w:r>
      <w:r w:rsidR="0080449B" w:rsidRPr="003F1DCB">
        <w:rPr>
          <w:rFonts w:ascii="Arial" w:hAnsi="Arial" w:cs="Arial"/>
          <w:b/>
        </w:rPr>
        <w:t>4</w:t>
      </w:r>
    </w:p>
    <w:p w14:paraId="28D162ED" w14:textId="1108D685" w:rsidR="00804E97" w:rsidRPr="003F1DCB" w:rsidRDefault="00804E97" w:rsidP="00693B97">
      <w:pPr>
        <w:pStyle w:val="Odstavecseseznamem"/>
        <w:numPr>
          <w:ilvl w:val="0"/>
          <w:numId w:val="36"/>
        </w:numPr>
        <w:ind w:left="1418"/>
        <w:jc w:val="both"/>
        <w:rPr>
          <w:rFonts w:ascii="Arial" w:hAnsi="Arial" w:cs="Arial"/>
          <w:b/>
          <w:bCs/>
        </w:rPr>
      </w:pPr>
      <w:r w:rsidRPr="003F1DCB">
        <w:rPr>
          <w:rFonts w:ascii="Arial" w:hAnsi="Arial" w:cs="Arial"/>
        </w:rPr>
        <w:t xml:space="preserve">Lhůta pro předání a převzetí dokončeného díla: </w:t>
      </w:r>
      <w:r w:rsidR="005A2382" w:rsidRPr="003F1DCB">
        <w:rPr>
          <w:rFonts w:ascii="Arial" w:hAnsi="Arial" w:cs="Arial"/>
          <w:b/>
          <w:bCs/>
        </w:rPr>
        <w:t>do 10-ti dnů od vydání kolaudačního souhlasu se stavbou</w:t>
      </w:r>
    </w:p>
    <w:p w14:paraId="5AF65970" w14:textId="3C7F26B8" w:rsidR="00F96E55" w:rsidRDefault="00F96E55" w:rsidP="006C0241">
      <w:pPr>
        <w:pStyle w:val="Odstavecseseznamem"/>
        <w:jc w:val="both"/>
        <w:rPr>
          <w:rFonts w:ascii="Arial" w:hAnsi="Arial" w:cs="Arial"/>
        </w:rPr>
      </w:pPr>
    </w:p>
    <w:p w14:paraId="227379A1" w14:textId="13DB4A2C" w:rsidR="00804E97" w:rsidRDefault="00804E97" w:rsidP="00A77387">
      <w:pPr>
        <w:pStyle w:val="Odstavecseseznamem"/>
        <w:numPr>
          <w:ilvl w:val="0"/>
          <w:numId w:val="30"/>
        </w:numPr>
        <w:spacing w:after="480" w:line="240" w:lineRule="auto"/>
        <w:ind w:left="714" w:hanging="357"/>
        <w:jc w:val="both"/>
        <w:rPr>
          <w:rFonts w:ascii="Arial" w:hAnsi="Arial" w:cs="Arial"/>
        </w:rPr>
      </w:pPr>
      <w:r w:rsidRPr="005B2BF0">
        <w:rPr>
          <w:rFonts w:ascii="Arial" w:hAnsi="Arial" w:cs="Arial"/>
        </w:rPr>
        <w:t>Žádost o kolaudaci podává u stavebního nebo speciálního úřadu objednatel. Dílo zhotovitel předává objednateli po obdržení dokladu o úspěšné</w:t>
      </w:r>
      <w:r w:rsidR="0033172F" w:rsidRPr="005B2BF0">
        <w:rPr>
          <w:rFonts w:ascii="Arial" w:hAnsi="Arial" w:cs="Arial"/>
        </w:rPr>
        <w:t xml:space="preserve"> kolaudaci.</w:t>
      </w:r>
    </w:p>
    <w:p w14:paraId="5C2F71D4" w14:textId="77777777" w:rsidR="007D164E" w:rsidRPr="00AF038D" w:rsidRDefault="007D164E" w:rsidP="007D164E">
      <w:pPr>
        <w:pStyle w:val="Odstavecseseznamem"/>
        <w:spacing w:after="480" w:line="240" w:lineRule="auto"/>
        <w:ind w:left="714"/>
        <w:jc w:val="both"/>
        <w:rPr>
          <w:rFonts w:ascii="Arial" w:hAnsi="Arial" w:cs="Arial"/>
        </w:rPr>
      </w:pPr>
    </w:p>
    <w:bookmarkEnd w:id="17"/>
    <w:p w14:paraId="06E4FF24" w14:textId="77777777" w:rsidR="009B3B28" w:rsidRPr="0054723C" w:rsidRDefault="00E6175B" w:rsidP="00325832">
      <w:pPr>
        <w:jc w:val="center"/>
        <w:rPr>
          <w:rFonts w:ascii="Arial" w:hAnsi="Arial" w:cs="Arial"/>
          <w:b/>
        </w:rPr>
      </w:pPr>
      <w:r w:rsidRPr="0054723C">
        <w:rPr>
          <w:rFonts w:ascii="Arial" w:hAnsi="Arial" w:cs="Arial"/>
          <w:b/>
          <w:u w:val="single"/>
        </w:rPr>
        <w:lastRenderedPageBreak/>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8"/>
      <w:r w:rsidRPr="0054723C">
        <w:rPr>
          <w:rFonts w:ascii="Arial" w:hAnsi="Arial" w:cs="Arial"/>
        </w:rPr>
        <w:t>vyklizené a prosté práv třetích stran, o čemž bude proveden zápis.</w:t>
      </w:r>
    </w:p>
    <w:p w14:paraId="5C81DAAD" w14:textId="5C60BE88"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se na vyzvání zhotovitele zúčastní prohlídky dokončených a</w:t>
      </w:r>
      <w:r w:rsidR="00BF5212">
        <w:rPr>
          <w:rFonts w:ascii="Arial" w:hAnsi="Arial" w:cs="Arial"/>
        </w:rPr>
        <w:t> </w:t>
      </w:r>
      <w:r w:rsidRPr="0054723C">
        <w:rPr>
          <w:rFonts w:ascii="Arial" w:hAnsi="Arial" w:cs="Arial"/>
        </w:rPr>
        <w:t xml:space="preserve">v budoucnosti nepřístupných prací a konstrukcí před zakrytím. </w:t>
      </w:r>
    </w:p>
    <w:p w14:paraId="7CAF13E2"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48B4F569"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popřípadě jím určený technický dozor stavebníka, organizuje kontrolní dny stavby. Jejich četnost je závislá na složitosti stavby, časovém harmonogramu, na</w:t>
      </w:r>
      <w:r w:rsidR="00553CDD">
        <w:rPr>
          <w:rFonts w:ascii="Arial" w:hAnsi="Arial" w:cs="Arial"/>
        </w:rPr>
        <w:t> </w:t>
      </w:r>
      <w:r w:rsidRPr="0054723C">
        <w:rPr>
          <w:rFonts w:ascii="Arial" w:hAnsi="Arial" w:cs="Arial"/>
        </w:rPr>
        <w:t>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w:t>
      </w:r>
      <w:r w:rsidR="0038028C">
        <w:rPr>
          <w:rFonts w:ascii="Arial" w:hAnsi="Arial" w:cs="Arial"/>
        </w:rPr>
        <w:t>dodavatelem</w:t>
      </w:r>
      <w:r w:rsidRPr="0054723C">
        <w:rPr>
          <w:rFonts w:ascii="Arial" w:hAnsi="Arial" w:cs="Arial"/>
        </w:rPr>
        <w:t>, kteří působí současně na stavbě, a v závislosti na</w:t>
      </w:r>
      <w:r w:rsidR="00553CDD">
        <w:rPr>
          <w:rFonts w:ascii="Arial" w:hAnsi="Arial" w:cs="Arial"/>
        </w:rPr>
        <w:t> </w:t>
      </w:r>
      <w:r w:rsidRPr="0054723C">
        <w:rPr>
          <w:rFonts w:ascii="Arial" w:hAnsi="Arial" w:cs="Arial"/>
        </w:rPr>
        <w:t xml:space="preserve">důležitosti projednávaných úkolů a z nich vyplývajících povinností jednotlivých účastníků výstavby. Projednávané úkoly se zaznamenávají do zápisu z kontrolního dne.  </w:t>
      </w:r>
    </w:p>
    <w:p w14:paraId="41F7E572" w14:textId="77777777" w:rsidR="00245C7B" w:rsidRPr="0054723C" w:rsidRDefault="009A6F40" w:rsidP="00BF5212">
      <w:pPr>
        <w:pStyle w:val="Odstavecseseznamem"/>
        <w:numPr>
          <w:ilvl w:val="0"/>
          <w:numId w:val="15"/>
        </w:numPr>
        <w:spacing w:after="480" w:line="240" w:lineRule="auto"/>
        <w:ind w:left="714" w:hanging="357"/>
        <w:jc w:val="both"/>
        <w:rPr>
          <w:rFonts w:ascii="Arial" w:hAnsi="Arial" w:cs="Arial"/>
        </w:rPr>
      </w:pPr>
      <w:r w:rsidRPr="0054723C">
        <w:rPr>
          <w:rFonts w:ascii="Arial" w:hAnsi="Arial" w:cs="Arial"/>
        </w:rPr>
        <w:t xml:space="preserve">Objednatel poskytne zhotoviteli součinnost nezbytnou k provedení díla. </w:t>
      </w: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0DBD6011" w:rsidR="009A6F40" w:rsidRDefault="002A0E91" w:rsidP="001216DB">
      <w:pPr>
        <w:pStyle w:val="Odstavecseseznamem"/>
        <w:numPr>
          <w:ilvl w:val="0"/>
          <w:numId w:val="16"/>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 o</w:t>
      </w:r>
      <w:r w:rsidR="00553CDD">
        <w:rPr>
          <w:rFonts w:ascii="Arial" w:hAnsi="Arial" w:cs="Arial"/>
        </w:rPr>
        <w:t> </w:t>
      </w:r>
      <w:r w:rsidR="009A6F40" w:rsidRPr="0054723C">
        <w:rPr>
          <w:rFonts w:ascii="Arial" w:hAnsi="Arial" w:cs="Arial"/>
        </w:rPr>
        <w:t>dokumentaci staveb</w:t>
      </w:r>
      <w:r w:rsidR="00EE735D">
        <w:rPr>
          <w:rFonts w:ascii="Arial" w:hAnsi="Arial" w:cs="Arial"/>
        </w:rPr>
        <w:t>,</w:t>
      </w:r>
      <w:r w:rsidR="00EE735D" w:rsidRPr="00EE735D">
        <w:rPr>
          <w:rFonts w:ascii="Arial" w:hAnsi="Arial" w:cs="Arial"/>
        </w:rPr>
        <w:t xml:space="preserve"> ve znění pozdějších předpisů (dále jen „vyhláška č. 499/2006 Sb.“).</w:t>
      </w:r>
      <w:r w:rsidR="009A6F40" w:rsidRPr="0054723C">
        <w:rPr>
          <w:rFonts w:ascii="Arial" w:hAnsi="Arial" w:cs="Arial"/>
        </w:rPr>
        <w:t xml:space="preserve"> Do stavebního deníku se zapisují všechny skutečnosti rozhodné pro 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w:t>
      </w:r>
      <w:r w:rsidR="009A6F40" w:rsidRPr="008910FC">
        <w:rPr>
          <w:rFonts w:ascii="Arial" w:hAnsi="Arial" w:cs="Arial"/>
        </w:rPr>
        <w:t>dnem</w:t>
      </w:r>
      <w:r w:rsidR="008910FC" w:rsidRPr="000D312B">
        <w:rPr>
          <w:rFonts w:ascii="Arial" w:hAnsi="Arial" w:cs="Arial"/>
        </w:rPr>
        <w:t xml:space="preserve"> odstranění </w:t>
      </w:r>
      <w:bookmarkStart w:id="21" w:name="_Hlk36121733"/>
      <w:r w:rsidR="008910FC" w:rsidRPr="000D312B">
        <w:rPr>
          <w:rFonts w:ascii="Arial" w:hAnsi="Arial" w:cs="Arial"/>
        </w:rPr>
        <w:t>vad a nedodělků z přejímacího řízení nebo vydáním kolaudačního souhlasu (rozhodující je okolnost, která nastane dříve).</w:t>
      </w:r>
      <w:bookmarkEnd w:id="21"/>
    </w:p>
    <w:p w14:paraId="0375A0E0" w14:textId="77777777" w:rsidR="009A6F40" w:rsidRPr="0054723C" w:rsidRDefault="009A6F40" w:rsidP="002A0E91">
      <w:pPr>
        <w:pStyle w:val="Odstavecseseznamem"/>
        <w:numPr>
          <w:ilvl w:val="0"/>
          <w:numId w:val="16"/>
        </w:numPr>
        <w:rPr>
          <w:rFonts w:ascii="Arial" w:hAnsi="Arial" w:cs="Arial"/>
        </w:rPr>
      </w:pPr>
      <w:r w:rsidRPr="0054723C">
        <w:rPr>
          <w:rFonts w:ascii="Arial" w:hAnsi="Arial" w:cs="Arial"/>
        </w:rPr>
        <w:t xml:space="preserve">Zhotovitel se zavazuje na staveništi - pracovišti: </w:t>
      </w:r>
    </w:p>
    <w:p w14:paraId="52A959D6" w14:textId="0C59BD99"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553CDD">
        <w:rPr>
          <w:rFonts w:ascii="Arial" w:hAnsi="Arial" w:cs="Arial"/>
        </w:rPr>
        <w:t> </w:t>
      </w:r>
      <w:r w:rsidRPr="0054723C">
        <w:rPr>
          <w:rFonts w:ascii="Arial" w:hAnsi="Arial" w:cs="Arial"/>
        </w:rPr>
        <w:t>rozsahu stanoveném příslušnými požárními předpisy</w:t>
      </w:r>
      <w:r w:rsidR="00577BB5">
        <w:rPr>
          <w:rFonts w:ascii="Arial" w:hAnsi="Arial" w:cs="Arial"/>
        </w:rPr>
        <w:t>.</w:t>
      </w:r>
      <w:r w:rsidRPr="0054723C">
        <w:rPr>
          <w:rFonts w:ascii="Arial" w:hAnsi="Arial" w:cs="Arial"/>
        </w:rPr>
        <w:t xml:space="preserve"> </w:t>
      </w:r>
    </w:p>
    <w:p w14:paraId="45E843E1" w14:textId="033FDEA2"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w:t>
      </w:r>
      <w:r w:rsidR="00BF5212">
        <w:rPr>
          <w:rFonts w:ascii="Arial" w:hAnsi="Arial" w:cs="Arial"/>
        </w:rPr>
        <w:t> </w:t>
      </w:r>
      <w:r w:rsidRPr="0054723C">
        <w:rPr>
          <w:rFonts w:ascii="Arial" w:hAnsi="Arial" w:cs="Arial"/>
        </w:rPr>
        <w:t>staveništích</w:t>
      </w:r>
      <w:r w:rsidR="00EE735D">
        <w:rPr>
          <w:rFonts w:ascii="Arial" w:hAnsi="Arial" w:cs="Arial"/>
        </w:rPr>
        <w:t>, ve znění pozdějších předpisů</w:t>
      </w:r>
      <w:r w:rsidRPr="0054723C">
        <w:rPr>
          <w:rFonts w:ascii="Arial" w:hAnsi="Arial" w:cs="Arial"/>
        </w:rPr>
        <w:t xml:space="preserve"> </w:t>
      </w:r>
    </w:p>
    <w:p w14:paraId="7A80E01B" w14:textId="37D66842"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čistotu veřejných komunikací v případě vlastního provozu na</w:t>
      </w:r>
      <w:r w:rsidR="00553CDD">
        <w:rPr>
          <w:rFonts w:ascii="Arial" w:hAnsi="Arial" w:cs="Arial"/>
        </w:rPr>
        <w:t> </w:t>
      </w:r>
      <w:r w:rsidRPr="0054723C">
        <w:rPr>
          <w:rFonts w:ascii="Arial" w:hAnsi="Arial" w:cs="Arial"/>
        </w:rPr>
        <w:t>nich.</w:t>
      </w:r>
    </w:p>
    <w:p w14:paraId="3D22760D" w14:textId="7FB27D0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zajistit na stavbě v souladu s ust.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w:t>
      </w:r>
      <w:r w:rsidR="00553CDD">
        <w:rPr>
          <w:rFonts w:ascii="Arial" w:hAnsi="Arial" w:cs="Arial"/>
        </w:rPr>
        <w:t> </w:t>
      </w:r>
      <w:r w:rsidRPr="0054723C">
        <w:rPr>
          <w:rFonts w:ascii="Arial" w:hAnsi="Arial" w:cs="Arial"/>
        </w:rPr>
        <w:t>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w:t>
      </w:r>
      <w:r w:rsidR="00553CDD">
        <w:rPr>
          <w:rFonts w:ascii="Arial" w:hAnsi="Arial" w:cs="Arial"/>
        </w:rPr>
        <w:t> </w:t>
      </w:r>
      <w:r w:rsidRPr="0054723C">
        <w:rPr>
          <w:rFonts w:ascii="Arial" w:hAnsi="Arial" w:cs="Arial"/>
        </w:rPr>
        <w:t>techniků činných ve výstavbě, ve znění pozdějších předpisů.</w:t>
      </w:r>
    </w:p>
    <w:p w14:paraId="6E17AF81" w14:textId="77777777" w:rsidR="009A6F40"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lastRenderedPageBreak/>
        <w:t>Zařízení staveniště si zabezpečuje zhotovitel v souladu se svými potřebami, dokumentací předanou objednatelem a s požadavky objednatele. Cena zařízení, vybudování, provozu a likvidace staveniště je součástí smluvní ceny.</w:t>
      </w:r>
    </w:p>
    <w:p w14:paraId="3EED14B8" w14:textId="49B1BA5D"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F855F9">
        <w:rPr>
          <w:rFonts w:ascii="Arial" w:hAnsi="Arial" w:cs="Arial"/>
        </w:rPr>
        <w:t>lhůtu</w:t>
      </w:r>
      <w:r w:rsidRPr="0054723C">
        <w:rPr>
          <w:rFonts w:ascii="Arial" w:hAnsi="Arial" w:cs="Arial"/>
        </w:rPr>
        <w:t xml:space="preserve"> odevzdání díla. Ustanovení § 2594 a</w:t>
      </w:r>
      <w:r w:rsidR="00BF5212">
        <w:rPr>
          <w:rFonts w:ascii="Arial" w:hAnsi="Arial" w:cs="Arial"/>
        </w:rPr>
        <w:t> </w:t>
      </w:r>
      <w:r w:rsidRPr="0054723C">
        <w:rPr>
          <w:rFonts w:ascii="Arial" w:hAnsi="Arial" w:cs="Arial"/>
        </w:rPr>
        <w:t>2595 občanského zákoníku tímto nejsou dotčena.</w:t>
      </w:r>
    </w:p>
    <w:p w14:paraId="2840BDCC"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9E69C2">
      <w:pPr>
        <w:pStyle w:val="Odstavecseseznamem"/>
        <w:numPr>
          <w:ilvl w:val="0"/>
          <w:numId w:val="16"/>
        </w:numPr>
        <w:jc w:val="both"/>
        <w:rPr>
          <w:rFonts w:ascii="Arial" w:hAnsi="Arial" w:cs="Arial"/>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531C9F40" w:rsidR="009A6F40" w:rsidRDefault="009A6F40" w:rsidP="001216DB">
      <w:pPr>
        <w:pStyle w:val="Odstavecseseznamem"/>
        <w:numPr>
          <w:ilvl w:val="0"/>
          <w:numId w:val="16"/>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w:t>
      </w:r>
      <w:r w:rsidR="00553CDD">
        <w:rPr>
          <w:rFonts w:ascii="Arial" w:hAnsi="Arial" w:cs="Arial"/>
        </w:rPr>
        <w:t> </w:t>
      </w:r>
      <w:r w:rsidRPr="0054723C">
        <w:rPr>
          <w:rFonts w:ascii="Arial" w:hAnsi="Arial" w:cs="Arial"/>
        </w:rPr>
        <w:t>úhradu provedených prací. Kontrolu ocenění, tj. jednotkových cen, provádí technický dozor a jejich odsouhlasení je podmínkou úhrady faktury.</w:t>
      </w:r>
    </w:p>
    <w:p w14:paraId="3EE13A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4DA7C7B2"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prohlašuje, že odpovídá objednateli za škodu na věcech, které od</w:t>
      </w:r>
      <w:r w:rsidR="00553CDD">
        <w:rPr>
          <w:rFonts w:ascii="Arial" w:hAnsi="Arial" w:cs="Arial"/>
        </w:rPr>
        <w:t> </w:t>
      </w:r>
      <w:r w:rsidRPr="0054723C">
        <w:rPr>
          <w:rFonts w:ascii="Arial" w:hAnsi="Arial" w:cs="Arial"/>
        </w:rPr>
        <w:t>objednatele protokolárně převzal pro účely provedení díla, a zavazuje se spolu s předávaným dílem předložit objednateli vyúčtování a vrátit mu veškeré takové věci, které při provádění díla nezpracoval.</w:t>
      </w:r>
    </w:p>
    <w:p w14:paraId="26D9C7A5" w14:textId="4EAA68E8"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w:t>
      </w:r>
      <w:r w:rsidR="00553CDD">
        <w:rPr>
          <w:rFonts w:ascii="Arial" w:hAnsi="Arial" w:cs="Arial"/>
        </w:rPr>
        <w:t> </w:t>
      </w:r>
      <w:r w:rsidR="00EE735D" w:rsidRPr="00EE735D">
        <w:rPr>
          <w:rFonts w:ascii="Arial" w:hAnsi="Arial" w:cs="Arial"/>
        </w:rPr>
        <w:t>o</w:t>
      </w:r>
      <w:r w:rsidR="00553CDD">
        <w:rPr>
          <w:rFonts w:ascii="Arial" w:hAnsi="Arial" w:cs="Arial"/>
        </w:rPr>
        <w:t> </w:t>
      </w:r>
      <w:r w:rsidR="00EE735D" w:rsidRPr="00EE735D">
        <w:rPr>
          <w:rFonts w:ascii="Arial" w:hAnsi="Arial" w:cs="Arial"/>
        </w:rPr>
        <w:t>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r w:rsidR="00CD4EE0">
        <w:rPr>
          <w:rFonts w:ascii="Arial" w:hAnsi="Arial" w:cs="Arial"/>
        </w:rPr>
        <w:t>BOZP</w:t>
      </w:r>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53B512F0"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zajistí bezpečnost práce při přípravě a provádění stavby v souladu s ustanovením </w:t>
      </w:r>
      <w:r w:rsidR="00CD4EE0">
        <w:rPr>
          <w:rFonts w:ascii="Arial" w:hAnsi="Arial" w:cs="Arial"/>
        </w:rPr>
        <w:t>BOZP</w:t>
      </w:r>
      <w:r w:rsidRPr="0054723C">
        <w:rPr>
          <w:rFonts w:ascii="Arial" w:hAnsi="Arial" w:cs="Arial"/>
        </w:rPr>
        <w:t xml:space="preserve"> a zajistí dodržování právních předpisů v oblasti protipožární ochrany. </w:t>
      </w:r>
    </w:p>
    <w:p w14:paraId="4BFBE24E" w14:textId="73AC587E"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V případě, že v průběhu zpracování díla vstoupí v platnost novela některého z</w:t>
      </w:r>
      <w:r w:rsidR="00553CDD">
        <w:rPr>
          <w:rFonts w:ascii="Arial" w:hAnsi="Arial" w:cs="Arial"/>
        </w:rPr>
        <w:t> </w:t>
      </w:r>
      <w:r w:rsidRPr="0054723C">
        <w:rPr>
          <w:rFonts w:ascii="Arial" w:hAnsi="Arial" w:cs="Arial"/>
        </w:rPr>
        <w:t>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6D5AFE43" w:rsidR="009A6F40" w:rsidRPr="005F6F47" w:rsidRDefault="009A6F40" w:rsidP="00BC22FE">
      <w:pPr>
        <w:pStyle w:val="Odstavecseseznamem"/>
        <w:numPr>
          <w:ilvl w:val="0"/>
          <w:numId w:val="16"/>
        </w:numPr>
        <w:jc w:val="both"/>
        <w:rPr>
          <w:rFonts w:ascii="Arial" w:hAnsi="Arial" w:cs="Arial"/>
        </w:rPr>
      </w:pPr>
      <w:r w:rsidRPr="005F6F47">
        <w:rPr>
          <w:rFonts w:ascii="Arial" w:hAnsi="Arial" w:cs="Arial"/>
        </w:rPr>
        <w:t>Zhotovitel je povinen ve smyslu zák</w:t>
      </w:r>
      <w:r w:rsidR="00BF5C9A" w:rsidRPr="005F6F47">
        <w:rPr>
          <w:rFonts w:ascii="Arial" w:hAnsi="Arial" w:cs="Arial"/>
        </w:rPr>
        <w:t>ona</w:t>
      </w:r>
      <w:r w:rsidRPr="005F6F47">
        <w:rPr>
          <w:rFonts w:ascii="Arial" w:hAnsi="Arial" w:cs="Arial"/>
        </w:rPr>
        <w:t xml:space="preserve"> č. 13/1997 Sb., o pozemních komunikacích, ve</w:t>
      </w:r>
      <w:r w:rsidR="00553CDD" w:rsidRPr="005F6F47">
        <w:rPr>
          <w:rFonts w:ascii="Arial" w:hAnsi="Arial" w:cs="Arial"/>
        </w:rPr>
        <w:t> </w:t>
      </w:r>
      <w:r w:rsidRPr="005F6F47">
        <w:rPr>
          <w:rFonts w:ascii="Arial" w:hAnsi="Arial" w:cs="Arial"/>
        </w:rPr>
        <w:t xml:space="preserve">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5F6F47">
        <w:rPr>
          <w:rFonts w:ascii="Arial" w:hAnsi="Arial" w:cs="Arial"/>
        </w:rPr>
        <w:lastRenderedPageBreak/>
        <w:t>opatření, která úřady nařídí, totéž platí</w:t>
      </w:r>
      <w:r w:rsidR="000C30FE" w:rsidRPr="005F6F47">
        <w:rPr>
          <w:rFonts w:ascii="Arial" w:hAnsi="Arial" w:cs="Arial"/>
        </w:rPr>
        <w:t>,</w:t>
      </w:r>
      <w:r w:rsidRPr="005F6F47">
        <w:rPr>
          <w:rFonts w:ascii="Arial" w:hAnsi="Arial" w:cs="Arial"/>
        </w:rPr>
        <w:t xml:space="preserve"> pokud se týče zajištění místa pro uložení přebytečné zeminy a stavební suti.</w:t>
      </w:r>
    </w:p>
    <w:p w14:paraId="13E3B7B1" w14:textId="3246A85E"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při realizaci díla nepoužije žádný materiál, o kterém je v</w:t>
      </w:r>
      <w:r w:rsidR="00553CDD">
        <w:rPr>
          <w:rFonts w:ascii="Arial" w:hAnsi="Arial" w:cs="Arial"/>
        </w:rPr>
        <w:t> </w:t>
      </w:r>
      <w:r w:rsidRPr="0054723C">
        <w:rPr>
          <w:rFonts w:ascii="Arial" w:hAnsi="Arial" w:cs="Arial"/>
        </w:rPr>
        <w:t>době jeho užití známo, že je škodlivý. Pokud tak zhotovitel učiní, je povinen na</w:t>
      </w:r>
      <w:r w:rsidR="00BF5212">
        <w:rPr>
          <w:rFonts w:ascii="Arial" w:hAnsi="Arial" w:cs="Arial"/>
        </w:rPr>
        <w:t> </w:t>
      </w:r>
      <w:r w:rsidRPr="0054723C">
        <w:rPr>
          <w:rFonts w:ascii="Arial" w:hAnsi="Arial" w:cs="Arial"/>
        </w:rPr>
        <w:t xml:space="preserve">písemné vyzvání objednatele provést okamžitě nápravu a veškeré náklady s tím spojené nese zhotovitel. </w:t>
      </w:r>
    </w:p>
    <w:p w14:paraId="220AC02B"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731638A0"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doloží na vyzvání objednatele, nejpozději však v</w:t>
      </w:r>
      <w:r w:rsidR="00F855F9">
        <w:rPr>
          <w:rFonts w:ascii="Arial" w:hAnsi="Arial" w:cs="Arial"/>
        </w:rPr>
        <w:t>e lhůtě pro</w:t>
      </w:r>
      <w:r w:rsidRPr="0054723C">
        <w:rPr>
          <w:rFonts w:ascii="Arial" w:hAnsi="Arial" w:cs="Arial"/>
        </w:rPr>
        <w:t xml:space="preserve"> předání a</w:t>
      </w:r>
      <w:r w:rsidR="00553CDD">
        <w:rPr>
          <w:rFonts w:ascii="Arial" w:hAnsi="Arial" w:cs="Arial"/>
        </w:rPr>
        <w:t> </w:t>
      </w:r>
      <w:r w:rsidRPr="0054723C">
        <w:rPr>
          <w:rFonts w:ascii="Arial" w:hAnsi="Arial" w:cs="Arial"/>
        </w:rPr>
        <w:t>převzetí díla soubor certifikátů, či jiných průvodních dokladů rozhodujících materiálů užitých k vybudování díla.</w:t>
      </w:r>
    </w:p>
    <w:p w14:paraId="34FB4780" w14:textId="0003D720"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w:t>
      </w:r>
      <w:r w:rsidR="00553CDD">
        <w:rPr>
          <w:rFonts w:ascii="Arial" w:hAnsi="Arial" w:cs="Arial"/>
        </w:rPr>
        <w:t> </w:t>
      </w:r>
      <w:r w:rsidRPr="0054723C">
        <w:rPr>
          <w:rFonts w:ascii="Arial" w:hAnsi="Arial" w:cs="Arial"/>
        </w:rPr>
        <w:t>499/2006 Sb.</w:t>
      </w:r>
    </w:p>
    <w:p w14:paraId="26F2DA4F" w14:textId="77777777" w:rsidR="00BB4203"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6E989AD9" w:rsidR="00036CD6" w:rsidRPr="00E50151" w:rsidRDefault="00036CD6" w:rsidP="00036CD6">
      <w:pPr>
        <w:pStyle w:val="Odstavecseseznamem"/>
        <w:numPr>
          <w:ilvl w:val="0"/>
          <w:numId w:val="16"/>
        </w:numPr>
        <w:jc w:val="both"/>
        <w:rPr>
          <w:rFonts w:ascii="Arial" w:hAnsi="Arial" w:cs="Arial"/>
        </w:rPr>
      </w:pPr>
      <w:r w:rsidRPr="00E50151">
        <w:rPr>
          <w:rFonts w:ascii="Arial" w:hAnsi="Arial" w:cs="Arial"/>
        </w:rPr>
        <w:t>Zhotovitel vyzve objednatele k převzetí zakrývaných konstrukcí nejméně 5</w:t>
      </w:r>
      <w:r w:rsidR="00BF5212">
        <w:rPr>
          <w:rFonts w:ascii="Arial" w:hAnsi="Arial" w:cs="Arial"/>
        </w:rPr>
        <w:t> </w:t>
      </w:r>
      <w:r w:rsidRPr="00E50151">
        <w:rPr>
          <w:rFonts w:ascii="Arial" w:hAnsi="Arial" w:cs="Arial"/>
        </w:rPr>
        <w:t xml:space="preserve">pracovních dnů předem. O provedené prohlídce bude učiněn zápis do stavebního deníku technickým dozorem. </w:t>
      </w:r>
    </w:p>
    <w:p w14:paraId="21012F04" w14:textId="77777777" w:rsidR="007560DF" w:rsidRPr="007B4C8D" w:rsidRDefault="007560DF" w:rsidP="007560DF">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612B9DE6"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553CDD">
        <w:rPr>
          <w:rFonts w:ascii="Arial" w:hAnsi="Arial" w:cs="Arial"/>
        </w:rPr>
        <w:t> </w:t>
      </w:r>
      <w:r w:rsidRPr="007B4C8D">
        <w:rPr>
          <w:rFonts w:ascii="Arial" w:hAnsi="Arial" w:cs="Arial"/>
        </w:rPr>
        <w:t>bezpečnosti a ochrany zdraví při práci, a to vůči všem osobám, které se na</w:t>
      </w:r>
      <w:r w:rsidR="00BF5212">
        <w:rPr>
          <w:rFonts w:ascii="Arial" w:hAnsi="Arial" w:cs="Arial"/>
        </w:rPr>
        <w:t> </w:t>
      </w:r>
      <w:r w:rsidRPr="007B4C8D">
        <w:rPr>
          <w:rFonts w:ascii="Arial" w:hAnsi="Arial" w:cs="Arial"/>
        </w:rPr>
        <w:t>plnění veřejné zakázky podílejí; plnění těchto povinností zajistí dodavatel i</w:t>
      </w:r>
      <w:r w:rsidR="00BF5212">
        <w:rPr>
          <w:rFonts w:ascii="Arial" w:hAnsi="Arial" w:cs="Arial"/>
        </w:rPr>
        <w:t> </w:t>
      </w:r>
      <w:r w:rsidRPr="007B4C8D">
        <w:rPr>
          <w:rFonts w:ascii="Arial" w:hAnsi="Arial" w:cs="Arial"/>
        </w:rPr>
        <w:t>u</w:t>
      </w:r>
      <w:r w:rsidR="00BF5212">
        <w:rPr>
          <w:rFonts w:ascii="Arial" w:hAnsi="Arial" w:cs="Arial"/>
        </w:rPr>
        <w:t> </w:t>
      </w:r>
      <w:r w:rsidRPr="007B4C8D">
        <w:rPr>
          <w:rFonts w:ascii="Arial" w:hAnsi="Arial" w:cs="Arial"/>
        </w:rPr>
        <w:t xml:space="preserve">svých poddodavatelů; </w:t>
      </w:r>
    </w:p>
    <w:p w14:paraId="4669170B" w14:textId="24E68A6E"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sjednání a dodržování smluvních podmínek se svými poddodavateli srovnatelných s podmínkami sjednanými ve smlouvě na plnění veřejné zakázky, a</w:t>
      </w:r>
      <w:r w:rsidR="00BF5212">
        <w:rPr>
          <w:rFonts w:ascii="Arial" w:hAnsi="Arial" w:cs="Arial"/>
        </w:rPr>
        <w:t> </w:t>
      </w:r>
      <w:r w:rsidRPr="007B4C8D">
        <w:rPr>
          <w:rFonts w:ascii="Arial" w:hAnsi="Arial" w:cs="Arial"/>
        </w:rPr>
        <w:t xml:space="preserve">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7560DF">
      <w:pPr>
        <w:pStyle w:val="Odstavecseseznamem"/>
        <w:numPr>
          <w:ilvl w:val="0"/>
          <w:numId w:val="4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7560DF">
      <w:pPr>
        <w:pStyle w:val="Odstavecseseznamem"/>
        <w:numPr>
          <w:ilvl w:val="0"/>
          <w:numId w:val="4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28001E8D"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vzniku odpadů, stanovením hierarchie nakládání s nimi a</w:t>
      </w:r>
      <w:r w:rsidR="00553CDD">
        <w:rPr>
          <w:rFonts w:ascii="Arial" w:hAnsi="Arial" w:cs="Arial"/>
        </w:rPr>
        <w:t> </w:t>
      </w:r>
      <w:r w:rsidRPr="007B4C8D">
        <w:rPr>
          <w:rFonts w:ascii="Arial" w:hAnsi="Arial" w:cs="Arial"/>
        </w:rPr>
        <w:t>prosazováním základních principů ochrany životního prostředí a zdraví lidí při</w:t>
      </w:r>
      <w:r w:rsidR="00553CDD">
        <w:rPr>
          <w:rFonts w:ascii="Arial" w:hAnsi="Arial" w:cs="Arial"/>
        </w:rPr>
        <w:t> </w:t>
      </w:r>
      <w:r w:rsidRPr="007B4C8D">
        <w:rPr>
          <w:rFonts w:ascii="Arial" w:hAnsi="Arial" w:cs="Arial"/>
        </w:rPr>
        <w:t xml:space="preserve">nakládání s odpady; </w:t>
      </w:r>
    </w:p>
    <w:p w14:paraId="7119935E" w14:textId="77777777" w:rsidR="00BF5212" w:rsidRDefault="001C1DDC" w:rsidP="000D312B">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w:t>
      </w:r>
    </w:p>
    <w:p w14:paraId="53B14460" w14:textId="77777777" w:rsidR="00BF5212" w:rsidRDefault="00BF5212" w:rsidP="00BF5212">
      <w:pPr>
        <w:pStyle w:val="Odstavecseseznamem"/>
        <w:jc w:val="both"/>
        <w:rPr>
          <w:rFonts w:ascii="Arial" w:hAnsi="Arial" w:cs="Arial"/>
        </w:rPr>
      </w:pPr>
    </w:p>
    <w:p w14:paraId="42BCED8F" w14:textId="7D3775DB" w:rsidR="001C1DDC" w:rsidRPr="00075ECF" w:rsidRDefault="001C1DDC" w:rsidP="00BF5212">
      <w:pPr>
        <w:pStyle w:val="Odstavecseseznamem"/>
        <w:spacing w:after="480" w:line="240" w:lineRule="auto"/>
        <w:jc w:val="both"/>
        <w:rPr>
          <w:rFonts w:ascii="Arial" w:hAnsi="Arial" w:cs="Arial"/>
        </w:rPr>
      </w:pPr>
      <w:r w:rsidRPr="0054723C">
        <w:rPr>
          <w:rFonts w:ascii="Arial" w:hAnsi="Arial" w:cs="Arial"/>
        </w:rPr>
        <w:lastRenderedPageBreak/>
        <w:t>pro</w:t>
      </w:r>
      <w:r w:rsidR="00553CDD">
        <w:rPr>
          <w:rFonts w:ascii="Arial" w:hAnsi="Arial" w:cs="Arial"/>
        </w:rPr>
        <w:t> </w:t>
      </w:r>
      <w:r w:rsidRPr="0054723C">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Pr>
          <w:rFonts w:ascii="Arial" w:hAnsi="Arial" w:cs="Arial"/>
        </w:rPr>
        <w:t xml:space="preserve"> </w:t>
      </w:r>
      <w:r w:rsidRPr="0054723C">
        <w:rPr>
          <w:rFonts w:ascii="Arial" w:hAnsi="Arial" w:cs="Arial"/>
        </w:rPr>
        <w:t>v</w:t>
      </w:r>
      <w:r w:rsidR="00553CDD">
        <w:rPr>
          <w:rFonts w:ascii="Arial" w:hAnsi="Arial" w:cs="Arial"/>
        </w:rPr>
        <w:t> </w:t>
      </w:r>
      <w:r w:rsidRPr="0054723C">
        <w:rPr>
          <w:rFonts w:ascii="Arial" w:hAnsi="Arial" w:cs="Arial"/>
        </w:rPr>
        <w:t xml:space="preserve">důsledku jednání či opomenutí objednatele nebo pokud na možné porušení předpisů zhotovitel objednatele předem neupozornil. </w:t>
      </w: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49128F41" w:rsidR="00461165" w:rsidRDefault="00943F4A" w:rsidP="00BF5C9A">
      <w:pPr>
        <w:pStyle w:val="Odstavecseseznamem"/>
        <w:numPr>
          <w:ilvl w:val="0"/>
          <w:numId w:val="17"/>
        </w:numPr>
        <w:jc w:val="both"/>
        <w:rPr>
          <w:rFonts w:ascii="Arial" w:hAnsi="Arial" w:cs="Arial"/>
        </w:rPr>
      </w:pPr>
      <w:bookmarkStart w:id="22"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5B2BF0">
        <w:rPr>
          <w:rFonts w:ascii="Arial" w:hAnsi="Arial" w:cs="Arial"/>
        </w:rPr>
        <w:t>výši</w:t>
      </w:r>
      <w:r w:rsidR="00A976A1" w:rsidRPr="005B2BF0">
        <w:rPr>
          <w:rFonts w:ascii="Arial" w:hAnsi="Arial" w:cs="Arial"/>
        </w:rPr>
        <w:t xml:space="preserve"> </w:t>
      </w:r>
      <w:r w:rsidR="00041FB1" w:rsidRPr="005B2BF0">
        <w:rPr>
          <w:rFonts w:ascii="Arial" w:hAnsi="Arial" w:cs="Arial"/>
        </w:rPr>
        <w:t>ceny díla</w:t>
      </w:r>
      <w:r w:rsidR="00E50151" w:rsidRPr="005B2BF0">
        <w:rPr>
          <w:rFonts w:ascii="Arial" w:hAnsi="Arial" w:cs="Arial"/>
        </w:rPr>
        <w:t xml:space="preserve"> bez</w:t>
      </w:r>
      <w:r w:rsidR="00553CDD" w:rsidRPr="005B2BF0">
        <w:rPr>
          <w:rFonts w:ascii="Arial" w:hAnsi="Arial" w:cs="Arial"/>
        </w:rPr>
        <w:t> </w:t>
      </w:r>
      <w:r w:rsidR="00E50151" w:rsidRPr="005B2BF0">
        <w:rPr>
          <w:rFonts w:ascii="Arial" w:hAnsi="Arial" w:cs="Arial"/>
        </w:rPr>
        <w:t>DPH</w:t>
      </w:r>
      <w:r w:rsidR="00230347" w:rsidRPr="005B2BF0">
        <w:rPr>
          <w:rFonts w:ascii="Arial" w:hAnsi="Arial" w:cs="Arial"/>
        </w:rPr>
        <w:t xml:space="preserve">. </w:t>
      </w:r>
      <w:r w:rsidRPr="005B2BF0">
        <w:rPr>
          <w:rFonts w:ascii="Arial" w:hAnsi="Arial" w:cs="Arial"/>
        </w:rPr>
        <w:t>Zhotovitel se zavazuje, že po celou dobu trvání této smlouvy bude</w:t>
      </w:r>
      <w:r w:rsidRPr="00623EFF">
        <w:rPr>
          <w:rFonts w:ascii="Arial" w:hAnsi="Arial" w:cs="Arial"/>
        </w:rPr>
        <w:t xml:space="preserve"> pojištěn ve smyslu tohoto ustanovení a že nedojde ke snížení pojistné částky</w:t>
      </w:r>
      <w:r w:rsidRPr="0054723C">
        <w:rPr>
          <w:rFonts w:ascii="Arial" w:hAnsi="Arial" w:cs="Arial"/>
        </w:rPr>
        <w:t xml:space="preserve"> pod částku uvedenou v předchozí větě. Zhotovitel se dále zavazuje, že bude pojištěn také po</w:t>
      </w:r>
      <w:r w:rsidR="00BF5212">
        <w:rPr>
          <w:rFonts w:ascii="Arial" w:hAnsi="Arial" w:cs="Arial"/>
        </w:rPr>
        <w:t> </w:t>
      </w:r>
      <w:r w:rsidRPr="0054723C">
        <w:rPr>
          <w:rFonts w:ascii="Arial" w:hAnsi="Arial" w:cs="Arial"/>
        </w:rPr>
        <w:t xml:space="preserve">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w:t>
      </w:r>
      <w:r w:rsidR="00BF5212">
        <w:rPr>
          <w:rFonts w:ascii="Arial" w:hAnsi="Arial" w:cs="Arial"/>
        </w:rPr>
        <w:t>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BF5C9A">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3973F335"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w:t>
      </w:r>
      <w:r w:rsidR="00553CDD">
        <w:rPr>
          <w:rFonts w:ascii="Arial" w:hAnsi="Arial" w:cs="Arial"/>
        </w:rPr>
        <w:t> </w:t>
      </w:r>
      <w:r w:rsidRPr="0054723C">
        <w:rPr>
          <w:rFonts w:ascii="Arial" w:hAnsi="Arial" w:cs="Arial"/>
        </w:rPr>
        <w:t>strany zhotovitele považují strany této smlouvy za podstatné porušení smlouvy zakládající právo objednatele od smlouvy odstoupit.</w:t>
      </w:r>
    </w:p>
    <w:p w14:paraId="6E032BA2" w14:textId="031AFC0F"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553CDD">
        <w:rPr>
          <w:rFonts w:ascii="Arial" w:hAnsi="Arial" w:cs="Arial"/>
        </w:rPr>
        <w:t> </w:t>
      </w:r>
      <w:r w:rsidRPr="0040364B">
        <w:rPr>
          <w:rFonts w:ascii="Arial" w:hAnsi="Arial" w:cs="Arial"/>
        </w:rPr>
        <w:t>dalších částech a na částech či součástech díla, které jsou na</w:t>
      </w:r>
      <w:r w:rsidR="001C059F">
        <w:rPr>
          <w:rFonts w:ascii="Arial" w:hAnsi="Arial" w:cs="Arial"/>
        </w:rPr>
        <w:t> </w:t>
      </w:r>
      <w:r w:rsidRPr="0040364B">
        <w:rPr>
          <w:rFonts w:ascii="Arial" w:hAnsi="Arial" w:cs="Arial"/>
        </w:rPr>
        <w:t>staveništi uskladněny. Z tohoto důvodu se zhotovitel zavazuje uzavřít a na své náklady udržovat v platnosti pojištění proti všem rizikům, ztrátám nebo poškozením díla.</w:t>
      </w:r>
    </w:p>
    <w:p w14:paraId="0AADDC3E" w14:textId="7D250998" w:rsidR="003E578B"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p w14:paraId="61D43162" w14:textId="77777777" w:rsidR="00F73696" w:rsidRPr="0054723C" w:rsidRDefault="00F73696" w:rsidP="00F73696">
      <w:pPr>
        <w:pStyle w:val="Odstavecseseznamem"/>
        <w:rPr>
          <w:rFonts w:ascii="Arial" w:hAnsi="Arial" w:cs="Arial"/>
        </w:rPr>
      </w:pPr>
    </w:p>
    <w:bookmarkEnd w:id="22"/>
    <w:p w14:paraId="50661850" w14:textId="7C4EF31E"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3208593D"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hotovitel předá objednateli soupis vad a nedostatků projektové dokumentace, včetně návrhů na</w:t>
      </w:r>
      <w:r w:rsidR="00553CDD">
        <w:rPr>
          <w:rFonts w:ascii="Arial" w:hAnsi="Arial" w:cs="Arial"/>
        </w:rPr>
        <w:t> </w:t>
      </w:r>
      <w:r w:rsidRPr="00684A7F">
        <w:rPr>
          <w:rFonts w:ascii="Arial" w:hAnsi="Arial" w:cs="Arial"/>
        </w:rPr>
        <w:t xml:space="preserve">jejich odstranění. </w:t>
      </w:r>
    </w:p>
    <w:p w14:paraId="0575F66B" w14:textId="77777777" w:rsidR="001C059F" w:rsidRDefault="000B0B17" w:rsidP="000B0B17">
      <w:pPr>
        <w:pStyle w:val="Odstavecseseznamem"/>
        <w:numPr>
          <w:ilvl w:val="0"/>
          <w:numId w:val="27"/>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w:t>
      </w:r>
    </w:p>
    <w:p w14:paraId="210DCCC2" w14:textId="77777777" w:rsidR="001C059F" w:rsidRDefault="001C059F" w:rsidP="001C059F">
      <w:pPr>
        <w:pStyle w:val="Odstavecseseznamem"/>
        <w:jc w:val="both"/>
        <w:rPr>
          <w:rFonts w:ascii="Arial" w:hAnsi="Arial" w:cs="Arial"/>
        </w:rPr>
      </w:pPr>
    </w:p>
    <w:p w14:paraId="0A635957" w14:textId="197B0F7C" w:rsidR="000B0B17" w:rsidRPr="00577BB5" w:rsidRDefault="000B0B17" w:rsidP="001C059F">
      <w:pPr>
        <w:pStyle w:val="Odstavecseseznamem"/>
        <w:spacing w:after="480" w:line="240" w:lineRule="auto"/>
        <w:jc w:val="both"/>
        <w:rPr>
          <w:rFonts w:ascii="Arial" w:hAnsi="Arial" w:cs="Arial"/>
        </w:rPr>
      </w:pPr>
      <w:r w:rsidRPr="00684A7F">
        <w:rPr>
          <w:rFonts w:ascii="Arial" w:hAnsi="Arial" w:cs="Arial"/>
        </w:rPr>
        <w:t>smlouvy a zhotovitel není v</w:t>
      </w:r>
      <w:r w:rsidR="00553CDD">
        <w:rPr>
          <w:rFonts w:ascii="Arial" w:hAnsi="Arial" w:cs="Arial"/>
        </w:rPr>
        <w:t> </w:t>
      </w:r>
      <w:r w:rsidRPr="00684A7F">
        <w:rPr>
          <w:rFonts w:ascii="Arial" w:hAnsi="Arial" w:cs="Arial"/>
        </w:rPr>
        <w:t xml:space="preserve">prodlení. </w:t>
      </w:r>
      <w:r w:rsidR="00F71698">
        <w:rPr>
          <w:rFonts w:ascii="Arial" w:hAnsi="Arial" w:cs="Arial"/>
        </w:rPr>
        <w:t>Lhůty pro</w:t>
      </w:r>
      <w:r w:rsidRPr="00684A7F">
        <w:rPr>
          <w:rFonts w:ascii="Arial" w:hAnsi="Arial" w:cs="Arial"/>
        </w:rPr>
        <w:t xml:space="preserve"> plnění dle této smlouvy budou prodlouženy o dobu, po kterou budou odstraňovány vady projektové dokumentace.</w:t>
      </w:r>
    </w:p>
    <w:p w14:paraId="17A05431" w14:textId="0C249637"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bookmarkStart w:id="23" w:name="_Ref376426659"/>
    </w:p>
    <w:p w14:paraId="7CCA9F4F" w14:textId="77777777" w:rsidR="00BB4203" w:rsidRPr="0054723C" w:rsidRDefault="0086685B" w:rsidP="009F7009">
      <w:pPr>
        <w:spacing w:after="0"/>
        <w:ind w:firstLine="708"/>
        <w:rPr>
          <w:rFonts w:ascii="Arial" w:hAnsi="Arial" w:cs="Arial"/>
          <w:u w:val="single"/>
        </w:rPr>
      </w:pPr>
      <w:r w:rsidRPr="0054723C">
        <w:rPr>
          <w:rFonts w:ascii="Arial" w:hAnsi="Arial" w:cs="Arial"/>
          <w:u w:val="single"/>
        </w:rPr>
        <w:t>Staveniště</w:t>
      </w:r>
    </w:p>
    <w:p w14:paraId="4F3B8C3C" w14:textId="2C491372" w:rsidR="00150161" w:rsidRPr="006C0241" w:rsidRDefault="00150161" w:rsidP="009F7009">
      <w:pPr>
        <w:pStyle w:val="Odstavecseseznamem"/>
        <w:spacing w:after="0"/>
        <w:jc w:val="both"/>
        <w:rPr>
          <w:rFonts w:ascii="Arial" w:eastAsiaTheme="minorHAnsi" w:hAnsi="Arial" w:cs="Arial"/>
          <w:highlight w:val="yellow"/>
          <w:lang w:eastAsia="en-US"/>
        </w:rPr>
      </w:pPr>
    </w:p>
    <w:p w14:paraId="044E8CCB" w14:textId="1CDB6DA4" w:rsidR="00F90189" w:rsidRPr="006C0241" w:rsidRDefault="00804E97" w:rsidP="009F7009">
      <w:pPr>
        <w:pStyle w:val="Odstavecseseznamem"/>
        <w:numPr>
          <w:ilvl w:val="0"/>
          <w:numId w:val="32"/>
        </w:numPr>
        <w:spacing w:after="0"/>
        <w:jc w:val="both"/>
        <w:rPr>
          <w:rFonts w:ascii="Arial" w:eastAsiaTheme="minorHAnsi" w:hAnsi="Arial" w:cs="Arial"/>
          <w:lang w:eastAsia="en-US"/>
        </w:rPr>
      </w:pPr>
      <w:r w:rsidRPr="006C0241">
        <w:rPr>
          <w:rFonts w:ascii="Arial" w:eastAsiaTheme="minorHAnsi" w:hAnsi="Arial" w:cs="Arial"/>
          <w:lang w:eastAsia="en-US"/>
        </w:rPr>
        <w:t>Staveniště bude předáno ve lhůtě podle čl. V. odst</w:t>
      </w:r>
      <w:r w:rsidRPr="00885D4F">
        <w:rPr>
          <w:rFonts w:ascii="Arial" w:eastAsiaTheme="minorHAnsi" w:hAnsi="Arial" w:cs="Arial"/>
          <w:lang w:eastAsia="en-US"/>
        </w:rPr>
        <w:t>.</w:t>
      </w:r>
      <w:r w:rsidR="001E6411" w:rsidRPr="00885D4F">
        <w:rPr>
          <w:rFonts w:ascii="Arial" w:eastAsiaTheme="minorHAnsi" w:hAnsi="Arial" w:cs="Arial"/>
          <w:lang w:eastAsia="en-US"/>
        </w:rPr>
        <w:t xml:space="preserve"> </w:t>
      </w:r>
      <w:r w:rsidR="001E6411" w:rsidRPr="00885D4F">
        <w:rPr>
          <w:rFonts w:ascii="Arial" w:eastAsiaTheme="minorHAnsi" w:hAnsi="Arial" w:cs="Arial"/>
          <w:strike/>
          <w:lang w:eastAsia="en-US"/>
        </w:rPr>
        <w:t>4</w:t>
      </w:r>
      <w:r w:rsidR="00926973">
        <w:rPr>
          <w:rFonts w:ascii="Arial" w:eastAsiaTheme="minorHAnsi" w:hAnsi="Arial" w:cs="Arial"/>
          <w:lang w:eastAsia="en-US"/>
        </w:rPr>
        <w:t xml:space="preserve"> </w:t>
      </w:r>
      <w:r w:rsidRPr="006C0241">
        <w:rPr>
          <w:rFonts w:ascii="Arial" w:eastAsiaTheme="minorHAnsi" w:hAnsi="Arial" w:cs="Arial"/>
          <w:lang w:eastAsia="en-US"/>
        </w:rPr>
        <w:t>písm. a) smlouvy. O předání a</w:t>
      </w:r>
      <w:r w:rsidR="00553CDD">
        <w:rPr>
          <w:rFonts w:ascii="Arial" w:eastAsiaTheme="minorHAnsi" w:hAnsi="Arial" w:cs="Arial"/>
          <w:lang w:eastAsia="en-US"/>
        </w:rPr>
        <w:t> </w:t>
      </w:r>
      <w:r w:rsidRPr="006C0241">
        <w:rPr>
          <w:rFonts w:ascii="Arial" w:eastAsiaTheme="minorHAnsi" w:hAnsi="Arial" w:cs="Arial"/>
          <w:lang w:eastAsia="en-US"/>
        </w:rPr>
        <w:t>převzetí staveniště vyhotoví objednatel písemný protokol, který obě smluvní strany podepíší. Součástí protokolu bude zhotovitelem zpracovaný časový harmonogram</w:t>
      </w:r>
      <w:r w:rsidR="00BB1485">
        <w:rPr>
          <w:rFonts w:ascii="Arial" w:eastAsiaTheme="minorHAnsi" w:hAnsi="Arial" w:cs="Arial"/>
          <w:lang w:eastAsia="en-US"/>
        </w:rPr>
        <w:t xml:space="preserve">. </w:t>
      </w:r>
      <w:r w:rsidRPr="006C0241">
        <w:rPr>
          <w:rFonts w:ascii="Arial" w:eastAsiaTheme="minorHAnsi" w:hAnsi="Arial" w:cs="Arial"/>
          <w:lang w:eastAsia="en-US"/>
        </w:rPr>
        <w:t>Za</w:t>
      </w:r>
      <w:r w:rsidR="00553CDD">
        <w:rPr>
          <w:rFonts w:ascii="Arial" w:eastAsiaTheme="minorHAnsi" w:hAnsi="Arial" w:cs="Arial"/>
          <w:lang w:eastAsia="en-US"/>
        </w:rPr>
        <w:t> </w:t>
      </w:r>
      <w:r w:rsidRPr="006C0241">
        <w:rPr>
          <w:rFonts w:ascii="Arial" w:eastAsiaTheme="minorHAnsi" w:hAnsi="Arial" w:cs="Arial"/>
          <w:lang w:eastAsia="en-US"/>
        </w:rPr>
        <w:t>den předání a převzetí staveniště se považuje den, kdy dojde k oboustrannému podpisu příslušného protokolu.</w:t>
      </w:r>
    </w:p>
    <w:p w14:paraId="547BFB39" w14:textId="63CDC658"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 xml:space="preserve">Zařízení staveniště včetně odběru všech energií, vodného a stočného si zabezpečuje zhotovitel na svůj účet. </w:t>
      </w:r>
      <w:r w:rsidR="0040364B" w:rsidRPr="0040364B">
        <w:rPr>
          <w:rFonts w:ascii="Arial" w:hAnsi="Arial" w:cs="Arial"/>
        </w:rPr>
        <w:t>Dodávky energií a vody pro výstavbu budou zajištěny z</w:t>
      </w:r>
      <w:r w:rsidR="00553CDD">
        <w:rPr>
          <w:rFonts w:ascii="Arial" w:hAnsi="Arial" w:cs="Arial"/>
        </w:rPr>
        <w:t> </w:t>
      </w:r>
      <w:r w:rsidR="0040364B" w:rsidRPr="0040364B">
        <w:rPr>
          <w:rFonts w:ascii="Arial" w:hAnsi="Arial" w:cs="Arial"/>
        </w:rPr>
        <w:t xml:space="preserve">odběrních míst, které zajistí zhotovitel v rámci řešení zařízení staveniště. </w:t>
      </w:r>
      <w:r w:rsidRPr="0054723C">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w:t>
      </w:r>
      <w:r w:rsidR="00553CDD">
        <w:rPr>
          <w:rFonts w:ascii="Arial" w:hAnsi="Arial" w:cs="Arial"/>
        </w:rPr>
        <w:t> </w:t>
      </w:r>
      <w:r w:rsidRPr="0054723C">
        <w:rPr>
          <w:rFonts w:ascii="Arial" w:hAnsi="Arial" w:cs="Arial"/>
        </w:rPr>
        <w:t>úhradu přes podružné měření, které zajistí zhotovitel v rámci řešení zařízení staveniště.).</w:t>
      </w:r>
    </w:p>
    <w:p w14:paraId="33618B61" w14:textId="54E058E9" w:rsidR="0086685B" w:rsidRPr="000D312B" w:rsidRDefault="0086685B" w:rsidP="000537BF">
      <w:pPr>
        <w:pStyle w:val="Odstavecseseznamem"/>
        <w:numPr>
          <w:ilvl w:val="0"/>
          <w:numId w:val="32"/>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w:t>
      </w:r>
      <w:r w:rsidR="00553CDD">
        <w:rPr>
          <w:rFonts w:ascii="Arial" w:hAnsi="Arial" w:cs="Arial"/>
        </w:rPr>
        <w:t> </w:t>
      </w:r>
      <w:r w:rsidRPr="0054723C">
        <w:rPr>
          <w:rFonts w:ascii="Arial" w:hAnsi="Arial" w:cs="Arial"/>
        </w:rPr>
        <w:t>obě smluvní strany</w:t>
      </w:r>
      <w:r w:rsidR="002A4450">
        <w:rPr>
          <w:rFonts w:ascii="Arial" w:hAnsi="Arial" w:cs="Arial"/>
        </w:rPr>
        <w:t>.</w:t>
      </w:r>
    </w:p>
    <w:p w14:paraId="402CE1A1" w14:textId="66C60550"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Nevyklidí-li zhotovitel staveniště ve sjednané</w:t>
      </w:r>
      <w:r w:rsidR="00F855F9">
        <w:rPr>
          <w:rFonts w:ascii="Arial" w:hAnsi="Arial" w:cs="Arial"/>
        </w:rPr>
        <w:t xml:space="preserve"> lhůtě</w:t>
      </w:r>
      <w:r w:rsidRPr="0054723C">
        <w:rPr>
          <w:rFonts w:ascii="Arial" w:hAnsi="Arial" w:cs="Arial"/>
        </w:rPr>
        <w:t xml:space="preserve"> </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7C05F9F2" w14:textId="77777777" w:rsidR="001C059F" w:rsidRPr="0054723C" w:rsidRDefault="001C059F" w:rsidP="006B54C6">
      <w:pPr>
        <w:pStyle w:val="Odstavecseseznamem"/>
        <w:jc w:val="both"/>
        <w:rPr>
          <w:rFonts w:ascii="Arial" w:hAnsi="Arial" w:cs="Arial"/>
          <w:u w:val="single"/>
        </w:rPr>
      </w:pPr>
    </w:p>
    <w:p w14:paraId="5740573B" w14:textId="77777777" w:rsidR="00C93D07"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B63D35A" w14:textId="77777777" w:rsidR="001C059F" w:rsidRPr="0054723C" w:rsidRDefault="001C059F" w:rsidP="006B54C6">
      <w:pPr>
        <w:pStyle w:val="Odstavecseseznamem"/>
        <w:jc w:val="both"/>
        <w:rPr>
          <w:rFonts w:ascii="Arial" w:hAnsi="Arial" w:cs="Arial"/>
          <w:u w:val="single"/>
        </w:rPr>
      </w:pPr>
    </w:p>
    <w:p w14:paraId="5A5F64C6"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55C6BC0E"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Pokud jsou při provádění stavby poskytovány dodávky či práce jinými osobami přímo pro objednatele, je objednatel povinen do předloženého harmonogramu vyznačit </w:t>
      </w:r>
      <w:r w:rsidR="00F855F9">
        <w:rPr>
          <w:rFonts w:ascii="Arial" w:hAnsi="Arial" w:cs="Arial"/>
        </w:rPr>
        <w:t>lhůty</w:t>
      </w:r>
      <w:r w:rsidRPr="0054723C">
        <w:rPr>
          <w:rFonts w:ascii="Arial" w:hAnsi="Arial" w:cs="Arial"/>
        </w:rPr>
        <w:t xml:space="preserve">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2234B93E"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Při provádění díla postupuje zhotovitel samostatně. Zhotovitel se však zavazuje brát v</w:t>
      </w:r>
      <w:r w:rsidR="00553CDD">
        <w:rPr>
          <w:rFonts w:ascii="Arial" w:hAnsi="Arial" w:cs="Arial"/>
        </w:rPr>
        <w:t> </w:t>
      </w:r>
      <w:r w:rsidRPr="0054723C">
        <w:rPr>
          <w:rFonts w:ascii="Arial" w:hAnsi="Arial" w:cs="Arial"/>
        </w:rPr>
        <w:t>úvahu veškeré upozornění a pokyny objednatele, týkající se realizace předmětného díla a upozorňující na možné porušování smluvních povinností zhotovitele.</w:t>
      </w:r>
      <w:r w:rsidR="00553CDD">
        <w:rPr>
          <w:rFonts w:ascii="Arial" w:hAnsi="Arial" w:cs="Arial"/>
        </w:rPr>
        <w:t xml:space="preserve"> </w:t>
      </w:r>
      <w:r w:rsidRPr="0054723C">
        <w:rPr>
          <w:rFonts w:ascii="Arial" w:hAnsi="Arial" w:cs="Arial"/>
        </w:rPr>
        <w:t>Zhotovitel</w:t>
      </w:r>
      <w:r w:rsidR="00553CDD">
        <w:rPr>
          <w:rFonts w:ascii="Arial" w:hAnsi="Arial" w:cs="Arial"/>
        </w:rPr>
        <w:t> </w:t>
      </w:r>
      <w:r w:rsidRPr="0054723C">
        <w:rPr>
          <w:rFonts w:ascii="Arial" w:hAnsi="Arial" w:cs="Arial"/>
        </w:rPr>
        <w:t>je povinen upozornit objednatele bez zbytečného odkladu na nevhodnou povahu věcí převzatých od objednatele nebo pokynů daných mu objednatelem k</w:t>
      </w:r>
      <w:r w:rsidR="00553CDD">
        <w:rPr>
          <w:rFonts w:ascii="Arial" w:hAnsi="Arial" w:cs="Arial"/>
        </w:rPr>
        <w:t> </w:t>
      </w:r>
      <w:r w:rsidRPr="0054723C">
        <w:rPr>
          <w:rFonts w:ascii="Arial" w:hAnsi="Arial" w:cs="Arial"/>
        </w:rPr>
        <w:t>provedení díla, jestliže zhotovitel mohl tuto nevhodnost zjistit při vynaložení odborné péče (především se může jednat o zjištěnou vadu v projektové dokumentaci).</w:t>
      </w:r>
    </w:p>
    <w:p w14:paraId="0198FCF5" w14:textId="77777777" w:rsidR="001C059F"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w:t>
      </w:r>
    </w:p>
    <w:p w14:paraId="09829827" w14:textId="77777777" w:rsidR="001C059F" w:rsidRDefault="001C059F" w:rsidP="001C059F">
      <w:pPr>
        <w:pStyle w:val="Odstavecseseznamem"/>
        <w:jc w:val="both"/>
        <w:rPr>
          <w:rFonts w:ascii="Arial" w:hAnsi="Arial" w:cs="Arial"/>
        </w:rPr>
      </w:pPr>
    </w:p>
    <w:p w14:paraId="69CCDB45" w14:textId="652CFA13" w:rsidR="0086088C" w:rsidRPr="0054723C" w:rsidRDefault="00C93D07" w:rsidP="001C059F">
      <w:pPr>
        <w:pStyle w:val="Odstavecseseznamem"/>
        <w:jc w:val="both"/>
        <w:rPr>
          <w:rFonts w:ascii="Arial" w:hAnsi="Arial" w:cs="Arial"/>
        </w:rPr>
      </w:pPr>
      <w:r w:rsidRPr="0054723C">
        <w:rPr>
          <w:rFonts w:ascii="Arial" w:hAnsi="Arial" w:cs="Arial"/>
        </w:rPr>
        <w:t xml:space="preserve">nárok na prodloužení </w:t>
      </w:r>
      <w:r w:rsidR="00F855F9">
        <w:rPr>
          <w:rFonts w:ascii="Arial" w:hAnsi="Arial" w:cs="Arial"/>
        </w:rPr>
        <w:t>lhůty pro</w:t>
      </w:r>
      <w:r w:rsidRPr="0054723C">
        <w:rPr>
          <w:rFonts w:ascii="Arial" w:hAnsi="Arial"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36037A12" w14:textId="77777777" w:rsidR="00553CDD" w:rsidRDefault="00553CDD" w:rsidP="0086088C">
      <w:pPr>
        <w:pStyle w:val="Odstavecseseznamem"/>
        <w:jc w:val="both"/>
        <w:rPr>
          <w:rFonts w:ascii="Arial" w:hAnsi="Arial" w:cs="Arial"/>
          <w:u w:val="single"/>
        </w:rPr>
      </w:pPr>
    </w:p>
    <w:p w14:paraId="7304D781" w14:textId="26DE377D" w:rsidR="006B54C6" w:rsidRDefault="001216DB" w:rsidP="0086088C">
      <w:pPr>
        <w:pStyle w:val="Odstavecseseznamem"/>
        <w:jc w:val="both"/>
        <w:rPr>
          <w:rFonts w:ascii="Arial" w:hAnsi="Arial" w:cs="Arial"/>
          <w:u w:val="single"/>
        </w:rPr>
      </w:pPr>
      <w:r w:rsidRPr="0054723C">
        <w:rPr>
          <w:rFonts w:ascii="Arial" w:hAnsi="Arial" w:cs="Arial"/>
          <w:u w:val="single"/>
        </w:rPr>
        <w:t>K</w:t>
      </w:r>
      <w:r w:rsidR="007E03E7" w:rsidRPr="0054723C">
        <w:rPr>
          <w:rFonts w:ascii="Arial" w:hAnsi="Arial" w:cs="Arial"/>
          <w:u w:val="single"/>
        </w:rPr>
        <w:t>ontrola prováděných prací</w:t>
      </w:r>
    </w:p>
    <w:p w14:paraId="40D17D95" w14:textId="77777777" w:rsidR="001C059F" w:rsidRPr="0054723C" w:rsidRDefault="001C059F" w:rsidP="0086088C">
      <w:pPr>
        <w:pStyle w:val="Odstavecseseznamem"/>
        <w:jc w:val="both"/>
        <w:rPr>
          <w:rFonts w:ascii="Arial" w:hAnsi="Arial" w:cs="Arial"/>
        </w:rPr>
      </w:pPr>
    </w:p>
    <w:p w14:paraId="1BCC7038" w14:textId="77777777"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11DA23F4" w:rsidR="0086685B" w:rsidRDefault="00C93D07" w:rsidP="004711DB">
      <w:pPr>
        <w:pStyle w:val="Odstavecseseznamem"/>
        <w:numPr>
          <w:ilvl w:val="0"/>
          <w:numId w:val="32"/>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w:t>
      </w:r>
      <w:r w:rsidR="00F855F9">
        <w:rPr>
          <w:rFonts w:ascii="Arial" w:hAnsi="Arial" w:cs="Arial"/>
        </w:rPr>
        <w:t xml:space="preserve">lhůtou, ve které </w:t>
      </w:r>
      <w:r w:rsidRPr="0054723C">
        <w:rPr>
          <w:rFonts w:ascii="Arial" w:hAnsi="Arial" w:cs="Arial"/>
        </w:rPr>
        <w:t xml:space="preserve">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w:t>
      </w:r>
      <w:r w:rsidR="00553CDD">
        <w:rPr>
          <w:rFonts w:ascii="Arial" w:hAnsi="Arial" w:cs="Arial"/>
        </w:rPr>
        <w:t> </w:t>
      </w:r>
      <w:r w:rsidRPr="0054723C">
        <w:rPr>
          <w:rFonts w:ascii="Arial" w:hAnsi="Arial" w:cs="Arial"/>
        </w:rPr>
        <w:t>zhotovitel povinen toto odkrytí provést na náklady objednatele. V případě, že se při</w:t>
      </w:r>
      <w:r w:rsidR="00553CDD">
        <w:rPr>
          <w:rFonts w:ascii="Arial" w:hAnsi="Arial" w:cs="Arial"/>
        </w:rPr>
        <w:t> </w:t>
      </w:r>
      <w:r w:rsidRPr="0054723C">
        <w:rPr>
          <w:rFonts w:ascii="Arial" w:hAnsi="Arial" w:cs="Arial"/>
        </w:rPr>
        <w:t>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p>
    <w:p w14:paraId="65FCC2D2" w14:textId="77777777" w:rsidR="00A267B2" w:rsidRDefault="00A267B2" w:rsidP="00A267B2">
      <w:pPr>
        <w:pStyle w:val="Odstavecseseznamem"/>
        <w:jc w:val="both"/>
        <w:rPr>
          <w:rFonts w:ascii="Arial" w:hAnsi="Arial" w:cs="Arial"/>
        </w:rPr>
      </w:pPr>
    </w:p>
    <w:p w14:paraId="6653CADF" w14:textId="77777777" w:rsidR="007958B9" w:rsidRDefault="007958B9" w:rsidP="006B54C6">
      <w:pPr>
        <w:pStyle w:val="Odstavecseseznamem"/>
        <w:jc w:val="both"/>
        <w:rPr>
          <w:rFonts w:ascii="Arial" w:hAnsi="Arial" w:cs="Arial"/>
          <w:u w:val="single"/>
        </w:rPr>
      </w:pPr>
      <w:r w:rsidRPr="0054723C">
        <w:rPr>
          <w:rFonts w:ascii="Arial" w:hAnsi="Arial" w:cs="Arial"/>
          <w:u w:val="single"/>
        </w:rPr>
        <w:t>Kontrolní dny</w:t>
      </w:r>
    </w:p>
    <w:p w14:paraId="2770C52D" w14:textId="77777777" w:rsidR="001C059F" w:rsidRPr="0054723C" w:rsidRDefault="001C059F" w:rsidP="006B54C6">
      <w:pPr>
        <w:pStyle w:val="Odstavecseseznamem"/>
        <w:jc w:val="both"/>
        <w:rPr>
          <w:rFonts w:ascii="Arial" w:hAnsi="Arial" w:cs="Arial"/>
          <w:u w:val="single"/>
        </w:rPr>
      </w:pPr>
    </w:p>
    <w:p w14:paraId="379ABE3B" w14:textId="03096329"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w:t>
      </w:r>
      <w:r w:rsidR="00F855F9">
        <w:rPr>
          <w:rFonts w:ascii="Arial" w:hAnsi="Arial" w:cs="Arial"/>
        </w:rPr>
        <w:t>e lhůtách</w:t>
      </w:r>
      <w:r w:rsidRPr="0054723C">
        <w:rPr>
          <w:rFonts w:ascii="Arial" w:hAnsi="Arial" w:cs="Arial"/>
        </w:rPr>
        <w:t xml:space="preserve"> nezbytných pro řádné provádění kontroly, nejméně však 1x měsíčně. </w:t>
      </w:r>
    </w:p>
    <w:p w14:paraId="4680A284" w14:textId="7C1F92FC"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w:t>
      </w:r>
      <w:r w:rsidR="00A267B2">
        <w:rPr>
          <w:rFonts w:ascii="Arial" w:hAnsi="Arial" w:cs="Arial"/>
        </w:rPr>
        <w:t> </w:t>
      </w:r>
      <w:r w:rsidRPr="0054723C">
        <w:rPr>
          <w:rFonts w:ascii="Arial" w:hAnsi="Arial" w:cs="Arial"/>
        </w:rPr>
        <w:t>jeho konáním.</w:t>
      </w:r>
    </w:p>
    <w:p w14:paraId="4FE78DED"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68178D06" w:rsidR="007958B9" w:rsidRPr="00F92E49" w:rsidRDefault="007958B9" w:rsidP="00EF6D19">
      <w:pPr>
        <w:pStyle w:val="Odstavecseseznamem"/>
        <w:numPr>
          <w:ilvl w:val="0"/>
          <w:numId w:val="32"/>
        </w:numPr>
        <w:jc w:val="both"/>
        <w:rPr>
          <w:rFonts w:ascii="Arial" w:hAnsi="Arial" w:cs="Arial"/>
          <w:strike/>
          <w:u w:val="single"/>
        </w:rPr>
      </w:pPr>
      <w:r w:rsidRPr="0054723C">
        <w:rPr>
          <w:rFonts w:ascii="Arial" w:hAnsi="Arial" w:cs="Arial"/>
        </w:rPr>
        <w:t xml:space="preserve">Zástupci zhotovitele jsou povinni se zúčastňovat kontrolních dnů. </w:t>
      </w:r>
    </w:p>
    <w:p w14:paraId="0AFEB7CE"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2A0AAF3A" w14:textId="77777777" w:rsidR="007958B9"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39211D1F" w14:textId="77777777" w:rsidR="00A45CE3" w:rsidRPr="00A45CE3" w:rsidRDefault="00A45CE3" w:rsidP="00A45CE3">
      <w:pPr>
        <w:ind w:left="360"/>
        <w:jc w:val="both"/>
        <w:rPr>
          <w:rFonts w:ascii="Arial" w:hAnsi="Arial" w:cs="Arial"/>
        </w:rPr>
      </w:pPr>
    </w:p>
    <w:p w14:paraId="76F11F7B" w14:textId="3877D698" w:rsidR="007958B9" w:rsidRDefault="007958B9" w:rsidP="00EF6D19">
      <w:pPr>
        <w:pStyle w:val="Odstavecseseznamem"/>
        <w:numPr>
          <w:ilvl w:val="0"/>
          <w:numId w:val="32"/>
        </w:numPr>
        <w:jc w:val="both"/>
        <w:rPr>
          <w:rFonts w:ascii="Arial" w:hAnsi="Arial" w:cs="Arial"/>
        </w:rPr>
      </w:pPr>
      <w:r w:rsidRPr="0054723C">
        <w:rPr>
          <w:rFonts w:ascii="Arial" w:hAnsi="Arial" w:cs="Arial"/>
        </w:rPr>
        <w:t xml:space="preserve">Zhotovitel je povinen zapsat </w:t>
      </w:r>
      <w:r w:rsidR="00F855F9">
        <w:rPr>
          <w:rFonts w:ascii="Arial" w:hAnsi="Arial" w:cs="Arial"/>
        </w:rPr>
        <w:t>datum</w:t>
      </w:r>
      <w:r w:rsidRPr="0054723C">
        <w:rPr>
          <w:rFonts w:ascii="Arial" w:hAnsi="Arial" w:cs="Arial"/>
        </w:rPr>
        <w:t xml:space="preserve"> konání kontrolního dne a j</w:t>
      </w:r>
      <w:r w:rsidR="006B54C6" w:rsidRPr="0054723C">
        <w:rPr>
          <w:rFonts w:ascii="Arial" w:hAnsi="Arial" w:cs="Arial"/>
        </w:rPr>
        <w:t>eho závěry do</w:t>
      </w:r>
      <w:r w:rsidR="001C059F">
        <w:rPr>
          <w:rFonts w:ascii="Arial" w:hAnsi="Arial" w:cs="Arial"/>
        </w:rPr>
        <w:t> </w:t>
      </w:r>
      <w:r w:rsidR="006B54C6" w:rsidRPr="0054723C">
        <w:rPr>
          <w:rFonts w:ascii="Arial" w:hAnsi="Arial" w:cs="Arial"/>
        </w:rPr>
        <w:t>stavebního deníku.</w:t>
      </w:r>
    </w:p>
    <w:p w14:paraId="0C033C07" w14:textId="77777777" w:rsidR="001C059F" w:rsidRPr="0054723C" w:rsidRDefault="001C059F" w:rsidP="00A267B2">
      <w:pPr>
        <w:pStyle w:val="Odstavecseseznamem"/>
        <w:jc w:val="both"/>
        <w:rPr>
          <w:rFonts w:ascii="Arial" w:hAnsi="Arial" w:cs="Arial"/>
        </w:rPr>
      </w:pPr>
    </w:p>
    <w:p w14:paraId="25D7BD99" w14:textId="77777777" w:rsidR="00BB4203"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12704A51" w14:textId="77777777" w:rsidR="001C059F" w:rsidRPr="0054723C" w:rsidRDefault="001C059F" w:rsidP="006B54C6">
      <w:pPr>
        <w:pStyle w:val="Odstavecseseznamem"/>
        <w:jc w:val="both"/>
        <w:rPr>
          <w:rFonts w:ascii="Arial" w:hAnsi="Arial" w:cs="Arial"/>
        </w:rPr>
      </w:pPr>
    </w:p>
    <w:p w14:paraId="60914D47" w14:textId="1A8384F7"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w:t>
      </w:r>
      <w:r w:rsidR="00F855F9">
        <w:rPr>
          <w:rFonts w:ascii="Arial" w:hAnsi="Arial" w:cs="Arial"/>
        </w:rPr>
        <w:t>e lhůtě</w:t>
      </w:r>
      <w:r w:rsidRPr="0054723C">
        <w:rPr>
          <w:rFonts w:ascii="Arial" w:hAnsi="Arial" w:cs="Arial"/>
        </w:rPr>
        <w:t> </w:t>
      </w:r>
      <w:r w:rsidR="006B54C6" w:rsidRPr="0054723C">
        <w:rPr>
          <w:rFonts w:ascii="Arial" w:hAnsi="Arial" w:cs="Arial"/>
        </w:rPr>
        <w:t xml:space="preserve">sjednané ve smlouvě. </w:t>
      </w:r>
    </w:p>
    <w:p w14:paraId="414E8D8F" w14:textId="26FE4FE0" w:rsidR="00414852" w:rsidRPr="008C0CC4" w:rsidRDefault="00414852" w:rsidP="00EF6D19">
      <w:pPr>
        <w:pStyle w:val="Odstavecseseznamem"/>
        <w:numPr>
          <w:ilvl w:val="0"/>
          <w:numId w:val="32"/>
        </w:numPr>
        <w:jc w:val="both"/>
        <w:rPr>
          <w:rFonts w:ascii="Arial" w:hAnsi="Arial" w:cs="Arial"/>
        </w:rPr>
      </w:pPr>
      <w:r w:rsidRPr="008C0CC4">
        <w:rPr>
          <w:rFonts w:ascii="Arial" w:hAnsi="Arial" w:cs="Arial"/>
        </w:rPr>
        <w:t xml:space="preserve">Zhotovitel je povinen písemně oznámit objednateli nejpozději 7 pracovních dnů předem </w:t>
      </w:r>
      <w:r w:rsidR="00F855F9" w:rsidRPr="008C0CC4">
        <w:rPr>
          <w:rFonts w:ascii="Arial" w:hAnsi="Arial" w:cs="Arial"/>
        </w:rPr>
        <w:t>lhůtu pro</w:t>
      </w:r>
      <w:r w:rsidRPr="008C0CC4">
        <w:rPr>
          <w:rFonts w:ascii="Arial" w:hAnsi="Arial" w:cs="Arial"/>
        </w:rPr>
        <w:t xml:space="preserve"> ukončení prací a předložit objednateli veškeré doklady nezbytné k</w:t>
      </w:r>
      <w:r w:rsidR="001C059F" w:rsidRPr="008C0CC4">
        <w:rPr>
          <w:rFonts w:ascii="Arial" w:hAnsi="Arial" w:cs="Arial"/>
        </w:rPr>
        <w:t> </w:t>
      </w:r>
      <w:r w:rsidRPr="008C0CC4">
        <w:rPr>
          <w:rFonts w:ascii="Arial" w:hAnsi="Arial" w:cs="Arial"/>
        </w:rPr>
        <w:t>předání a</w:t>
      </w:r>
      <w:r w:rsidR="00A267B2" w:rsidRPr="008C0CC4">
        <w:rPr>
          <w:rFonts w:ascii="Arial" w:hAnsi="Arial" w:cs="Arial"/>
        </w:rPr>
        <w:t> </w:t>
      </w:r>
      <w:r w:rsidRPr="008C0CC4">
        <w:rPr>
          <w:rFonts w:ascii="Arial" w:hAnsi="Arial" w:cs="Arial"/>
        </w:rPr>
        <w:t>převzetí díla a ke kolaudaci stavby.</w:t>
      </w:r>
      <w:r w:rsidR="003D21B7" w:rsidRPr="008C0CC4">
        <w:rPr>
          <w:rFonts w:ascii="Arial" w:hAnsi="Arial" w:cs="Arial"/>
        </w:rPr>
        <w:t xml:space="preserve"> Pokud není dohodnuto jinak, je místem předání místo, kde je stavba prováděna.</w:t>
      </w:r>
      <w:r w:rsidRPr="008C0CC4">
        <w:rPr>
          <w:rFonts w:ascii="Arial" w:hAnsi="Arial" w:cs="Arial"/>
        </w:rPr>
        <w:t xml:space="preserve"> Místem pro předání dokladů je Státní pozemkový úřad, Krajský pozemkový úřad pro </w:t>
      </w:r>
      <w:r w:rsidR="006A5C5D" w:rsidRPr="008C0CC4">
        <w:rPr>
          <w:rFonts w:ascii="Arial" w:hAnsi="Arial" w:cs="Arial"/>
        </w:rPr>
        <w:t>Královéhradecký kraj</w:t>
      </w:r>
      <w:r w:rsidR="000E5378" w:rsidRPr="008C0CC4">
        <w:rPr>
          <w:rFonts w:ascii="Arial" w:hAnsi="Arial" w:cs="Arial"/>
        </w:rPr>
        <w:t>, se sídlem Kydlinovská 245, 503</w:t>
      </w:r>
      <w:r w:rsidR="00A267B2" w:rsidRPr="008C0CC4">
        <w:rPr>
          <w:rFonts w:ascii="Arial" w:hAnsi="Arial" w:cs="Arial"/>
        </w:rPr>
        <w:t> </w:t>
      </w:r>
      <w:r w:rsidR="000E5378" w:rsidRPr="008C0CC4">
        <w:rPr>
          <w:rFonts w:ascii="Arial" w:hAnsi="Arial" w:cs="Arial"/>
        </w:rPr>
        <w:t>01</w:t>
      </w:r>
      <w:r w:rsidR="00A267B2" w:rsidRPr="008C0CC4">
        <w:rPr>
          <w:rFonts w:ascii="Arial" w:hAnsi="Arial" w:cs="Arial"/>
        </w:rPr>
        <w:t> </w:t>
      </w:r>
      <w:r w:rsidR="000E5378" w:rsidRPr="008C0CC4">
        <w:rPr>
          <w:rFonts w:ascii="Arial" w:hAnsi="Arial" w:cs="Arial"/>
        </w:rPr>
        <w:t>Hradec Králové.</w:t>
      </w:r>
    </w:p>
    <w:p w14:paraId="7D998EF2" w14:textId="1CD31815" w:rsidR="0080535D" w:rsidRPr="00577BB5" w:rsidRDefault="0080535D" w:rsidP="0080535D">
      <w:pPr>
        <w:pStyle w:val="Odstavecseseznamem"/>
        <w:numPr>
          <w:ilvl w:val="0"/>
          <w:numId w:val="32"/>
        </w:numPr>
        <w:jc w:val="both"/>
        <w:rPr>
          <w:rFonts w:ascii="Arial" w:hAnsi="Arial" w:cs="Arial"/>
          <w:b/>
        </w:rPr>
      </w:pPr>
      <w:r w:rsidRPr="005B2BF0">
        <w:rPr>
          <w:rFonts w:ascii="Arial" w:hAnsi="Arial" w:cs="Arial"/>
        </w:rPr>
        <w:t>Objednateli budou před</w:t>
      </w:r>
      <w:r w:rsidRPr="00577BB5">
        <w:rPr>
          <w:rFonts w:ascii="Arial" w:hAnsi="Arial" w:cs="Arial"/>
        </w:rPr>
        <w:t xml:space="preserve"> kolaudac</w:t>
      </w:r>
      <w:r w:rsidR="00804E97">
        <w:rPr>
          <w:rFonts w:ascii="Arial" w:hAnsi="Arial" w:cs="Arial"/>
        </w:rPr>
        <w:t>í</w:t>
      </w:r>
      <w:r w:rsidRPr="00577BB5">
        <w:rPr>
          <w:rFonts w:ascii="Arial" w:hAnsi="Arial" w:cs="Arial"/>
        </w:rPr>
        <w:t xml:space="preserve"> předány následující doklady:</w:t>
      </w:r>
    </w:p>
    <w:p w14:paraId="070DDE9E" w14:textId="39E00BDC"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sidR="00A267B2">
        <w:rPr>
          <w:rFonts w:cs="Arial"/>
          <w:b w:val="0"/>
          <w:szCs w:val="22"/>
          <w:u w:val="none"/>
        </w:rPr>
        <w:t>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3A21FAE3" w14:textId="4B2D8920" w:rsidR="0080535D" w:rsidRPr="00AB31B4" w:rsidRDefault="0080535D" w:rsidP="004D2462">
      <w:pPr>
        <w:numPr>
          <w:ilvl w:val="3"/>
          <w:numId w:val="32"/>
        </w:numPr>
        <w:spacing w:after="120" w:line="280" w:lineRule="exact"/>
        <w:ind w:left="1134" w:hanging="425"/>
        <w:rPr>
          <w:rFonts w:ascii="Arial" w:hAnsi="Arial" w:cs="Arial"/>
        </w:rPr>
      </w:pPr>
      <w:r w:rsidRPr="00AB31B4">
        <w:rPr>
          <w:rFonts w:ascii="Arial" w:hAnsi="Arial" w:cs="Arial"/>
        </w:rPr>
        <w:t>geodetické zaměření skutečného provedení díla vč. případných geometrických plánů</w:t>
      </w:r>
      <w:r w:rsidR="00577BB5" w:rsidRPr="00AB31B4">
        <w:rPr>
          <w:rFonts w:ascii="Arial" w:hAnsi="Arial" w:cs="Arial"/>
        </w:rPr>
        <w:t>,</w:t>
      </w:r>
      <w:r w:rsidRPr="00AB31B4">
        <w:rPr>
          <w:rFonts w:ascii="Arial" w:hAnsi="Arial" w:cs="Arial"/>
        </w:rPr>
        <w:t xml:space="preserve"> a to ve </w:t>
      </w:r>
      <w:r w:rsidR="000718A2">
        <w:rPr>
          <w:rFonts w:ascii="Arial" w:hAnsi="Arial" w:cs="Arial"/>
        </w:rPr>
        <w:t>dvou</w:t>
      </w:r>
      <w:r w:rsidRPr="00AB31B4">
        <w:rPr>
          <w:rFonts w:ascii="Arial" w:hAnsi="Arial" w:cs="Arial"/>
        </w:rPr>
        <w:t xml:space="preserve"> vyhotoveních v grafické (tištěné) podobě </w:t>
      </w:r>
      <w:r w:rsidR="00C62087" w:rsidRPr="00AB31B4">
        <w:rPr>
          <w:rFonts w:ascii="Arial" w:hAnsi="Arial" w:cs="Arial"/>
        </w:rPr>
        <w:t xml:space="preserve">a prostřednictvím Výměnného úložiště SPÚ v digitální podobě </w:t>
      </w:r>
      <w:r w:rsidRPr="00AB31B4">
        <w:rPr>
          <w:rFonts w:ascii="Arial" w:hAnsi="Arial" w:cs="Arial"/>
        </w:rPr>
        <w:t>ve formátech pdf a dwg.</w:t>
      </w:r>
    </w:p>
    <w:p w14:paraId="44A2A5BD" w14:textId="77777777" w:rsidR="0080535D" w:rsidRPr="00ED5F39"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ED5F39">
        <w:rPr>
          <w:rFonts w:cs="Arial"/>
          <w:b w:val="0"/>
          <w:szCs w:val="22"/>
          <w:u w:val="none"/>
        </w:rPr>
        <w:t>podrobný soupis skutečně provedených prací dle jednotkových cen dle členění požadovaného objednatelem,</w:t>
      </w:r>
    </w:p>
    <w:p w14:paraId="2EBD243E"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29243D8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599E2B4C" w14:textId="77777777" w:rsidR="0080535D" w:rsidRPr="00804E97"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bookmarkStart w:id="24" w:name="_Hlk71729279"/>
      <w:r w:rsidRPr="00804E97">
        <w:rPr>
          <w:rFonts w:cs="Arial"/>
          <w:b w:val="0"/>
          <w:szCs w:val="22"/>
          <w:u w:val="none"/>
        </w:rPr>
        <w:t xml:space="preserve">zápis o odstranění případných drobných vad a nedodělků vyplývajících z protokolu o předání a převzetí díla, </w:t>
      </w:r>
    </w:p>
    <w:bookmarkEnd w:id="24"/>
    <w:p w14:paraId="23EFEE4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3241C768" w14:textId="3257E32F" w:rsidR="00C73AD7" w:rsidRDefault="00C73AD7" w:rsidP="006C0241">
      <w:pPr>
        <w:pStyle w:val="Odstavecseseznamem"/>
        <w:numPr>
          <w:ilvl w:val="0"/>
          <w:numId w:val="32"/>
        </w:numPr>
        <w:jc w:val="both"/>
        <w:rPr>
          <w:rFonts w:ascii="Arial" w:hAnsi="Arial" w:cs="Arial"/>
        </w:rPr>
      </w:pPr>
      <w:bookmarkStart w:id="25" w:name="_Hlk40281101"/>
      <w:r w:rsidRPr="006C0241">
        <w:rPr>
          <w:rFonts w:ascii="Arial" w:hAnsi="Arial" w:cs="Arial"/>
        </w:rPr>
        <w:t xml:space="preserve">Objednatel je povinen nejpozději do 5 pracovních dnů ode dne </w:t>
      </w:r>
      <w:bookmarkStart w:id="26" w:name="_Hlk18500891"/>
      <w:r w:rsidRPr="006C0241">
        <w:rPr>
          <w:rFonts w:ascii="Arial" w:hAnsi="Arial" w:cs="Arial"/>
        </w:rPr>
        <w:t>nabytí právní moci kolaudačního souhlasu/rozhodnutí zahájit přejímací řízení a řádně v něm pokračovat.</w:t>
      </w:r>
      <w:bookmarkEnd w:id="26"/>
    </w:p>
    <w:p w14:paraId="7CF833FB" w14:textId="77777777" w:rsidR="001C059F" w:rsidRPr="006C0241" w:rsidRDefault="001C059F" w:rsidP="001C059F">
      <w:pPr>
        <w:pStyle w:val="Odstavecseseznamem"/>
        <w:jc w:val="both"/>
        <w:rPr>
          <w:rFonts w:ascii="Arial" w:hAnsi="Arial" w:cs="Arial"/>
        </w:rPr>
      </w:pPr>
    </w:p>
    <w:p w14:paraId="2A66A43D" w14:textId="254F76AD" w:rsidR="003D21B7" w:rsidRPr="0054723C" w:rsidRDefault="00414852" w:rsidP="006B54C6">
      <w:pPr>
        <w:pStyle w:val="Odstavecseseznamem"/>
        <w:numPr>
          <w:ilvl w:val="0"/>
          <w:numId w:val="32"/>
        </w:numPr>
        <w:jc w:val="both"/>
        <w:rPr>
          <w:rFonts w:ascii="Arial" w:hAnsi="Arial" w:cs="Arial"/>
        </w:rPr>
      </w:pPr>
      <w:bookmarkStart w:id="27" w:name="_Hlk72417743"/>
      <w:bookmarkEnd w:id="25"/>
      <w:r w:rsidRPr="0054723C">
        <w:rPr>
          <w:rFonts w:ascii="Arial" w:hAnsi="Arial" w:cs="Arial"/>
        </w:rPr>
        <w:t xml:space="preserve">V případě, že zhotovitel hodlá dokončit dílo před </w:t>
      </w:r>
      <w:r w:rsidR="00F855F9">
        <w:rPr>
          <w:rFonts w:ascii="Arial" w:hAnsi="Arial" w:cs="Arial"/>
        </w:rPr>
        <w:t>lhůtou</w:t>
      </w:r>
      <w:r w:rsidRPr="0054723C">
        <w:rPr>
          <w:rFonts w:ascii="Arial" w:hAnsi="Arial" w:cs="Arial"/>
        </w:rPr>
        <w:t xml:space="preserve"> sjednan</w:t>
      </w:r>
      <w:r w:rsidR="00F855F9">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w:t>
      </w:r>
      <w:r w:rsidR="00F855F9">
        <w:rPr>
          <w:rFonts w:ascii="Arial" w:hAnsi="Arial" w:cs="Arial"/>
        </w:rPr>
        <w:t>ou</w:t>
      </w:r>
      <w:r w:rsidR="003D21B7" w:rsidRPr="0054723C">
        <w:rPr>
          <w:rFonts w:ascii="Arial" w:hAnsi="Arial" w:cs="Arial"/>
        </w:rPr>
        <w:t xml:space="preserve"> </w:t>
      </w:r>
      <w:r w:rsidR="00F855F9">
        <w:rPr>
          <w:rFonts w:ascii="Arial" w:hAnsi="Arial" w:cs="Arial"/>
        </w:rPr>
        <w:t>lhůtou pro</w:t>
      </w:r>
      <w:r w:rsidR="003D21B7" w:rsidRPr="0054723C">
        <w:rPr>
          <w:rFonts w:ascii="Arial" w:hAnsi="Arial" w:cs="Arial"/>
        </w:rPr>
        <w:t xml:space="preserve"> dokončení díla.</w:t>
      </w:r>
    </w:p>
    <w:bookmarkEnd w:id="27"/>
    <w:p w14:paraId="3EB7838A" w14:textId="594C64E3"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 xml:space="preserve">Poskytnutí </w:t>
      </w:r>
      <w:r w:rsidR="00F855F9">
        <w:rPr>
          <w:rFonts w:ascii="Arial" w:hAnsi="Arial" w:cs="Arial"/>
        </w:rPr>
        <w:t>prodloužení</w:t>
      </w:r>
      <w:r w:rsidRPr="0054723C">
        <w:rPr>
          <w:rFonts w:ascii="Arial" w:hAnsi="Arial" w:cs="Arial"/>
        </w:rPr>
        <w:t xml:space="preserve"> </w:t>
      </w:r>
      <w:r w:rsidR="00F855F9">
        <w:rPr>
          <w:rFonts w:ascii="Arial" w:hAnsi="Arial" w:cs="Arial"/>
        </w:rPr>
        <w:t>lhůty</w:t>
      </w:r>
      <w:r w:rsidRPr="0054723C">
        <w:rPr>
          <w:rFonts w:ascii="Arial" w:hAnsi="Arial" w:cs="Arial"/>
        </w:rPr>
        <w:t xml:space="preserve"> neznamená, že objednatel nemůže uplatnit smluvní sankce za nesplnění </w:t>
      </w:r>
      <w:r w:rsidR="00F855F9">
        <w:rPr>
          <w:rFonts w:ascii="Arial" w:hAnsi="Arial" w:cs="Arial"/>
        </w:rPr>
        <w:t>lhůty</w:t>
      </w:r>
      <w:r w:rsidRPr="0054723C">
        <w:rPr>
          <w:rFonts w:ascii="Arial" w:hAnsi="Arial" w:cs="Arial"/>
        </w:rPr>
        <w:t xml:space="preserve"> dokončení díla.</w:t>
      </w:r>
    </w:p>
    <w:p w14:paraId="213E14A2"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28C34FCB"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28" w:name="_Ref376427298"/>
      <w:r w:rsidRPr="0054723C">
        <w:rPr>
          <w:rFonts w:cs="Arial"/>
          <w:b w:val="0"/>
          <w:szCs w:val="22"/>
          <w:u w:val="none"/>
        </w:rPr>
        <w:t>Dílo bylo dokončeno v souladu s touto smlouvou v rozsahu dle Čl. II. a v</w:t>
      </w:r>
      <w:r w:rsidR="00F855F9">
        <w:rPr>
          <w:rFonts w:cs="Arial"/>
          <w:b w:val="0"/>
          <w:szCs w:val="22"/>
          <w:u w:val="none"/>
        </w:rPr>
        <w:t>e</w:t>
      </w:r>
      <w:r w:rsidRPr="0054723C">
        <w:rPr>
          <w:rFonts w:cs="Arial"/>
          <w:b w:val="0"/>
          <w:szCs w:val="22"/>
          <w:u w:val="none"/>
        </w:rPr>
        <w:t> </w:t>
      </w:r>
      <w:r w:rsidR="00F855F9">
        <w:rPr>
          <w:rFonts w:cs="Arial"/>
          <w:b w:val="0"/>
          <w:szCs w:val="22"/>
          <w:u w:val="none"/>
        </w:rPr>
        <w:t>lhůtě</w:t>
      </w:r>
      <w:r w:rsidRPr="0054723C">
        <w:rPr>
          <w:rFonts w:cs="Arial"/>
          <w:b w:val="0"/>
          <w:szCs w:val="22"/>
          <w:u w:val="none"/>
        </w:rPr>
        <w:t xml:space="preserve"> dle</w:t>
      </w:r>
      <w:r w:rsidR="00772D69">
        <w:rPr>
          <w:rFonts w:cs="Arial"/>
          <w:b w:val="0"/>
          <w:szCs w:val="22"/>
          <w:u w:val="none"/>
        </w:rPr>
        <w:t> </w:t>
      </w:r>
      <w:r w:rsidRPr="0054723C">
        <w:rPr>
          <w:rFonts w:cs="Arial"/>
          <w:b w:val="0"/>
          <w:szCs w:val="22"/>
          <w:u w:val="none"/>
        </w:rPr>
        <w:t>Čl. V. této smlouvy.</w:t>
      </w:r>
      <w:bookmarkEnd w:id="28"/>
    </w:p>
    <w:p w14:paraId="70AE227B" w14:textId="23FDCD2A" w:rsidR="00C73AD7" w:rsidRPr="00B133FA" w:rsidRDefault="00C73AD7" w:rsidP="00C73AD7">
      <w:pPr>
        <w:pStyle w:val="TSlneksmlouvy"/>
        <w:keepNext w:val="0"/>
        <w:numPr>
          <w:ilvl w:val="2"/>
          <w:numId w:val="32"/>
        </w:numPr>
        <w:spacing w:before="120" w:after="120" w:line="288" w:lineRule="auto"/>
        <w:ind w:left="1276" w:hanging="142"/>
        <w:jc w:val="both"/>
        <w:rPr>
          <w:rFonts w:cs="Arial"/>
          <w:b w:val="0"/>
          <w:szCs w:val="22"/>
          <w:u w:val="none"/>
        </w:rPr>
      </w:pPr>
      <w:bookmarkStart w:id="29" w:name="_Hlk40281147"/>
      <w:r w:rsidRPr="00B133FA">
        <w:rPr>
          <w:rFonts w:cs="Arial"/>
          <w:b w:val="0"/>
          <w:szCs w:val="22"/>
          <w:u w:val="none"/>
        </w:rPr>
        <w:t>Podmínkou úspěšného předání a převzetí díla</w:t>
      </w:r>
      <w:r w:rsidR="006B4E06">
        <w:rPr>
          <w:rFonts w:cs="Arial"/>
          <w:b w:val="0"/>
          <w:szCs w:val="22"/>
          <w:u w:val="none"/>
        </w:rPr>
        <w:t xml:space="preserve"> bude platný kolaudační souhlas/rozhodnutí</w:t>
      </w:r>
      <w:r w:rsidRPr="00B133FA">
        <w:rPr>
          <w:rFonts w:cs="Arial"/>
          <w:b w:val="0"/>
          <w:szCs w:val="22"/>
          <w:u w:val="none"/>
        </w:rPr>
        <w:t>. Bez tohoto dokladu nebude dílo objednatelem převzato.</w:t>
      </w:r>
    </w:p>
    <w:bookmarkEnd w:id="29"/>
    <w:p w14:paraId="636DAE0F" w14:textId="3C6D1D9F"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w:t>
      </w:r>
      <w:r w:rsidR="007B14E3">
        <w:rPr>
          <w:rFonts w:cs="Arial"/>
          <w:b w:val="0"/>
          <w:szCs w:val="22"/>
          <w:u w:val="none"/>
        </w:rPr>
        <w:t> </w:t>
      </w:r>
      <w:r w:rsidRPr="0054723C">
        <w:rPr>
          <w:rFonts w:cs="Arial"/>
          <w:szCs w:val="22"/>
          <w:u w:val="none"/>
        </w:rPr>
        <w:t>bez</w:t>
      </w:r>
      <w:r w:rsidR="00772D69">
        <w:rPr>
          <w:rFonts w:cs="Arial"/>
          <w:szCs w:val="22"/>
          <w:u w:val="none"/>
        </w:rPr>
        <w:t> </w:t>
      </w:r>
      <w:r w:rsidRPr="0054723C">
        <w:rPr>
          <w:rFonts w:cs="Arial"/>
          <w:szCs w:val="22"/>
          <w:u w:val="none"/>
        </w:rPr>
        <w:t>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3E859E75" w14:textId="77777777" w:rsidR="00E23E3E" w:rsidRPr="0054723C" w:rsidRDefault="00E23E3E" w:rsidP="00E23E3E">
      <w:pPr>
        <w:pStyle w:val="TSTextlnkuslovan"/>
        <w:spacing w:after="0"/>
        <w:ind w:left="709" w:firstLine="709"/>
        <w:rPr>
          <w:rFonts w:cs="Arial"/>
          <w:szCs w:val="22"/>
        </w:rPr>
      </w:pPr>
    </w:p>
    <w:p w14:paraId="271CD0F7" w14:textId="77777777" w:rsidR="00E23E3E" w:rsidRPr="0054723C" w:rsidRDefault="00E23E3E" w:rsidP="00E23E3E">
      <w:pPr>
        <w:pStyle w:val="TSTextlnkuslovan"/>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534"/>
      <w:r w:rsidRPr="0054723C">
        <w:rPr>
          <w:rFonts w:cs="Arial"/>
          <w:b w:val="0"/>
          <w:szCs w:val="22"/>
          <w:u w:val="none"/>
        </w:rPr>
        <w:t>Staveniště bylo vyklizeno a případné úpravy okolí byly provedeny do 15 kalendářních dnů po předání a převzetí díla.</w:t>
      </w:r>
      <w:bookmarkEnd w:id="30"/>
    </w:p>
    <w:p w14:paraId="0A12DBB2"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00044AD5"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V případě, kdy dílo vykazuje pouze ojedinělé drobné vady, které samy o sobě ani ve</w:t>
      </w:r>
      <w:r w:rsidR="007B14E3">
        <w:rPr>
          <w:rFonts w:ascii="Arial" w:hAnsi="Arial" w:cs="Arial"/>
        </w:rPr>
        <w:t> </w:t>
      </w:r>
      <w:r w:rsidRPr="00684A7F">
        <w:rPr>
          <w:rFonts w:ascii="Arial" w:hAnsi="Arial" w:cs="Arial"/>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F855F9">
        <w:rPr>
          <w:rFonts w:ascii="Arial" w:hAnsi="Arial" w:cs="Arial"/>
        </w:rPr>
        <w:t>Lhůta pro</w:t>
      </w:r>
      <w:r w:rsidR="007B14E3">
        <w:rPr>
          <w:rFonts w:ascii="Arial" w:hAnsi="Arial" w:cs="Arial"/>
        </w:rPr>
        <w:t> </w:t>
      </w:r>
      <w:r w:rsidRPr="00684A7F">
        <w:rPr>
          <w:rFonts w:ascii="Arial" w:hAnsi="Arial" w:cs="Arial"/>
        </w:rPr>
        <w:t>odstranění bude uveden v protokolu</w:t>
      </w:r>
      <w:r w:rsidR="000B0B17">
        <w:rPr>
          <w:rFonts w:ascii="Arial" w:hAnsi="Arial" w:cs="Arial"/>
        </w:rPr>
        <w:t xml:space="preserve"> </w:t>
      </w:r>
      <w:bookmarkStart w:id="31" w:name="_Hlk72400592"/>
      <w:r w:rsidR="000B0B17">
        <w:rPr>
          <w:rFonts w:ascii="Arial" w:hAnsi="Arial" w:cs="Arial"/>
        </w:rPr>
        <w:t>o předání a převzetí díla</w:t>
      </w:r>
      <w:bookmarkEnd w:id="31"/>
      <w:r w:rsidRPr="00684A7F">
        <w:rPr>
          <w:rFonts w:ascii="Arial" w:hAnsi="Arial" w:cs="Arial"/>
        </w:rPr>
        <w:t>. O</w:t>
      </w:r>
      <w:r w:rsidR="001C059F">
        <w:rPr>
          <w:rFonts w:ascii="Arial" w:hAnsi="Arial" w:cs="Arial"/>
        </w:rPr>
        <w:t> </w:t>
      </w:r>
      <w:r w:rsidRPr="00684A7F">
        <w:rPr>
          <w:rFonts w:ascii="Arial" w:hAnsi="Arial" w:cs="Arial"/>
        </w:rPr>
        <w:t>odstranění drobných vad a nedodělků bude sepsán samostatný protokol o</w:t>
      </w:r>
      <w:r w:rsidR="001C059F">
        <w:rPr>
          <w:rFonts w:ascii="Arial" w:hAnsi="Arial" w:cs="Arial"/>
        </w:rPr>
        <w:t> </w:t>
      </w:r>
      <w:r w:rsidRPr="00684A7F">
        <w:rPr>
          <w:rFonts w:ascii="Arial" w:hAnsi="Arial" w:cs="Arial"/>
        </w:rPr>
        <w:t xml:space="preserve">odstranění drobných vad a nedodělků. </w:t>
      </w:r>
    </w:p>
    <w:p w14:paraId="0934343B"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lastRenderedPageBreak/>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C02984F" w:rsidR="00395F22" w:rsidRPr="00684A7F" w:rsidRDefault="00414852" w:rsidP="00EF6D19">
      <w:pPr>
        <w:pStyle w:val="Odstavecseseznamem"/>
        <w:numPr>
          <w:ilvl w:val="0"/>
          <w:numId w:val="32"/>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w:t>
      </w:r>
      <w:r w:rsidR="001C059F">
        <w:rPr>
          <w:rFonts w:ascii="Arial" w:hAnsi="Arial" w:cs="Arial"/>
        </w:rPr>
        <w:t> </w:t>
      </w:r>
      <w:r w:rsidRPr="00684A7F">
        <w:rPr>
          <w:rFonts w:ascii="Arial" w:hAnsi="Arial" w:cs="Arial"/>
        </w:rPr>
        <w:t>objednatele přechází toto vlastnictví okamžikem protokolárního převzetí díla, tímto okamžikem přechází na objednatele i nebezpečí škody na zhotovené věci.</w:t>
      </w:r>
    </w:p>
    <w:bookmarkEnd w:id="23"/>
    <w:p w14:paraId="3316A6E1" w14:textId="673F8DB7" w:rsidR="00E73632" w:rsidRPr="00DE446C" w:rsidRDefault="00395F22" w:rsidP="001C059F">
      <w:pPr>
        <w:pStyle w:val="Odstavecseseznamem"/>
        <w:numPr>
          <w:ilvl w:val="0"/>
          <w:numId w:val="32"/>
        </w:numPr>
        <w:spacing w:after="480" w:line="240" w:lineRule="auto"/>
        <w:ind w:left="714" w:hanging="357"/>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w:t>
      </w:r>
      <w:r w:rsidR="007B14E3">
        <w:rPr>
          <w:rFonts w:ascii="Arial" w:hAnsi="Arial" w:cs="Arial"/>
        </w:rPr>
        <w:t> </w:t>
      </w:r>
      <w:r w:rsidRPr="0054723C">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16FF9219"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w:t>
      </w:r>
      <w:r w:rsidR="0060147F">
        <w:rPr>
          <w:rFonts w:ascii="Arial" w:hAnsi="Arial" w:cs="Arial"/>
        </w:rPr>
        <w:t> </w:t>
      </w:r>
      <w:r w:rsidR="00E23E3E" w:rsidRPr="0054723C">
        <w:rPr>
          <w:rFonts w:ascii="Arial" w:hAnsi="Arial" w:cs="Arial"/>
        </w:rPr>
        <w:t>vyhlášky 499/2006 Sb.</w:t>
      </w:r>
      <w:r w:rsidRPr="0054723C">
        <w:rPr>
          <w:rFonts w:ascii="Arial" w:hAnsi="Arial" w:cs="Arial"/>
        </w:rPr>
        <w:t>, do kterého zapisuje skutečnosti předepsané zákonem a</w:t>
      </w:r>
      <w:r w:rsidR="0060147F">
        <w:rPr>
          <w:rFonts w:ascii="Arial" w:hAnsi="Arial" w:cs="Arial"/>
        </w:rPr>
        <w:t> </w:t>
      </w:r>
      <w:r w:rsidRPr="0054723C">
        <w:rPr>
          <w:rFonts w:ascii="Arial" w:hAnsi="Arial" w:cs="Arial"/>
        </w:rPr>
        <w:t xml:space="preserve">příslušnou prováděcí vyhláškou. </w:t>
      </w:r>
    </w:p>
    <w:p w14:paraId="2821D4DB" w14:textId="725BC5C8"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040386">
        <w:rPr>
          <w:rFonts w:ascii="Arial" w:hAnsi="Arial" w:cs="Arial"/>
        </w:rPr>
        <w:t>dříve</w:t>
      </w:r>
      <w:r w:rsidR="00080D4E" w:rsidRPr="0054723C">
        <w:rPr>
          <w:rFonts w:ascii="Arial" w:hAnsi="Arial" w:cs="Arial"/>
        </w:rPr>
        <w:t>).</w:t>
      </w:r>
    </w:p>
    <w:p w14:paraId="34EFAB6D"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63443B46"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je povinen se vyjadřovat k zápisům ve stavebním deníku učiněným zhotovitelem nejpozději do 5 dnů ode dne vzniku zápisu, jinak se má za to, že s</w:t>
      </w:r>
      <w:r w:rsidR="0060147F">
        <w:rPr>
          <w:rFonts w:ascii="Arial" w:hAnsi="Arial" w:cs="Arial"/>
        </w:rPr>
        <w:t> </w:t>
      </w:r>
      <w:r w:rsidRPr="0054723C">
        <w:rPr>
          <w:rFonts w:ascii="Arial" w:hAnsi="Arial" w:cs="Arial"/>
        </w:rPr>
        <w:t>uvedeným z</w:t>
      </w:r>
      <w:r w:rsidR="00080D4E" w:rsidRPr="0054723C">
        <w:rPr>
          <w:rFonts w:ascii="Arial" w:hAnsi="Arial" w:cs="Arial"/>
        </w:rPr>
        <w:t xml:space="preserve">ápisem souhlasí. </w:t>
      </w:r>
    </w:p>
    <w:p w14:paraId="4A28BDD8"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088BED86"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Zápisy do stavebního deníku musí být prováděny čitelně a musí být vždy</w:t>
      </w:r>
      <w:r w:rsidR="0060147F">
        <w:rPr>
          <w:rFonts w:ascii="Arial" w:hAnsi="Arial" w:cs="Arial"/>
        </w:rPr>
        <w:t xml:space="preserve"> </w:t>
      </w:r>
      <w:r w:rsidRPr="0054723C">
        <w:rPr>
          <w:rFonts w:ascii="Arial" w:hAnsi="Arial" w:cs="Arial"/>
        </w:rPr>
        <w:t>k</w:t>
      </w:r>
      <w:r w:rsidR="0060147F">
        <w:rPr>
          <w:rFonts w:ascii="Arial" w:hAnsi="Arial" w:cs="Arial"/>
        </w:rPr>
        <w:t> </w:t>
      </w:r>
      <w:r w:rsidRPr="0054723C">
        <w:rPr>
          <w:rFonts w:ascii="Arial" w:hAnsi="Arial" w:cs="Arial"/>
        </w:rPr>
        <w:t xml:space="preserve">nadepsanému jménu a funkci podepsány osobou, která příslušný zápis učinila. </w:t>
      </w:r>
    </w:p>
    <w:p w14:paraId="277B3DDA" w14:textId="77777777" w:rsidR="007958B9" w:rsidRPr="0054723C" w:rsidRDefault="007637B1" w:rsidP="00A77387">
      <w:pPr>
        <w:pStyle w:val="Odstavecseseznamem"/>
        <w:numPr>
          <w:ilvl w:val="0"/>
          <w:numId w:val="26"/>
        </w:numPr>
        <w:spacing w:after="480" w:line="240" w:lineRule="auto"/>
        <w:ind w:left="714" w:hanging="357"/>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36AC4B4A" w14:textId="062840A5"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41CBC3FB"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lastRenderedPageBreak/>
        <w:t>Zhotovitel poskytne objednateli záruku za jakost díla v</w:t>
      </w:r>
      <w:r w:rsidR="00654802">
        <w:rPr>
          <w:rFonts w:ascii="Arial" w:hAnsi="Arial" w:cs="Arial"/>
        </w:rPr>
        <w:t> </w:t>
      </w:r>
      <w:r w:rsidRPr="00654802">
        <w:rPr>
          <w:rFonts w:ascii="Arial" w:hAnsi="Arial" w:cs="Arial"/>
        </w:rPr>
        <w:t>délce</w:t>
      </w:r>
      <w:r w:rsidR="00654802" w:rsidRPr="00654802">
        <w:rPr>
          <w:rFonts w:ascii="Arial" w:hAnsi="Arial" w:cs="Arial"/>
        </w:rPr>
        <w:t xml:space="preserve"> </w:t>
      </w:r>
      <w:r w:rsidR="00E50151" w:rsidRPr="005B2BF0">
        <w:rPr>
          <w:rFonts w:ascii="Arial" w:hAnsi="Arial" w:cs="Arial"/>
        </w:rPr>
        <w:t>60</w:t>
      </w:r>
      <w:bookmarkStart w:id="32" w:name="_Hlk72400646"/>
      <w:r w:rsidR="001E40A3" w:rsidRPr="005B2BF0">
        <w:rPr>
          <w:rFonts w:ascii="Arial" w:hAnsi="Arial" w:cs="Arial"/>
          <w:bCs/>
          <w:lang w:val="en-US"/>
        </w:rPr>
        <w:t xml:space="preserve"> </w:t>
      </w:r>
      <w:r w:rsidRPr="005B2BF0">
        <w:rPr>
          <w:rFonts w:ascii="Arial" w:hAnsi="Arial" w:cs="Arial"/>
        </w:rPr>
        <w:t>měsíců</w:t>
      </w:r>
      <w:r w:rsidRPr="0054723C">
        <w:rPr>
          <w:rFonts w:ascii="Arial" w:hAnsi="Arial" w:cs="Arial"/>
        </w:rPr>
        <w:t xml:space="preserve"> </w:t>
      </w:r>
      <w:bookmarkEnd w:id="32"/>
      <w:r w:rsidRPr="0054723C">
        <w:rPr>
          <w:rFonts w:ascii="Arial" w:hAnsi="Arial" w:cs="Arial"/>
        </w:rPr>
        <w:t>ode dne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w:t>
      </w:r>
      <w:r w:rsidR="0060147F">
        <w:rPr>
          <w:rFonts w:ascii="Arial" w:hAnsi="Arial" w:cs="Arial"/>
        </w:rPr>
        <w:t> </w:t>
      </w:r>
      <w:r w:rsidRPr="0054723C">
        <w:rPr>
          <w:rFonts w:ascii="Arial" w:hAnsi="Arial" w:cs="Arial"/>
        </w:rPr>
        <w:t>bude odpovídat požadavkům platných právních předpisů a norem.</w:t>
      </w:r>
    </w:p>
    <w:p w14:paraId="4F9E33CE" w14:textId="437F24A8"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3" w:name="_Hlk72400696"/>
      <w:r w:rsidR="00032A5D">
        <w:rPr>
          <w:rFonts w:ascii="Arial" w:hAnsi="Arial" w:cs="Arial"/>
        </w:rPr>
        <w:t>,</w:t>
      </w:r>
      <w:r w:rsidR="00D12A84">
        <w:rPr>
          <w:rFonts w:ascii="Arial" w:hAnsi="Arial" w:cs="Arial"/>
        </w:rPr>
        <w:t xml:space="preserve"> </w:t>
      </w:r>
      <w:r w:rsidR="00032A5D">
        <w:rPr>
          <w:rFonts w:ascii="Arial" w:hAnsi="Arial" w:cs="Arial"/>
        </w:rPr>
        <w:t>a to ve</w:t>
      </w:r>
      <w:r w:rsidR="001C059F">
        <w:rPr>
          <w:rFonts w:ascii="Arial" w:hAnsi="Arial" w:cs="Arial"/>
        </w:rPr>
        <w:t> </w:t>
      </w:r>
      <w:r w:rsidR="00032A5D">
        <w:rPr>
          <w:rFonts w:ascii="Arial" w:hAnsi="Arial" w:cs="Arial"/>
        </w:rPr>
        <w:t>lhůtách počínajících dnem</w:t>
      </w:r>
      <w:bookmarkEnd w:id="33"/>
      <w:r w:rsidR="008833BD">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57D07196" w:rsidR="003D21B7" w:rsidRPr="00E55586" w:rsidRDefault="003D21B7" w:rsidP="00EF6D19">
      <w:pPr>
        <w:pStyle w:val="Odstavecseseznamem"/>
        <w:numPr>
          <w:ilvl w:val="0"/>
          <w:numId w:val="31"/>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w:t>
      </w:r>
      <w:r w:rsidR="005615D5">
        <w:rPr>
          <w:rFonts w:ascii="Arial" w:hAnsi="Arial" w:cs="Arial"/>
        </w:rPr>
        <w:t> </w:t>
      </w:r>
      <w:r w:rsidRPr="0054723C">
        <w:rPr>
          <w:rFonts w:ascii="Arial" w:hAnsi="Arial" w:cs="Arial"/>
        </w:rPr>
        <w:t xml:space="preserve">vadu díla se jedná </w:t>
      </w:r>
      <w:r w:rsidR="00EF65DB">
        <w:rPr>
          <w:rFonts w:ascii="Arial" w:hAnsi="Arial" w:cs="Arial"/>
        </w:rPr>
        <w:t xml:space="preserve">rovněž </w:t>
      </w:r>
      <w:r w:rsidRPr="0054723C">
        <w:rPr>
          <w:rFonts w:ascii="Arial" w:hAnsi="Arial" w:cs="Arial"/>
        </w:rPr>
        <w:t>v případě, že při kontrolním zaměření stavby pro</w:t>
      </w:r>
      <w:r w:rsidR="001C059F">
        <w:rPr>
          <w:rFonts w:ascii="Arial" w:hAnsi="Arial" w:cs="Arial"/>
        </w:rPr>
        <w:t> </w:t>
      </w:r>
      <w:r w:rsidRPr="0054723C">
        <w:rPr>
          <w:rFonts w:ascii="Arial" w:hAnsi="Arial" w:cs="Arial"/>
        </w:rPr>
        <w:t xml:space="preserve">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29883418"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w:t>
      </w:r>
      <w:r w:rsidR="005615D5">
        <w:rPr>
          <w:rFonts w:ascii="Arial" w:hAnsi="Arial" w:cs="Arial"/>
        </w:rPr>
        <w:t> </w:t>
      </w:r>
      <w:r w:rsidRPr="00684A7F">
        <w:rPr>
          <w:rFonts w:ascii="Arial" w:hAnsi="Arial" w:cs="Arial"/>
        </w:rPr>
        <w:t>provádění díla.</w:t>
      </w:r>
    </w:p>
    <w:p w14:paraId="53903462" w14:textId="560C2CC0"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Záruční lhůta neběží po dobu, po kterou objednatel nemohl předmět díla užívat pro</w:t>
      </w:r>
      <w:r w:rsidR="005615D5">
        <w:rPr>
          <w:rFonts w:ascii="Arial" w:hAnsi="Arial" w:cs="Arial"/>
        </w:rPr>
        <w:t> </w:t>
      </w:r>
      <w:r w:rsidRPr="00E55586">
        <w:rPr>
          <w:rFonts w:ascii="Arial" w:hAnsi="Arial" w:cs="Arial"/>
        </w:rPr>
        <w:t xml:space="preserve">vady díla, za které zhotovitel odpovídá. </w:t>
      </w:r>
    </w:p>
    <w:p w14:paraId="5E3665F2" w14:textId="77777777" w:rsidR="00502776" w:rsidRPr="008A3584" w:rsidRDefault="00502776" w:rsidP="00EF6D19">
      <w:pPr>
        <w:pStyle w:val="Odstavecseseznamem"/>
        <w:numPr>
          <w:ilvl w:val="0"/>
          <w:numId w:val="31"/>
        </w:numPr>
        <w:jc w:val="both"/>
        <w:rPr>
          <w:rFonts w:ascii="Arial" w:hAnsi="Arial" w:cs="Arial"/>
        </w:rPr>
      </w:pPr>
      <w:r w:rsidRPr="00684A7F">
        <w:rPr>
          <w:rFonts w:ascii="Arial" w:hAnsi="Arial" w:cs="Arial"/>
        </w:rPr>
        <w:lastRenderedPageBreak/>
        <w:t xml:space="preserve">Zhotovitel odpovídá objektivně za vady, které mělo dílo v době předání. Tyto vady mohou být zjevné nebo skryté. Objednatel je povinen provést kontrolu předmětu díla, co nejdříve po předání, při této kontrole by měl odhalit </w:t>
      </w:r>
      <w:r w:rsidRPr="008A3584">
        <w:rPr>
          <w:rFonts w:ascii="Arial" w:hAnsi="Arial" w:cs="Arial"/>
        </w:rPr>
        <w:t>všechny zjevné vady díla</w:t>
      </w:r>
      <w:r w:rsidR="00BE24D5" w:rsidRPr="008A3584">
        <w:rPr>
          <w:rFonts w:ascii="Arial" w:hAnsi="Arial" w:cs="Arial"/>
        </w:rPr>
        <w:t>.</w:t>
      </w:r>
    </w:p>
    <w:p w14:paraId="67F1E6A7" w14:textId="0A19FCAC" w:rsidR="002E742E" w:rsidRPr="00594BBC" w:rsidRDefault="002E742E" w:rsidP="002E742E">
      <w:pPr>
        <w:pStyle w:val="Odstavecseseznamem"/>
        <w:numPr>
          <w:ilvl w:val="0"/>
          <w:numId w:val="31"/>
        </w:numPr>
        <w:jc w:val="both"/>
        <w:rPr>
          <w:rFonts w:ascii="Arial" w:hAnsi="Arial" w:cs="Arial"/>
        </w:rPr>
      </w:pPr>
      <w:bookmarkStart w:id="34" w:name="_Hlk71729613"/>
      <w:bookmarkStart w:id="35" w:name="_Ref376379662"/>
      <w:r w:rsidRPr="008A3584">
        <w:rPr>
          <w:rFonts w:ascii="Arial" w:hAnsi="Arial" w:cs="Arial"/>
        </w:rPr>
        <w:t xml:space="preserve">Zhotovitel se zavazuje uhradit smluvní pokutu ve výši </w:t>
      </w:r>
      <w:r w:rsidR="00420330" w:rsidRPr="008A3584">
        <w:rPr>
          <w:rFonts w:ascii="Arial" w:hAnsi="Arial" w:cs="Arial"/>
        </w:rPr>
        <w:t>1 %</w:t>
      </w:r>
      <w:r w:rsidRPr="00594BBC">
        <w:rPr>
          <w:rFonts w:ascii="Arial" w:hAnsi="Arial" w:cs="Arial"/>
        </w:rPr>
        <w:t xml:space="preserve"> z celkové ceny díla bez</w:t>
      </w:r>
      <w:r w:rsidR="005615D5">
        <w:rPr>
          <w:rFonts w:ascii="Arial" w:hAnsi="Arial" w:cs="Arial"/>
        </w:rPr>
        <w:t> </w:t>
      </w:r>
      <w:r w:rsidRPr="00594BBC">
        <w:rPr>
          <w:rFonts w:ascii="Arial" w:hAnsi="Arial" w:cs="Arial"/>
        </w:rPr>
        <w:t xml:space="preserve">DPH za každý i započatý kalendářní den prodlení </w:t>
      </w:r>
      <w:r w:rsidR="00F855F9">
        <w:rPr>
          <w:rFonts w:ascii="Arial" w:hAnsi="Arial" w:cs="Arial"/>
        </w:rPr>
        <w:t>lhůty pro</w:t>
      </w:r>
      <w:r w:rsidRPr="00594BBC">
        <w:rPr>
          <w:rFonts w:ascii="Arial" w:hAnsi="Arial" w:cs="Arial"/>
        </w:rPr>
        <w:t xml:space="preserve"> zahájení prací dle této smlouvy.</w:t>
      </w:r>
    </w:p>
    <w:p w14:paraId="69115287" w14:textId="51B98756" w:rsidR="002E742E" w:rsidRPr="008A3584" w:rsidRDefault="002E742E" w:rsidP="002E742E">
      <w:pPr>
        <w:pStyle w:val="Odstavecseseznamem"/>
        <w:numPr>
          <w:ilvl w:val="0"/>
          <w:numId w:val="31"/>
        </w:numPr>
        <w:jc w:val="both"/>
        <w:rPr>
          <w:rFonts w:ascii="Arial" w:hAnsi="Arial" w:cs="Arial"/>
        </w:rPr>
      </w:pPr>
      <w:bookmarkStart w:id="36" w:name="_Hlk71729869"/>
      <w:bookmarkStart w:id="37" w:name="_Hlk71729711"/>
      <w:bookmarkStart w:id="38" w:name="_Hlk71730038"/>
      <w:bookmarkEnd w:id="34"/>
      <w:r w:rsidRPr="00594BBC">
        <w:rPr>
          <w:rFonts w:ascii="Arial" w:hAnsi="Arial" w:cs="Arial"/>
        </w:rPr>
        <w:t xml:space="preserve">Zhotovitel se zavazuje uhradit smluvní pokutu ve </w:t>
      </w:r>
      <w:r w:rsidRPr="008A3584">
        <w:rPr>
          <w:rFonts w:ascii="Arial" w:hAnsi="Arial" w:cs="Arial"/>
        </w:rPr>
        <w:t xml:space="preserve">výši </w:t>
      </w:r>
      <w:r w:rsidR="00420330" w:rsidRPr="008A3584">
        <w:rPr>
          <w:rFonts w:ascii="Arial" w:hAnsi="Arial" w:cs="Arial"/>
        </w:rPr>
        <w:t>1 %</w:t>
      </w:r>
      <w:r w:rsidRPr="008A3584">
        <w:rPr>
          <w:rFonts w:ascii="Arial" w:hAnsi="Arial" w:cs="Arial"/>
        </w:rPr>
        <w:t xml:space="preserve"> z celkové ceny díla bez</w:t>
      </w:r>
      <w:r w:rsidR="005615D5">
        <w:rPr>
          <w:rFonts w:ascii="Arial" w:hAnsi="Arial" w:cs="Arial"/>
        </w:rPr>
        <w:t> </w:t>
      </w:r>
      <w:r w:rsidRPr="008A3584">
        <w:rPr>
          <w:rFonts w:ascii="Arial" w:hAnsi="Arial" w:cs="Arial"/>
        </w:rPr>
        <w:t>DPH</w:t>
      </w:r>
      <w:r w:rsidRPr="008A3584" w:rsidDel="00275DB5">
        <w:rPr>
          <w:rFonts w:ascii="Arial" w:hAnsi="Arial" w:cs="Arial"/>
        </w:rPr>
        <w:t xml:space="preserve"> </w:t>
      </w:r>
      <w:r w:rsidRPr="008A3584">
        <w:rPr>
          <w:rFonts w:ascii="Arial" w:hAnsi="Arial" w:cs="Arial"/>
        </w:rPr>
        <w:t xml:space="preserve">za každý i započatý kalendářní den prodlení s předáním dokončeného díla dle této smlouvy. </w:t>
      </w:r>
    </w:p>
    <w:p w14:paraId="5897FE0D" w14:textId="1F2CF558" w:rsidR="002E742E" w:rsidRPr="008A3584" w:rsidRDefault="002E742E" w:rsidP="002E742E">
      <w:pPr>
        <w:pStyle w:val="Odstavecseseznamem"/>
        <w:numPr>
          <w:ilvl w:val="0"/>
          <w:numId w:val="31"/>
        </w:numPr>
        <w:jc w:val="both"/>
        <w:rPr>
          <w:rFonts w:ascii="Arial" w:hAnsi="Arial" w:cs="Arial"/>
        </w:rPr>
      </w:pPr>
      <w:bookmarkStart w:id="39" w:name="_Hlk71729890"/>
      <w:bookmarkEnd w:id="36"/>
      <w:r w:rsidRPr="008A3584">
        <w:rPr>
          <w:rFonts w:ascii="Arial" w:hAnsi="Arial" w:cs="Arial"/>
        </w:rPr>
        <w:t xml:space="preserve">V případě, kdy předávané dílo bude obsahovat vady a nedodělky, se zhotovitel zavazuje uhradit smluvní pokutu ve výši </w:t>
      </w:r>
      <w:r w:rsidR="00420330" w:rsidRPr="008A3584">
        <w:rPr>
          <w:rFonts w:ascii="Arial" w:hAnsi="Arial" w:cs="Arial"/>
        </w:rPr>
        <w:t>1 %</w:t>
      </w:r>
      <w:r w:rsidRPr="008A3584">
        <w:rPr>
          <w:rFonts w:ascii="Arial" w:hAnsi="Arial" w:cs="Arial"/>
        </w:rPr>
        <w:t xml:space="preserve"> z celkové ceny díla bez DPH za každý i</w:t>
      </w:r>
      <w:r w:rsidR="00051481">
        <w:rPr>
          <w:rFonts w:ascii="Arial" w:hAnsi="Arial" w:cs="Arial"/>
        </w:rPr>
        <w:t> </w:t>
      </w:r>
      <w:r w:rsidRPr="008A3584">
        <w:rPr>
          <w:rFonts w:ascii="Arial" w:hAnsi="Arial" w:cs="Arial"/>
        </w:rPr>
        <w:t>započatý kalendářní den prodlení se sjednan</w:t>
      </w:r>
      <w:r w:rsidR="00F855F9" w:rsidRPr="008A3584">
        <w:rPr>
          <w:rFonts w:ascii="Arial" w:hAnsi="Arial" w:cs="Arial"/>
        </w:rPr>
        <w:t>ou</w:t>
      </w:r>
      <w:r w:rsidRPr="008A3584">
        <w:rPr>
          <w:rFonts w:ascii="Arial" w:hAnsi="Arial" w:cs="Arial"/>
        </w:rPr>
        <w:t xml:space="preserve"> </w:t>
      </w:r>
      <w:r w:rsidR="00F855F9" w:rsidRPr="008A3584">
        <w:rPr>
          <w:rFonts w:ascii="Arial" w:hAnsi="Arial" w:cs="Arial"/>
        </w:rPr>
        <w:t>lh</w:t>
      </w:r>
      <w:r w:rsidR="001E3E5F" w:rsidRPr="008A3584">
        <w:rPr>
          <w:rFonts w:ascii="Arial" w:hAnsi="Arial" w:cs="Arial"/>
        </w:rPr>
        <w:t>ůtou</w:t>
      </w:r>
      <w:r w:rsidRPr="008A3584">
        <w:rPr>
          <w:rFonts w:ascii="Arial" w:hAnsi="Arial" w:cs="Arial"/>
        </w:rPr>
        <w:t xml:space="preserve"> odstranění vad a nedodělků. </w:t>
      </w:r>
    </w:p>
    <w:p w14:paraId="031768B0" w14:textId="59745773" w:rsidR="0080539D" w:rsidRPr="0080539D" w:rsidRDefault="0080539D" w:rsidP="0080539D">
      <w:pPr>
        <w:pStyle w:val="Odstavecseseznamem"/>
        <w:numPr>
          <w:ilvl w:val="0"/>
          <w:numId w:val="31"/>
        </w:numPr>
        <w:jc w:val="both"/>
        <w:rPr>
          <w:rFonts w:ascii="Arial" w:hAnsi="Arial" w:cs="Arial"/>
          <w:lang w:val="x-none"/>
        </w:rPr>
      </w:pPr>
      <w:bookmarkStart w:id="40" w:name="_Hlk72322488"/>
      <w:bookmarkStart w:id="41" w:name="_Hlk72400800"/>
      <w:r w:rsidRPr="008A3584">
        <w:rPr>
          <w:rFonts w:ascii="Arial" w:hAnsi="Arial" w:cs="Arial"/>
          <w:lang w:val="x-none"/>
        </w:rPr>
        <w:t xml:space="preserve">Pokud zhotovitel neodstraní </w:t>
      </w:r>
      <w:r w:rsidRPr="008A3584">
        <w:rPr>
          <w:rFonts w:ascii="Arial" w:hAnsi="Arial" w:cs="Arial"/>
        </w:rPr>
        <w:t xml:space="preserve"> objednatelem uplatněnou </w:t>
      </w:r>
      <w:r w:rsidRPr="008A3584">
        <w:rPr>
          <w:rFonts w:ascii="Arial" w:hAnsi="Arial" w:cs="Arial"/>
          <w:lang w:val="x-none"/>
        </w:rPr>
        <w:t xml:space="preserve"> vadu díla ve sjednané </w:t>
      </w:r>
      <w:r w:rsidR="001E3E5F" w:rsidRPr="008A3584">
        <w:rPr>
          <w:rFonts w:ascii="Arial" w:hAnsi="Arial" w:cs="Arial"/>
        </w:rPr>
        <w:t>lhůtě</w:t>
      </w:r>
      <w:r w:rsidRPr="008A3584">
        <w:rPr>
          <w:rFonts w:ascii="Arial" w:hAnsi="Arial" w:cs="Arial"/>
          <w:lang w:val="x-none"/>
        </w:rPr>
        <w:t>, je povinen zaplatit objednateli smluvní pokutu ve výši</w:t>
      </w:r>
      <w:r w:rsidR="00F658A9" w:rsidRPr="008A3584">
        <w:rPr>
          <w:rFonts w:ascii="Arial" w:hAnsi="Arial" w:cs="Arial"/>
        </w:rPr>
        <w:t xml:space="preserve"> </w:t>
      </w:r>
      <w:r w:rsidR="00420330" w:rsidRPr="008A3584">
        <w:rPr>
          <w:rFonts w:ascii="Arial" w:hAnsi="Arial" w:cs="Arial"/>
        </w:rPr>
        <w:t>1 %</w:t>
      </w:r>
      <w:r w:rsidRPr="008A3584">
        <w:rPr>
          <w:rFonts w:ascii="Arial" w:hAnsi="Arial" w:cs="Arial"/>
          <w:lang w:val="x-none"/>
        </w:rPr>
        <w:t xml:space="preserve"> z celkové</w:t>
      </w:r>
      <w:r w:rsidRPr="00D9780F">
        <w:rPr>
          <w:rFonts w:ascii="Arial" w:hAnsi="Arial" w:cs="Arial"/>
          <w:lang w:val="x-none"/>
        </w:rPr>
        <w:t xml:space="preserve"> ceny díla bez</w:t>
      </w:r>
      <w:r w:rsidR="001C059F">
        <w:rPr>
          <w:rFonts w:ascii="Arial" w:hAnsi="Arial" w:cs="Arial"/>
        </w:rPr>
        <w:t> </w:t>
      </w:r>
      <w:r w:rsidRPr="00D9780F">
        <w:rPr>
          <w:rFonts w:ascii="Arial" w:hAnsi="Arial" w:cs="Arial"/>
          <w:lang w:val="x-none"/>
        </w:rPr>
        <w:t xml:space="preserve">DPH, za každou </w:t>
      </w:r>
      <w:r w:rsidRPr="00D9780F">
        <w:rPr>
          <w:rFonts w:ascii="Arial" w:hAnsi="Arial" w:cs="Arial"/>
        </w:rPr>
        <w:t xml:space="preserve">uplatněnou </w:t>
      </w:r>
      <w:r w:rsidRPr="00D9780F">
        <w:rPr>
          <w:rFonts w:ascii="Arial" w:hAnsi="Arial" w:cs="Arial"/>
          <w:lang w:val="x-none"/>
        </w:rPr>
        <w:t xml:space="preserve"> vadu.</w:t>
      </w:r>
      <w:bookmarkEnd w:id="40"/>
    </w:p>
    <w:bookmarkEnd w:id="35"/>
    <w:bookmarkEnd w:id="37"/>
    <w:bookmarkEnd w:id="39"/>
    <w:bookmarkEnd w:id="41"/>
    <w:p w14:paraId="59FA1FF9" w14:textId="6068F8CB" w:rsidR="00502776" w:rsidRPr="00EE022E" w:rsidRDefault="00502776" w:rsidP="00EF6D19">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6BA978D5" w14:textId="68D8EA0C" w:rsidR="002E742E" w:rsidRPr="00EE022E" w:rsidRDefault="002E742E" w:rsidP="002E742E">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693C37">
        <w:rPr>
          <w:rFonts w:ascii="Arial" w:hAnsi="Arial" w:cs="Arial"/>
        </w:rPr>
        <w:t>.</w:t>
      </w:r>
      <w:r w:rsidRPr="00EE022E">
        <w:rPr>
          <w:rFonts w:ascii="Arial" w:hAnsi="Arial" w:cs="Arial"/>
        </w:rPr>
        <w:t>000Kč bez DPH za každý i započatý den prodlení.</w:t>
      </w:r>
    </w:p>
    <w:p w14:paraId="5F8D7A5D" w14:textId="39114C1F" w:rsidR="002E742E" w:rsidRPr="00EE022E" w:rsidRDefault="002E742E" w:rsidP="002E742E">
      <w:pPr>
        <w:pStyle w:val="Odstavecseseznamem"/>
        <w:numPr>
          <w:ilvl w:val="0"/>
          <w:numId w:val="31"/>
        </w:numPr>
        <w:jc w:val="both"/>
        <w:rPr>
          <w:rFonts w:ascii="Arial" w:hAnsi="Arial" w:cs="Arial"/>
        </w:rPr>
      </w:pPr>
      <w:bookmarkStart w:id="42" w:name="_Hlk71729741"/>
      <w:r w:rsidRPr="00EE022E">
        <w:rPr>
          <w:rFonts w:ascii="Arial" w:hAnsi="Arial" w:cs="Arial"/>
        </w:rPr>
        <w:t>Pokud zhotovitel poruší povinnosti vyplývající z ustanovení čl. VII bod 1, je povinen uhradit objednateli smluvní pokutu ve výši 5</w:t>
      </w:r>
      <w:r w:rsidR="00EE022E">
        <w:rPr>
          <w:rFonts w:ascii="Arial" w:hAnsi="Arial" w:cs="Arial"/>
        </w:rPr>
        <w:t>.</w:t>
      </w:r>
      <w:r w:rsidRPr="00EE022E">
        <w:rPr>
          <w:rFonts w:ascii="Arial" w:hAnsi="Arial" w:cs="Arial"/>
        </w:rPr>
        <w:t>000</w:t>
      </w:r>
      <w:r w:rsidR="00DD0BD3">
        <w:rPr>
          <w:rFonts w:ascii="Arial" w:hAnsi="Arial" w:cs="Arial"/>
        </w:rPr>
        <w:t xml:space="preserve"> </w:t>
      </w:r>
      <w:r w:rsidRPr="00EE022E">
        <w:rPr>
          <w:rFonts w:ascii="Arial" w:hAnsi="Arial" w:cs="Arial"/>
        </w:rPr>
        <w:t>Kč za každé jednotlivé porušení povinností.</w:t>
      </w:r>
    </w:p>
    <w:p w14:paraId="519C2CB5" w14:textId="67A21CE6" w:rsidR="002E742E" w:rsidRPr="00EE022E" w:rsidRDefault="002E742E" w:rsidP="002E742E">
      <w:pPr>
        <w:pStyle w:val="Odstavecseseznamem"/>
        <w:numPr>
          <w:ilvl w:val="0"/>
          <w:numId w:val="31"/>
        </w:numPr>
        <w:jc w:val="both"/>
        <w:rPr>
          <w:rFonts w:ascii="Arial" w:hAnsi="Arial" w:cs="Arial"/>
        </w:rPr>
      </w:pPr>
      <w:bookmarkStart w:id="43" w:name="_Hlk71730123"/>
      <w:bookmarkStart w:id="44" w:name="_Hlk71729842"/>
      <w:bookmarkEnd w:id="42"/>
      <w:r w:rsidRPr="00EE022E">
        <w:rPr>
          <w:rFonts w:ascii="Arial" w:hAnsi="Arial" w:cs="Arial"/>
        </w:rPr>
        <w:t>Pokud zhotovitel poruší povinnosti vyplývající z ustanovení čl. VII bod 11, je povinen uhradit objednateli smluvní pokutu ve výši 400.000</w:t>
      </w:r>
      <w:r w:rsidR="00DD0BD3">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513B8303" w:rsidR="002E742E" w:rsidRPr="00EE022E" w:rsidRDefault="002E742E" w:rsidP="002E742E">
      <w:pPr>
        <w:pStyle w:val="Odstavecseseznamem"/>
        <w:numPr>
          <w:ilvl w:val="0"/>
          <w:numId w:val="31"/>
        </w:numPr>
        <w:jc w:val="both"/>
        <w:rPr>
          <w:rFonts w:ascii="Arial" w:hAnsi="Arial" w:cs="Arial"/>
        </w:rPr>
      </w:pPr>
      <w:bookmarkStart w:id="45" w:name="_Hlk71730082"/>
      <w:bookmarkEnd w:id="43"/>
      <w:r w:rsidRPr="00EE022E">
        <w:rPr>
          <w:rFonts w:ascii="Arial" w:hAnsi="Arial" w:cs="Arial"/>
        </w:rPr>
        <w:t>Pokud zhotovitel poruší povinnosti vyplývající z ustanovení čl. VII bod 18,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1CE1AC93" w14:textId="731DF3A9" w:rsidR="002E742E" w:rsidRPr="00EE022E" w:rsidRDefault="002E742E" w:rsidP="002E742E">
      <w:pPr>
        <w:pStyle w:val="Odstavecseseznamem"/>
        <w:numPr>
          <w:ilvl w:val="0"/>
          <w:numId w:val="31"/>
        </w:numPr>
        <w:jc w:val="both"/>
        <w:rPr>
          <w:rFonts w:ascii="Arial" w:hAnsi="Arial" w:cs="Arial"/>
        </w:rPr>
      </w:pPr>
      <w:bookmarkStart w:id="46" w:name="_Hlk71730139"/>
      <w:bookmarkEnd w:id="45"/>
      <w:r w:rsidRPr="00EE022E">
        <w:rPr>
          <w:rFonts w:ascii="Arial" w:hAnsi="Arial" w:cs="Arial"/>
        </w:rPr>
        <w:t>Pokud zhotovitel poruší povinnosti vyplývající z ustanovení čl. VII bod 2,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18A63409" w14:textId="354E9EFF" w:rsidR="002E742E" w:rsidRPr="00EE022E" w:rsidRDefault="002E742E" w:rsidP="002E742E">
      <w:pPr>
        <w:pStyle w:val="Odstavecseseznamem"/>
        <w:numPr>
          <w:ilvl w:val="0"/>
          <w:numId w:val="31"/>
        </w:numPr>
        <w:jc w:val="both"/>
        <w:rPr>
          <w:rFonts w:ascii="Arial" w:hAnsi="Arial" w:cs="Arial"/>
        </w:rPr>
      </w:pPr>
      <w:bookmarkStart w:id="47" w:name="_Hlk71730157"/>
      <w:bookmarkEnd w:id="46"/>
      <w:r w:rsidRPr="00EE022E">
        <w:rPr>
          <w:rFonts w:ascii="Arial" w:hAnsi="Arial" w:cs="Arial"/>
        </w:rPr>
        <w:t>Pokud zhotovitel poruší povinnosti vyplývající z ustanovení čl. VII bod 17,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3B26EC53" w14:textId="73E815C7" w:rsidR="002E742E" w:rsidRPr="00EE022E" w:rsidRDefault="002E742E" w:rsidP="002E742E">
      <w:pPr>
        <w:pStyle w:val="Odstavecseseznamem"/>
        <w:numPr>
          <w:ilvl w:val="0"/>
          <w:numId w:val="31"/>
        </w:numPr>
        <w:jc w:val="both"/>
        <w:rPr>
          <w:rFonts w:ascii="Arial" w:hAnsi="Arial" w:cs="Arial"/>
        </w:rPr>
      </w:pPr>
      <w:bookmarkStart w:id="48" w:name="_Hlk71730169"/>
      <w:bookmarkEnd w:id="47"/>
      <w:r w:rsidRPr="00EE022E">
        <w:rPr>
          <w:rFonts w:ascii="Arial" w:hAnsi="Arial" w:cs="Arial"/>
        </w:rPr>
        <w:t>Pokud zhotovitel poruší povinnost vyplývající z ustanovení čl. VII bod 19, je povinen uhradit objednateli smluvní pokutu ve výši 50.000</w:t>
      </w:r>
      <w:r w:rsidR="00DD0BD3">
        <w:rPr>
          <w:rFonts w:ascii="Arial" w:hAnsi="Arial" w:cs="Arial"/>
        </w:rPr>
        <w:t xml:space="preserve"> </w:t>
      </w:r>
      <w:r w:rsidRPr="00EE022E">
        <w:rPr>
          <w:rFonts w:ascii="Arial" w:hAnsi="Arial" w:cs="Arial"/>
        </w:rPr>
        <w:t>Kč za každé jednotlivé porušení povinnosti.</w:t>
      </w:r>
    </w:p>
    <w:p w14:paraId="5F4508B0" w14:textId="2A3C2F28" w:rsidR="002E742E" w:rsidRDefault="002E742E" w:rsidP="002E742E">
      <w:pPr>
        <w:pStyle w:val="Odstavecseseznamem"/>
        <w:numPr>
          <w:ilvl w:val="0"/>
          <w:numId w:val="31"/>
        </w:numPr>
        <w:jc w:val="both"/>
        <w:rPr>
          <w:rFonts w:ascii="Arial" w:hAnsi="Arial" w:cs="Arial"/>
        </w:rPr>
      </w:pPr>
      <w:bookmarkStart w:id="49" w:name="_Hlk71730184"/>
      <w:bookmarkEnd w:id="48"/>
      <w:r w:rsidRPr="00BF0CC6">
        <w:rPr>
          <w:rFonts w:ascii="Arial" w:hAnsi="Arial" w:cs="Arial"/>
        </w:rPr>
        <w:t>Pokud zhotovitel nevyzve objednatele ke kontrole a prověření prací dle čl. VII, odst.21, je povinen uhradit objednateli smluvní pokutu ve výši 30.000</w:t>
      </w:r>
      <w:r w:rsidR="00DD0BD3" w:rsidRPr="00BF0CC6">
        <w:rPr>
          <w:rFonts w:ascii="Arial" w:hAnsi="Arial" w:cs="Arial"/>
        </w:rPr>
        <w:t xml:space="preserve"> </w:t>
      </w:r>
      <w:r w:rsidRPr="00BF0CC6">
        <w:rPr>
          <w:rFonts w:ascii="Arial" w:hAnsi="Arial" w:cs="Arial"/>
        </w:rPr>
        <w:t>Kč, a</w:t>
      </w:r>
      <w:r w:rsidR="001C059F">
        <w:rPr>
          <w:rFonts w:ascii="Arial" w:hAnsi="Arial" w:cs="Arial"/>
        </w:rPr>
        <w:t> </w:t>
      </w:r>
      <w:r w:rsidRPr="00BF0CC6">
        <w:rPr>
          <w:rFonts w:ascii="Arial" w:hAnsi="Arial" w:cs="Arial"/>
        </w:rPr>
        <w:t>to</w:t>
      </w:r>
      <w:r w:rsidR="001C059F">
        <w:rPr>
          <w:rFonts w:ascii="Arial" w:hAnsi="Arial" w:cs="Arial"/>
        </w:rPr>
        <w:t> </w:t>
      </w:r>
      <w:r w:rsidRPr="00BF0CC6">
        <w:rPr>
          <w:rFonts w:ascii="Arial" w:hAnsi="Arial" w:cs="Arial"/>
        </w:rPr>
        <w:t>za</w:t>
      </w:r>
      <w:r w:rsidR="001C059F">
        <w:rPr>
          <w:rFonts w:ascii="Arial" w:hAnsi="Arial" w:cs="Arial"/>
        </w:rPr>
        <w:t> </w:t>
      </w:r>
      <w:r w:rsidRPr="00BF0CC6">
        <w:rPr>
          <w:rFonts w:ascii="Arial" w:hAnsi="Arial" w:cs="Arial"/>
        </w:rPr>
        <w:t>každé jednotlivé porušení povinností.</w:t>
      </w:r>
    </w:p>
    <w:p w14:paraId="18753126" w14:textId="77777777" w:rsidR="002A4450" w:rsidRPr="00CC5591" w:rsidRDefault="002A4450" w:rsidP="002A4450">
      <w:pPr>
        <w:pStyle w:val="Odstavecseseznamem"/>
        <w:numPr>
          <w:ilvl w:val="0"/>
          <w:numId w:val="31"/>
        </w:numPr>
        <w:jc w:val="both"/>
        <w:rPr>
          <w:rFonts w:ascii="Arial" w:hAnsi="Arial" w:cs="Arial"/>
        </w:rPr>
      </w:pPr>
      <w:bookmarkStart w:id="50" w:name="_Hlk71730196"/>
      <w:bookmarkEnd w:id="49"/>
      <w:r w:rsidRPr="00CC5591">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766B2E49" w14:textId="255C1D63" w:rsidR="002E742E" w:rsidRPr="000D312B" w:rsidRDefault="0080539D" w:rsidP="005B7257">
      <w:pPr>
        <w:pStyle w:val="Odstavecseseznamem"/>
        <w:numPr>
          <w:ilvl w:val="0"/>
          <w:numId w:val="31"/>
        </w:numPr>
        <w:jc w:val="both"/>
        <w:rPr>
          <w:rFonts w:ascii="Arial" w:hAnsi="Arial" w:cs="Arial"/>
        </w:rPr>
      </w:pPr>
      <w:r w:rsidRPr="00CC5591">
        <w:rPr>
          <w:rFonts w:ascii="Arial" w:hAnsi="Arial" w:cs="Arial"/>
        </w:rPr>
        <w:t>V případech nedodržení povinností zhotovitele, vyplývajících z ustanovení v čl.</w:t>
      </w:r>
      <w:r w:rsidR="00DD0BD3">
        <w:rPr>
          <w:rFonts w:ascii="Arial" w:hAnsi="Arial" w:cs="Arial"/>
        </w:rPr>
        <w:t xml:space="preserve"> </w:t>
      </w:r>
      <w:r w:rsidRPr="00CC5591">
        <w:rPr>
          <w:rFonts w:ascii="Arial" w:hAnsi="Arial" w:cs="Arial"/>
        </w:rPr>
        <w:t>IV, odst.5</w:t>
      </w:r>
      <w:bookmarkStart w:id="51" w:name="_Hlk72329090"/>
      <w:r w:rsidRPr="00CC5591">
        <w:rPr>
          <w:rFonts w:ascii="Arial" w:hAnsi="Arial" w:cs="Arial"/>
        </w:rPr>
        <w:t>,</w:t>
      </w:r>
      <w:bookmarkEnd w:id="51"/>
      <w:r w:rsidRPr="00CC5591">
        <w:rPr>
          <w:rFonts w:ascii="Arial" w:hAnsi="Arial" w:cs="Arial"/>
        </w:rPr>
        <w:t xml:space="preserve"> čl.</w:t>
      </w:r>
      <w:r w:rsidR="00DD0BD3">
        <w:rPr>
          <w:rFonts w:ascii="Arial" w:hAnsi="Arial" w:cs="Arial"/>
        </w:rPr>
        <w:t xml:space="preserve"> </w:t>
      </w:r>
      <w:r w:rsidRPr="00CC5591">
        <w:rPr>
          <w:rFonts w:ascii="Arial" w:hAnsi="Arial" w:cs="Arial"/>
        </w:rPr>
        <w:t>VIII, odst.</w:t>
      </w:r>
      <w:r w:rsidR="00461165" w:rsidRPr="000D312B">
        <w:rPr>
          <w:rFonts w:ascii="Arial" w:hAnsi="Arial" w:cs="Arial"/>
        </w:rPr>
        <w:t>2</w:t>
      </w:r>
      <w:r w:rsidR="009F7F3F">
        <w:rPr>
          <w:rFonts w:ascii="Arial" w:hAnsi="Arial" w:cs="Arial"/>
        </w:rPr>
        <w:t xml:space="preserve"> a 3</w:t>
      </w:r>
      <w:r w:rsidRPr="00CC5591">
        <w:rPr>
          <w:rFonts w:ascii="Arial" w:hAnsi="Arial" w:cs="Arial"/>
        </w:rPr>
        <w:t>, čl.</w:t>
      </w:r>
      <w:r w:rsidR="00DD0BD3">
        <w:rPr>
          <w:rFonts w:ascii="Arial" w:hAnsi="Arial" w:cs="Arial"/>
        </w:rPr>
        <w:t xml:space="preserve"> </w:t>
      </w:r>
      <w:r w:rsidRPr="000D312B">
        <w:rPr>
          <w:rFonts w:ascii="Arial" w:hAnsi="Arial" w:cs="Arial"/>
        </w:rPr>
        <w:t>X</w:t>
      </w:r>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w:t>
      </w:r>
      <w:r w:rsidRPr="00CC5591">
        <w:rPr>
          <w:rFonts w:ascii="Arial" w:hAnsi="Arial" w:cs="Arial"/>
        </w:rPr>
        <w:lastRenderedPageBreak/>
        <w:t xml:space="preserve">smluvní pokuta ve výši </w:t>
      </w:r>
      <w:bookmarkStart w:id="52" w:name="_Hlk72330631"/>
      <w:bookmarkStart w:id="53" w:name="_Hlk72921969"/>
      <w:r w:rsidRPr="00CC5591">
        <w:rPr>
          <w:rFonts w:ascii="Arial" w:hAnsi="Arial" w:cs="Arial"/>
        </w:rPr>
        <w:t>10.000</w:t>
      </w:r>
      <w:r w:rsidR="00DD0BD3">
        <w:rPr>
          <w:rFonts w:ascii="Arial" w:hAnsi="Arial" w:cs="Arial"/>
        </w:rPr>
        <w:t xml:space="preserve"> </w:t>
      </w:r>
      <w:r w:rsidRPr="00CC5591">
        <w:rPr>
          <w:rFonts w:ascii="Arial" w:hAnsi="Arial" w:cs="Arial"/>
        </w:rPr>
        <w:t>Kč</w:t>
      </w:r>
      <w:bookmarkEnd w:id="52"/>
      <w:r w:rsidRPr="00CC5591">
        <w:rPr>
          <w:rFonts w:ascii="Arial" w:hAnsi="Arial" w:cs="Arial"/>
        </w:rPr>
        <w:t xml:space="preserve"> za každý jednotlivý případ porušení povinnosti zhotovitele. </w:t>
      </w:r>
      <w:bookmarkEnd w:id="53"/>
    </w:p>
    <w:p w14:paraId="2A788E39" w14:textId="26550CE1" w:rsidR="007E39CF" w:rsidRPr="007D2827" w:rsidRDefault="007E39CF" w:rsidP="007E39CF">
      <w:pPr>
        <w:pStyle w:val="Odstavecseseznamem"/>
        <w:numPr>
          <w:ilvl w:val="0"/>
          <w:numId w:val="31"/>
        </w:numPr>
        <w:jc w:val="both"/>
        <w:rPr>
          <w:rFonts w:ascii="Arial" w:hAnsi="Arial" w:cs="Arial"/>
        </w:rPr>
      </w:pPr>
      <w:bookmarkStart w:id="54" w:name="_Hlk71730637"/>
      <w:bookmarkStart w:id="55" w:name="_Hlk19537860"/>
      <w:bookmarkEnd w:id="38"/>
      <w:bookmarkEnd w:id="44"/>
      <w:bookmarkEnd w:id="50"/>
      <w:r w:rsidRPr="007D2827">
        <w:rPr>
          <w:rFonts w:ascii="Arial" w:hAnsi="Arial" w:cs="Arial"/>
        </w:rPr>
        <w:t>Všechny výše uvedené smluvní pokuty jsou splatné do 10 kalendářních dnů od</w:t>
      </w:r>
      <w:r w:rsidR="005615D5">
        <w:rPr>
          <w:rFonts w:ascii="Arial" w:hAnsi="Arial" w:cs="Arial"/>
        </w:rPr>
        <w:t> </w:t>
      </w:r>
      <w:r w:rsidRPr="007D2827">
        <w:rPr>
          <w:rFonts w:ascii="Arial" w:hAnsi="Arial" w:cs="Arial"/>
        </w:rPr>
        <w:t>doručení jejího vyúčtování zhotoviteli. Smluvní pokuty lze uložit opakovaně za</w:t>
      </w:r>
      <w:r w:rsidR="005615D5">
        <w:rPr>
          <w:rFonts w:ascii="Arial" w:hAnsi="Arial" w:cs="Arial"/>
        </w:rPr>
        <w:t> </w:t>
      </w:r>
      <w:r w:rsidRPr="007D2827">
        <w:rPr>
          <w:rFonts w:ascii="Arial" w:hAnsi="Arial" w:cs="Arial"/>
        </w:rPr>
        <w:t>každý jednotlivý případ porušení povinnosti. Ujednáním o smluvní pokutě není dotčeno právo stran na náhradu škody v plné výši a věřitel je oprávněn domáhat se náhrady škody v plné výši</w:t>
      </w:r>
      <w:bookmarkStart w:id="56" w:name="_Hlk72411382"/>
      <w:r w:rsidR="00032A5D" w:rsidRPr="007D2827">
        <w:rPr>
          <w:rFonts w:ascii="Arial" w:hAnsi="Arial" w:cs="Arial"/>
        </w:rPr>
        <w:t xml:space="preserve"> </w:t>
      </w:r>
      <w:bookmarkStart w:id="57" w:name="_Hlk72402090"/>
      <w:r w:rsidR="00032A5D" w:rsidRPr="007D2827">
        <w:rPr>
          <w:rFonts w:ascii="Arial" w:hAnsi="Arial" w:cs="Arial"/>
        </w:rPr>
        <w:t>bez ohledu na výši stanovené pokuty</w:t>
      </w:r>
      <w:bookmarkEnd w:id="56"/>
      <w:r w:rsidR="00032A5D" w:rsidRPr="007D2827">
        <w:rPr>
          <w:rFonts w:ascii="Arial" w:hAnsi="Arial" w:cs="Arial"/>
        </w:rPr>
        <w:t>.</w:t>
      </w:r>
      <w:bookmarkEnd w:id="57"/>
    </w:p>
    <w:p w14:paraId="6DF4DBAC" w14:textId="77777777" w:rsidR="007E39CF" w:rsidRDefault="007E39CF" w:rsidP="007E39CF">
      <w:pPr>
        <w:pStyle w:val="Odstavecseseznamem"/>
        <w:numPr>
          <w:ilvl w:val="0"/>
          <w:numId w:val="31"/>
        </w:numPr>
        <w:jc w:val="both"/>
        <w:rPr>
          <w:rFonts w:ascii="Arial" w:hAnsi="Arial" w:cs="Arial"/>
        </w:rPr>
      </w:pPr>
      <w:bookmarkStart w:id="58" w:name="_Hlk71730720"/>
      <w:bookmarkEnd w:id="54"/>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4B597CE7" w14:textId="58C3FD81" w:rsidR="0077207C" w:rsidRPr="001D4255" w:rsidRDefault="0077207C" w:rsidP="00A77387">
      <w:pPr>
        <w:pStyle w:val="Odstavecseseznamem"/>
        <w:numPr>
          <w:ilvl w:val="0"/>
          <w:numId w:val="31"/>
        </w:numPr>
        <w:spacing w:after="480" w:line="240" w:lineRule="auto"/>
        <w:ind w:left="782" w:hanging="357"/>
        <w:jc w:val="both"/>
        <w:rPr>
          <w:rFonts w:ascii="Arial" w:hAnsi="Arial" w:cs="Arial"/>
        </w:rPr>
      </w:pPr>
      <w:bookmarkStart w:id="59" w:name="_Hlk72411427"/>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5615D5">
        <w:rPr>
          <w:rFonts w:ascii="Arial" w:hAnsi="Arial" w:cs="Arial"/>
        </w:rPr>
        <w:t> </w:t>
      </w:r>
      <w:r w:rsidRPr="001D4255">
        <w:rPr>
          <w:rFonts w:ascii="Arial" w:hAnsi="Arial" w:cs="Arial"/>
        </w:rPr>
        <w:t>nabídkou zhotovitele v rámci zadávacího řízení na veřejnou zakázku nebo bez</w:t>
      </w:r>
      <w:r w:rsidR="005615D5">
        <w:rPr>
          <w:rFonts w:ascii="Arial" w:hAnsi="Arial" w:cs="Arial"/>
        </w:rPr>
        <w:t> </w:t>
      </w:r>
      <w:r w:rsidRPr="001D4255">
        <w:rPr>
          <w:rFonts w:ascii="Arial" w:hAnsi="Arial" w:cs="Arial"/>
        </w:rPr>
        <w:t>předchozího souhlasu objednatele, kdy vyjde najevo, že zhotovitel uvedl v rámci zadávacího řízení nepravdivé či zkreslené informace, které by měly zřejmý vliv na</w:t>
      </w:r>
      <w:r w:rsidR="005615D5">
        <w:rPr>
          <w:rFonts w:ascii="Arial" w:hAnsi="Arial" w:cs="Arial"/>
        </w:rPr>
        <w:t> </w:t>
      </w:r>
      <w:r w:rsidRPr="001D4255">
        <w:rPr>
          <w:rFonts w:ascii="Arial" w:hAnsi="Arial" w:cs="Arial"/>
        </w:rPr>
        <w:t>výběr zhotovitele pro uzavření této smlouvy je objednatel oprávněn po zhotoviteli požadovat smluvní pokutu ve výši 100.000 Kč za každý jednotlivý případ porušení povinnosti.</w:t>
      </w:r>
    </w:p>
    <w:bookmarkEnd w:id="55"/>
    <w:bookmarkEnd w:id="58"/>
    <w:bookmarkEnd w:id="59"/>
    <w:p w14:paraId="5F5566C0" w14:textId="1EBDFB2A"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6DBAD147" w14:textId="77777777" w:rsidR="001C059F"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w:t>
      </w:r>
      <w:r w:rsidR="0038028C">
        <w:rPr>
          <w:rFonts w:ascii="Arial" w:hAnsi="Arial" w:cs="Arial"/>
        </w:rPr>
        <w:t>dodavatele</w:t>
      </w:r>
      <w:r w:rsidRPr="0054723C">
        <w:rPr>
          <w:rFonts w:ascii="Arial" w:hAnsi="Arial" w:cs="Arial"/>
        </w:rPr>
        <w:t xml:space="preserve"> v rozporu s nabídkou zhotovitele v rámci zadávacího řízení na </w:t>
      </w:r>
      <w:r w:rsidR="00693C37">
        <w:rPr>
          <w:rFonts w:ascii="Arial" w:hAnsi="Arial" w:cs="Arial"/>
        </w:rPr>
        <w:t>v</w:t>
      </w:r>
      <w:r w:rsidRPr="0054723C">
        <w:rPr>
          <w:rFonts w:ascii="Arial" w:hAnsi="Arial" w:cs="Arial"/>
        </w:rPr>
        <w:t xml:space="preserve">eřejnou </w:t>
      </w:r>
    </w:p>
    <w:p w14:paraId="7E78D316" w14:textId="493E0112" w:rsidR="00943F4A" w:rsidRPr="0054723C" w:rsidRDefault="00943F4A" w:rsidP="001C059F">
      <w:pPr>
        <w:pStyle w:val="Odstavecseseznamem"/>
        <w:ind w:left="1701"/>
        <w:jc w:val="both"/>
        <w:rPr>
          <w:rFonts w:ascii="Arial" w:hAnsi="Arial" w:cs="Arial"/>
        </w:rPr>
      </w:pPr>
      <w:r w:rsidRPr="0054723C">
        <w:rPr>
          <w:rFonts w:ascii="Arial" w:hAnsi="Arial" w:cs="Arial"/>
        </w:rPr>
        <w:t>zakázku nebo bez předchozího souhlasu objednatele</w:t>
      </w:r>
      <w:r w:rsidR="0077207C" w:rsidRPr="0077207C">
        <w:rPr>
          <w:rFonts w:ascii="Arial" w:hAnsi="Arial" w:cs="Arial"/>
        </w:rPr>
        <w:t xml:space="preserve"> </w:t>
      </w:r>
      <w:r w:rsidR="0077207C" w:rsidRPr="001D4255">
        <w:rPr>
          <w:rFonts w:ascii="Arial" w:hAnsi="Arial" w:cs="Arial"/>
        </w:rPr>
        <w:t>a nebude-li sjednána náprava</w:t>
      </w:r>
      <w:r w:rsidRPr="0054723C">
        <w:rPr>
          <w:rFonts w:ascii="Arial" w:hAnsi="Arial" w:cs="Arial"/>
        </w:rPr>
        <w:t xml:space="preserve">, </w:t>
      </w:r>
    </w:p>
    <w:p w14:paraId="7C46E6E7" w14:textId="7503BB4F"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w:t>
      </w:r>
      <w:r w:rsidR="005615D5">
        <w:rPr>
          <w:rFonts w:ascii="Arial" w:hAnsi="Arial" w:cs="Arial"/>
        </w:rPr>
        <w:t> </w:t>
      </w:r>
      <w:r w:rsidRPr="0054723C">
        <w:rPr>
          <w:rFonts w:ascii="Arial" w:hAnsi="Arial" w:cs="Arial"/>
        </w:rPr>
        <w:t>uzavření této smlouvy</w:t>
      </w:r>
    </w:p>
    <w:p w14:paraId="47152C1F" w14:textId="77777777" w:rsidR="00943F4A"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6D03EE05"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lastRenderedPageBreak/>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w:t>
      </w:r>
      <w:r w:rsidR="005615D5">
        <w:rPr>
          <w:rFonts w:ascii="Arial" w:hAnsi="Arial" w:cs="Arial"/>
        </w:rPr>
        <w:t> </w:t>
      </w:r>
      <w:r w:rsidRPr="0054723C">
        <w:rPr>
          <w:rFonts w:ascii="Arial" w:hAnsi="Arial" w:cs="Arial"/>
        </w:rPr>
        <w:t xml:space="preserve">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w:t>
      </w:r>
      <w:r w:rsidR="001C059F">
        <w:rPr>
          <w:rFonts w:ascii="Arial" w:hAnsi="Arial" w:cs="Arial"/>
        </w:rPr>
        <w:t> </w:t>
      </w:r>
      <w:r w:rsidRPr="0054723C">
        <w:rPr>
          <w:rFonts w:ascii="Arial" w:hAnsi="Arial" w:cs="Arial"/>
        </w:rPr>
        <w:t>prostřednictvím datové schránky podle zákona č. 300/2008 Sb., o elektronických úkonech a</w:t>
      </w:r>
      <w:r w:rsidR="005615D5">
        <w:rPr>
          <w:rFonts w:ascii="Arial" w:hAnsi="Arial" w:cs="Arial"/>
        </w:rPr>
        <w:t> </w:t>
      </w:r>
      <w:r w:rsidRPr="0054723C">
        <w:rPr>
          <w:rFonts w:ascii="Arial" w:hAnsi="Arial" w:cs="Arial"/>
        </w:rPr>
        <w:t>autorizované konverzi dokumentů, ve znění pozdějších předpisů.</w:t>
      </w:r>
    </w:p>
    <w:p w14:paraId="03E2BA1A" w14:textId="1DE9489A" w:rsidR="00943F4A" w:rsidRPr="0054723C" w:rsidRDefault="00943F4A" w:rsidP="00943F4A">
      <w:pPr>
        <w:pStyle w:val="Odstavecseseznamem"/>
        <w:numPr>
          <w:ilvl w:val="0"/>
          <w:numId w:val="22"/>
        </w:numPr>
        <w:jc w:val="both"/>
        <w:rPr>
          <w:rFonts w:ascii="Arial" w:hAnsi="Arial" w:cs="Arial"/>
        </w:rPr>
      </w:pPr>
      <w:bookmarkStart w:id="60" w:name="_Hlk72334899"/>
      <w:bookmarkStart w:id="61" w:name="_Hlk72413243"/>
      <w:bookmarkStart w:id="62"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60"/>
      <w:r w:rsidRPr="0054723C">
        <w:rPr>
          <w:rFonts w:ascii="Arial" w:hAnsi="Arial" w:cs="Arial"/>
        </w:rPr>
        <w:t xml:space="preserve">nejpozději do 15 dnů od účinností odstoupení, nedohodnou-li se strany jinak. </w:t>
      </w:r>
      <w:bookmarkEnd w:id="61"/>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5615D5">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5615D5">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bookmarkEnd w:id="62"/>
    <w:p w14:paraId="1B0F6913" w14:textId="674587BC" w:rsidR="00943F4A" w:rsidRPr="001C059F" w:rsidRDefault="0086088C" w:rsidP="00A77387">
      <w:pPr>
        <w:pStyle w:val="Odstavecseseznamem"/>
        <w:numPr>
          <w:ilvl w:val="0"/>
          <w:numId w:val="22"/>
        </w:numPr>
        <w:spacing w:after="480" w:line="240" w:lineRule="auto"/>
        <w:ind w:left="714" w:hanging="357"/>
        <w:jc w:val="both"/>
        <w:rPr>
          <w:rFonts w:ascii="Arial" w:hAnsi="Arial" w:cs="Arial"/>
        </w:rPr>
      </w:pPr>
      <w:r w:rsidRPr="001C059F">
        <w:rPr>
          <w:rFonts w:ascii="Arial" w:hAnsi="Arial" w:cs="Arial"/>
        </w:rPr>
        <w:t>Objednatel je oprávněn tuto s</w:t>
      </w:r>
      <w:r w:rsidR="00943F4A" w:rsidRPr="001C059F">
        <w:rPr>
          <w:rFonts w:ascii="Arial" w:hAnsi="Arial" w:cs="Arial"/>
        </w:rPr>
        <w:t>mlouvu vypovědět i bez uvedení důvodu na základě písemné výpovědi. Výpovědní doba činí 1 kalendářní měsíc a počíná běžet od</w:t>
      </w:r>
      <w:r w:rsidR="001C059F" w:rsidRPr="001C059F">
        <w:rPr>
          <w:rFonts w:ascii="Arial" w:hAnsi="Arial" w:cs="Arial"/>
        </w:rPr>
        <w:t> </w:t>
      </w:r>
      <w:r w:rsidR="00943F4A" w:rsidRPr="001C059F">
        <w:rPr>
          <w:rFonts w:ascii="Arial" w:hAnsi="Arial" w:cs="Arial"/>
        </w:rPr>
        <w:t xml:space="preserve">prvního </w:t>
      </w:r>
      <w:r w:rsidR="00F8737C" w:rsidRPr="001C059F">
        <w:rPr>
          <w:rFonts w:ascii="Arial" w:hAnsi="Arial" w:cs="Arial"/>
        </w:rPr>
        <w:t xml:space="preserve">dne </w:t>
      </w:r>
      <w:r w:rsidR="00943F4A" w:rsidRPr="001C059F">
        <w:rPr>
          <w:rFonts w:ascii="Arial" w:hAnsi="Arial" w:cs="Arial"/>
        </w:rPr>
        <w:t>kalendářního měsíce následujícího po doručení výpovědi druhé straně.</w:t>
      </w:r>
    </w:p>
    <w:p w14:paraId="393ECA2E" w14:textId="78927F7B" w:rsidR="00943F4A" w:rsidRPr="0054723C" w:rsidRDefault="00EF6D19" w:rsidP="00EF6D19">
      <w:pPr>
        <w:spacing w:line="240" w:lineRule="auto"/>
        <w:jc w:val="center"/>
        <w:rPr>
          <w:rFonts w:ascii="Arial" w:hAnsi="Arial" w:cs="Arial"/>
          <w:b/>
          <w:u w:val="single"/>
        </w:rPr>
      </w:pPr>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 xml:space="preserve">V </w:t>
      </w:r>
      <w:r w:rsidR="00943F4A" w:rsidRPr="0054723C">
        <w:rPr>
          <w:rFonts w:ascii="Arial" w:hAnsi="Arial" w:cs="Arial"/>
          <w:b/>
          <w:u w:val="single"/>
        </w:rPr>
        <w:t>Povinnost mlčenlivosti a ochrana informací</w:t>
      </w:r>
    </w:p>
    <w:p w14:paraId="38DF1D1B" w14:textId="352B9194"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5615D5">
        <w:rPr>
          <w:rFonts w:ascii="Arial" w:hAnsi="Arial" w:cs="Arial"/>
        </w:rPr>
        <w:t> </w:t>
      </w:r>
      <w:r w:rsidRPr="0054723C">
        <w:rPr>
          <w:rFonts w:ascii="Arial" w:hAnsi="Arial" w:cs="Arial"/>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24D25762" w14:textId="77777777" w:rsidR="001C059F" w:rsidRDefault="00943F4A" w:rsidP="00EF6D19">
      <w:pPr>
        <w:pStyle w:val="Odstavecseseznamem"/>
        <w:numPr>
          <w:ilvl w:val="0"/>
          <w:numId w:val="21"/>
        </w:numPr>
        <w:jc w:val="both"/>
        <w:rPr>
          <w:rFonts w:ascii="Arial" w:hAnsi="Arial" w:cs="Arial"/>
        </w:rPr>
      </w:pPr>
      <w:r w:rsidRPr="0054723C">
        <w:rPr>
          <w:rFonts w:ascii="Arial" w:hAnsi="Arial" w:cs="Arial"/>
        </w:rPr>
        <w:t>Zhotovitel se zavazuje věnovat Důvěrným informacím stejnou ochranu, péči a</w:t>
      </w:r>
      <w:r w:rsidR="005615D5">
        <w:rPr>
          <w:rFonts w:ascii="Arial" w:hAnsi="Arial" w:cs="Arial"/>
        </w:rPr>
        <w:t> </w:t>
      </w:r>
      <w:r w:rsidRPr="0054723C">
        <w:rPr>
          <w:rFonts w:ascii="Arial" w:hAnsi="Arial" w:cs="Arial"/>
        </w:rPr>
        <w:t>pozornost, jakou věnuje svým vlastním důvěrným informacím a zavazuje se, že</w:t>
      </w:r>
      <w:r w:rsidR="001C059F">
        <w:rPr>
          <w:rFonts w:ascii="Arial" w:hAnsi="Arial" w:cs="Arial"/>
        </w:rPr>
        <w:t> </w:t>
      </w:r>
      <w:r w:rsidRPr="0054723C">
        <w:rPr>
          <w:rFonts w:ascii="Arial" w:hAnsi="Arial" w:cs="Arial"/>
        </w:rPr>
        <w:t>bez</w:t>
      </w:r>
      <w:r w:rsidR="005615D5">
        <w:rPr>
          <w:rFonts w:ascii="Arial" w:hAnsi="Arial" w:cs="Arial"/>
        </w:rPr>
        <w:t> </w:t>
      </w:r>
      <w:r w:rsidRPr="0054723C">
        <w:rPr>
          <w:rFonts w:ascii="Arial" w:hAnsi="Arial" w:cs="Arial"/>
        </w:rPr>
        <w:t xml:space="preserve">výslovného písemného souhlasu objednatele zejména Důvěrné informace </w:t>
      </w:r>
    </w:p>
    <w:p w14:paraId="0B057737" w14:textId="77777777" w:rsidR="00337D19" w:rsidRDefault="00337D19" w:rsidP="00337D19">
      <w:pPr>
        <w:pStyle w:val="Odstavecseseznamem"/>
        <w:jc w:val="both"/>
        <w:rPr>
          <w:rFonts w:ascii="Arial" w:hAnsi="Arial" w:cs="Arial"/>
        </w:rPr>
      </w:pPr>
    </w:p>
    <w:p w14:paraId="07A24ACD" w14:textId="77777777" w:rsidR="00337D19" w:rsidRDefault="00337D19" w:rsidP="00337D19">
      <w:pPr>
        <w:pStyle w:val="Odstavecseseznamem"/>
        <w:jc w:val="both"/>
        <w:rPr>
          <w:rFonts w:ascii="Arial" w:hAnsi="Arial" w:cs="Arial"/>
        </w:rPr>
      </w:pPr>
    </w:p>
    <w:p w14:paraId="626C58D7" w14:textId="758F06D1" w:rsidR="00943F4A" w:rsidRPr="0054723C" w:rsidRDefault="00943F4A" w:rsidP="00337D19">
      <w:pPr>
        <w:pStyle w:val="Odstavecseseznamem"/>
        <w:jc w:val="both"/>
        <w:rPr>
          <w:rFonts w:ascii="Arial" w:hAnsi="Arial" w:cs="Arial"/>
        </w:rPr>
      </w:pPr>
      <w:r w:rsidRPr="0054723C">
        <w:rPr>
          <w:rFonts w:ascii="Arial" w:hAnsi="Arial" w:cs="Arial"/>
        </w:rPr>
        <w:t>nesdělí, neposkytne nebo neumožní získat Důvěrné informace žádné třetí osobě ani subjektu.</w:t>
      </w:r>
    </w:p>
    <w:p w14:paraId="71992D9C" w14:textId="048A9FB6"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 xml:space="preserve">osobních údajů, učiní veškerá opatření, aby nedošlo </w:t>
      </w:r>
      <w:r w:rsidRPr="0054723C">
        <w:rPr>
          <w:rFonts w:ascii="Arial" w:hAnsi="Arial" w:cs="Arial"/>
        </w:rPr>
        <w:lastRenderedPageBreak/>
        <w:t>k</w:t>
      </w:r>
      <w:r w:rsidR="005615D5">
        <w:rPr>
          <w:rFonts w:ascii="Arial" w:hAnsi="Arial" w:cs="Arial"/>
        </w:rPr>
        <w:t> </w:t>
      </w:r>
      <w:r w:rsidRPr="0054723C">
        <w:rPr>
          <w:rFonts w:ascii="Arial" w:hAnsi="Arial" w:cs="Arial"/>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CFE9FD" w14:textId="366246CC" w:rsidR="006B54C6" w:rsidRPr="001C059F" w:rsidRDefault="00943F4A" w:rsidP="00A77387">
      <w:pPr>
        <w:pStyle w:val="Odstavecseseznamem"/>
        <w:numPr>
          <w:ilvl w:val="0"/>
          <w:numId w:val="21"/>
        </w:numPr>
        <w:spacing w:after="480"/>
        <w:ind w:left="714" w:hanging="357"/>
        <w:jc w:val="both"/>
        <w:rPr>
          <w:rFonts w:ascii="Arial" w:hAnsi="Arial" w:cs="Arial"/>
          <w:b/>
          <w:u w:val="single"/>
        </w:rPr>
      </w:pPr>
      <w:r w:rsidRPr="001C059F">
        <w:rPr>
          <w:rFonts w:ascii="Arial" w:hAnsi="Arial" w:cs="Arial"/>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4A505D96" w14:textId="2631F143" w:rsidR="00943F4A" w:rsidRPr="0054723C" w:rsidRDefault="0086088C" w:rsidP="001C059F">
      <w:pPr>
        <w:jc w:val="center"/>
        <w:rPr>
          <w:rFonts w:ascii="Arial" w:hAnsi="Arial" w:cs="Arial"/>
          <w:b/>
          <w:u w:val="single"/>
        </w:rPr>
      </w:pPr>
      <w:bookmarkStart w:id="63"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3"/>
    </w:p>
    <w:p w14:paraId="082312B2" w14:textId="0E422FE9"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w:t>
      </w:r>
      <w:r w:rsidR="005615D5">
        <w:rPr>
          <w:rFonts w:ascii="Arial" w:hAnsi="Arial" w:cs="Arial"/>
        </w:rPr>
        <w:t> </w:t>
      </w:r>
      <w:r w:rsidRPr="0054723C">
        <w:rPr>
          <w:rFonts w:ascii="Arial" w:hAnsi="Arial" w:cs="Arial"/>
        </w:rPr>
        <w:t>jen „předmět ochrany“), je k těmto součástem plnění poskytována l</w:t>
      </w:r>
      <w:r w:rsidR="00EF6D19" w:rsidRPr="0054723C">
        <w:rPr>
          <w:rFonts w:ascii="Arial" w:hAnsi="Arial" w:cs="Arial"/>
        </w:rPr>
        <w:t>icence za</w:t>
      </w:r>
      <w:r w:rsidR="005615D5">
        <w:rPr>
          <w:rFonts w:ascii="Arial" w:hAnsi="Arial" w:cs="Arial"/>
        </w:rPr>
        <w:t> </w:t>
      </w:r>
      <w:r w:rsidR="00EF6D19" w:rsidRPr="0054723C">
        <w:rPr>
          <w:rFonts w:ascii="Arial" w:hAnsi="Arial" w:cs="Arial"/>
        </w:rPr>
        <w:t>podmínek sjednaných v této smlouvě</w:t>
      </w:r>
      <w:r w:rsidRPr="0054723C">
        <w:rPr>
          <w:rFonts w:ascii="Arial" w:hAnsi="Arial" w:cs="Arial"/>
        </w:rPr>
        <w:t>.</w:t>
      </w:r>
    </w:p>
    <w:p w14:paraId="4490E9EA"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16F47A31"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w:t>
      </w:r>
      <w:r w:rsidR="0038028C">
        <w:rPr>
          <w:rFonts w:ascii="Arial" w:hAnsi="Arial" w:cs="Arial"/>
        </w:rPr>
        <w:t>dodavatele</w:t>
      </w:r>
      <w:r w:rsidRPr="0054723C">
        <w:rPr>
          <w:rFonts w:ascii="Arial" w:hAnsi="Arial" w:cs="Arial"/>
        </w:rPr>
        <w:t>), a to zejména pokud jde o</w:t>
      </w:r>
      <w:r w:rsidR="005615D5">
        <w:rPr>
          <w:rFonts w:ascii="Arial" w:hAnsi="Arial" w:cs="Arial"/>
        </w:rPr>
        <w:t> </w:t>
      </w:r>
      <w:r w:rsidRPr="0054723C">
        <w:rPr>
          <w:rFonts w:ascii="Arial" w:hAnsi="Arial" w:cs="Arial"/>
        </w:rPr>
        <w:t>územní, časový nebo množstevní rozsah užití.</w:t>
      </w:r>
    </w:p>
    <w:p w14:paraId="4281B978"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A77387">
      <w:pPr>
        <w:pStyle w:val="Odstavecseseznamem"/>
        <w:numPr>
          <w:ilvl w:val="0"/>
          <w:numId w:val="20"/>
        </w:numPr>
        <w:spacing w:after="480" w:line="240" w:lineRule="auto"/>
        <w:ind w:left="714" w:hanging="357"/>
        <w:jc w:val="both"/>
        <w:rPr>
          <w:rFonts w:ascii="Arial" w:hAnsi="Arial" w:cs="Arial"/>
        </w:rPr>
      </w:pPr>
      <w:r w:rsidRPr="0054723C">
        <w:rPr>
          <w:rFonts w:ascii="Arial" w:hAnsi="Arial" w:cs="Arial"/>
        </w:rPr>
        <w:t>Objednatel je oprávněn předmět ochrany upravit či jinak měnit, a to bez souhlasu zhotovitele.</w:t>
      </w:r>
    </w:p>
    <w:p w14:paraId="26E57797" w14:textId="744E98B0" w:rsidR="001851EA" w:rsidRPr="00C86264" w:rsidRDefault="001851EA" w:rsidP="00C86264">
      <w:pPr>
        <w:pStyle w:val="Bezmezer"/>
        <w:jc w:val="center"/>
        <w:rPr>
          <w:rFonts w:ascii="Arial" w:hAnsi="Arial" w:cs="Arial"/>
          <w:b/>
          <w:u w:val="single"/>
        </w:rPr>
      </w:pPr>
      <w:bookmarkStart w:id="64" w:name="_Hlk71731034"/>
      <w:bookmarkStart w:id="65" w:name="_Hlk72411625"/>
      <w:r w:rsidRPr="00C86264">
        <w:rPr>
          <w:rFonts w:ascii="Arial" w:hAnsi="Arial" w:cs="Arial"/>
          <w:b/>
          <w:u w:val="single"/>
        </w:rPr>
        <w:t>Čl. XV</w:t>
      </w:r>
      <w:r w:rsidR="00E6793D" w:rsidRPr="00C86264">
        <w:rPr>
          <w:rFonts w:ascii="Arial" w:hAnsi="Arial" w:cs="Arial"/>
          <w:b/>
          <w:u w:val="single"/>
        </w:rPr>
        <w:t>I</w:t>
      </w:r>
      <w:r w:rsidRPr="00C86264">
        <w:rPr>
          <w:rFonts w:ascii="Arial" w:hAnsi="Arial" w:cs="Arial"/>
          <w:b/>
          <w:u w:val="single"/>
        </w:rPr>
        <w:t>.</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2854C1">
      <w:pPr>
        <w:pStyle w:val="Bezmezer"/>
        <w:numPr>
          <w:ilvl w:val="0"/>
          <w:numId w:val="45"/>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CE6B2E2" w14:textId="77777777" w:rsidR="001851EA" w:rsidRPr="009B3CA0" w:rsidRDefault="001851EA" w:rsidP="001851EA">
      <w:pPr>
        <w:pStyle w:val="Bezmezer"/>
        <w:numPr>
          <w:ilvl w:val="0"/>
          <w:numId w:val="45"/>
        </w:numPr>
        <w:jc w:val="both"/>
        <w:rPr>
          <w:rStyle w:val="l-L2Char"/>
          <w:rFonts w:eastAsiaTheme="minorHAnsi" w:cs="Arial"/>
        </w:rPr>
      </w:pPr>
      <w:r w:rsidRPr="009B3CA0">
        <w:rPr>
          <w:rStyle w:val="l-L2Char"/>
          <w:rFonts w:eastAsiaTheme="minorHAnsi" w:cs="Arial"/>
        </w:rPr>
        <w:t>Písemnosti správně adresované se považují za doručené:</w:t>
      </w:r>
    </w:p>
    <w:p w14:paraId="629B22CC" w14:textId="77777777" w:rsidR="001C059F" w:rsidRDefault="001851EA" w:rsidP="000C30FE">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0C30FE">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 xml:space="preserve">utorizované </w:t>
      </w:r>
    </w:p>
    <w:p w14:paraId="3F088C11" w14:textId="77777777" w:rsidR="001C059F" w:rsidRDefault="001C059F" w:rsidP="000C30FE">
      <w:pPr>
        <w:pStyle w:val="Bezmezer"/>
        <w:ind w:left="708"/>
        <w:jc w:val="both"/>
        <w:rPr>
          <w:rStyle w:val="l-L2Char"/>
          <w:rFonts w:eastAsiaTheme="minorHAnsi" w:cs="Arial"/>
        </w:rPr>
      </w:pPr>
    </w:p>
    <w:p w14:paraId="403132D1" w14:textId="7492CE7D" w:rsidR="001851EA" w:rsidRPr="009B3CA0" w:rsidRDefault="001851EA" w:rsidP="000C30FE">
      <w:pPr>
        <w:pStyle w:val="Bezmezer"/>
        <w:ind w:left="708"/>
        <w:jc w:val="both"/>
        <w:rPr>
          <w:rStyle w:val="l-L2Char"/>
          <w:rFonts w:eastAsiaTheme="minorHAnsi" w:cs="Arial"/>
        </w:rPr>
      </w:pPr>
      <w:r w:rsidRPr="009B3CA0">
        <w:rPr>
          <w:rStyle w:val="l-L2Char"/>
          <w:rFonts w:eastAsiaTheme="minorHAnsi" w:cs="Arial"/>
        </w:rPr>
        <w:t>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3A774A60" w14:textId="77777777" w:rsidR="001851EA" w:rsidRPr="00671594" w:rsidRDefault="001851EA" w:rsidP="001851EA">
      <w:pPr>
        <w:pStyle w:val="l-L1"/>
        <w:numPr>
          <w:ilvl w:val="0"/>
          <w:numId w:val="0"/>
        </w:numPr>
        <w:spacing w:before="0" w:after="0"/>
        <w:ind w:left="1505"/>
        <w:jc w:val="both"/>
        <w:rPr>
          <w:rStyle w:val="l-L2Char"/>
          <w:rFonts w:cs="Arial"/>
          <w:b w:val="0"/>
          <w:szCs w:val="22"/>
          <w:u w:val="none"/>
        </w:rPr>
      </w:pPr>
    </w:p>
    <w:p w14:paraId="0D6D2589" w14:textId="75675936" w:rsidR="001851EA" w:rsidRPr="002854C1" w:rsidRDefault="001851EA" w:rsidP="002854C1">
      <w:pPr>
        <w:pStyle w:val="Odstavecseseznamem"/>
        <w:numPr>
          <w:ilvl w:val="0"/>
          <w:numId w:val="45"/>
        </w:numPr>
        <w:spacing w:after="120"/>
        <w:jc w:val="both"/>
        <w:rPr>
          <w:rFonts w:ascii="Arial" w:hAnsi="Arial" w:cs="Arial"/>
        </w:rPr>
      </w:pPr>
      <w:r w:rsidRPr="002854C1">
        <w:rPr>
          <w:rFonts w:ascii="Arial" w:hAnsi="Arial" w:cs="Arial"/>
        </w:rPr>
        <w:t>Kontaktními osobami určenými pro poskytování součinnosti v běžném rozsahu, jsou:</w:t>
      </w:r>
    </w:p>
    <w:p w14:paraId="2F45B863" w14:textId="77777777" w:rsidR="001851EA" w:rsidRPr="008377B5" w:rsidRDefault="001851EA" w:rsidP="002854C1">
      <w:pPr>
        <w:spacing w:after="120"/>
        <w:ind w:left="360" w:firstLine="348"/>
        <w:jc w:val="both"/>
        <w:rPr>
          <w:rFonts w:ascii="Arial" w:hAnsi="Arial" w:cs="Arial"/>
        </w:rPr>
      </w:pPr>
      <w:r w:rsidRPr="008377B5">
        <w:rPr>
          <w:rFonts w:ascii="Arial" w:hAnsi="Arial" w:cs="Arial"/>
        </w:rPr>
        <w:t>Za objednatele:</w:t>
      </w:r>
    </w:p>
    <w:p w14:paraId="20BF699C" w14:textId="09FEEA3D" w:rsidR="001851EA" w:rsidRPr="00EC7273" w:rsidRDefault="001851EA" w:rsidP="002854C1">
      <w:pPr>
        <w:spacing w:after="120"/>
        <w:ind w:left="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C854F6" w:rsidRPr="00EC7273">
        <w:rPr>
          <w:rFonts w:ascii="Arial" w:hAnsi="Arial" w:cs="Arial"/>
        </w:rPr>
        <w:t>Ing. Pavel Fajfr, vedoucí Oddělení správy majetku státu</w:t>
      </w:r>
    </w:p>
    <w:p w14:paraId="6A434FA0" w14:textId="1104F118" w:rsidR="001851EA" w:rsidRPr="00EC7273" w:rsidRDefault="001851EA" w:rsidP="002854C1">
      <w:pPr>
        <w:spacing w:after="120"/>
        <w:ind w:left="426" w:firstLine="282"/>
        <w:jc w:val="both"/>
        <w:rPr>
          <w:rFonts w:ascii="Arial" w:hAnsi="Arial" w:cs="Arial"/>
        </w:rPr>
      </w:pPr>
      <w:r w:rsidRPr="00EC7273">
        <w:rPr>
          <w:rFonts w:ascii="Arial" w:hAnsi="Arial" w:cs="Arial"/>
        </w:rPr>
        <w:t>Tel.:</w:t>
      </w:r>
      <w:r w:rsidRPr="00EC7273">
        <w:rPr>
          <w:rFonts w:ascii="Arial" w:hAnsi="Arial" w:cs="Arial"/>
        </w:rPr>
        <w:tab/>
      </w:r>
      <w:r w:rsidR="00C854F6" w:rsidRPr="00EC7273">
        <w:rPr>
          <w:rFonts w:ascii="Arial" w:hAnsi="Arial" w:cs="Arial"/>
        </w:rPr>
        <w:tab/>
      </w:r>
      <w:r w:rsidR="00C854F6" w:rsidRPr="00EC7273">
        <w:rPr>
          <w:rFonts w:ascii="Arial" w:hAnsi="Arial" w:cs="Arial"/>
        </w:rPr>
        <w:tab/>
        <w:t>+420 724 390 927</w:t>
      </w:r>
    </w:p>
    <w:p w14:paraId="335291AE" w14:textId="11ABC2F4" w:rsidR="001851EA" w:rsidRDefault="001851EA" w:rsidP="002854C1">
      <w:pPr>
        <w:spacing w:after="120"/>
        <w:ind w:left="426" w:firstLine="282"/>
        <w:jc w:val="both"/>
        <w:rPr>
          <w:rFonts w:ascii="Arial" w:hAnsi="Arial" w:cs="Arial"/>
        </w:rPr>
      </w:pPr>
      <w:r w:rsidRPr="00EC7273">
        <w:rPr>
          <w:rFonts w:ascii="Arial" w:hAnsi="Arial" w:cs="Arial"/>
        </w:rPr>
        <w:t>E-mail:</w:t>
      </w:r>
      <w:r w:rsidRPr="00EC7273">
        <w:rPr>
          <w:rFonts w:ascii="Arial" w:hAnsi="Arial" w:cs="Arial"/>
        </w:rPr>
        <w:tab/>
        <w:t xml:space="preserve"> </w:t>
      </w:r>
      <w:r w:rsidR="00C854F6" w:rsidRPr="00EC7273">
        <w:rPr>
          <w:rFonts w:ascii="Arial" w:hAnsi="Arial" w:cs="Arial"/>
        </w:rPr>
        <w:tab/>
      </w:r>
      <w:r w:rsidR="00C854F6" w:rsidRPr="00EC7273">
        <w:rPr>
          <w:rFonts w:ascii="Arial" w:hAnsi="Arial" w:cs="Arial"/>
        </w:rPr>
        <w:tab/>
      </w:r>
      <w:hyperlink r:id="rId11" w:history="1">
        <w:r w:rsidR="007645F4" w:rsidRPr="00EC7273">
          <w:rPr>
            <w:rStyle w:val="Hypertextovodkaz"/>
            <w:rFonts w:ascii="Arial" w:hAnsi="Arial" w:cs="Arial"/>
          </w:rPr>
          <w:t>p.fajfr@spucr.cz</w:t>
        </w:r>
      </w:hyperlink>
    </w:p>
    <w:p w14:paraId="63279180" w14:textId="77777777" w:rsidR="00C854F6" w:rsidRPr="008377B5" w:rsidRDefault="00C854F6" w:rsidP="002854C1">
      <w:pPr>
        <w:spacing w:after="120"/>
        <w:ind w:left="426" w:firstLine="282"/>
        <w:jc w:val="both"/>
        <w:rPr>
          <w:rFonts w:ascii="Arial" w:hAnsi="Arial" w:cs="Arial"/>
        </w:rPr>
      </w:pPr>
    </w:p>
    <w:p w14:paraId="530058A6" w14:textId="77777777" w:rsidR="00C74F0C" w:rsidRDefault="001851EA" w:rsidP="002854C1">
      <w:pPr>
        <w:spacing w:after="120"/>
        <w:ind w:left="426" w:firstLine="282"/>
        <w:jc w:val="both"/>
        <w:rPr>
          <w:rFonts w:ascii="Arial" w:eastAsiaTheme="minorHAnsi" w:hAnsi="Arial" w:cs="Arial"/>
          <w:b/>
          <w:bCs/>
          <w:lang w:eastAsia="en-US"/>
        </w:rPr>
      </w:pPr>
      <w:r w:rsidRPr="008377B5">
        <w:rPr>
          <w:rFonts w:ascii="Arial" w:hAnsi="Arial" w:cs="Arial"/>
        </w:rPr>
        <w:t xml:space="preserve">Za </w:t>
      </w:r>
      <w:r>
        <w:rPr>
          <w:rFonts w:ascii="Arial" w:hAnsi="Arial" w:cs="Arial"/>
        </w:rPr>
        <w:t>zhotovitele</w:t>
      </w:r>
      <w:r w:rsidRPr="008377B5">
        <w:rPr>
          <w:rFonts w:ascii="Arial" w:hAnsi="Arial" w:cs="Arial"/>
        </w:rPr>
        <w:t>:</w:t>
      </w:r>
      <w:r w:rsidR="005615D5">
        <w:rPr>
          <w:rFonts w:ascii="Arial" w:hAnsi="Arial" w:cs="Arial"/>
        </w:rPr>
        <w:tab/>
      </w:r>
      <w:r w:rsidR="005615D5">
        <w:rPr>
          <w:rFonts w:ascii="Arial" w:hAnsi="Arial" w:cs="Arial"/>
        </w:rPr>
        <w:tab/>
      </w:r>
      <w:r w:rsidR="00C74F0C" w:rsidRPr="006255F7">
        <w:rPr>
          <w:rFonts w:ascii="Arial" w:eastAsiaTheme="minorHAnsi" w:hAnsi="Arial" w:cs="Arial"/>
          <w:b/>
          <w:bCs/>
          <w:highlight w:val="yellow"/>
          <w:lang w:eastAsia="en-US"/>
        </w:rPr>
        <w:t>[DOPLNIT]</w:t>
      </w:r>
    </w:p>
    <w:p w14:paraId="2DE3062C" w14:textId="29183F27" w:rsidR="001851EA" w:rsidRPr="008377B5" w:rsidRDefault="001851EA" w:rsidP="002854C1">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5615D5">
        <w:rPr>
          <w:rFonts w:ascii="Arial" w:hAnsi="Arial" w:cs="Arial"/>
        </w:rPr>
        <w:tab/>
      </w:r>
      <w:r w:rsidR="005615D5">
        <w:rPr>
          <w:rFonts w:ascii="Arial" w:hAnsi="Arial" w:cs="Arial"/>
        </w:rPr>
        <w:tab/>
      </w:r>
      <w:r w:rsidR="00C74F0C" w:rsidRPr="006255F7">
        <w:rPr>
          <w:rFonts w:ascii="Arial" w:eastAsiaTheme="minorHAnsi" w:hAnsi="Arial" w:cs="Arial"/>
          <w:b/>
          <w:bCs/>
          <w:highlight w:val="yellow"/>
          <w:lang w:eastAsia="en-US"/>
        </w:rPr>
        <w:t>[DOPLNIT]</w:t>
      </w:r>
    </w:p>
    <w:p w14:paraId="5858BB81" w14:textId="77777777" w:rsidR="00C74F0C" w:rsidRDefault="001851EA" w:rsidP="002854C1">
      <w:pPr>
        <w:spacing w:after="120"/>
        <w:ind w:left="426" w:firstLine="282"/>
        <w:jc w:val="both"/>
        <w:rPr>
          <w:rFonts w:ascii="Arial" w:eastAsiaTheme="minorHAnsi" w:hAnsi="Arial" w:cs="Arial"/>
          <w:b/>
          <w:bCs/>
          <w:lang w:eastAsia="en-US"/>
        </w:rPr>
      </w:pPr>
      <w:r w:rsidRPr="008377B5">
        <w:rPr>
          <w:rFonts w:ascii="Arial" w:hAnsi="Arial" w:cs="Arial"/>
        </w:rPr>
        <w:t>Tel.:</w:t>
      </w:r>
      <w:r w:rsidRPr="008377B5">
        <w:rPr>
          <w:rFonts w:ascii="Arial" w:hAnsi="Arial" w:cs="Arial"/>
        </w:rPr>
        <w:tab/>
      </w:r>
      <w:r w:rsidR="005615D5">
        <w:rPr>
          <w:rFonts w:ascii="Arial" w:hAnsi="Arial" w:cs="Arial"/>
        </w:rPr>
        <w:tab/>
      </w:r>
      <w:r w:rsidR="005615D5">
        <w:rPr>
          <w:rFonts w:ascii="Arial" w:hAnsi="Arial" w:cs="Arial"/>
        </w:rPr>
        <w:tab/>
      </w:r>
      <w:r w:rsidR="005615D5">
        <w:rPr>
          <w:rFonts w:ascii="Arial" w:hAnsi="Arial" w:cs="Arial"/>
        </w:rPr>
        <w:tab/>
      </w:r>
      <w:r w:rsidR="00C74F0C" w:rsidRPr="006255F7">
        <w:rPr>
          <w:rFonts w:ascii="Arial" w:eastAsiaTheme="minorHAnsi" w:hAnsi="Arial" w:cs="Arial"/>
          <w:b/>
          <w:bCs/>
          <w:highlight w:val="yellow"/>
          <w:lang w:eastAsia="en-US"/>
        </w:rPr>
        <w:t>[DOPLNIT]</w:t>
      </w:r>
    </w:p>
    <w:p w14:paraId="713A441E" w14:textId="241B14E6" w:rsidR="001851EA" w:rsidRPr="008377B5" w:rsidRDefault="001851EA" w:rsidP="00A77387">
      <w:pPr>
        <w:spacing w:after="480" w:line="240" w:lineRule="auto"/>
        <w:ind w:left="425" w:firstLine="284"/>
        <w:jc w:val="both"/>
        <w:rPr>
          <w:rFonts w:ascii="Arial" w:hAnsi="Arial" w:cs="Arial"/>
        </w:rPr>
      </w:pPr>
      <w:r w:rsidRPr="00151B7B">
        <w:rPr>
          <w:rFonts w:ascii="Arial" w:hAnsi="Arial" w:cs="Arial"/>
        </w:rPr>
        <w:t>E-mail:</w:t>
      </w:r>
      <w:r w:rsidR="0073763D" w:rsidRPr="00151B7B">
        <w:rPr>
          <w:rFonts w:ascii="Arial" w:eastAsiaTheme="minorHAnsi" w:hAnsi="Arial" w:cs="Arial"/>
          <w:b/>
          <w:bCs/>
          <w:lang w:eastAsia="en-US"/>
        </w:rPr>
        <w:t xml:space="preserve"> </w:t>
      </w:r>
      <w:r w:rsidR="005615D5" w:rsidRPr="00151B7B">
        <w:rPr>
          <w:rFonts w:ascii="Arial" w:eastAsiaTheme="minorHAnsi" w:hAnsi="Arial" w:cs="Arial"/>
          <w:b/>
          <w:bCs/>
          <w:lang w:eastAsia="en-US"/>
        </w:rPr>
        <w:tab/>
      </w:r>
      <w:r w:rsidR="005615D5" w:rsidRPr="00151B7B">
        <w:rPr>
          <w:rFonts w:ascii="Arial" w:eastAsiaTheme="minorHAnsi" w:hAnsi="Arial" w:cs="Arial"/>
          <w:b/>
          <w:bCs/>
          <w:lang w:eastAsia="en-US"/>
        </w:rPr>
        <w:tab/>
      </w:r>
      <w:r w:rsidR="005615D5" w:rsidRPr="00151B7B">
        <w:rPr>
          <w:rFonts w:ascii="Arial" w:eastAsiaTheme="minorHAnsi" w:hAnsi="Arial" w:cs="Arial"/>
          <w:b/>
          <w:bCs/>
          <w:lang w:eastAsia="en-US"/>
        </w:rPr>
        <w:tab/>
      </w:r>
      <w:r w:rsidR="00C74F0C" w:rsidRPr="006255F7">
        <w:rPr>
          <w:rFonts w:ascii="Arial" w:eastAsiaTheme="minorHAnsi" w:hAnsi="Arial" w:cs="Arial"/>
          <w:b/>
          <w:bCs/>
          <w:highlight w:val="yellow"/>
          <w:lang w:eastAsia="en-US"/>
        </w:rPr>
        <w:t>[DOPLNIT]</w:t>
      </w:r>
    </w:p>
    <w:bookmarkEnd w:id="64"/>
    <w:bookmarkEnd w:id="65"/>
    <w:p w14:paraId="2DE918D6" w14:textId="52A96C1C"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03220B57" w14:textId="356E22BC" w:rsidR="003F38DA" w:rsidRDefault="003F38DA" w:rsidP="003F38DA">
      <w:pPr>
        <w:pStyle w:val="Odstavecseseznamem"/>
        <w:numPr>
          <w:ilvl w:val="0"/>
          <w:numId w:val="19"/>
        </w:numPr>
        <w:jc w:val="both"/>
        <w:rPr>
          <w:rFonts w:ascii="Arial" w:hAnsi="Arial" w:cs="Arial"/>
        </w:rPr>
      </w:pPr>
      <w:bookmarkStart w:id="66" w:name="_Hlk125972308"/>
      <w:bookmarkStart w:id="67" w:name="_Hlk127354765"/>
      <w:r w:rsidRPr="00056A2C">
        <w:rPr>
          <w:rFonts w:ascii="Arial" w:hAnsi="Arial" w:cs="Arial"/>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5615D5">
        <w:rPr>
          <w:rFonts w:ascii="Arial" w:hAnsi="Arial" w:cs="Arial"/>
        </w:rPr>
        <w:t> </w:t>
      </w:r>
      <w:r w:rsidRPr="00056A2C">
        <w:rPr>
          <w:rFonts w:ascii="Arial" w:hAnsi="Arial" w:cs="Arial"/>
        </w:rPr>
        <w:t>zaplacení faktury po obdržení potřebných finančních prostředků a že časová prodleva z těchto důvodů nebude započítána do doby splatnosti uvedené na faktuře a</w:t>
      </w:r>
      <w:r w:rsidR="005615D5">
        <w:rPr>
          <w:rFonts w:ascii="Arial" w:hAnsi="Arial" w:cs="Arial"/>
        </w:rPr>
        <w:t> </w:t>
      </w:r>
      <w:r w:rsidRPr="00056A2C">
        <w:rPr>
          <w:rFonts w:ascii="Arial" w:hAnsi="Arial" w:cs="Arial"/>
        </w:rPr>
        <w:t xml:space="preserve">nelze z těchto důvodů vůči objednateli uplatňovat žádné sankce. Objednatel se zavazuje, že v případě, že tato skutečnost nastane, oznámí ji neprodleně, a to písemně, zhotoviteli nejpozději do 5 pracovních dní před původní </w:t>
      </w:r>
      <w:r w:rsidR="001E3E5F">
        <w:rPr>
          <w:rFonts w:ascii="Arial" w:hAnsi="Arial" w:cs="Arial"/>
        </w:rPr>
        <w:t>lhůtou pro</w:t>
      </w:r>
      <w:r w:rsidRPr="00056A2C">
        <w:rPr>
          <w:rFonts w:ascii="Arial" w:hAnsi="Arial" w:cs="Arial"/>
        </w:rPr>
        <w:t xml:space="preserve"> splatnost faktury, popř. do 3 pracovních dnů od okamžiku, kdy se objednatel dověděl o vzniku této skutečnosti, nastane-li ve lhůtě kratší než 5 pracovních dní před původní </w:t>
      </w:r>
      <w:r w:rsidR="001E3E5F">
        <w:rPr>
          <w:rFonts w:ascii="Arial" w:hAnsi="Arial" w:cs="Arial"/>
        </w:rPr>
        <w:t>lhůtou</w:t>
      </w:r>
      <w:r w:rsidRPr="00056A2C">
        <w:rPr>
          <w:rFonts w:ascii="Arial" w:hAnsi="Arial" w:cs="Arial"/>
        </w:rPr>
        <w:t xml:space="preserve"> splatnosti faktury.</w:t>
      </w:r>
    </w:p>
    <w:bookmarkEnd w:id="66"/>
    <w:p w14:paraId="56788A5B" w14:textId="77777777" w:rsidR="003F38DA" w:rsidRPr="0054723C" w:rsidRDefault="003F38DA" w:rsidP="003F38DA">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6960B29A" w14:textId="7BDB0E1A" w:rsidR="003F38DA" w:rsidRPr="0054723C" w:rsidRDefault="003F38DA" w:rsidP="003F38DA">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w:t>
      </w:r>
      <w:r w:rsidR="001C059F">
        <w:rPr>
          <w:rFonts w:ascii="Arial" w:hAnsi="Arial" w:cs="Arial"/>
        </w:rPr>
        <w:t> </w:t>
      </w:r>
      <w:r w:rsidRPr="0054723C">
        <w:rPr>
          <w:rFonts w:ascii="Arial" w:hAnsi="Arial" w:cs="Arial"/>
        </w:rPr>
        <w:t xml:space="preserve">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bookmarkEnd w:id="67"/>
    <w:p w14:paraId="41D95CB8" w14:textId="30DD2B79"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Každá změna </w:t>
      </w:r>
      <w:r w:rsidR="00597BAF" w:rsidRPr="0054723C">
        <w:rPr>
          <w:rFonts w:ascii="Arial" w:hAnsi="Arial" w:cs="Arial"/>
        </w:rPr>
        <w:t>pod</w:t>
      </w:r>
      <w:r w:rsidR="0038028C">
        <w:rPr>
          <w:rFonts w:ascii="Arial" w:hAnsi="Arial" w:cs="Arial"/>
        </w:rPr>
        <w:t>dodavatele</w:t>
      </w:r>
      <w:r w:rsidRPr="0054723C">
        <w:rPr>
          <w:rFonts w:ascii="Arial" w:hAnsi="Arial" w:cs="Arial"/>
        </w:rPr>
        <w:t xml:space="preserve"> musí být předem s objednatelem projednána a</w:t>
      </w:r>
      <w:r w:rsidR="005615D5">
        <w:rPr>
          <w:rFonts w:ascii="Arial" w:hAnsi="Arial" w:cs="Arial"/>
        </w:rPr>
        <w:t> </w:t>
      </w:r>
      <w:r w:rsidRPr="0054723C">
        <w:rPr>
          <w:rFonts w:ascii="Arial" w:hAnsi="Arial" w:cs="Arial"/>
        </w:rPr>
        <w:t xml:space="preserve">odsouhlasena. </w:t>
      </w:r>
    </w:p>
    <w:p w14:paraId="5A7AAA8C" w14:textId="77777777" w:rsidR="00012C54" w:rsidRDefault="00E73632" w:rsidP="00EF6D19">
      <w:pPr>
        <w:pStyle w:val="Odstavecseseznamem"/>
        <w:numPr>
          <w:ilvl w:val="0"/>
          <w:numId w:val="19"/>
        </w:numPr>
        <w:jc w:val="both"/>
        <w:rPr>
          <w:rFonts w:ascii="Arial" w:hAnsi="Arial" w:cs="Arial"/>
        </w:rPr>
      </w:pPr>
      <w:r w:rsidRPr="0054723C">
        <w:rPr>
          <w:rFonts w:ascii="Arial" w:hAnsi="Arial" w:cs="Arial"/>
        </w:rPr>
        <w:t>Ke změně pod</w:t>
      </w:r>
      <w:r w:rsidR="0038028C">
        <w:rPr>
          <w:rFonts w:ascii="Arial" w:hAnsi="Arial" w:cs="Arial"/>
        </w:rPr>
        <w:t>dodavatelů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w:t>
      </w:r>
      <w:r w:rsidR="005615D5">
        <w:rPr>
          <w:rFonts w:ascii="Arial" w:hAnsi="Arial" w:cs="Arial"/>
        </w:rPr>
        <w:t> </w:t>
      </w:r>
      <w:r w:rsidR="00943F4A" w:rsidRPr="0054723C">
        <w:rPr>
          <w:rFonts w:ascii="Arial" w:hAnsi="Arial" w:cs="Arial"/>
        </w:rPr>
        <w:t>za</w:t>
      </w:r>
      <w:r w:rsidR="005615D5">
        <w:rPr>
          <w:rFonts w:ascii="Arial" w:hAnsi="Arial" w:cs="Arial"/>
        </w:rPr>
        <w:t> </w:t>
      </w:r>
      <w:r w:rsidR="00943F4A" w:rsidRPr="0054723C">
        <w:rPr>
          <w:rFonts w:ascii="Arial" w:hAnsi="Arial" w:cs="Arial"/>
        </w:rPr>
        <w:t>předpokladu</w:t>
      </w:r>
      <w:r w:rsidRPr="0054723C">
        <w:rPr>
          <w:rFonts w:ascii="Arial" w:hAnsi="Arial" w:cs="Arial"/>
        </w:rPr>
        <w:t>, že každý náhradní pod</w:t>
      </w:r>
      <w:r w:rsidR="0038028C">
        <w:rPr>
          <w:rFonts w:ascii="Arial" w:hAnsi="Arial" w:cs="Arial"/>
        </w:rPr>
        <w:t>dodavatel</w:t>
      </w:r>
      <w:r w:rsidR="00943F4A" w:rsidRPr="0054723C">
        <w:rPr>
          <w:rFonts w:ascii="Arial" w:hAnsi="Arial" w:cs="Arial"/>
        </w:rPr>
        <w:t xml:space="preserve"> či osoba bude splňovat </w:t>
      </w:r>
    </w:p>
    <w:p w14:paraId="4AC6C8DF" w14:textId="2EEDA3E3" w:rsidR="00943F4A" w:rsidRPr="0054723C" w:rsidRDefault="00943F4A" w:rsidP="00012C54">
      <w:pPr>
        <w:pStyle w:val="Odstavecseseznamem"/>
        <w:jc w:val="both"/>
        <w:rPr>
          <w:rFonts w:ascii="Arial" w:hAnsi="Arial" w:cs="Arial"/>
        </w:rPr>
      </w:pPr>
      <w:r w:rsidRPr="0054723C">
        <w:rPr>
          <w:rFonts w:ascii="Arial" w:hAnsi="Arial" w:cs="Arial"/>
        </w:rPr>
        <w:t xml:space="preserve">požadovanou část kvalifikace jako </w:t>
      </w:r>
      <w:r w:rsidR="00597BAF" w:rsidRPr="0054723C">
        <w:rPr>
          <w:rFonts w:ascii="Arial" w:hAnsi="Arial" w:cs="Arial"/>
        </w:rPr>
        <w:t>pod</w:t>
      </w:r>
      <w:r w:rsidR="0038028C">
        <w:rPr>
          <w:rFonts w:ascii="Arial" w:hAnsi="Arial" w:cs="Arial"/>
        </w:rPr>
        <w:t>dodavatel</w:t>
      </w:r>
      <w:r w:rsidRPr="0054723C">
        <w:rPr>
          <w:rFonts w:ascii="Arial" w:hAnsi="Arial" w:cs="Arial"/>
        </w:rPr>
        <w:t xml:space="preserve"> či osoba předchozí, a to ve stejném nebo větším rozsahu.</w:t>
      </w:r>
      <w:r w:rsidR="00922B4E" w:rsidRPr="0054723C">
        <w:rPr>
          <w:rFonts w:ascii="Arial" w:hAnsi="Arial" w:cs="Arial"/>
        </w:rPr>
        <w:t xml:space="preserve"> Nový pod</w:t>
      </w:r>
      <w:r w:rsidR="0038028C">
        <w:rPr>
          <w:rFonts w:ascii="Arial" w:hAnsi="Arial" w:cs="Arial"/>
        </w:rPr>
        <w:t>dodavatel</w:t>
      </w:r>
      <w:r w:rsidR="00922B4E" w:rsidRPr="0054723C">
        <w:rPr>
          <w:rFonts w:ascii="Arial" w:hAnsi="Arial" w:cs="Arial"/>
        </w:rPr>
        <w:t xml:space="preserve"> musí splňovat kvalifikaci minimálně v rozsahu, v jakém byla prokázána v zadávacím řízení</w:t>
      </w:r>
    </w:p>
    <w:p w14:paraId="0B759A5A" w14:textId="77777777" w:rsidR="00943F4A" w:rsidRPr="0054723C" w:rsidRDefault="00943F4A" w:rsidP="00EF6D19">
      <w:pPr>
        <w:pStyle w:val="Odstavecseseznamem"/>
        <w:numPr>
          <w:ilvl w:val="0"/>
          <w:numId w:val="19"/>
        </w:numPr>
        <w:jc w:val="both"/>
        <w:rPr>
          <w:rFonts w:ascii="Arial" w:hAnsi="Arial" w:cs="Arial"/>
        </w:rPr>
      </w:pPr>
      <w:bookmarkStart w:id="68" w:name="_Ref376434278"/>
      <w:r w:rsidRPr="0054723C">
        <w:rPr>
          <w:rFonts w:ascii="Arial" w:hAnsi="Arial" w:cs="Arial"/>
        </w:rPr>
        <w:lastRenderedPageBreak/>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8"/>
    </w:p>
    <w:p w14:paraId="39AF143C"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5F9B6188"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77777777" w:rsidR="00943F4A" w:rsidRDefault="00943F4A" w:rsidP="00012C54">
      <w:pPr>
        <w:pStyle w:val="Odstavecseseznamem"/>
        <w:numPr>
          <w:ilvl w:val="0"/>
          <w:numId w:val="19"/>
        </w:numPr>
        <w:ind w:left="714" w:hanging="357"/>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2A7B664C" w14:textId="77777777" w:rsidR="00012C54" w:rsidRPr="0054723C" w:rsidRDefault="00012C54" w:rsidP="00012C54">
      <w:pPr>
        <w:pStyle w:val="Odstavecseseznamem"/>
        <w:ind w:left="714"/>
        <w:jc w:val="both"/>
        <w:rPr>
          <w:rFonts w:ascii="Arial" w:hAnsi="Arial" w:cs="Arial"/>
        </w:rPr>
      </w:pP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4D3C25F5" w:rsidR="0080539D" w:rsidRPr="007E4A10" w:rsidRDefault="00661ABF" w:rsidP="0080539D">
      <w:pPr>
        <w:pStyle w:val="Odstavecseseznamem"/>
        <w:numPr>
          <w:ilvl w:val="0"/>
          <w:numId w:val="37"/>
        </w:numPr>
        <w:jc w:val="both"/>
        <w:rPr>
          <w:rFonts w:ascii="Arial" w:hAnsi="Arial" w:cs="Arial"/>
        </w:rPr>
      </w:pPr>
      <w:r w:rsidRPr="0080539D">
        <w:rPr>
          <w:rFonts w:ascii="Arial" w:hAnsi="Arial" w:cs="Arial"/>
        </w:rPr>
        <w:t>Objednatel si vyhrazuje právo kdykoliv v průběhu plnění předmětu smlouvy bez</w:t>
      </w:r>
      <w:r w:rsidR="00AE13AA">
        <w:rPr>
          <w:rFonts w:ascii="Arial" w:hAnsi="Arial" w:cs="Arial"/>
        </w:rPr>
        <w:t> </w:t>
      </w:r>
      <w:r w:rsidRPr="0080539D">
        <w:rPr>
          <w:rFonts w:ascii="Arial" w:hAnsi="Arial" w:cs="Arial"/>
        </w:rPr>
        <w:t xml:space="preserve">uvedení důvodu snížit nebo zvýšit druh a rozsah jednotlivých prací či dodávek. </w:t>
      </w:r>
      <w:bookmarkStart w:id="69" w:name="_Hlk72411688"/>
      <w:bookmarkStart w:id="70" w:name="_Hlk72402434"/>
      <w:bookmarkStart w:id="71" w:name="_Hlk71731415"/>
      <w:r w:rsidR="0080539D">
        <w:rPr>
          <w:rFonts w:ascii="Arial" w:hAnsi="Arial" w:cs="Arial"/>
        </w:rPr>
        <w:t>Avšak vždy pouze v souladu se ZZVZ</w:t>
      </w:r>
      <w:bookmarkEnd w:id="69"/>
      <w:r w:rsidR="0080539D">
        <w:rPr>
          <w:rFonts w:ascii="Arial" w:hAnsi="Arial" w:cs="Arial"/>
        </w:rPr>
        <w:t>.</w:t>
      </w:r>
      <w:bookmarkEnd w:id="70"/>
    </w:p>
    <w:bookmarkEnd w:id="71"/>
    <w:p w14:paraId="62463BAC" w14:textId="2903DF16" w:rsidR="00661ABF" w:rsidRPr="0080539D" w:rsidRDefault="00022A44" w:rsidP="005B20A3">
      <w:pPr>
        <w:pStyle w:val="Odstavecseseznamem"/>
        <w:numPr>
          <w:ilvl w:val="0"/>
          <w:numId w:val="37"/>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48DF0A15" w:rsidR="00022A44" w:rsidRPr="007E4A10" w:rsidRDefault="00022A44" w:rsidP="009A217B">
      <w:pPr>
        <w:pStyle w:val="Odstavecseseznamem"/>
        <w:numPr>
          <w:ilvl w:val="0"/>
          <w:numId w:val="37"/>
        </w:numPr>
        <w:jc w:val="both"/>
        <w:rPr>
          <w:rFonts w:ascii="Arial" w:hAnsi="Arial" w:cs="Arial"/>
        </w:rPr>
      </w:pPr>
      <w:bookmarkStart w:id="72"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 xml:space="preserve">tek </w:t>
      </w:r>
      <w:r w:rsidR="00F71698">
        <w:rPr>
          <w:rFonts w:ascii="Arial" w:hAnsi="Arial" w:cs="Arial"/>
        </w:rPr>
        <w:t>ke</w:t>
      </w:r>
      <w:r w:rsidR="009A217B" w:rsidRPr="007E4A10">
        <w:rPr>
          <w:rFonts w:ascii="Arial" w:hAnsi="Arial" w:cs="Arial"/>
        </w:rPr>
        <w:t xml:space="preserve"> </w:t>
      </w:r>
      <w:r w:rsidR="00F71698">
        <w:rPr>
          <w:rFonts w:ascii="Arial" w:hAnsi="Arial" w:cs="Arial"/>
        </w:rPr>
        <w:t xml:space="preserve">smlouvě s </w:t>
      </w:r>
      <w:r w:rsidR="009A217B" w:rsidRPr="007E4A10">
        <w:rPr>
          <w:rFonts w:ascii="Arial" w:hAnsi="Arial" w:cs="Arial"/>
        </w:rPr>
        <w:t>ujednáním o ceně</w:t>
      </w:r>
      <w:r w:rsidRPr="007E4A10">
        <w:rPr>
          <w:rFonts w:ascii="Arial" w:hAnsi="Arial" w:cs="Arial"/>
        </w:rPr>
        <w:t xml:space="preserve"> a vlivu na </w:t>
      </w:r>
      <w:r w:rsidR="001E3E5F">
        <w:rPr>
          <w:rFonts w:ascii="Arial" w:hAnsi="Arial" w:cs="Arial"/>
        </w:rPr>
        <w:t>lhůtu pro</w:t>
      </w:r>
      <w:r w:rsidRPr="007E4A10">
        <w:rPr>
          <w:rFonts w:ascii="Arial" w:hAnsi="Arial" w:cs="Arial"/>
        </w:rPr>
        <w:t xml:space="preserve">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72"/>
    <w:p w14:paraId="410E1F0A" w14:textId="77777777" w:rsidR="00337D19" w:rsidRDefault="003F7FD2" w:rsidP="009A217B">
      <w:pPr>
        <w:pStyle w:val="Odstavecseseznamem"/>
        <w:numPr>
          <w:ilvl w:val="0"/>
          <w:numId w:val="37"/>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Zhotovitel není oprávněn začít</w:t>
      </w:r>
      <w:r w:rsidR="00AE13AA">
        <w:rPr>
          <w:rFonts w:ascii="Arial" w:hAnsi="Arial" w:cs="Arial"/>
        </w:rPr>
        <w:t xml:space="preserve"> s </w:t>
      </w:r>
      <w:r w:rsidRPr="007E4A10">
        <w:rPr>
          <w:rFonts w:ascii="Arial" w:hAnsi="Arial" w:cs="Arial"/>
        </w:rPr>
        <w:t xml:space="preserve">realizací nepodstatných změn závazku ze smlouvy předtím, než je objednatel písemně odsouhlasí včetně jejich ceny. </w:t>
      </w:r>
    </w:p>
    <w:p w14:paraId="33D7DBD5" w14:textId="77777777" w:rsidR="00337D19" w:rsidRDefault="00337D19" w:rsidP="00337D19">
      <w:pPr>
        <w:pStyle w:val="Odstavecseseznamem"/>
        <w:jc w:val="both"/>
        <w:rPr>
          <w:rFonts w:ascii="Arial" w:hAnsi="Arial" w:cs="Arial"/>
        </w:rPr>
      </w:pPr>
    </w:p>
    <w:p w14:paraId="3C1BCEBF" w14:textId="7B195830" w:rsidR="003F7FD2" w:rsidRPr="007E4A10" w:rsidRDefault="003F7FD2" w:rsidP="00337D19">
      <w:pPr>
        <w:pStyle w:val="Odstavecseseznamem"/>
        <w:jc w:val="both"/>
        <w:rPr>
          <w:rFonts w:ascii="Arial" w:hAnsi="Arial" w:cs="Arial"/>
        </w:rPr>
      </w:pPr>
    </w:p>
    <w:p w14:paraId="11D74CE8" w14:textId="223875F1" w:rsidR="00661ABF" w:rsidRPr="007E4A10" w:rsidRDefault="00661ABF" w:rsidP="00661ABF">
      <w:pPr>
        <w:pStyle w:val="Odstavecseseznamem"/>
        <w:numPr>
          <w:ilvl w:val="0"/>
          <w:numId w:val="37"/>
        </w:numPr>
        <w:jc w:val="both"/>
        <w:rPr>
          <w:rFonts w:ascii="Arial" w:hAnsi="Arial" w:cs="Arial"/>
        </w:rPr>
      </w:pPr>
      <w:bookmarkStart w:id="73" w:name="_Hlk71731712"/>
      <w:r w:rsidRPr="007E4A10">
        <w:rPr>
          <w:rFonts w:ascii="Arial" w:hAnsi="Arial" w:cs="Arial"/>
        </w:rPr>
        <w:lastRenderedPageBreak/>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73"/>
    <w:p w14:paraId="0BAE19C1" w14:textId="77777777" w:rsidR="003F7FD2" w:rsidRPr="001A42F5" w:rsidRDefault="009A217B" w:rsidP="002C0720">
      <w:pPr>
        <w:pStyle w:val="Odstavecseseznamem"/>
        <w:numPr>
          <w:ilvl w:val="0"/>
          <w:numId w:val="37"/>
        </w:numPr>
        <w:jc w:val="both"/>
        <w:rPr>
          <w:rFonts w:ascii="Arial" w:hAnsi="Arial" w:cs="Arial"/>
        </w:rPr>
      </w:pPr>
      <w:r w:rsidRPr="001A42F5">
        <w:rPr>
          <w:rFonts w:ascii="Arial" w:hAnsi="Arial" w:cs="Arial"/>
        </w:rPr>
        <w:t>V případě</w:t>
      </w:r>
      <w:r w:rsidR="003F7FD2" w:rsidRPr="001A42F5">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1A42F5">
        <w:rPr>
          <w:rFonts w:ascii="Arial" w:hAnsi="Arial" w:cs="Arial"/>
        </w:rPr>
        <w:t xml:space="preserve"> </w:t>
      </w:r>
      <w:r w:rsidR="003F7FD2" w:rsidRPr="001A42F5">
        <w:rPr>
          <w:rFonts w:ascii="Arial" w:hAnsi="Arial" w:cs="Arial"/>
        </w:rPr>
        <w:t>2.</w:t>
      </w:r>
    </w:p>
    <w:p w14:paraId="311EC0CE" w14:textId="22C0EC80" w:rsidR="00EC1D93" w:rsidRPr="001A42F5" w:rsidRDefault="00EC1D93" w:rsidP="00EC1D93">
      <w:pPr>
        <w:pStyle w:val="Odstavecseseznamem"/>
        <w:numPr>
          <w:ilvl w:val="0"/>
          <w:numId w:val="37"/>
        </w:numPr>
        <w:jc w:val="both"/>
        <w:rPr>
          <w:rFonts w:ascii="Arial" w:hAnsi="Arial" w:cs="Arial"/>
        </w:rPr>
      </w:pPr>
      <w:bookmarkStart w:id="74" w:name="_Hlk13049894"/>
      <w:bookmarkStart w:id="75" w:name="_Hlk13051224"/>
      <w:r w:rsidRPr="001A42F5">
        <w:rPr>
          <w:rFonts w:ascii="Arial" w:hAnsi="Arial" w:cs="Arial"/>
        </w:rPr>
        <w:t xml:space="preserve">Pokud v rámci </w:t>
      </w:r>
      <w:r w:rsidRPr="001A42F5">
        <w:rPr>
          <w:rFonts w:ascii="Arial" w:hAnsi="Arial" w:cs="Arial"/>
          <w:iCs/>
        </w:rPr>
        <w:t xml:space="preserve">víceprací vzniknou nové položky, které nejsou uvedeny v nabídkovém rozpočtu, stanoví se jejich tzv. odvozená cena. Tato cena bude stanovena </w:t>
      </w:r>
      <w:r w:rsidR="007F0566" w:rsidRPr="001A42F5">
        <w:rPr>
          <w:rFonts w:ascii="Arial" w:hAnsi="Arial" w:cs="Arial"/>
          <w:iCs/>
        </w:rPr>
        <w:t>dle</w:t>
      </w:r>
      <w:r w:rsidR="00AE13AA">
        <w:rPr>
          <w:rFonts w:ascii="Arial" w:hAnsi="Arial" w:cs="Arial"/>
          <w:iCs/>
        </w:rPr>
        <w:t> </w:t>
      </w:r>
      <w:r w:rsidR="007F0566" w:rsidRPr="001A42F5">
        <w:rPr>
          <w:rFonts w:ascii="Arial" w:hAnsi="Arial" w:cs="Arial"/>
          <w:iCs/>
        </w:rPr>
        <w:t xml:space="preserve">následujícího vzorce: </w:t>
      </w:r>
      <w:r w:rsidR="007F0566" w:rsidRPr="001A42F5">
        <w:rPr>
          <w:rFonts w:ascii="Arial" w:hAnsi="Arial" w:cs="Arial"/>
          <w:i/>
          <w:iCs/>
        </w:rPr>
        <w:t>[(</w:t>
      </w:r>
      <w:r w:rsidRPr="001A42F5">
        <w:rPr>
          <w:rFonts w:ascii="Arial" w:hAnsi="Arial" w:cs="Arial"/>
          <w:i/>
          <w:iCs/>
        </w:rPr>
        <w:t>aktuální ceníkov</w:t>
      </w:r>
      <w:r w:rsidR="007F0566" w:rsidRPr="001A42F5">
        <w:rPr>
          <w:rFonts w:ascii="Arial" w:hAnsi="Arial" w:cs="Arial"/>
          <w:i/>
          <w:iCs/>
        </w:rPr>
        <w:t xml:space="preserve">á </w:t>
      </w:r>
      <w:r w:rsidRPr="001A42F5">
        <w:rPr>
          <w:rFonts w:ascii="Arial" w:hAnsi="Arial" w:cs="Arial"/>
          <w:i/>
          <w:iCs/>
        </w:rPr>
        <w:t>cen</w:t>
      </w:r>
      <w:r w:rsidR="007F0566" w:rsidRPr="001A42F5">
        <w:rPr>
          <w:rFonts w:ascii="Arial" w:hAnsi="Arial" w:cs="Arial"/>
          <w:i/>
          <w:iCs/>
        </w:rPr>
        <w:t>a</w:t>
      </w:r>
      <w:r w:rsidRPr="001A42F5">
        <w:rPr>
          <w:rFonts w:ascii="Arial" w:hAnsi="Arial" w:cs="Arial"/>
          <w:i/>
          <w:iCs/>
        </w:rPr>
        <w:t xml:space="preserve"> URS nové položky</w:t>
      </w:r>
      <w:r w:rsidR="007F0566" w:rsidRPr="001A42F5">
        <w:rPr>
          <w:rFonts w:ascii="Arial" w:hAnsi="Arial" w:cs="Arial"/>
          <w:i/>
          <w:iCs/>
        </w:rPr>
        <w:t>)</w:t>
      </w:r>
      <w:r w:rsidRPr="001A42F5">
        <w:rPr>
          <w:rFonts w:ascii="Arial" w:hAnsi="Arial" w:cs="Arial"/>
          <w:i/>
          <w:iCs/>
        </w:rPr>
        <w:t xml:space="preserve"> x (celková nabídková cena díla dle SoD</w:t>
      </w:r>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sz w:val="24"/>
        </w:rPr>
        <w:t>(</w:t>
      </w:r>
      <w:r w:rsidRPr="001A42F5">
        <w:rPr>
          <w:rFonts w:ascii="Arial" w:hAnsi="Arial" w:cs="Arial"/>
          <w:i/>
          <w:iCs/>
        </w:rPr>
        <w:t>celková předpokládaná cena díla dle ceníku URS</w:t>
      </w:r>
      <w:r w:rsidR="007F0566" w:rsidRPr="001A42F5">
        <w:rPr>
          <w:rFonts w:ascii="Arial" w:hAnsi="Arial" w:cs="Arial"/>
          <w:i/>
          <w:iCs/>
        </w:rPr>
        <w:t>)]</w:t>
      </w:r>
      <w:r w:rsidRPr="001A42F5">
        <w:rPr>
          <w:rFonts w:ascii="Arial" w:hAnsi="Arial" w:cs="Arial"/>
          <w:i/>
          <w:iCs/>
        </w:rPr>
        <w:t>.</w:t>
      </w:r>
    </w:p>
    <w:p w14:paraId="03D76174" w14:textId="7CC592C8" w:rsidR="00EC1D93" w:rsidRPr="001A42F5" w:rsidRDefault="00EC1D93" w:rsidP="00EC1D93">
      <w:pPr>
        <w:pStyle w:val="Odstavecseseznamem"/>
        <w:numPr>
          <w:ilvl w:val="0"/>
          <w:numId w:val="37"/>
        </w:numPr>
        <w:jc w:val="both"/>
        <w:rPr>
          <w:rFonts w:ascii="Arial" w:hAnsi="Arial" w:cs="Arial"/>
        </w:rPr>
      </w:pPr>
      <w:bookmarkStart w:id="76" w:name="_Hlk13049910"/>
      <w:bookmarkEnd w:id="74"/>
      <w:r w:rsidRPr="001A42F5">
        <w:rPr>
          <w:rFonts w:ascii="Arial" w:hAnsi="Arial" w:cs="Arial"/>
          <w:iCs/>
        </w:rPr>
        <w:t>Pokud v rámci víceprací vzniknou nové položky, které nebudou uvedené v cenové soustavě URS, bude cena takové položky posouzena objednatelem individuálně dle</w:t>
      </w:r>
      <w:r w:rsidR="00AE13AA">
        <w:rPr>
          <w:rFonts w:ascii="Arial" w:hAnsi="Arial" w:cs="Arial"/>
          <w:iCs/>
        </w:rPr>
        <w:t> </w:t>
      </w:r>
      <w:r w:rsidRPr="001A42F5">
        <w:rPr>
          <w:rFonts w:ascii="Arial" w:hAnsi="Arial" w:cs="Arial"/>
          <w:iCs/>
        </w:rPr>
        <w:t>cen v místě a čase obvyklých, a to s přihlédnutím na úpravu této ceny koeficientem získaným ze vztahu</w:t>
      </w:r>
      <w:r w:rsidR="007F0566" w:rsidRPr="001A42F5">
        <w:rPr>
          <w:rFonts w:ascii="Arial" w:hAnsi="Arial" w:cs="Arial"/>
          <w:iCs/>
        </w:rPr>
        <w:t>:</w:t>
      </w:r>
      <w:r w:rsidRPr="001A42F5">
        <w:rPr>
          <w:rFonts w:ascii="Arial" w:hAnsi="Arial" w:cs="Arial"/>
          <w:iCs/>
        </w:rPr>
        <w:t xml:space="preserve"> </w:t>
      </w:r>
      <w:r w:rsidR="00E5460C" w:rsidRPr="001A42F5">
        <w:rPr>
          <w:rFonts w:ascii="Arial" w:hAnsi="Arial" w:cs="Arial"/>
          <w:i/>
          <w:iCs/>
        </w:rPr>
        <w:t>[</w:t>
      </w:r>
      <w:r w:rsidRPr="001A42F5">
        <w:rPr>
          <w:rFonts w:ascii="Arial" w:hAnsi="Arial" w:cs="Arial"/>
          <w:i/>
          <w:iCs/>
        </w:rPr>
        <w:t>(celková nabídková cena díla dle SoD</w:t>
      </w:r>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celková předpokládaná cena díla dle ceníku URS</w:t>
      </w:r>
      <w:r w:rsidR="00E5460C" w:rsidRPr="001A42F5">
        <w:rPr>
          <w:rFonts w:ascii="Arial" w:hAnsi="Arial" w:cs="Arial"/>
          <w:i/>
          <w:iCs/>
        </w:rPr>
        <w:t>)]</w:t>
      </w:r>
      <w:r w:rsidRPr="001A42F5">
        <w:rPr>
          <w:rFonts w:ascii="Arial" w:hAnsi="Arial" w:cs="Arial"/>
          <w:i/>
          <w:iCs/>
        </w:rPr>
        <w:t>.</w:t>
      </w:r>
    </w:p>
    <w:bookmarkEnd w:id="75"/>
    <w:bookmarkEnd w:id="76"/>
    <w:p w14:paraId="4EE8CB9A" w14:textId="29B320D2" w:rsidR="005E4B80" w:rsidRPr="00214253" w:rsidRDefault="003F7FD2" w:rsidP="00A77387">
      <w:pPr>
        <w:pStyle w:val="Odstavecseseznamem"/>
        <w:numPr>
          <w:ilvl w:val="0"/>
          <w:numId w:val="37"/>
        </w:numPr>
        <w:spacing w:after="480" w:line="240" w:lineRule="auto"/>
        <w:ind w:left="714" w:hanging="357"/>
        <w:jc w:val="both"/>
        <w:rPr>
          <w:rFonts w:ascii="Arial" w:hAnsi="Arial" w:cs="Arial"/>
        </w:rPr>
      </w:pPr>
      <w:r w:rsidRPr="00214253">
        <w:rPr>
          <w:rFonts w:ascii="Arial" w:hAnsi="Arial" w:cs="Arial"/>
        </w:rPr>
        <w:t xml:space="preserve">Součástí veškerých případných </w:t>
      </w:r>
      <w:r w:rsidR="00CF2869" w:rsidRPr="00214253">
        <w:rPr>
          <w:rFonts w:ascii="Arial" w:hAnsi="Arial" w:cs="Arial"/>
        </w:rPr>
        <w:t xml:space="preserve">nepodstatných změn závazku ze smlouvy </w:t>
      </w:r>
      <w:r w:rsidRPr="00214253">
        <w:rPr>
          <w:rFonts w:ascii="Arial" w:hAnsi="Arial" w:cs="Arial"/>
        </w:rPr>
        <w:t>bude položkový nabídkový rozpoč</w:t>
      </w:r>
      <w:r w:rsidR="002C0720" w:rsidRPr="00214253">
        <w:rPr>
          <w:rFonts w:ascii="Arial" w:hAnsi="Arial" w:cs="Arial"/>
        </w:rPr>
        <w:t>et</w:t>
      </w:r>
      <w:r w:rsidR="00EB46A7" w:rsidRPr="00214253">
        <w:rPr>
          <w:rFonts w:ascii="Arial" w:hAnsi="Arial" w:cs="Arial"/>
        </w:rPr>
        <w:t>,</w:t>
      </w:r>
      <w:r w:rsidR="002C0720" w:rsidRPr="00214253">
        <w:rPr>
          <w:rFonts w:ascii="Arial" w:hAnsi="Arial" w:cs="Arial"/>
        </w:rPr>
        <w:t xml:space="preserve"> a to i v elektronické podobě</w:t>
      </w:r>
      <w:r w:rsidRPr="00214253">
        <w:rPr>
          <w:rFonts w:ascii="Arial" w:hAnsi="Arial" w:cs="Arial"/>
        </w:rPr>
        <w:t xml:space="preserve"> </w:t>
      </w:r>
      <w:r w:rsidR="002F09E5" w:rsidRPr="00214253">
        <w:rPr>
          <w:rFonts w:ascii="Arial" w:hAnsi="Arial" w:cs="Arial"/>
        </w:rPr>
        <w:t xml:space="preserve">ve formátu unixml (specifikace na </w:t>
      </w:r>
      <w:hyperlink r:id="rId12" w:history="1">
        <w:r w:rsidR="002F09E5" w:rsidRPr="00214253">
          <w:rPr>
            <w:rStyle w:val="Hypertextovodkaz"/>
            <w:rFonts w:ascii="Arial" w:hAnsi="Arial" w:cs="Arial"/>
          </w:rPr>
          <w:t>www.unixml.cz</w:t>
        </w:r>
      </w:hyperlink>
      <w:r w:rsidR="002F09E5" w:rsidRPr="00214253">
        <w:rPr>
          <w:rFonts w:ascii="Arial" w:hAnsi="Arial" w:cs="Arial"/>
        </w:rPr>
        <w:t>) pro každou stavbu (stavební objekt) zvlášť.</w:t>
      </w: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CC5BD7">
      <w:pPr>
        <w:pStyle w:val="Odstavecseseznamem"/>
        <w:numPr>
          <w:ilvl w:val="0"/>
          <w:numId w:val="18"/>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0B618A11"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že tato smlouva, včetně jejích případných změn</w:t>
      </w:r>
      <w:r w:rsidR="00AE13AA">
        <w:rPr>
          <w:rFonts w:ascii="Arial" w:hAnsi="Arial" w:cs="Arial"/>
        </w:rPr>
        <w:t xml:space="preserve"> a</w:t>
      </w:r>
      <w:r w:rsidR="0098793B">
        <w:rPr>
          <w:rFonts w:ascii="Arial" w:hAnsi="Arial" w:cs="Arial"/>
        </w:rPr>
        <w:t> </w:t>
      </w:r>
      <w:r w:rsidRPr="007E4A10">
        <w:rPr>
          <w:rFonts w:ascii="Arial" w:hAnsi="Arial" w:cs="Arial"/>
        </w:rPr>
        <w:t>dodatků, bude uveřejněna podle zákona č. 340/2015 Sb., o zvláštních podmínkách účinnosti některých smluv, uveřejňování těchto smluv a o registru smluv (zákon</w:t>
      </w:r>
      <w:r w:rsidR="00AE13AA">
        <w:rPr>
          <w:rFonts w:ascii="Arial" w:hAnsi="Arial" w:cs="Arial"/>
        </w:rPr>
        <w:t> </w:t>
      </w:r>
      <w:r w:rsidRPr="007E4A10">
        <w:rPr>
          <w:rFonts w:ascii="Arial" w:hAnsi="Arial" w:cs="Arial"/>
        </w:rPr>
        <w:t>o</w:t>
      </w:r>
      <w:r w:rsidR="00AE13AA">
        <w:rPr>
          <w:rFonts w:ascii="Arial" w:hAnsi="Arial" w:cs="Arial"/>
        </w:rPr>
        <w:t> </w:t>
      </w:r>
      <w:r w:rsidRPr="007E4A10">
        <w:rPr>
          <w:rFonts w:ascii="Arial" w:hAnsi="Arial" w:cs="Arial"/>
        </w:rPr>
        <w:t>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w:t>
      </w:r>
      <w:r w:rsidR="00AE13AA">
        <w:rPr>
          <w:rFonts w:ascii="Arial" w:hAnsi="Arial" w:cs="Arial"/>
        </w:rPr>
        <w:t> </w:t>
      </w:r>
      <w:r w:rsidRPr="007E4A10">
        <w:rPr>
          <w:rFonts w:ascii="Arial" w:hAnsi="Arial" w:cs="Arial"/>
        </w:rPr>
        <w:t>obchodní tajemství. Smluvní strany se dále dohodly, že tuto smlouvu zašle správci registru smluv k uveřejnění prostřednictvím registru smluv objednatel.</w:t>
      </w:r>
    </w:p>
    <w:p w14:paraId="55FFE7CE" w14:textId="18E3C6B4"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w:t>
      </w:r>
      <w:r w:rsidR="00012C54">
        <w:rPr>
          <w:rFonts w:ascii="Arial" w:hAnsi="Arial" w:cs="Arial"/>
        </w:rPr>
        <w:t> </w:t>
      </w:r>
      <w:r w:rsidRPr="007E4A10">
        <w:rPr>
          <w:rFonts w:ascii="Arial" w:hAnsi="Arial" w:cs="Arial"/>
        </w:rPr>
        <w:t>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556C9ECE" w14:textId="042C6B6D" w:rsidR="00CC5BD7" w:rsidRPr="00BA17CA" w:rsidRDefault="00CC5BD7" w:rsidP="00D92CB7">
      <w:pPr>
        <w:pStyle w:val="Odstavecseseznamem"/>
        <w:numPr>
          <w:ilvl w:val="0"/>
          <w:numId w:val="18"/>
        </w:numPr>
        <w:jc w:val="both"/>
        <w:rPr>
          <w:rFonts w:ascii="Arial" w:hAnsi="Arial" w:cs="Arial"/>
        </w:rPr>
      </w:pPr>
      <w:r w:rsidRPr="00BA17CA">
        <w:rPr>
          <w:rFonts w:ascii="Arial" w:hAnsi="Arial" w:cs="Arial"/>
        </w:rPr>
        <w:t>Smlouva nabývá platnosti dnem podpisu smluvních stran a účinnosti dnem jejího uveřejnění v registru smluv dle ust. § 6 odst. 1 zákona č. 340/2015 Sb., o registru smluv.</w:t>
      </w:r>
    </w:p>
    <w:p w14:paraId="43151DED" w14:textId="34F01455" w:rsidR="00943F4A" w:rsidRDefault="00943F4A" w:rsidP="00EF6D19">
      <w:pPr>
        <w:pStyle w:val="Odstavecseseznamem"/>
        <w:numPr>
          <w:ilvl w:val="0"/>
          <w:numId w:val="18"/>
        </w:numPr>
        <w:jc w:val="both"/>
        <w:rPr>
          <w:rFonts w:ascii="Arial" w:hAnsi="Arial" w:cs="Arial"/>
        </w:rPr>
      </w:pPr>
      <w:r w:rsidRPr="00BA17CA">
        <w:rPr>
          <w:rFonts w:ascii="Arial" w:hAnsi="Arial" w:cs="Arial"/>
        </w:rPr>
        <w:t>Ustanovení smlouvy je možno měnit nebo zrušit</w:t>
      </w:r>
      <w:r w:rsidR="00E73632" w:rsidRPr="00BA17CA">
        <w:rPr>
          <w:rFonts w:ascii="Arial" w:hAnsi="Arial" w:cs="Arial"/>
        </w:rPr>
        <w:t xml:space="preserve"> pouze písemnou formou –</w:t>
      </w:r>
      <w:r w:rsidR="00630319" w:rsidRPr="00BA17CA">
        <w:rPr>
          <w:rFonts w:ascii="Arial" w:hAnsi="Arial" w:cs="Arial"/>
        </w:rPr>
        <w:t xml:space="preserve"> </w:t>
      </w:r>
      <w:r w:rsidR="00E73632" w:rsidRPr="00BA17CA">
        <w:rPr>
          <w:rFonts w:ascii="Arial" w:hAnsi="Arial" w:cs="Arial"/>
        </w:rPr>
        <w:t>dodatk</w:t>
      </w:r>
      <w:r w:rsidR="00630319" w:rsidRPr="00BA17CA">
        <w:rPr>
          <w:rFonts w:ascii="Arial" w:hAnsi="Arial" w:cs="Arial"/>
        </w:rPr>
        <w:t>em</w:t>
      </w:r>
      <w:r w:rsidRPr="00BA17CA">
        <w:rPr>
          <w:rFonts w:ascii="Arial" w:hAnsi="Arial" w:cs="Arial"/>
        </w:rPr>
        <w:t xml:space="preserve"> podepsaným</w:t>
      </w:r>
      <w:r w:rsidRPr="0054723C">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w:t>
      </w:r>
      <w:r w:rsidR="00012C54">
        <w:rPr>
          <w:rFonts w:ascii="Arial" w:hAnsi="Arial" w:cs="Arial"/>
        </w:rPr>
        <w:t> </w:t>
      </w:r>
      <w:r w:rsidRPr="0054723C">
        <w:rPr>
          <w:rFonts w:ascii="Arial" w:hAnsi="Arial" w:cs="Arial"/>
        </w:rPr>
        <w:t>po</w:t>
      </w:r>
      <w:r w:rsidR="00012C54">
        <w:rPr>
          <w:rFonts w:ascii="Arial" w:hAnsi="Arial" w:cs="Arial"/>
        </w:rPr>
        <w:t> </w:t>
      </w:r>
      <w:r w:rsidRPr="0054723C">
        <w:rPr>
          <w:rFonts w:ascii="Arial" w:hAnsi="Arial" w:cs="Arial"/>
        </w:rPr>
        <w:t>zániku této smlouvy.</w:t>
      </w:r>
    </w:p>
    <w:p w14:paraId="3882CB3D" w14:textId="77777777" w:rsidR="007B5F12" w:rsidRPr="007B5F12" w:rsidRDefault="007B5F12" w:rsidP="007B5F12">
      <w:pPr>
        <w:jc w:val="both"/>
        <w:rPr>
          <w:rFonts w:ascii="Arial" w:hAnsi="Arial" w:cs="Arial"/>
        </w:rPr>
      </w:pPr>
    </w:p>
    <w:p w14:paraId="1C29E5D1" w14:textId="77777777"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lastRenderedPageBreak/>
        <w:t xml:space="preserve">Nedílnou součást smlouvy tvoří tyto přílohy: </w:t>
      </w:r>
    </w:p>
    <w:p w14:paraId="0E6238CD" w14:textId="77777777" w:rsidR="00943F4A" w:rsidRPr="008945C3" w:rsidRDefault="00943F4A" w:rsidP="00EF6D19">
      <w:pPr>
        <w:pStyle w:val="Odstavecseseznamem"/>
        <w:numPr>
          <w:ilvl w:val="1"/>
          <w:numId w:val="18"/>
        </w:numPr>
        <w:tabs>
          <w:tab w:val="num" w:pos="1588"/>
        </w:tabs>
        <w:jc w:val="both"/>
        <w:rPr>
          <w:rFonts w:ascii="Arial" w:hAnsi="Arial" w:cs="Arial"/>
        </w:rPr>
      </w:pPr>
      <w:r w:rsidRPr="008945C3">
        <w:rPr>
          <w:rFonts w:ascii="Arial" w:hAnsi="Arial" w:cs="Arial"/>
        </w:rPr>
        <w:t xml:space="preserve">Přílohou č. 1 této smlouvy je specifikace díla a závazný harmonogram postupu prací. </w:t>
      </w:r>
    </w:p>
    <w:p w14:paraId="6929DAF3" w14:textId="55402990" w:rsidR="00943F4A" w:rsidRPr="008945C3" w:rsidRDefault="00943F4A" w:rsidP="003929D1">
      <w:pPr>
        <w:pStyle w:val="Odstavecseseznamem"/>
        <w:numPr>
          <w:ilvl w:val="1"/>
          <w:numId w:val="18"/>
        </w:numPr>
        <w:tabs>
          <w:tab w:val="num" w:pos="1588"/>
        </w:tabs>
        <w:jc w:val="both"/>
        <w:rPr>
          <w:rFonts w:ascii="Arial" w:hAnsi="Arial" w:cs="Arial"/>
        </w:rPr>
      </w:pPr>
      <w:r w:rsidRPr="008945C3">
        <w:rPr>
          <w:rFonts w:ascii="Arial" w:hAnsi="Arial" w:cs="Arial"/>
        </w:rPr>
        <w:t xml:space="preserve">Přílohou č. 2 této smlouvy je </w:t>
      </w:r>
      <w:r w:rsidR="0095659A" w:rsidRPr="008945C3">
        <w:rPr>
          <w:rFonts w:ascii="Arial" w:hAnsi="Arial" w:cs="Arial"/>
        </w:rPr>
        <w:t xml:space="preserve">položkový </w:t>
      </w:r>
      <w:r w:rsidRPr="008945C3">
        <w:rPr>
          <w:rFonts w:ascii="Arial" w:hAnsi="Arial" w:cs="Arial"/>
        </w:rPr>
        <w:t>nabídkový rozpočet zhotovitele včetně závazných jednotkových cen (oceněný soupis stavebních prací, dodávek a</w:t>
      </w:r>
      <w:r w:rsidR="00AE13AA">
        <w:rPr>
          <w:rFonts w:ascii="Arial" w:hAnsi="Arial" w:cs="Arial"/>
        </w:rPr>
        <w:t> </w:t>
      </w:r>
      <w:r w:rsidRPr="008945C3">
        <w:rPr>
          <w:rFonts w:ascii="Arial" w:hAnsi="Arial" w:cs="Arial"/>
        </w:rPr>
        <w:t>služeb s výkazem výměr).</w:t>
      </w:r>
    </w:p>
    <w:p w14:paraId="7D96E19E" w14:textId="102B56DD" w:rsidR="00E85C81" w:rsidRPr="000D312B" w:rsidRDefault="00E85C81" w:rsidP="000D312B">
      <w:pPr>
        <w:pStyle w:val="Odstavecseseznamem"/>
        <w:numPr>
          <w:ilvl w:val="0"/>
          <w:numId w:val="18"/>
        </w:numPr>
        <w:jc w:val="both"/>
        <w:rPr>
          <w:rFonts w:ascii="Arial" w:hAnsi="Arial" w:cs="Arial"/>
        </w:rPr>
      </w:pPr>
      <w:bookmarkStart w:id="77" w:name="_Hlk72402628"/>
      <w:bookmarkStart w:id="78" w:name="_Hlk72331777"/>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7"/>
    <w:bookmarkEnd w:id="78"/>
    <w:p w14:paraId="19BBED1F" w14:textId="5E34884B"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Zhotovitel ke dni podpisu této smlouvy prohlašuje, že není v úpadku dle platného</w:t>
      </w:r>
      <w:r w:rsidR="00AE13AA">
        <w:rPr>
          <w:rFonts w:ascii="Arial" w:hAnsi="Arial" w:cs="Arial"/>
        </w:rPr>
        <w:t xml:space="preserve"> </w:t>
      </w:r>
      <w:r w:rsidRPr="0054723C">
        <w:rPr>
          <w:rFonts w:ascii="Arial" w:hAnsi="Arial" w:cs="Arial"/>
        </w:rPr>
        <w:t>a</w:t>
      </w:r>
      <w:r w:rsidR="00AE13AA">
        <w:rPr>
          <w:rFonts w:ascii="Arial" w:hAnsi="Arial" w:cs="Arial"/>
        </w:rPr>
        <w:t> </w:t>
      </w:r>
      <w:r w:rsidRPr="0054723C">
        <w:rPr>
          <w:rFonts w:ascii="Arial" w:hAnsi="Arial" w:cs="Arial"/>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AE13AA">
        <w:rPr>
          <w:rFonts w:ascii="Arial" w:hAnsi="Arial" w:cs="Arial"/>
        </w:rPr>
        <w:t> </w:t>
      </w:r>
      <w:r w:rsidRPr="0054723C">
        <w:rPr>
          <w:rFonts w:ascii="Arial" w:hAnsi="Arial" w:cs="Arial"/>
        </w:rPr>
        <w:t>o</w:t>
      </w:r>
      <w:r w:rsidR="00AE13AA">
        <w:rPr>
          <w:rFonts w:ascii="Arial" w:hAnsi="Arial" w:cs="Arial"/>
        </w:rPr>
        <w:t> </w:t>
      </w:r>
      <w:r w:rsidRPr="0054723C">
        <w:rPr>
          <w:rFonts w:ascii="Arial" w:hAnsi="Arial" w:cs="Arial"/>
        </w:rPr>
        <w:t xml:space="preserve">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EF6D19">
      <w:pPr>
        <w:pStyle w:val="Odstavecseseznamem"/>
        <w:numPr>
          <w:ilvl w:val="0"/>
          <w:numId w:val="18"/>
        </w:numPr>
        <w:jc w:val="both"/>
        <w:rPr>
          <w:rFonts w:ascii="Arial" w:hAnsi="Arial" w:cs="Arial"/>
        </w:rPr>
      </w:pPr>
      <w:r w:rsidRPr="0054723C">
        <w:rPr>
          <w:rFonts w:ascii="Arial" w:hAnsi="Arial" w:cs="Arial"/>
        </w:rPr>
        <w:t>V případě jakéhokoliv rozporu mezi zněním přílohy a vlastní smlouvy má přednost znění smlouvy.</w:t>
      </w:r>
    </w:p>
    <w:p w14:paraId="75B44754" w14:textId="77777777" w:rsidR="00943F4A" w:rsidRDefault="00C415FB" w:rsidP="00BA17CA">
      <w:pPr>
        <w:pStyle w:val="Odstavecseseznamem"/>
        <w:numPr>
          <w:ilvl w:val="0"/>
          <w:numId w:val="18"/>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25A667C6" w14:textId="77777777" w:rsidR="00DF5783" w:rsidRPr="00BA17CA" w:rsidRDefault="00DF5783" w:rsidP="00DF5783">
      <w:pPr>
        <w:pStyle w:val="Odstavecseseznamem"/>
        <w:jc w:val="both"/>
        <w:rPr>
          <w:rFonts w:ascii="Arial" w:hAnsi="Arial" w:cs="Arial"/>
        </w:rPr>
      </w:pPr>
    </w:p>
    <w:tbl>
      <w:tblPr>
        <w:tblW w:w="9212" w:type="dxa"/>
        <w:tblLook w:val="04A0" w:firstRow="1" w:lastRow="0" w:firstColumn="1" w:lastColumn="0" w:noHBand="0" w:noVBand="1"/>
      </w:tblPr>
      <w:tblGrid>
        <w:gridCol w:w="4536"/>
        <w:gridCol w:w="70"/>
        <w:gridCol w:w="4466"/>
        <w:gridCol w:w="140"/>
      </w:tblGrid>
      <w:tr w:rsidR="00943F4A" w:rsidRPr="005A4CFF" w14:paraId="0847B944" w14:textId="77777777" w:rsidTr="007B1221">
        <w:trPr>
          <w:gridAfter w:val="1"/>
          <w:wAfter w:w="140" w:type="dxa"/>
        </w:trPr>
        <w:tc>
          <w:tcPr>
            <w:tcW w:w="4536" w:type="dxa"/>
            <w:shd w:val="clear" w:color="auto" w:fill="auto"/>
          </w:tcPr>
          <w:p w14:paraId="3BF67E48" w14:textId="5300B5F6" w:rsidR="00943F4A" w:rsidRPr="0054723C" w:rsidRDefault="00943F4A" w:rsidP="00943F4A">
            <w:pPr>
              <w:rPr>
                <w:rFonts w:ascii="Arial" w:hAnsi="Arial" w:cs="Arial"/>
              </w:rPr>
            </w:pPr>
            <w:r w:rsidRPr="0054723C">
              <w:rPr>
                <w:rFonts w:ascii="Arial" w:hAnsi="Arial" w:cs="Arial"/>
              </w:rPr>
              <w:t>V</w:t>
            </w:r>
            <w:r w:rsidR="00307191">
              <w:rPr>
                <w:rFonts w:ascii="Arial" w:hAnsi="Arial" w:cs="Arial"/>
              </w:rPr>
              <w:t xml:space="preserve"> Hradci Králové </w:t>
            </w:r>
            <w:r w:rsidRPr="0054723C">
              <w:rPr>
                <w:rFonts w:ascii="Arial" w:hAnsi="Arial" w:cs="Arial"/>
              </w:rPr>
              <w:t>dne………</w:t>
            </w:r>
          </w:p>
        </w:tc>
        <w:tc>
          <w:tcPr>
            <w:tcW w:w="4536" w:type="dxa"/>
            <w:gridSpan w:val="2"/>
            <w:shd w:val="clear" w:color="auto" w:fill="auto"/>
          </w:tcPr>
          <w:p w14:paraId="7A57759B" w14:textId="55BDBC03" w:rsidR="00943F4A" w:rsidRPr="0054723C" w:rsidRDefault="00943F4A" w:rsidP="00151B7B">
            <w:pPr>
              <w:rPr>
                <w:rFonts w:ascii="Arial" w:hAnsi="Arial" w:cs="Arial"/>
              </w:rPr>
            </w:pPr>
            <w:r w:rsidRPr="0054723C">
              <w:rPr>
                <w:rFonts w:ascii="Arial" w:hAnsi="Arial" w:cs="Arial"/>
              </w:rPr>
              <w:t>V</w:t>
            </w:r>
            <w:r w:rsidR="00151B7B">
              <w:rPr>
                <w:rFonts w:ascii="Arial" w:hAnsi="Arial" w:cs="Arial"/>
              </w:rPr>
              <w:t xml:space="preserve"> </w:t>
            </w:r>
            <w:r w:rsidR="00C74F0C">
              <w:rPr>
                <w:rFonts w:ascii="Arial" w:hAnsi="Arial" w:cs="Arial"/>
              </w:rPr>
              <w:t>……………………</w:t>
            </w:r>
            <w:r w:rsidRPr="0054723C">
              <w:rPr>
                <w:rFonts w:ascii="Arial" w:hAnsi="Arial" w:cs="Arial"/>
              </w:rPr>
              <w:t xml:space="preserve"> dne</w:t>
            </w:r>
            <w:r w:rsidR="00151B7B">
              <w:rPr>
                <w:rFonts w:ascii="Arial" w:hAnsi="Arial" w:cs="Arial"/>
              </w:rPr>
              <w:t xml:space="preserve"> </w:t>
            </w:r>
            <w:r w:rsidR="00C74F0C">
              <w:rPr>
                <w:rFonts w:ascii="Arial" w:hAnsi="Arial" w:cs="Arial"/>
              </w:rPr>
              <w:t>………</w:t>
            </w:r>
          </w:p>
        </w:tc>
      </w:tr>
      <w:tr w:rsidR="00943F4A" w:rsidRPr="005A4CFF" w14:paraId="466040F7" w14:textId="77777777" w:rsidTr="007B1221">
        <w:trPr>
          <w:gridAfter w:val="1"/>
          <w:wAfter w:w="140" w:type="dxa"/>
        </w:trPr>
        <w:tc>
          <w:tcPr>
            <w:tcW w:w="4536" w:type="dxa"/>
            <w:shd w:val="clear" w:color="auto" w:fill="auto"/>
          </w:tcPr>
          <w:p w14:paraId="429B2637" w14:textId="77777777" w:rsidR="00943F4A" w:rsidRPr="0054723C" w:rsidRDefault="00943F4A" w:rsidP="00943F4A">
            <w:pPr>
              <w:rPr>
                <w:rFonts w:ascii="Arial" w:hAnsi="Arial" w:cs="Arial"/>
              </w:rPr>
            </w:pPr>
          </w:p>
        </w:tc>
        <w:tc>
          <w:tcPr>
            <w:tcW w:w="4536" w:type="dxa"/>
            <w:gridSpan w:val="2"/>
            <w:shd w:val="clear" w:color="auto" w:fill="auto"/>
          </w:tcPr>
          <w:p w14:paraId="5515F4E1" w14:textId="77777777" w:rsidR="00943F4A" w:rsidRPr="0054723C" w:rsidRDefault="00943F4A" w:rsidP="00943F4A">
            <w:pPr>
              <w:rPr>
                <w:rFonts w:ascii="Arial" w:hAnsi="Arial" w:cs="Arial"/>
              </w:rPr>
            </w:pPr>
          </w:p>
        </w:tc>
      </w:tr>
      <w:tr w:rsidR="00943F4A" w:rsidRPr="005A4CFF" w14:paraId="6E358662" w14:textId="77777777" w:rsidTr="007B1221">
        <w:trPr>
          <w:gridAfter w:val="1"/>
          <w:wAfter w:w="140" w:type="dxa"/>
        </w:trPr>
        <w:tc>
          <w:tcPr>
            <w:tcW w:w="4536" w:type="dxa"/>
            <w:shd w:val="clear" w:color="auto" w:fill="auto"/>
          </w:tcPr>
          <w:p w14:paraId="75A92CC7" w14:textId="77777777" w:rsidR="00943F4A" w:rsidRPr="0054723C" w:rsidRDefault="00943F4A" w:rsidP="00943F4A">
            <w:pPr>
              <w:rPr>
                <w:rFonts w:ascii="Arial" w:hAnsi="Arial" w:cs="Arial"/>
              </w:rPr>
            </w:pPr>
            <w:r w:rsidRPr="0054723C">
              <w:rPr>
                <w:rFonts w:ascii="Arial" w:hAnsi="Arial" w:cs="Arial"/>
              </w:rPr>
              <w:t>……………………………………</w:t>
            </w:r>
          </w:p>
        </w:tc>
        <w:tc>
          <w:tcPr>
            <w:tcW w:w="4536" w:type="dxa"/>
            <w:gridSpan w:val="2"/>
            <w:shd w:val="clear" w:color="auto" w:fill="auto"/>
          </w:tcPr>
          <w:p w14:paraId="7627C174"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028C3525" w14:textId="77777777" w:rsidTr="007B1221">
        <w:trPr>
          <w:gridAfter w:val="1"/>
          <w:wAfter w:w="140" w:type="dxa"/>
        </w:trPr>
        <w:tc>
          <w:tcPr>
            <w:tcW w:w="4536" w:type="dxa"/>
            <w:shd w:val="clear" w:color="auto" w:fill="auto"/>
          </w:tcPr>
          <w:p w14:paraId="16715890" w14:textId="48AC892D" w:rsidR="00943F4A" w:rsidRPr="0054723C" w:rsidRDefault="00943F4A" w:rsidP="00943F4A">
            <w:pPr>
              <w:rPr>
                <w:rFonts w:ascii="Arial" w:hAnsi="Arial" w:cs="Arial"/>
                <w:b/>
              </w:rPr>
            </w:pPr>
          </w:p>
        </w:tc>
        <w:tc>
          <w:tcPr>
            <w:tcW w:w="4536" w:type="dxa"/>
            <w:gridSpan w:val="2"/>
            <w:shd w:val="clear" w:color="auto" w:fill="auto"/>
          </w:tcPr>
          <w:p w14:paraId="155F42A3" w14:textId="1E175386" w:rsidR="00943F4A" w:rsidRPr="0054723C" w:rsidRDefault="00943F4A" w:rsidP="00943F4A">
            <w:pPr>
              <w:rPr>
                <w:rFonts w:ascii="Arial" w:hAnsi="Arial" w:cs="Arial"/>
                <w:b/>
              </w:rPr>
            </w:pPr>
          </w:p>
        </w:tc>
      </w:tr>
      <w:tr w:rsidR="007B1221" w:rsidRPr="000724FB" w14:paraId="1BEC2987" w14:textId="77777777" w:rsidTr="007B1221">
        <w:tc>
          <w:tcPr>
            <w:tcW w:w="4606" w:type="dxa"/>
            <w:gridSpan w:val="2"/>
            <w:shd w:val="clear" w:color="auto" w:fill="auto"/>
          </w:tcPr>
          <w:p w14:paraId="728A8096" w14:textId="77777777" w:rsidR="007B1221" w:rsidRPr="00751E49" w:rsidRDefault="007B1221" w:rsidP="00E46236">
            <w:pPr>
              <w:rPr>
                <w:rFonts w:ascii="Arial" w:hAnsi="Arial" w:cs="Arial"/>
                <w:b/>
                <w:bCs/>
              </w:rPr>
            </w:pPr>
            <w:r w:rsidRPr="00751E49">
              <w:rPr>
                <w:rFonts w:ascii="Arial" w:hAnsi="Arial" w:cs="Arial"/>
                <w:b/>
                <w:bCs/>
              </w:rPr>
              <w:t>Objednatel</w:t>
            </w:r>
          </w:p>
          <w:p w14:paraId="04BFB114" w14:textId="77777777" w:rsidR="00C854F6" w:rsidRPr="00751E49" w:rsidRDefault="00C854F6" w:rsidP="00C854F6">
            <w:pPr>
              <w:spacing w:after="0" w:line="240" w:lineRule="auto"/>
              <w:rPr>
                <w:rFonts w:ascii="Arial" w:hAnsi="Arial" w:cs="Arial"/>
                <w:b/>
                <w:bCs/>
              </w:rPr>
            </w:pPr>
            <w:r w:rsidRPr="00751E49">
              <w:rPr>
                <w:rFonts w:ascii="Arial" w:hAnsi="Arial" w:cs="Arial"/>
                <w:b/>
                <w:bCs/>
              </w:rPr>
              <w:t>Ing. Petr Lázňovský</w:t>
            </w:r>
          </w:p>
          <w:p w14:paraId="5FAB4731" w14:textId="77777777" w:rsidR="00C854F6" w:rsidRPr="00751E49" w:rsidRDefault="00C854F6" w:rsidP="00C854F6">
            <w:pPr>
              <w:spacing w:after="0" w:line="240" w:lineRule="auto"/>
              <w:rPr>
                <w:rFonts w:ascii="Arial" w:hAnsi="Arial" w:cs="Arial"/>
              </w:rPr>
            </w:pPr>
            <w:r w:rsidRPr="00751E49">
              <w:rPr>
                <w:rFonts w:ascii="Arial" w:hAnsi="Arial" w:cs="Arial"/>
              </w:rPr>
              <w:t>ředitel</w:t>
            </w:r>
          </w:p>
          <w:p w14:paraId="1D58B1F2" w14:textId="48D70FF9" w:rsidR="00C854F6" w:rsidRPr="00751E49" w:rsidRDefault="00C854F6" w:rsidP="00C854F6">
            <w:pPr>
              <w:spacing w:after="0" w:line="240" w:lineRule="auto"/>
              <w:rPr>
                <w:rFonts w:ascii="Arial" w:hAnsi="Arial" w:cs="Arial"/>
              </w:rPr>
            </w:pPr>
            <w:r w:rsidRPr="00751E49">
              <w:rPr>
                <w:rFonts w:ascii="Arial" w:hAnsi="Arial" w:cs="Arial"/>
              </w:rPr>
              <w:t>Krajského pozemkového úřadu pro Královéhradecký kraj</w:t>
            </w:r>
          </w:p>
          <w:p w14:paraId="7F7A4304" w14:textId="19A306AB" w:rsidR="00DD61AA" w:rsidRPr="00751E49" w:rsidRDefault="00DD61AA" w:rsidP="00C854F6">
            <w:pPr>
              <w:spacing w:after="0" w:line="240" w:lineRule="auto"/>
              <w:rPr>
                <w:rFonts w:ascii="Arial" w:hAnsi="Arial" w:cs="Arial"/>
              </w:rPr>
            </w:pPr>
            <w:r w:rsidRPr="00751E49">
              <w:rPr>
                <w:rFonts w:ascii="Arial" w:hAnsi="Arial" w:cs="Arial"/>
              </w:rPr>
              <w:t>Státní pozemkový úřad</w:t>
            </w:r>
          </w:p>
          <w:p w14:paraId="6B3A06D7" w14:textId="77777777" w:rsidR="007B1221" w:rsidRPr="00751E49" w:rsidRDefault="007B1221" w:rsidP="00DD61AA">
            <w:pPr>
              <w:spacing w:before="120" w:after="120" w:line="240" w:lineRule="auto"/>
              <w:rPr>
                <w:rFonts w:ascii="Arial" w:hAnsi="Arial" w:cs="Arial"/>
              </w:rPr>
            </w:pPr>
          </w:p>
        </w:tc>
        <w:tc>
          <w:tcPr>
            <w:tcW w:w="4606" w:type="dxa"/>
            <w:gridSpan w:val="2"/>
            <w:shd w:val="clear" w:color="auto" w:fill="auto"/>
          </w:tcPr>
          <w:p w14:paraId="2C25486A" w14:textId="7B883924" w:rsidR="007B1221" w:rsidRDefault="00C854F6" w:rsidP="00E46236">
            <w:pPr>
              <w:rPr>
                <w:rFonts w:ascii="Arial" w:hAnsi="Arial" w:cs="Arial"/>
                <w:b/>
                <w:bCs/>
              </w:rPr>
            </w:pPr>
            <w:r>
              <w:rPr>
                <w:rFonts w:ascii="Arial" w:hAnsi="Arial" w:cs="Arial"/>
                <w:b/>
                <w:bCs/>
              </w:rPr>
              <w:t>Z</w:t>
            </w:r>
            <w:r w:rsidR="007B1221" w:rsidRPr="00487887">
              <w:rPr>
                <w:rFonts w:ascii="Arial" w:hAnsi="Arial" w:cs="Arial"/>
                <w:b/>
                <w:bCs/>
              </w:rPr>
              <w:t>hotovitel</w:t>
            </w:r>
          </w:p>
          <w:p w14:paraId="54A8A5E2" w14:textId="77777777" w:rsidR="00C74F0C" w:rsidRDefault="00C74F0C" w:rsidP="00E46236">
            <w:pPr>
              <w:rPr>
                <w:rFonts w:ascii="Arial" w:hAnsi="Arial" w:cs="Arial"/>
                <w:b/>
                <w:bCs/>
              </w:rPr>
            </w:pPr>
            <w:r w:rsidRPr="007F72E0">
              <w:rPr>
                <w:rFonts w:ascii="Arial" w:hAnsi="Arial" w:cs="Arial"/>
                <w:b/>
                <w:bCs/>
                <w:highlight w:val="yellow"/>
              </w:rPr>
              <w:t>[DOPLNIT]</w:t>
            </w:r>
          </w:p>
          <w:p w14:paraId="2D57C9F9" w14:textId="089A3AB1" w:rsidR="00151B7B" w:rsidRPr="000724FB" w:rsidRDefault="00151B7B" w:rsidP="00E46236">
            <w:pPr>
              <w:rPr>
                <w:rFonts w:ascii="Arial" w:hAnsi="Arial" w:cs="Arial"/>
              </w:rPr>
            </w:pPr>
          </w:p>
        </w:tc>
      </w:tr>
    </w:tbl>
    <w:p w14:paraId="0B4EBDEF" w14:textId="06E810DC" w:rsidR="00DD61AA" w:rsidRDefault="00DD61AA" w:rsidP="00380077">
      <w:pPr>
        <w:autoSpaceDE w:val="0"/>
        <w:autoSpaceDN w:val="0"/>
        <w:adjustRightInd w:val="0"/>
        <w:spacing w:before="100" w:beforeAutospacing="1" w:after="120"/>
        <w:jc w:val="both"/>
        <w:rPr>
          <w:rFonts w:ascii="Arial" w:hAnsi="Arial" w:cs="Arial"/>
          <w:b/>
          <w:bCs/>
          <w:sz w:val="24"/>
          <w:szCs w:val="24"/>
          <w:u w:val="single"/>
        </w:rPr>
      </w:pPr>
    </w:p>
    <w:p w14:paraId="3380C218" w14:textId="77777777" w:rsidR="00DD61AA" w:rsidRDefault="00DD61AA">
      <w:pPr>
        <w:rPr>
          <w:rFonts w:ascii="Arial" w:hAnsi="Arial" w:cs="Arial"/>
          <w:b/>
          <w:bCs/>
          <w:sz w:val="24"/>
          <w:szCs w:val="24"/>
          <w:u w:val="single"/>
        </w:rPr>
      </w:pPr>
      <w:r>
        <w:rPr>
          <w:rFonts w:ascii="Arial" w:hAnsi="Arial" w:cs="Arial"/>
          <w:b/>
          <w:bCs/>
          <w:sz w:val="24"/>
          <w:szCs w:val="24"/>
          <w:u w:val="single"/>
        </w:rPr>
        <w:br w:type="page"/>
      </w:r>
    </w:p>
    <w:p w14:paraId="3563B261" w14:textId="66D92581" w:rsidR="00380077" w:rsidRPr="007B4C8D" w:rsidRDefault="00380077" w:rsidP="003800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Příloha č</w:t>
      </w:r>
      <w:r w:rsidRPr="00380077">
        <w:rPr>
          <w:rFonts w:ascii="Arial" w:hAnsi="Arial" w:cs="Arial"/>
          <w:b/>
          <w:bCs/>
          <w:sz w:val="24"/>
          <w:szCs w:val="24"/>
          <w:u w:val="single"/>
        </w:rPr>
        <w:t>. 1</w:t>
      </w:r>
      <w:r w:rsidR="00964FE7">
        <w:rPr>
          <w:rFonts w:ascii="Arial" w:hAnsi="Arial" w:cs="Arial"/>
          <w:b/>
          <w:bCs/>
          <w:sz w:val="24"/>
          <w:szCs w:val="24"/>
          <w:u w:val="single"/>
        </w:rPr>
        <w:t xml:space="preserve"> - </w:t>
      </w:r>
      <w:r w:rsidRPr="00380077">
        <w:rPr>
          <w:rFonts w:ascii="Arial" w:hAnsi="Arial" w:cs="Arial"/>
          <w:b/>
          <w:bCs/>
          <w:sz w:val="24"/>
          <w:szCs w:val="24"/>
          <w:u w:val="single"/>
        </w:rPr>
        <w:t xml:space="preserve">Specifikace </w:t>
      </w:r>
      <w:r>
        <w:rPr>
          <w:rFonts w:ascii="Arial" w:hAnsi="Arial" w:cs="Arial"/>
          <w:b/>
          <w:bCs/>
          <w:sz w:val="24"/>
          <w:szCs w:val="24"/>
          <w:u w:val="single"/>
        </w:rPr>
        <w:t>díla</w:t>
      </w:r>
    </w:p>
    <w:p w14:paraId="3867D28D" w14:textId="5F003861" w:rsidR="00380077" w:rsidRDefault="00380077" w:rsidP="003929D1">
      <w:pPr>
        <w:rPr>
          <w:rFonts w:ascii="Arial" w:hAnsi="Arial" w:cs="Arial"/>
        </w:rPr>
      </w:pPr>
    </w:p>
    <w:p w14:paraId="1D986F39" w14:textId="77777777" w:rsidR="002D30DB" w:rsidRDefault="002D30DB" w:rsidP="002D30DB">
      <w:pPr>
        <w:spacing w:after="0" w:line="240" w:lineRule="auto"/>
        <w:contextualSpacing/>
        <w:jc w:val="both"/>
        <w:rPr>
          <w:rFonts w:ascii="Arial" w:hAnsi="Arial" w:cs="Arial"/>
        </w:rPr>
      </w:pPr>
      <w:r w:rsidRPr="00253749">
        <w:rPr>
          <w:rFonts w:ascii="Arial" w:hAnsi="Arial" w:cs="Arial"/>
        </w:rPr>
        <w:t xml:space="preserve">Předmětem veřejné zakázky je </w:t>
      </w:r>
      <w:r>
        <w:rPr>
          <w:rFonts w:ascii="Arial" w:hAnsi="Arial" w:cs="Arial"/>
        </w:rPr>
        <w:t>oprava propustku v k.ú. Lupenice, obec Lupenice, okres Rychnov nad Kněžnou.</w:t>
      </w:r>
    </w:p>
    <w:p w14:paraId="7BEFA75C" w14:textId="77777777" w:rsidR="002D30DB" w:rsidRDefault="002D30DB" w:rsidP="002D30DB">
      <w:pPr>
        <w:spacing w:after="0" w:line="240" w:lineRule="auto"/>
        <w:contextualSpacing/>
        <w:jc w:val="both"/>
        <w:rPr>
          <w:rFonts w:ascii="Arial" w:hAnsi="Arial" w:cs="Arial"/>
        </w:rPr>
      </w:pPr>
    </w:p>
    <w:p w14:paraId="33F46377" w14:textId="77777777" w:rsidR="002D30DB" w:rsidRPr="008A1BC6" w:rsidRDefault="002D30DB" w:rsidP="002D30DB">
      <w:pPr>
        <w:tabs>
          <w:tab w:val="left" w:pos="1985"/>
          <w:tab w:val="left" w:pos="2127"/>
        </w:tabs>
        <w:spacing w:after="0" w:line="240" w:lineRule="auto"/>
        <w:contextualSpacing/>
        <w:jc w:val="both"/>
        <w:rPr>
          <w:rFonts w:ascii="Arial" w:hAnsi="Arial" w:cs="Arial"/>
        </w:rPr>
      </w:pPr>
      <w:r w:rsidRPr="008A1BC6">
        <w:rPr>
          <w:rFonts w:ascii="Arial" w:hAnsi="Arial" w:cs="Arial"/>
        </w:rPr>
        <w:t xml:space="preserve">Rozsah díla a jeho kvalita </w:t>
      </w:r>
      <w:r w:rsidRPr="008A1BC6">
        <w:rPr>
          <w:rFonts w:ascii="Arial" w:hAnsi="Arial" w:cs="Arial"/>
          <w:lang w:val="x-none"/>
        </w:rPr>
        <w:t>j</w:t>
      </w:r>
      <w:r w:rsidRPr="008A1BC6">
        <w:rPr>
          <w:rFonts w:ascii="Arial" w:hAnsi="Arial" w:cs="Arial"/>
        </w:rPr>
        <w:t>e</w:t>
      </w:r>
      <w:r w:rsidRPr="008A1BC6">
        <w:rPr>
          <w:rFonts w:ascii="Arial" w:hAnsi="Arial" w:cs="Arial"/>
          <w:lang w:val="x-none"/>
        </w:rPr>
        <w:t xml:space="preserve"> </w:t>
      </w:r>
      <w:r w:rsidRPr="008A1BC6">
        <w:rPr>
          <w:rFonts w:ascii="Arial" w:hAnsi="Arial" w:cs="Arial"/>
        </w:rPr>
        <w:t xml:space="preserve">specifikován </w:t>
      </w:r>
      <w:r w:rsidRPr="008A1BC6">
        <w:rPr>
          <w:rFonts w:ascii="Arial" w:hAnsi="Arial" w:cs="Arial"/>
          <w:lang w:val="x-none"/>
        </w:rPr>
        <w:t>ve schválené projektové dokumentaci</w:t>
      </w:r>
      <w:r w:rsidRPr="008A1BC6">
        <w:rPr>
          <w:rFonts w:ascii="Arial" w:hAnsi="Arial" w:cs="Arial"/>
        </w:rPr>
        <w:t xml:space="preserve">, zpracované </w:t>
      </w:r>
    </w:p>
    <w:p w14:paraId="4198AD90" w14:textId="77777777" w:rsidR="002D30DB" w:rsidRPr="00253749" w:rsidRDefault="002D30DB" w:rsidP="002D30DB">
      <w:pPr>
        <w:autoSpaceDE w:val="0"/>
        <w:autoSpaceDN w:val="0"/>
        <w:adjustRightInd w:val="0"/>
        <w:spacing w:after="0" w:line="240" w:lineRule="auto"/>
        <w:contextualSpacing/>
        <w:jc w:val="both"/>
        <w:rPr>
          <w:rFonts w:ascii="Arial" w:hAnsi="Arial" w:cs="Arial"/>
        </w:rPr>
      </w:pPr>
      <w:r w:rsidRPr="008A1BC6">
        <w:rPr>
          <w:rFonts w:ascii="Arial" w:hAnsi="Arial" w:cs="Arial"/>
        </w:rPr>
        <w:t>pro vydání společného povolení stavby dálnice,</w:t>
      </w:r>
      <w:r>
        <w:rPr>
          <w:rFonts w:ascii="Arial" w:hAnsi="Arial" w:cs="Arial"/>
        </w:rPr>
        <w:t xml:space="preserve"> </w:t>
      </w:r>
      <w:r w:rsidRPr="008A1BC6">
        <w:rPr>
          <w:rFonts w:ascii="Arial" w:hAnsi="Arial" w:cs="Arial"/>
        </w:rPr>
        <w:t>silnice, místní komunikace a veřejné účelové komunikace dle</w:t>
      </w:r>
      <w:r>
        <w:rPr>
          <w:rFonts w:ascii="Arial" w:hAnsi="Arial" w:cs="Arial"/>
        </w:rPr>
        <w:t xml:space="preserve"> </w:t>
      </w:r>
      <w:r w:rsidRPr="008A1BC6">
        <w:rPr>
          <w:rFonts w:ascii="Arial" w:hAnsi="Arial" w:cs="Arial"/>
        </w:rPr>
        <w:t>přílohy č. 11 vyhl. č. 499/2006 Sb., o dokumentaci staveb</w:t>
      </w:r>
      <w:r>
        <w:rPr>
          <w:rFonts w:ascii="Arial" w:hAnsi="Arial" w:cs="Arial"/>
        </w:rPr>
        <w:t xml:space="preserve"> </w:t>
      </w:r>
      <w:r w:rsidRPr="008A1BC6">
        <w:rPr>
          <w:rFonts w:ascii="Arial" w:hAnsi="Arial" w:cs="Arial"/>
        </w:rPr>
        <w:t>projektová dokumentace k zajištění opravy havarijního stavu</w:t>
      </w:r>
      <w:r>
        <w:rPr>
          <w:rFonts w:ascii="Arial" w:hAnsi="Arial" w:cs="Arial"/>
        </w:rPr>
        <w:t xml:space="preserve"> </w:t>
      </w:r>
      <w:r w:rsidRPr="008A1BC6">
        <w:rPr>
          <w:rFonts w:ascii="Arial" w:hAnsi="Arial" w:cs="Arial"/>
        </w:rPr>
        <w:t>propustku nad Štědrým potokem v</w:t>
      </w:r>
      <w:r>
        <w:rPr>
          <w:rFonts w:ascii="Arial" w:hAnsi="Arial" w:cs="Arial"/>
        </w:rPr>
        <w:t> </w:t>
      </w:r>
      <w:r w:rsidRPr="008A1BC6">
        <w:rPr>
          <w:rFonts w:ascii="Arial" w:hAnsi="Arial" w:cs="Arial"/>
        </w:rPr>
        <w:t>k.ú.</w:t>
      </w:r>
      <w:r>
        <w:rPr>
          <w:rFonts w:ascii="Arial" w:hAnsi="Arial" w:cs="Arial"/>
        </w:rPr>
        <w:t> </w:t>
      </w:r>
      <w:r w:rsidRPr="008A1BC6">
        <w:rPr>
          <w:rFonts w:ascii="Arial" w:hAnsi="Arial" w:cs="Arial"/>
        </w:rPr>
        <w:t>Lupenice na účelové</w:t>
      </w:r>
      <w:r>
        <w:rPr>
          <w:rFonts w:ascii="Arial" w:hAnsi="Arial" w:cs="Arial"/>
        </w:rPr>
        <w:t xml:space="preserve"> </w:t>
      </w:r>
      <w:r w:rsidRPr="008A1BC6">
        <w:rPr>
          <w:rFonts w:ascii="Arial" w:hAnsi="Arial" w:cs="Arial"/>
        </w:rPr>
        <w:t xml:space="preserve">komunikaci na pozemku </w:t>
      </w:r>
      <w:r>
        <w:rPr>
          <w:rFonts w:ascii="Arial" w:hAnsi="Arial" w:cs="Arial"/>
        </w:rPr>
        <w:t xml:space="preserve">dle KN </w:t>
      </w:r>
      <w:r w:rsidRPr="008A1BC6">
        <w:rPr>
          <w:rFonts w:ascii="Arial" w:hAnsi="Arial" w:cs="Arial"/>
        </w:rPr>
        <w:t>p. č. 3063 v k.ú. Lupenice</w:t>
      </w:r>
      <w:r>
        <w:rPr>
          <w:rFonts w:ascii="Arial" w:hAnsi="Arial" w:cs="Arial"/>
        </w:rPr>
        <w:t xml:space="preserve">, </w:t>
      </w:r>
      <w:r w:rsidRPr="00253749">
        <w:rPr>
          <w:rFonts w:ascii="Arial" w:hAnsi="Arial" w:cs="Arial"/>
        </w:rPr>
        <w:t>na</w:t>
      </w:r>
      <w:r>
        <w:rPr>
          <w:rFonts w:ascii="Arial" w:hAnsi="Arial" w:cs="Arial"/>
        </w:rPr>
        <w:t> </w:t>
      </w:r>
      <w:r w:rsidRPr="00253749">
        <w:rPr>
          <w:rFonts w:ascii="Arial" w:hAnsi="Arial" w:cs="Arial"/>
        </w:rPr>
        <w:t>stavební práce a soupisu stavebních prací dodávek a služeb s výkazem výměr,</w:t>
      </w:r>
      <w:r w:rsidRPr="00253749">
        <w:rPr>
          <w:rFonts w:ascii="Arial" w:hAnsi="Arial" w:cs="Arial"/>
          <w:lang w:val="x-none"/>
        </w:rPr>
        <w:t xml:space="preserve"> projekční společnost</w:t>
      </w:r>
      <w:r w:rsidRPr="00253749">
        <w:rPr>
          <w:rFonts w:ascii="Arial" w:hAnsi="Arial" w:cs="Arial"/>
        </w:rPr>
        <w:t xml:space="preserve">í </w:t>
      </w:r>
      <w:r>
        <w:rPr>
          <w:rFonts w:ascii="Arial" w:hAnsi="Arial" w:cs="Arial"/>
        </w:rPr>
        <w:t>S-pro servis s.r.o. se sídlem Pivovarská 1272, Blatná, IČ 060 16 910</w:t>
      </w:r>
      <w:r w:rsidRPr="00253749">
        <w:rPr>
          <w:rFonts w:ascii="Arial" w:hAnsi="Arial" w:cs="Arial"/>
        </w:rPr>
        <w:t>, dále dle</w:t>
      </w:r>
      <w:r>
        <w:rPr>
          <w:rFonts w:ascii="Arial" w:hAnsi="Arial" w:cs="Arial"/>
        </w:rPr>
        <w:t> </w:t>
      </w:r>
      <w:r w:rsidRPr="00253749">
        <w:rPr>
          <w:rFonts w:ascii="Arial" w:hAnsi="Arial" w:cs="Arial"/>
        </w:rPr>
        <w:t>soupisu dodávek, služeb a stavebních prací a technické specifikace (podmínky).</w:t>
      </w:r>
      <w:r w:rsidRPr="00253749">
        <w:rPr>
          <w:rFonts w:ascii="Arial" w:hAnsi="Arial" w:cs="Arial"/>
          <w:lang w:val="x-none"/>
        </w:rPr>
        <w:t xml:space="preserve"> Uvedená projektová dokumentace b</w:t>
      </w:r>
      <w:r w:rsidRPr="00253749">
        <w:rPr>
          <w:rFonts w:ascii="Arial" w:hAnsi="Arial" w:cs="Arial"/>
        </w:rPr>
        <w:t>ude</w:t>
      </w:r>
      <w:r w:rsidRPr="00253749">
        <w:rPr>
          <w:rFonts w:ascii="Arial" w:hAnsi="Arial" w:cs="Arial"/>
          <w:lang w:val="x-none"/>
        </w:rPr>
        <w:t xml:space="preserve"> objednatelem protokolárně předána zhotoviteli</w:t>
      </w:r>
      <w:r w:rsidRPr="00253749">
        <w:rPr>
          <w:rFonts w:ascii="Arial" w:hAnsi="Arial" w:cs="Arial"/>
        </w:rPr>
        <w:t xml:space="preserve"> nejpozději při</w:t>
      </w:r>
      <w:r>
        <w:rPr>
          <w:rFonts w:ascii="Arial" w:hAnsi="Arial" w:cs="Arial"/>
        </w:rPr>
        <w:t> </w:t>
      </w:r>
      <w:r w:rsidRPr="00253749">
        <w:rPr>
          <w:rFonts w:ascii="Arial" w:hAnsi="Arial" w:cs="Arial"/>
        </w:rPr>
        <w:t>předání staveniště.</w:t>
      </w:r>
    </w:p>
    <w:p w14:paraId="19474548" w14:textId="77777777" w:rsidR="002D30DB" w:rsidRPr="00253749" w:rsidRDefault="002D30DB" w:rsidP="002D30DB">
      <w:pPr>
        <w:spacing w:after="0" w:line="240" w:lineRule="auto"/>
        <w:ind w:right="-1"/>
        <w:contextualSpacing/>
        <w:jc w:val="both"/>
        <w:rPr>
          <w:rFonts w:ascii="Arial" w:hAnsi="Arial" w:cs="Arial"/>
        </w:rPr>
      </w:pPr>
    </w:p>
    <w:p w14:paraId="5E399812" w14:textId="77777777" w:rsidR="002D30DB" w:rsidRPr="00253749" w:rsidRDefault="002D30DB" w:rsidP="002D30DB">
      <w:pPr>
        <w:spacing w:after="120" w:line="240" w:lineRule="auto"/>
        <w:contextualSpacing/>
        <w:rPr>
          <w:rFonts w:ascii="Arial" w:hAnsi="Arial" w:cs="Arial"/>
        </w:rPr>
      </w:pPr>
      <w:r w:rsidRPr="00253749">
        <w:rPr>
          <w:rFonts w:ascii="Arial" w:hAnsi="Arial" w:cs="Arial"/>
          <w:b/>
          <w:bCs/>
          <w:u w:val="single"/>
        </w:rPr>
        <w:t>Projektová dokumentace</w:t>
      </w:r>
      <w:r w:rsidRPr="00253749">
        <w:rPr>
          <w:rFonts w:ascii="Arial" w:hAnsi="Arial" w:cs="Arial"/>
        </w:rPr>
        <w:t>:</w:t>
      </w:r>
    </w:p>
    <w:p w14:paraId="628BDE3A" w14:textId="77777777" w:rsidR="002D30DB" w:rsidRDefault="002D30DB" w:rsidP="002D30DB">
      <w:pPr>
        <w:pStyle w:val="Default"/>
        <w:contextualSpacing/>
        <w:jc w:val="both"/>
        <w:rPr>
          <w:sz w:val="22"/>
          <w:szCs w:val="22"/>
        </w:rPr>
      </w:pPr>
    </w:p>
    <w:p w14:paraId="2AD9424B" w14:textId="77777777" w:rsidR="002D30DB" w:rsidRPr="006F6B07" w:rsidRDefault="002D30DB" w:rsidP="002D30DB">
      <w:pPr>
        <w:autoSpaceDE w:val="0"/>
        <w:autoSpaceDN w:val="0"/>
        <w:adjustRightInd w:val="0"/>
        <w:spacing w:after="0" w:line="240" w:lineRule="auto"/>
        <w:jc w:val="both"/>
        <w:rPr>
          <w:rFonts w:ascii="Arial" w:hAnsi="Arial" w:cs="Arial"/>
        </w:rPr>
      </w:pPr>
      <w:r w:rsidRPr="006F6B07">
        <w:rPr>
          <w:rFonts w:ascii="Arial" w:hAnsi="Arial" w:cs="Arial"/>
        </w:rPr>
        <w:t>Projektová dokumentace řeší stavební úpravu propustku a související komunikace – zajištění opravy havarijního stavu propustku nad Štědrým potokem v k.ú. Lupenice na účelové komunikaci na pozemku parc. č. 3063 v k.ú. Lupenice.</w:t>
      </w:r>
    </w:p>
    <w:p w14:paraId="6BD10E4F" w14:textId="77777777" w:rsidR="002D30DB" w:rsidRPr="006F6B07" w:rsidRDefault="002D30DB" w:rsidP="002D30DB">
      <w:pPr>
        <w:pStyle w:val="Default"/>
        <w:contextualSpacing/>
        <w:jc w:val="both"/>
        <w:rPr>
          <w:sz w:val="22"/>
          <w:szCs w:val="22"/>
        </w:rPr>
      </w:pPr>
    </w:p>
    <w:p w14:paraId="4E1EEF73" w14:textId="77777777" w:rsidR="002D30DB" w:rsidRPr="006F6B07" w:rsidRDefault="002D30DB" w:rsidP="002D30DB">
      <w:pPr>
        <w:autoSpaceDE w:val="0"/>
        <w:autoSpaceDN w:val="0"/>
        <w:adjustRightInd w:val="0"/>
        <w:spacing w:after="0" w:line="240" w:lineRule="auto"/>
        <w:jc w:val="both"/>
        <w:rPr>
          <w:rFonts w:ascii="Arial" w:hAnsi="Arial" w:cs="Arial"/>
        </w:rPr>
      </w:pPr>
      <w:r w:rsidRPr="006F6B07">
        <w:rPr>
          <w:rFonts w:ascii="Arial" w:hAnsi="Arial" w:cs="Arial"/>
        </w:rPr>
        <w:t>Stávající propustek řeší převedení Štědrého potoka pod stávající účelovou komunikací a</w:t>
      </w:r>
      <w:r>
        <w:rPr>
          <w:rFonts w:ascii="Arial" w:hAnsi="Arial" w:cs="Arial"/>
        </w:rPr>
        <w:t> </w:t>
      </w:r>
      <w:r w:rsidRPr="006F6B07">
        <w:rPr>
          <w:rFonts w:ascii="Arial" w:hAnsi="Arial" w:cs="Arial"/>
        </w:rPr>
        <w:t>přilehlým</w:t>
      </w:r>
      <w:r>
        <w:rPr>
          <w:rFonts w:ascii="Arial" w:hAnsi="Arial" w:cs="Arial"/>
        </w:rPr>
        <w:t xml:space="preserve"> </w:t>
      </w:r>
      <w:r w:rsidRPr="006F6B07">
        <w:rPr>
          <w:rFonts w:ascii="Arial" w:hAnsi="Arial" w:cs="Arial"/>
        </w:rPr>
        <w:t>soukromým areálem. Propustek je v místě komunikace proveden z</w:t>
      </w:r>
      <w:r>
        <w:rPr>
          <w:rFonts w:ascii="Arial" w:hAnsi="Arial" w:cs="Arial"/>
        </w:rPr>
        <w:t> </w:t>
      </w:r>
      <w:r w:rsidRPr="006F6B07">
        <w:rPr>
          <w:rFonts w:ascii="Arial" w:hAnsi="Arial" w:cs="Arial"/>
        </w:rPr>
        <w:t>prefabrikovaných rour TBR DN</w:t>
      </w:r>
      <w:r>
        <w:rPr>
          <w:rFonts w:ascii="Arial" w:hAnsi="Arial" w:cs="Arial"/>
        </w:rPr>
        <w:t xml:space="preserve"> </w:t>
      </w:r>
      <w:r w:rsidRPr="006F6B07">
        <w:rPr>
          <w:rFonts w:ascii="Arial" w:hAnsi="Arial" w:cs="Arial"/>
        </w:rPr>
        <w:t>1200 mm. Výtokové čelo je tvořenou betonovým základem (předpoklad) a betonovou tížnou zdí se</w:t>
      </w:r>
      <w:r>
        <w:rPr>
          <w:rFonts w:ascii="Arial" w:hAnsi="Arial" w:cs="Arial"/>
        </w:rPr>
        <w:t xml:space="preserve"> </w:t>
      </w:r>
      <w:r w:rsidRPr="006F6B07">
        <w:rPr>
          <w:rFonts w:ascii="Arial" w:hAnsi="Arial" w:cs="Arial"/>
        </w:rPr>
        <w:t>svislým lícem. Do svislého čela jsou dodatečně přibetonovaná křídla pomocí vlepované výztuže. Na</w:t>
      </w:r>
      <w:r>
        <w:rPr>
          <w:rFonts w:ascii="Arial" w:hAnsi="Arial" w:cs="Arial"/>
        </w:rPr>
        <w:t xml:space="preserve"> </w:t>
      </w:r>
      <w:r w:rsidRPr="006F6B07">
        <w:rPr>
          <w:rFonts w:ascii="Arial" w:hAnsi="Arial" w:cs="Arial"/>
        </w:rPr>
        <w:t>betonovém čele a křídlech je stávající pravděpodobně železobetonová římsa osazená zábradelním</w:t>
      </w:r>
      <w:r>
        <w:rPr>
          <w:rFonts w:ascii="Arial" w:hAnsi="Arial" w:cs="Arial"/>
        </w:rPr>
        <w:t xml:space="preserve"> </w:t>
      </w:r>
      <w:r w:rsidRPr="006F6B07">
        <w:rPr>
          <w:rFonts w:ascii="Arial" w:hAnsi="Arial" w:cs="Arial"/>
        </w:rPr>
        <w:t>svodidlem.</w:t>
      </w:r>
    </w:p>
    <w:p w14:paraId="13D4E745" w14:textId="77777777" w:rsidR="002D30DB" w:rsidRPr="006F6B07" w:rsidRDefault="002D30DB" w:rsidP="002D30DB">
      <w:pPr>
        <w:pStyle w:val="Default"/>
        <w:contextualSpacing/>
        <w:jc w:val="both"/>
        <w:rPr>
          <w:sz w:val="22"/>
          <w:szCs w:val="22"/>
        </w:rPr>
      </w:pPr>
    </w:p>
    <w:p w14:paraId="69B90965" w14:textId="77777777" w:rsidR="002D30DB" w:rsidRPr="006F6B07" w:rsidRDefault="002D30DB" w:rsidP="002D30DB">
      <w:pPr>
        <w:autoSpaceDE w:val="0"/>
        <w:autoSpaceDN w:val="0"/>
        <w:adjustRightInd w:val="0"/>
        <w:spacing w:after="0" w:line="240" w:lineRule="auto"/>
        <w:jc w:val="both"/>
        <w:rPr>
          <w:rFonts w:ascii="Arial" w:hAnsi="Arial" w:cs="Arial"/>
        </w:rPr>
      </w:pPr>
      <w:r w:rsidRPr="006F6B07">
        <w:rPr>
          <w:rFonts w:ascii="Arial" w:hAnsi="Arial" w:cs="Arial"/>
        </w:rPr>
        <w:t>Stávající část propustku pod komunikací v délce cca 5,9 m bude nahrazena novou železobetonovou rourou DN 1200 mm s šikmým čelem z betonu min. C35/45-XF4. Přesná délka propustku bude záležet na výrobku propustku a jeho tvaru šikmého vyústění. Samotný výrobek bude zvolen zhotovitelem stavby. Propustek je uložen na vrstvu podkladního betonu tl. min. 200 mm z betonu C 12/15 – X0. Ze stejného betonu bude v místě výtoku provedeno žebro hloubky min. 1,0 m, které bude navazovat na stávající základ čela propustku. Z důvodu nízkého nad</w:t>
      </w:r>
      <w:r>
        <w:rPr>
          <w:rFonts w:ascii="Arial" w:hAnsi="Arial" w:cs="Arial"/>
        </w:rPr>
        <w:t xml:space="preserve"> </w:t>
      </w:r>
      <w:r w:rsidRPr="006F6B07">
        <w:rPr>
          <w:rFonts w:ascii="Arial" w:hAnsi="Arial" w:cs="Arial"/>
        </w:rPr>
        <w:t>násypu nad ŽB rourou bude provedeno obetonování betonem C 25/30-XF3. Veškeré potřebné rozměry a charakteristiky jsou uvedeny ve výkresových přílohách.</w:t>
      </w:r>
    </w:p>
    <w:p w14:paraId="7AAA64E5" w14:textId="77777777" w:rsidR="002D30DB" w:rsidRPr="006F6B07" w:rsidRDefault="002D30DB" w:rsidP="002D30DB">
      <w:pPr>
        <w:pStyle w:val="Default"/>
        <w:contextualSpacing/>
        <w:jc w:val="both"/>
        <w:rPr>
          <w:sz w:val="22"/>
          <w:szCs w:val="22"/>
        </w:rPr>
      </w:pPr>
    </w:p>
    <w:p w14:paraId="75ED9309" w14:textId="77777777" w:rsidR="002D30DB" w:rsidRPr="006F6B07" w:rsidRDefault="002D30DB" w:rsidP="002D30DB">
      <w:pPr>
        <w:autoSpaceDE w:val="0"/>
        <w:autoSpaceDN w:val="0"/>
        <w:adjustRightInd w:val="0"/>
        <w:spacing w:after="0" w:line="240" w:lineRule="auto"/>
        <w:jc w:val="both"/>
        <w:rPr>
          <w:rFonts w:ascii="Arial" w:hAnsi="Arial" w:cs="Arial"/>
        </w:rPr>
      </w:pPr>
      <w:r w:rsidRPr="006F6B07">
        <w:rPr>
          <w:rFonts w:ascii="Arial" w:hAnsi="Arial" w:cs="Arial"/>
        </w:rPr>
        <w:t>V místě rekonstrukce propustku dojde k obnově stávající komunikace v nezbytném rozsahu. Výškově a směrově bude komunikace ponechána ve stávajícím stavu. V délce 20,0 m dojde k výměně celkové konstrukce vozovky. Konstrukce vozovky viz odstavec na pravé straně komunikace ve směru od Lupenice bude proveden zapuštěný obrubník 300x150 mm mezi vozovkou a přilehlým odlážděním svahu komunikace. Odláždění svahu komunikace je navrženo z rigolového kamene tl. 200 mm do betonu C 20/25n-XF3 tl. 150 mm. Odláždění rigolovým kamenem bude lemováno betonovým obrubníkem. Na pravé straně ve směru od</w:t>
      </w:r>
      <w:r>
        <w:rPr>
          <w:rFonts w:ascii="Arial" w:hAnsi="Arial" w:cs="Arial"/>
        </w:rPr>
        <w:t> </w:t>
      </w:r>
      <w:r w:rsidRPr="006F6B07">
        <w:rPr>
          <w:rFonts w:ascii="Arial" w:hAnsi="Arial" w:cs="Arial"/>
        </w:rPr>
        <w:t>silnice III. třídy bude před propustkem proveden betonový žlab šířky 600 mm s nátokem z</w:t>
      </w:r>
      <w:r>
        <w:rPr>
          <w:rFonts w:ascii="Arial" w:hAnsi="Arial" w:cs="Arial"/>
        </w:rPr>
        <w:t> </w:t>
      </w:r>
      <w:r w:rsidRPr="006F6B07">
        <w:rPr>
          <w:rFonts w:ascii="Arial" w:hAnsi="Arial" w:cs="Arial"/>
        </w:rPr>
        <w:t>kamenné dlažby. Kolem nátoku i žlabu bude ze strany zatravnění osazen betonový obrubník 250x100 mm a ze strany vozovky zapuštěný silniční obrubník. Prostor mezi vozovkou a</w:t>
      </w:r>
      <w:r>
        <w:rPr>
          <w:rFonts w:ascii="Arial" w:hAnsi="Arial" w:cs="Arial"/>
        </w:rPr>
        <w:t> </w:t>
      </w:r>
      <w:r w:rsidRPr="006F6B07">
        <w:rPr>
          <w:rFonts w:ascii="Arial" w:hAnsi="Arial" w:cs="Arial"/>
        </w:rPr>
        <w:t>betonovým žlabem bude upraven dlažbou z rigolového kamene.</w:t>
      </w:r>
    </w:p>
    <w:p w14:paraId="362EA533" w14:textId="77777777" w:rsidR="002D30DB" w:rsidRDefault="002D30DB" w:rsidP="002D30DB">
      <w:pPr>
        <w:pStyle w:val="Default"/>
        <w:contextualSpacing/>
        <w:jc w:val="both"/>
        <w:rPr>
          <w:sz w:val="22"/>
          <w:szCs w:val="22"/>
        </w:rPr>
      </w:pPr>
    </w:p>
    <w:p w14:paraId="56922AA8" w14:textId="77777777" w:rsidR="002D30DB" w:rsidRDefault="002D30DB" w:rsidP="002D30DB">
      <w:pPr>
        <w:autoSpaceDE w:val="0"/>
        <w:autoSpaceDN w:val="0"/>
        <w:adjustRightInd w:val="0"/>
        <w:spacing w:after="0" w:line="240" w:lineRule="auto"/>
        <w:jc w:val="both"/>
        <w:rPr>
          <w:rFonts w:ascii="Arial" w:hAnsi="Arial" w:cs="Arial"/>
        </w:rPr>
      </w:pPr>
      <w:r w:rsidRPr="006F6B07">
        <w:rPr>
          <w:rFonts w:ascii="Arial" w:hAnsi="Arial" w:cs="Arial"/>
        </w:rPr>
        <w:lastRenderedPageBreak/>
        <w:t>Stávající dno koryta v místě vyústění propustku bylo odtěženo, následně došlo k sesunutí svahů koryta. Z toho důvodu je v místě koryta před vyústěním propustku navrženo zasypání stávající vzniklé tůně pomocí kameniva frakce 16/64 po vrstvách max. 300 mm.</w:t>
      </w:r>
    </w:p>
    <w:p w14:paraId="795166E8" w14:textId="77777777" w:rsidR="002D30DB" w:rsidRDefault="002D30DB" w:rsidP="002D30DB">
      <w:pPr>
        <w:autoSpaceDE w:val="0"/>
        <w:autoSpaceDN w:val="0"/>
        <w:adjustRightInd w:val="0"/>
        <w:spacing w:after="0" w:line="240" w:lineRule="auto"/>
        <w:jc w:val="both"/>
        <w:rPr>
          <w:rFonts w:ascii="Arial" w:hAnsi="Arial" w:cs="Arial"/>
        </w:rPr>
      </w:pPr>
    </w:p>
    <w:p w14:paraId="368462C8" w14:textId="2D7D1963" w:rsidR="002D30DB" w:rsidRDefault="002D30DB" w:rsidP="002D30DB">
      <w:pPr>
        <w:autoSpaceDE w:val="0"/>
        <w:autoSpaceDN w:val="0"/>
        <w:adjustRightInd w:val="0"/>
        <w:spacing w:after="0" w:line="240" w:lineRule="auto"/>
        <w:jc w:val="both"/>
        <w:rPr>
          <w:rFonts w:ascii="Arial" w:hAnsi="Arial" w:cs="Arial"/>
        </w:rPr>
      </w:pPr>
      <w:r w:rsidRPr="006F6B07">
        <w:rPr>
          <w:rFonts w:ascii="Arial" w:hAnsi="Arial" w:cs="Arial"/>
        </w:rPr>
        <w:t>(Bude provedeno po převedení obtoku provizorním zatrubněním DN 600 mm a odčerpání vody). Následně bude koryto potoka před vyústěním propustku vyprofilováno přibližně do</w:t>
      </w:r>
      <w:r>
        <w:rPr>
          <w:rFonts w:ascii="Arial" w:hAnsi="Arial" w:cs="Arial"/>
        </w:rPr>
        <w:t> </w:t>
      </w:r>
      <w:r w:rsidRPr="006F6B07">
        <w:rPr>
          <w:rFonts w:ascii="Arial" w:hAnsi="Arial" w:cs="Arial"/>
        </w:rPr>
        <w:t>původního tvaru. Tvar koryta je patrný z výkresové přílohy. Dno a svahy koryta do výšky 1,25 m v délce 10,0 m budou provedeny z kamenné rovnaniny na sucho s proštěrkováním dle TNV 752103. Tloušťka rovnaniny je uvažována min. 400 mm a min. hmotnost kamene 200 kg. Přibližně 0,5 m za hranou svahu komunikace bude ve dně koryta provedeno vývařiště pro</w:t>
      </w:r>
      <w:r>
        <w:rPr>
          <w:rFonts w:ascii="Arial" w:hAnsi="Arial" w:cs="Arial"/>
        </w:rPr>
        <w:t> </w:t>
      </w:r>
      <w:r w:rsidRPr="006F6B07">
        <w:rPr>
          <w:rFonts w:ascii="Arial" w:hAnsi="Arial" w:cs="Arial"/>
        </w:rPr>
        <w:t>zajištění zpomalení toku vody za propust</w:t>
      </w:r>
      <w:r>
        <w:rPr>
          <w:rFonts w:ascii="Arial" w:hAnsi="Arial" w:cs="Arial"/>
        </w:rPr>
        <w:t>ke</w:t>
      </w:r>
      <w:r w:rsidRPr="006F6B07">
        <w:rPr>
          <w:rFonts w:ascii="Arial" w:hAnsi="Arial" w:cs="Arial"/>
        </w:rPr>
        <w:t>m. Přesný tvar vývařiště je patrný z výkresové přílohy. Vývařiště bude provedeno z kamenné rovnaniny o hmotnosti min. 500 kg s hrubým povrchem. Na konci kamenné rovnaniny bude proveden betonový příčný práh 1000x500 mm v rozsahu opevnění koryta. Za příčným prahem bude provedeno napojení koryta na stávající stav v délce cca 4,0 m. Toto napojení bude provedeno úpravou vymletého profilu a těžkým kamenným záhozem s upraveným lícem na dně a svazích koryta, kámen o hmotnosti 100-200 Kg. Svahy koryta nad opevněním rovnaninou budou do úrovně stávajícího terénu opevněny kamennou dlažbou do betonu ve sklonu 1:1,5 s přetažením v šířce 250 mm za hranu svahu. Specifikace dlažby a rovnaniny viz výkresová příloha. Veškerá dlažba, rovnanina a kamenný zához s</w:t>
      </w:r>
      <w:r>
        <w:rPr>
          <w:rFonts w:ascii="Arial" w:hAnsi="Arial" w:cs="Arial"/>
        </w:rPr>
        <w:t> </w:t>
      </w:r>
      <w:r w:rsidRPr="006F6B07">
        <w:rPr>
          <w:rFonts w:ascii="Arial" w:hAnsi="Arial" w:cs="Arial"/>
        </w:rPr>
        <w:t>upraveným lícem musí odpovídat TNV 752103.</w:t>
      </w:r>
    </w:p>
    <w:p w14:paraId="0FCE508D" w14:textId="77777777" w:rsidR="002D30DB" w:rsidRDefault="002D30DB" w:rsidP="002D30DB">
      <w:pPr>
        <w:autoSpaceDE w:val="0"/>
        <w:autoSpaceDN w:val="0"/>
        <w:adjustRightInd w:val="0"/>
        <w:spacing w:after="0" w:line="240" w:lineRule="auto"/>
        <w:jc w:val="both"/>
        <w:rPr>
          <w:rFonts w:ascii="Arial" w:hAnsi="Arial" w:cs="Arial"/>
        </w:rPr>
      </w:pPr>
    </w:p>
    <w:p w14:paraId="78F4E60B" w14:textId="77777777" w:rsidR="002D30DB" w:rsidRPr="006F6B07" w:rsidRDefault="002D30DB" w:rsidP="002D30DB">
      <w:pPr>
        <w:autoSpaceDE w:val="0"/>
        <w:autoSpaceDN w:val="0"/>
        <w:adjustRightInd w:val="0"/>
        <w:spacing w:after="120" w:line="240" w:lineRule="auto"/>
        <w:jc w:val="both"/>
        <w:rPr>
          <w:rFonts w:ascii="Arial" w:hAnsi="Arial" w:cs="Arial"/>
        </w:rPr>
      </w:pPr>
      <w:r w:rsidRPr="006F6B07">
        <w:rPr>
          <w:rFonts w:ascii="Arial" w:hAnsi="Arial" w:cs="Arial"/>
        </w:rPr>
        <w:t>Konstrukce komunikace:</w:t>
      </w:r>
    </w:p>
    <w:p w14:paraId="662A365F" w14:textId="77777777" w:rsidR="002D30DB" w:rsidRPr="006F6B07" w:rsidRDefault="002D30DB" w:rsidP="002D30DB">
      <w:pPr>
        <w:autoSpaceDE w:val="0"/>
        <w:autoSpaceDN w:val="0"/>
        <w:adjustRightInd w:val="0"/>
        <w:spacing w:after="0" w:line="240" w:lineRule="auto"/>
        <w:jc w:val="both"/>
        <w:rPr>
          <w:rFonts w:ascii="Arial" w:hAnsi="Arial" w:cs="Arial"/>
        </w:rPr>
      </w:pPr>
      <w:r w:rsidRPr="006F6B07">
        <w:rPr>
          <w:rFonts w:ascii="Arial" w:hAnsi="Arial" w:cs="Arial"/>
        </w:rPr>
        <w:t>Návrh vozovky byl odvozen z TP 170 Katalog vozovek – D1-N-1 pro TDZ V:</w:t>
      </w:r>
    </w:p>
    <w:p w14:paraId="7C74B672" w14:textId="77777777" w:rsidR="002D30DB" w:rsidRPr="006F6B07" w:rsidRDefault="002D30DB" w:rsidP="002D30DB">
      <w:pPr>
        <w:autoSpaceDE w:val="0"/>
        <w:autoSpaceDN w:val="0"/>
        <w:adjustRightInd w:val="0"/>
        <w:spacing w:after="0" w:line="240" w:lineRule="auto"/>
        <w:jc w:val="both"/>
        <w:rPr>
          <w:rFonts w:ascii="Arial" w:hAnsi="Arial" w:cs="Arial"/>
        </w:rPr>
      </w:pPr>
      <w:r w:rsidRPr="006F6B07">
        <w:rPr>
          <w:rFonts w:ascii="Arial" w:hAnsi="Arial" w:cs="Arial"/>
        </w:rPr>
        <w:t>Asfaltový beton pro obrusnou vr.</w:t>
      </w:r>
      <w:r>
        <w:rPr>
          <w:rFonts w:ascii="Arial" w:hAnsi="Arial" w:cs="Arial"/>
        </w:rPr>
        <w:tab/>
      </w:r>
      <w:r>
        <w:rPr>
          <w:rFonts w:ascii="Arial" w:hAnsi="Arial" w:cs="Arial"/>
        </w:rPr>
        <w:tab/>
      </w:r>
      <w:r w:rsidRPr="006F6B07">
        <w:rPr>
          <w:rFonts w:ascii="Arial" w:hAnsi="Arial" w:cs="Arial"/>
        </w:rPr>
        <w:t>ACO 11 EN 13 108-1</w:t>
      </w:r>
      <w:r>
        <w:rPr>
          <w:rFonts w:ascii="Arial" w:hAnsi="Arial" w:cs="Arial"/>
        </w:rPr>
        <w:tab/>
      </w:r>
      <w:r>
        <w:rPr>
          <w:rFonts w:ascii="Arial" w:hAnsi="Arial" w:cs="Arial"/>
        </w:rPr>
        <w:tab/>
      </w:r>
      <w:r w:rsidRPr="006F6B07">
        <w:rPr>
          <w:rFonts w:ascii="Arial" w:hAnsi="Arial" w:cs="Arial"/>
        </w:rPr>
        <w:t>40 mm</w:t>
      </w:r>
    </w:p>
    <w:p w14:paraId="24882EBF" w14:textId="77777777" w:rsidR="002D30DB" w:rsidRPr="006F6B07" w:rsidRDefault="002D30DB" w:rsidP="002D30DB">
      <w:pPr>
        <w:autoSpaceDE w:val="0"/>
        <w:autoSpaceDN w:val="0"/>
        <w:adjustRightInd w:val="0"/>
        <w:spacing w:after="0" w:line="240" w:lineRule="auto"/>
        <w:jc w:val="both"/>
        <w:rPr>
          <w:rFonts w:ascii="Arial" w:hAnsi="Arial" w:cs="Arial"/>
          <w:sz w:val="14"/>
          <w:szCs w:val="14"/>
          <w:vertAlign w:val="superscript"/>
        </w:rPr>
      </w:pPr>
      <w:r w:rsidRPr="006F6B07">
        <w:rPr>
          <w:rFonts w:ascii="Arial" w:hAnsi="Arial" w:cs="Arial"/>
        </w:rPr>
        <w:t>Spojovací postřik asf. emulzí kat.</w:t>
      </w:r>
      <w:r>
        <w:rPr>
          <w:rFonts w:ascii="Arial" w:hAnsi="Arial" w:cs="Arial"/>
        </w:rPr>
        <w:tab/>
      </w:r>
      <w:r>
        <w:rPr>
          <w:rFonts w:ascii="Arial" w:hAnsi="Arial" w:cs="Arial"/>
        </w:rPr>
        <w:tab/>
      </w:r>
      <w:r w:rsidRPr="006F6B07">
        <w:rPr>
          <w:rFonts w:ascii="Arial" w:hAnsi="Arial" w:cs="Arial"/>
        </w:rPr>
        <w:t>PS E ČSN 73 6129</w:t>
      </w:r>
      <w:r>
        <w:rPr>
          <w:rFonts w:ascii="Arial" w:hAnsi="Arial" w:cs="Arial"/>
        </w:rPr>
        <w:tab/>
      </w:r>
      <w:r>
        <w:rPr>
          <w:rFonts w:ascii="Arial" w:hAnsi="Arial" w:cs="Arial"/>
        </w:rPr>
        <w:tab/>
      </w:r>
      <w:r w:rsidRPr="006F6B07">
        <w:rPr>
          <w:rFonts w:ascii="Arial" w:hAnsi="Arial" w:cs="Arial"/>
        </w:rPr>
        <w:t>0,30 kg/m</w:t>
      </w:r>
      <w:r>
        <w:rPr>
          <w:rFonts w:ascii="Arial" w:hAnsi="Arial" w:cs="Arial"/>
          <w:vertAlign w:val="superscript"/>
        </w:rPr>
        <w:t>2</w:t>
      </w:r>
    </w:p>
    <w:p w14:paraId="17762EA1" w14:textId="77777777" w:rsidR="002D30DB" w:rsidRPr="006F6B07" w:rsidRDefault="002D30DB" w:rsidP="002D30DB">
      <w:pPr>
        <w:autoSpaceDE w:val="0"/>
        <w:autoSpaceDN w:val="0"/>
        <w:adjustRightInd w:val="0"/>
        <w:spacing w:after="0" w:line="240" w:lineRule="auto"/>
        <w:jc w:val="both"/>
        <w:rPr>
          <w:rFonts w:ascii="Arial" w:hAnsi="Arial" w:cs="Arial"/>
        </w:rPr>
      </w:pPr>
      <w:r w:rsidRPr="006F6B07">
        <w:rPr>
          <w:rFonts w:ascii="Arial" w:hAnsi="Arial" w:cs="Arial"/>
        </w:rPr>
        <w:t>Asfaltový beton pro ložní vrstvu</w:t>
      </w:r>
      <w:r>
        <w:rPr>
          <w:rFonts w:ascii="Arial" w:hAnsi="Arial" w:cs="Arial"/>
        </w:rPr>
        <w:tab/>
      </w:r>
      <w:r>
        <w:rPr>
          <w:rFonts w:ascii="Arial" w:hAnsi="Arial" w:cs="Arial"/>
        </w:rPr>
        <w:tab/>
      </w:r>
      <w:r w:rsidRPr="006F6B07">
        <w:rPr>
          <w:rFonts w:ascii="Arial" w:hAnsi="Arial" w:cs="Arial"/>
        </w:rPr>
        <w:t>ACP 16+ EN 13 108-1</w:t>
      </w:r>
      <w:r>
        <w:rPr>
          <w:rFonts w:ascii="Arial" w:hAnsi="Arial" w:cs="Arial"/>
        </w:rPr>
        <w:tab/>
      </w:r>
      <w:r w:rsidRPr="006F6B07">
        <w:rPr>
          <w:rFonts w:ascii="Arial" w:hAnsi="Arial" w:cs="Arial"/>
        </w:rPr>
        <w:t>70 mm</w:t>
      </w:r>
    </w:p>
    <w:p w14:paraId="2BE796C7" w14:textId="77777777" w:rsidR="002D30DB" w:rsidRPr="006F6B07" w:rsidRDefault="002D30DB" w:rsidP="002D30DB">
      <w:pPr>
        <w:autoSpaceDE w:val="0"/>
        <w:autoSpaceDN w:val="0"/>
        <w:adjustRightInd w:val="0"/>
        <w:spacing w:after="0" w:line="240" w:lineRule="auto"/>
        <w:jc w:val="both"/>
        <w:rPr>
          <w:rFonts w:ascii="Arial" w:hAnsi="Arial" w:cs="Arial"/>
          <w:sz w:val="14"/>
          <w:szCs w:val="14"/>
          <w:vertAlign w:val="superscript"/>
        </w:rPr>
      </w:pPr>
      <w:r w:rsidRPr="006F6B07">
        <w:rPr>
          <w:rFonts w:ascii="Arial" w:hAnsi="Arial" w:cs="Arial"/>
        </w:rPr>
        <w:t>Infiltrační postřik</w:t>
      </w:r>
      <w:r>
        <w:rPr>
          <w:rFonts w:ascii="Arial" w:hAnsi="Arial" w:cs="Arial"/>
        </w:rPr>
        <w:tab/>
      </w:r>
      <w:r>
        <w:rPr>
          <w:rFonts w:ascii="Arial" w:hAnsi="Arial" w:cs="Arial"/>
        </w:rPr>
        <w:tab/>
      </w:r>
      <w:r>
        <w:rPr>
          <w:rFonts w:ascii="Arial" w:hAnsi="Arial" w:cs="Arial"/>
        </w:rPr>
        <w:tab/>
      </w:r>
      <w:r>
        <w:rPr>
          <w:rFonts w:ascii="Arial" w:hAnsi="Arial" w:cs="Arial"/>
        </w:rPr>
        <w:tab/>
      </w:r>
      <w:r w:rsidRPr="006F6B07">
        <w:rPr>
          <w:rFonts w:ascii="Arial" w:hAnsi="Arial" w:cs="Arial"/>
        </w:rPr>
        <w:t>PI EP ČSN 73 6129</w:t>
      </w:r>
      <w:r>
        <w:rPr>
          <w:rFonts w:ascii="Arial" w:hAnsi="Arial" w:cs="Arial"/>
        </w:rPr>
        <w:tab/>
      </w:r>
      <w:r>
        <w:rPr>
          <w:rFonts w:ascii="Arial" w:hAnsi="Arial" w:cs="Arial"/>
        </w:rPr>
        <w:tab/>
      </w:r>
      <w:r w:rsidRPr="006F6B07">
        <w:rPr>
          <w:rFonts w:ascii="Arial" w:hAnsi="Arial" w:cs="Arial"/>
        </w:rPr>
        <w:t>0,60 kg/m</w:t>
      </w:r>
      <w:r>
        <w:rPr>
          <w:rFonts w:ascii="Arial" w:hAnsi="Arial" w:cs="Arial"/>
          <w:vertAlign w:val="superscript"/>
        </w:rPr>
        <w:t>2</w:t>
      </w:r>
    </w:p>
    <w:p w14:paraId="6E902449" w14:textId="77777777" w:rsidR="002D30DB" w:rsidRPr="006F6B07" w:rsidRDefault="002D30DB" w:rsidP="002D30DB">
      <w:pPr>
        <w:autoSpaceDE w:val="0"/>
        <w:autoSpaceDN w:val="0"/>
        <w:adjustRightInd w:val="0"/>
        <w:spacing w:after="0" w:line="240" w:lineRule="auto"/>
        <w:jc w:val="both"/>
        <w:rPr>
          <w:rFonts w:ascii="Arial" w:hAnsi="Arial" w:cs="Arial"/>
        </w:rPr>
      </w:pPr>
      <w:r w:rsidRPr="006F6B07">
        <w:rPr>
          <w:rFonts w:ascii="Arial" w:hAnsi="Arial" w:cs="Arial"/>
        </w:rPr>
        <w:t>Štěrkodrť</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F6B07">
        <w:rPr>
          <w:rFonts w:ascii="Arial" w:hAnsi="Arial" w:cs="Arial"/>
        </w:rPr>
        <w:t>ŠDa 0-63 ČSN 73 6126</w:t>
      </w:r>
      <w:r>
        <w:rPr>
          <w:rFonts w:ascii="Arial" w:hAnsi="Arial" w:cs="Arial"/>
        </w:rPr>
        <w:tab/>
      </w:r>
      <w:r w:rsidRPr="006F6B07">
        <w:rPr>
          <w:rFonts w:ascii="Arial" w:hAnsi="Arial" w:cs="Arial"/>
        </w:rPr>
        <w:t>150 mm</w:t>
      </w:r>
    </w:p>
    <w:p w14:paraId="2ACCF61D" w14:textId="77777777" w:rsidR="002D30DB" w:rsidRPr="006F6B07" w:rsidRDefault="002D30DB" w:rsidP="002D30DB">
      <w:pPr>
        <w:autoSpaceDE w:val="0"/>
        <w:autoSpaceDN w:val="0"/>
        <w:adjustRightInd w:val="0"/>
        <w:spacing w:after="0" w:line="240" w:lineRule="auto"/>
        <w:jc w:val="both"/>
        <w:rPr>
          <w:rFonts w:ascii="Arial" w:hAnsi="Arial" w:cs="Arial"/>
          <w:u w:val="single"/>
        </w:rPr>
      </w:pPr>
      <w:r w:rsidRPr="006F6B07">
        <w:rPr>
          <w:rFonts w:ascii="Arial" w:hAnsi="Arial" w:cs="Arial"/>
          <w:u w:val="single"/>
        </w:rPr>
        <w:t>R-materiál</w:t>
      </w:r>
      <w:r w:rsidRPr="006F6B07">
        <w:rPr>
          <w:rFonts w:ascii="Arial" w:hAnsi="Arial" w:cs="Arial"/>
          <w:u w:val="single"/>
        </w:rPr>
        <w:tab/>
      </w:r>
      <w:r w:rsidRPr="006F6B07">
        <w:rPr>
          <w:rFonts w:ascii="Arial" w:hAnsi="Arial" w:cs="Arial"/>
          <w:u w:val="single"/>
        </w:rPr>
        <w:tab/>
      </w:r>
      <w:r w:rsidRPr="006F6B07">
        <w:rPr>
          <w:rFonts w:ascii="Arial" w:hAnsi="Arial" w:cs="Arial"/>
          <w:u w:val="single"/>
        </w:rPr>
        <w:tab/>
      </w:r>
      <w:r w:rsidRPr="006F6B07">
        <w:rPr>
          <w:rFonts w:ascii="Arial" w:hAnsi="Arial" w:cs="Arial"/>
          <w:u w:val="single"/>
        </w:rPr>
        <w:tab/>
      </w:r>
      <w:r w:rsidRPr="006F6B07">
        <w:rPr>
          <w:rFonts w:ascii="Arial" w:hAnsi="Arial" w:cs="Arial"/>
          <w:u w:val="single"/>
        </w:rPr>
        <w:tab/>
        <w:t>R-mat</w:t>
      </w:r>
      <w:r w:rsidRPr="006F6B07">
        <w:rPr>
          <w:rFonts w:ascii="Arial" w:hAnsi="Arial" w:cs="Arial"/>
          <w:u w:val="single"/>
        </w:rPr>
        <w:tab/>
      </w:r>
      <w:r w:rsidRPr="006F6B07">
        <w:rPr>
          <w:rFonts w:ascii="Arial" w:hAnsi="Arial" w:cs="Arial"/>
          <w:u w:val="single"/>
        </w:rPr>
        <w:tab/>
      </w:r>
      <w:r w:rsidRPr="006F6B07">
        <w:rPr>
          <w:rFonts w:ascii="Arial" w:hAnsi="Arial" w:cs="Arial"/>
          <w:u w:val="single"/>
        </w:rPr>
        <w:tab/>
      </w:r>
      <w:r w:rsidRPr="006F6B07">
        <w:rPr>
          <w:rFonts w:ascii="Arial" w:hAnsi="Arial" w:cs="Arial"/>
          <w:u w:val="single"/>
        </w:rPr>
        <w:tab/>
        <w:t>150 mm</w:t>
      </w:r>
    </w:p>
    <w:p w14:paraId="140A781A" w14:textId="77777777" w:rsidR="002D30DB" w:rsidRPr="006F6B07" w:rsidRDefault="002D30DB" w:rsidP="002D30DB">
      <w:pPr>
        <w:autoSpaceDE w:val="0"/>
        <w:autoSpaceDN w:val="0"/>
        <w:adjustRightInd w:val="0"/>
        <w:spacing w:after="0" w:line="240" w:lineRule="auto"/>
        <w:jc w:val="both"/>
        <w:rPr>
          <w:rFonts w:ascii="Arial" w:hAnsi="Arial" w:cs="Arial"/>
        </w:rPr>
      </w:pPr>
      <w:r w:rsidRPr="006F6B07">
        <w:rPr>
          <w:rFonts w:ascii="Arial" w:hAnsi="Arial" w:cs="Arial"/>
        </w:rPr>
        <w:t>Konstrukce celkem</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F6B07">
        <w:rPr>
          <w:rFonts w:ascii="Arial" w:hAnsi="Arial" w:cs="Arial"/>
        </w:rPr>
        <w:t>410 mm</w:t>
      </w:r>
    </w:p>
    <w:p w14:paraId="70AE2E72" w14:textId="77777777" w:rsidR="002D30DB" w:rsidRPr="006F6B07" w:rsidRDefault="002D30DB" w:rsidP="002D30DB">
      <w:pPr>
        <w:pStyle w:val="Default"/>
        <w:contextualSpacing/>
        <w:jc w:val="both"/>
        <w:rPr>
          <w:sz w:val="22"/>
          <w:szCs w:val="22"/>
        </w:rPr>
      </w:pPr>
    </w:p>
    <w:p w14:paraId="6538C3AC" w14:textId="77777777" w:rsidR="002D30DB" w:rsidRPr="006F6B07" w:rsidRDefault="002D30DB" w:rsidP="002D30DB">
      <w:pPr>
        <w:autoSpaceDE w:val="0"/>
        <w:autoSpaceDN w:val="0"/>
        <w:adjustRightInd w:val="0"/>
        <w:spacing w:after="0" w:line="240" w:lineRule="auto"/>
        <w:jc w:val="both"/>
        <w:rPr>
          <w:rFonts w:ascii="Arial" w:hAnsi="Arial" w:cs="Arial"/>
        </w:rPr>
      </w:pPr>
      <w:r w:rsidRPr="006F6B07">
        <w:rPr>
          <w:rFonts w:ascii="Arial" w:hAnsi="Arial" w:cs="Arial"/>
        </w:rPr>
        <w:t>Komunikace bude odvodněna jako doposud – pomocí příčného a podélného sklonu do</w:t>
      </w:r>
      <w:r>
        <w:rPr>
          <w:rFonts w:ascii="Arial" w:hAnsi="Arial" w:cs="Arial"/>
        </w:rPr>
        <w:t> </w:t>
      </w:r>
      <w:r w:rsidRPr="006F6B07">
        <w:rPr>
          <w:rFonts w:ascii="Arial" w:hAnsi="Arial" w:cs="Arial"/>
        </w:rPr>
        <w:t>přilehlých</w:t>
      </w:r>
      <w:r>
        <w:rPr>
          <w:rFonts w:ascii="Arial" w:hAnsi="Arial" w:cs="Arial"/>
        </w:rPr>
        <w:t xml:space="preserve"> </w:t>
      </w:r>
      <w:r w:rsidRPr="006F6B07">
        <w:rPr>
          <w:rFonts w:ascii="Arial" w:hAnsi="Arial" w:cs="Arial"/>
        </w:rPr>
        <w:t>nezastavěných ploch.</w:t>
      </w:r>
    </w:p>
    <w:p w14:paraId="4DB78BDA" w14:textId="77777777" w:rsidR="002D30DB" w:rsidRPr="006F6B07" w:rsidRDefault="002D30DB" w:rsidP="002D30DB">
      <w:pPr>
        <w:pStyle w:val="Default"/>
        <w:contextualSpacing/>
        <w:jc w:val="both"/>
        <w:rPr>
          <w:sz w:val="22"/>
          <w:szCs w:val="22"/>
        </w:rPr>
      </w:pPr>
    </w:p>
    <w:p w14:paraId="157D1964" w14:textId="77777777" w:rsidR="002D30DB" w:rsidRDefault="002D30DB" w:rsidP="002D30DB">
      <w:pPr>
        <w:autoSpaceDE w:val="0"/>
        <w:autoSpaceDN w:val="0"/>
        <w:adjustRightInd w:val="0"/>
        <w:spacing w:after="0" w:line="240" w:lineRule="auto"/>
        <w:rPr>
          <w:rFonts w:ascii="Arial" w:hAnsi="Arial" w:cs="Arial"/>
        </w:rPr>
      </w:pPr>
      <w:r w:rsidRPr="008A1BC6">
        <w:rPr>
          <w:rFonts w:ascii="Arial" w:hAnsi="Arial" w:cs="Arial"/>
        </w:rPr>
        <w:t>Navrhovanou</w:t>
      </w:r>
      <w:r>
        <w:rPr>
          <w:rFonts w:ascii="Arial" w:hAnsi="Arial" w:cs="Arial"/>
        </w:rPr>
        <w:t xml:space="preserve"> </w:t>
      </w:r>
      <w:r w:rsidRPr="008A1BC6">
        <w:rPr>
          <w:rFonts w:ascii="Arial" w:hAnsi="Arial" w:cs="Arial"/>
        </w:rPr>
        <w:t>opravou stávajícího čela propustku nedojde ke změně účelu užívání stavby.</w:t>
      </w:r>
    </w:p>
    <w:p w14:paraId="7B43DA15" w14:textId="77777777" w:rsidR="002D30DB" w:rsidRPr="008A1BC6" w:rsidRDefault="002D30DB" w:rsidP="002D30DB">
      <w:pPr>
        <w:autoSpaceDE w:val="0"/>
        <w:autoSpaceDN w:val="0"/>
        <w:adjustRightInd w:val="0"/>
        <w:spacing w:after="0" w:line="240" w:lineRule="auto"/>
        <w:rPr>
          <w:rFonts w:ascii="Arial" w:hAnsi="Arial" w:cs="Arial"/>
        </w:rPr>
      </w:pPr>
    </w:p>
    <w:p w14:paraId="75123FC7" w14:textId="77777777" w:rsidR="002D30DB" w:rsidRDefault="002D30DB" w:rsidP="002D30DB">
      <w:pPr>
        <w:autoSpaceDE w:val="0"/>
        <w:autoSpaceDN w:val="0"/>
        <w:adjustRightInd w:val="0"/>
        <w:spacing w:after="0" w:line="240" w:lineRule="auto"/>
        <w:jc w:val="both"/>
        <w:rPr>
          <w:rFonts w:ascii="Arial" w:hAnsi="Arial" w:cs="Arial"/>
        </w:rPr>
      </w:pPr>
      <w:r w:rsidRPr="008A1BC6">
        <w:rPr>
          <w:rFonts w:ascii="Arial" w:hAnsi="Arial" w:cs="Arial"/>
        </w:rPr>
        <w:t>Dopravní řešení zůstane beze změny. Stavba je navržena v souladu s vyhláškou č. 398/2009, Sb., o</w:t>
      </w:r>
      <w:r>
        <w:rPr>
          <w:rFonts w:ascii="Arial" w:hAnsi="Arial" w:cs="Arial"/>
        </w:rPr>
        <w:t xml:space="preserve"> </w:t>
      </w:r>
      <w:r w:rsidRPr="008A1BC6">
        <w:rPr>
          <w:rFonts w:ascii="Arial" w:hAnsi="Arial" w:cs="Arial"/>
        </w:rPr>
        <w:t>obecných technických požadavcích zabezpečujících bezbariérové užívání staveb, zejména v souladu s</w:t>
      </w:r>
      <w:r>
        <w:rPr>
          <w:rFonts w:ascii="Arial" w:hAnsi="Arial" w:cs="Arial"/>
        </w:rPr>
        <w:t xml:space="preserve"> </w:t>
      </w:r>
      <w:r w:rsidRPr="008A1BC6">
        <w:rPr>
          <w:rFonts w:ascii="Arial" w:hAnsi="Arial" w:cs="Arial"/>
        </w:rPr>
        <w:t>§ 4 odst. 6, dle kterého výkopy a staveniště musí být zabezpečeny tak, aby nebyly</w:t>
      </w:r>
      <w:r>
        <w:rPr>
          <w:rFonts w:ascii="Arial" w:hAnsi="Arial" w:cs="Arial"/>
        </w:rPr>
        <w:t xml:space="preserve"> </w:t>
      </w:r>
      <w:r w:rsidRPr="008A1BC6">
        <w:rPr>
          <w:rFonts w:ascii="Arial" w:hAnsi="Arial" w:cs="Arial"/>
        </w:rPr>
        <w:t>ohroženy osoby s omezenou schopností pohybu nebo orientace ani jiné osoby.</w:t>
      </w:r>
    </w:p>
    <w:p w14:paraId="5825A1B7" w14:textId="77777777" w:rsidR="002D30DB" w:rsidRDefault="002D30DB" w:rsidP="002D30DB">
      <w:pPr>
        <w:autoSpaceDE w:val="0"/>
        <w:autoSpaceDN w:val="0"/>
        <w:adjustRightInd w:val="0"/>
        <w:spacing w:after="0" w:line="240" w:lineRule="auto"/>
        <w:jc w:val="both"/>
        <w:rPr>
          <w:rFonts w:ascii="Arial" w:hAnsi="Arial" w:cs="Arial"/>
        </w:rPr>
      </w:pPr>
    </w:p>
    <w:p w14:paraId="36B9BD07" w14:textId="77777777" w:rsidR="002D30DB" w:rsidRPr="006F6B07" w:rsidRDefault="002D30DB" w:rsidP="002D30DB">
      <w:pPr>
        <w:autoSpaceDE w:val="0"/>
        <w:autoSpaceDN w:val="0"/>
        <w:adjustRightInd w:val="0"/>
        <w:spacing w:after="0" w:line="240" w:lineRule="auto"/>
        <w:jc w:val="both"/>
        <w:rPr>
          <w:rFonts w:ascii="Arial" w:hAnsi="Arial" w:cs="Arial"/>
        </w:rPr>
      </w:pPr>
      <w:r w:rsidRPr="006F6B07">
        <w:rPr>
          <w:rFonts w:ascii="Arial" w:hAnsi="Arial" w:cs="Arial"/>
        </w:rPr>
        <w:t>S odpady, vzniklými během výstavby, bude nakládáno v souladu se zákonem č. 541/2020 Sb., o</w:t>
      </w:r>
      <w:r>
        <w:rPr>
          <w:rFonts w:ascii="Arial" w:hAnsi="Arial" w:cs="Arial"/>
        </w:rPr>
        <w:t xml:space="preserve"> </w:t>
      </w:r>
      <w:r w:rsidRPr="006F6B07">
        <w:rPr>
          <w:rFonts w:ascii="Arial" w:hAnsi="Arial" w:cs="Arial"/>
        </w:rPr>
        <w:t>odpadech</w:t>
      </w:r>
      <w:r>
        <w:rPr>
          <w:rFonts w:ascii="Arial" w:hAnsi="Arial" w:cs="Arial"/>
        </w:rPr>
        <w:t>.</w:t>
      </w:r>
    </w:p>
    <w:p w14:paraId="0E957D54" w14:textId="77777777" w:rsidR="002D30DB" w:rsidRPr="008A1BC6" w:rsidRDefault="002D30DB" w:rsidP="002D30DB">
      <w:pPr>
        <w:autoSpaceDE w:val="0"/>
        <w:autoSpaceDN w:val="0"/>
        <w:adjustRightInd w:val="0"/>
        <w:spacing w:after="0" w:line="240" w:lineRule="auto"/>
        <w:jc w:val="both"/>
        <w:rPr>
          <w:rFonts w:ascii="Arial" w:hAnsi="Arial" w:cs="Arial"/>
        </w:rPr>
      </w:pPr>
    </w:p>
    <w:p w14:paraId="17F5B372" w14:textId="77777777" w:rsidR="002D30DB" w:rsidRPr="008A1BC6" w:rsidRDefault="002D30DB" w:rsidP="002D30DB">
      <w:pPr>
        <w:autoSpaceDE w:val="0"/>
        <w:autoSpaceDN w:val="0"/>
        <w:adjustRightInd w:val="0"/>
        <w:spacing w:after="0" w:line="240" w:lineRule="auto"/>
        <w:jc w:val="both"/>
        <w:rPr>
          <w:rFonts w:ascii="Arial" w:hAnsi="Arial" w:cs="Arial"/>
        </w:rPr>
      </w:pPr>
      <w:r w:rsidRPr="008A1BC6">
        <w:rPr>
          <w:rFonts w:ascii="Arial" w:hAnsi="Arial" w:cs="Arial"/>
        </w:rPr>
        <w:t>Stavba nebude mít negativní vliv na životní prostředí.</w:t>
      </w:r>
    </w:p>
    <w:p w14:paraId="47F1CB2B" w14:textId="77777777" w:rsidR="002D30DB" w:rsidRPr="008A1BC6" w:rsidRDefault="002D30DB" w:rsidP="002D30DB">
      <w:pPr>
        <w:autoSpaceDE w:val="0"/>
        <w:autoSpaceDN w:val="0"/>
        <w:adjustRightInd w:val="0"/>
        <w:spacing w:after="0" w:line="240" w:lineRule="auto"/>
        <w:jc w:val="both"/>
        <w:rPr>
          <w:rFonts w:ascii="Arial" w:hAnsi="Arial" w:cs="Arial"/>
        </w:rPr>
      </w:pPr>
    </w:p>
    <w:p w14:paraId="220C17A6" w14:textId="77777777" w:rsidR="002D30DB" w:rsidRPr="008A1BC6" w:rsidRDefault="002D30DB" w:rsidP="002D30DB">
      <w:pPr>
        <w:autoSpaceDE w:val="0"/>
        <w:autoSpaceDN w:val="0"/>
        <w:adjustRightInd w:val="0"/>
        <w:spacing w:after="0" w:line="240" w:lineRule="auto"/>
        <w:jc w:val="both"/>
        <w:rPr>
          <w:rFonts w:ascii="Arial" w:hAnsi="Arial" w:cs="Arial"/>
        </w:rPr>
      </w:pPr>
      <w:r w:rsidRPr="008A1BC6">
        <w:rPr>
          <w:rFonts w:ascii="Arial" w:hAnsi="Arial" w:cs="Arial"/>
        </w:rPr>
        <w:t xml:space="preserve">Výstavba není členěna na etapy a </w:t>
      </w:r>
      <w:r>
        <w:rPr>
          <w:rFonts w:ascii="Arial" w:hAnsi="Arial" w:cs="Arial"/>
        </w:rPr>
        <w:t>p</w:t>
      </w:r>
      <w:r w:rsidRPr="008A1BC6">
        <w:rPr>
          <w:rFonts w:ascii="Arial" w:hAnsi="Arial" w:cs="Arial"/>
        </w:rPr>
        <w:t>řesný harmonogram výstavby bude navržen zhotovitelem stavby po dohodě se stavebníkem.</w:t>
      </w:r>
    </w:p>
    <w:p w14:paraId="76AF2ACF" w14:textId="31E2BECF" w:rsidR="00DD61AA" w:rsidRDefault="00DD61AA">
      <w:pPr>
        <w:rPr>
          <w:rFonts w:ascii="Arial" w:hAnsi="Arial" w:cs="Arial"/>
          <w:b/>
          <w:bCs/>
          <w:u w:val="single"/>
        </w:rPr>
      </w:pPr>
      <w:bookmarkStart w:id="79" w:name="_Hlk72411898"/>
      <w:bookmarkEnd w:id="79"/>
    </w:p>
    <w:sectPr w:rsidR="00DD61AA" w:rsidSect="00FE3A1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A3ADC" w14:textId="77777777" w:rsidR="006C2267" w:rsidRDefault="006C2267" w:rsidP="006C3D15">
      <w:pPr>
        <w:spacing w:after="0" w:line="240" w:lineRule="auto"/>
      </w:pPr>
      <w:r>
        <w:separator/>
      </w:r>
    </w:p>
  </w:endnote>
  <w:endnote w:type="continuationSeparator" w:id="0">
    <w:p w14:paraId="7346AF25" w14:textId="77777777" w:rsidR="006C2267" w:rsidRDefault="006C226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04FADDFF" w14:textId="77777777" w:rsidR="00E46236" w:rsidRDefault="00E46236">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sidR="00632C7F">
          <w:rPr>
            <w:rFonts w:ascii="Arial" w:hAnsi="Arial" w:cs="Arial"/>
            <w:noProof/>
          </w:rPr>
          <w:t>1</w:t>
        </w:r>
        <w:r w:rsidRPr="0054723C">
          <w:rPr>
            <w:rFonts w:ascii="Arial" w:hAnsi="Arial" w:cs="Arial"/>
          </w:rPr>
          <w:fldChar w:fldCharType="end"/>
        </w:r>
        <w:r w:rsidRPr="0054723C">
          <w:rPr>
            <w:rFonts w:ascii="Arial" w:hAnsi="Arial" w:cs="Arial"/>
          </w:rPr>
          <w:t>/</w:t>
        </w:r>
        <w:r w:rsidR="00573DD9">
          <w:rPr>
            <w:rFonts w:ascii="Arial" w:hAnsi="Arial" w:cs="Arial"/>
          </w:rPr>
          <w:t>2</w:t>
        </w:r>
        <w:r w:rsidR="00C62087">
          <w:rPr>
            <w:rFonts w:ascii="Arial" w:hAnsi="Arial" w:cs="Arial"/>
          </w:rPr>
          <w:t>7</w:t>
        </w:r>
      </w:p>
    </w:sdtContent>
  </w:sdt>
  <w:p w14:paraId="27233EBA" w14:textId="77777777" w:rsidR="00E46236" w:rsidRDefault="00E4623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A5BB4" w14:textId="77777777" w:rsidR="006C2267" w:rsidRDefault="006C2267" w:rsidP="006C3D15">
      <w:pPr>
        <w:spacing w:after="0" w:line="240" w:lineRule="auto"/>
      </w:pPr>
      <w:r>
        <w:separator/>
      </w:r>
    </w:p>
  </w:footnote>
  <w:footnote w:type="continuationSeparator" w:id="0">
    <w:p w14:paraId="3E8EBBB2" w14:textId="77777777" w:rsidR="006C2267" w:rsidRDefault="006C226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8E7F" w14:textId="508E1E9B" w:rsidR="00E46236" w:rsidRDefault="00E46236">
    <w:pPr>
      <w:pStyle w:val="Zhlav"/>
      <w:rPr>
        <w:rFonts w:ascii="Arial" w:hAnsi="Arial" w:cs="Arial"/>
      </w:rPr>
    </w:pPr>
    <w:r>
      <w:tab/>
    </w:r>
    <w:r>
      <w:tab/>
    </w:r>
    <w:r w:rsidRPr="0054723C">
      <w:rPr>
        <w:rFonts w:ascii="Arial" w:hAnsi="Arial" w:cs="Arial"/>
      </w:rPr>
      <w:t>Č.j. objednatele:</w:t>
    </w:r>
    <w:r w:rsidR="00EE766F">
      <w:rPr>
        <w:rFonts w:ascii="Arial" w:hAnsi="Arial" w:cs="Arial"/>
      </w:rPr>
      <w:t xml:space="preserve"> </w:t>
    </w:r>
    <w:r w:rsidR="00EE766F" w:rsidRPr="00EE766F">
      <w:rPr>
        <w:rFonts w:ascii="Arial" w:hAnsi="Arial" w:cs="Arial"/>
      </w:rPr>
      <w:t>SPU 177659/2024/114/Jed</w:t>
    </w:r>
  </w:p>
  <w:p w14:paraId="4AC81127" w14:textId="221C6569" w:rsidR="00EE766F" w:rsidRPr="0054723C" w:rsidRDefault="00A6174D" w:rsidP="00EE766F">
    <w:pPr>
      <w:pStyle w:val="Zhlav"/>
      <w:spacing w:after="120"/>
      <w:rPr>
        <w:rFonts w:ascii="Arial" w:hAnsi="Arial" w:cs="Arial"/>
      </w:rPr>
    </w:pPr>
    <w:r>
      <w:rPr>
        <w:rFonts w:ascii="Arial" w:hAnsi="Arial" w:cs="Arial"/>
      </w:rPr>
      <w:tab/>
    </w:r>
    <w:r>
      <w:rPr>
        <w:rFonts w:ascii="Arial" w:hAnsi="Arial" w:cs="Arial"/>
      </w:rPr>
      <w:tab/>
      <w:t>UID:</w:t>
    </w:r>
    <w:r w:rsidR="00EE766F">
      <w:rPr>
        <w:rFonts w:ascii="Arial" w:hAnsi="Arial" w:cs="Arial"/>
      </w:rPr>
      <w:t xml:space="preserve"> </w:t>
    </w:r>
    <w:r w:rsidR="00EE766F" w:rsidRPr="00EE766F">
      <w:rPr>
        <w:rFonts w:ascii="Arial" w:hAnsi="Arial" w:cs="Arial"/>
      </w:rPr>
      <w:t>spuess920ab9dd</w:t>
    </w:r>
  </w:p>
  <w:p w14:paraId="6D296A7C" w14:textId="77777777" w:rsidR="00E46236" w:rsidRPr="0054723C" w:rsidRDefault="00E46236" w:rsidP="00EE766F">
    <w:pPr>
      <w:pStyle w:val="Zhlav"/>
      <w:spacing w:after="120"/>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AB9E625E"/>
    <w:lvl w:ilvl="0" w:tplc="48A0853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FC32AF"/>
    <w:multiLevelType w:val="hybridMultilevel"/>
    <w:tmpl w:val="544A1D96"/>
    <w:lvl w:ilvl="0" w:tplc="0405000F">
      <w:start w:val="1"/>
      <w:numFmt w:val="decimal"/>
      <w:lvlText w:val="%1."/>
      <w:lvlJc w:val="left"/>
      <w:pPr>
        <w:ind w:left="502" w:hanging="360"/>
      </w:pPr>
      <w:rPr>
        <w:rFont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B8C2766C"/>
    <w:lvl w:ilvl="0" w:tplc="691A8F4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19E0079"/>
    <w:multiLevelType w:val="hybridMultilevel"/>
    <w:tmpl w:val="C1684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5A3624A2"/>
    <w:lvl w:ilvl="0" w:tplc="D6449F9A">
      <w:start w:val="1"/>
      <w:numFmt w:val="decimal"/>
      <w:lvlText w:val="%1."/>
      <w:lvlJc w:val="left"/>
      <w:pPr>
        <w:ind w:left="643" w:hanging="360"/>
      </w:pPr>
      <w:rPr>
        <w:b w:val="0"/>
        <w:bCs/>
        <w:i w:val="0"/>
        <w:i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920C7350"/>
    <w:lvl w:ilvl="0" w:tplc="3208DFEC">
      <w:start w:val="1"/>
      <w:numFmt w:val="decimal"/>
      <w:lvlText w:val="%1."/>
      <w:lvlJc w:val="left"/>
      <w:pPr>
        <w:ind w:left="720" w:hanging="360"/>
      </w:pPr>
      <w:rPr>
        <w:b w:val="0"/>
        <w:bCs/>
        <w:strike w:val="0"/>
        <w:color w:val="auto"/>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A4D65732"/>
    <w:lvl w:ilvl="0" w:tplc="7DACAEC2">
      <w:start w:val="1"/>
      <w:numFmt w:val="decimal"/>
      <w:lvlText w:val="%1."/>
      <w:lvlJc w:val="left"/>
      <w:pPr>
        <w:ind w:left="720" w:hanging="360"/>
      </w:pPr>
      <w:rPr>
        <w:b w:val="0"/>
        <w:bCs/>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DD52506C"/>
    <w:lvl w:ilvl="0" w:tplc="98E04262">
      <w:start w:val="1"/>
      <w:numFmt w:val="lowerLetter"/>
      <w:lvlText w:val="%1."/>
      <w:lvlJc w:val="left"/>
      <w:pPr>
        <w:ind w:left="1571" w:hanging="360"/>
      </w:pPr>
      <w:rPr>
        <w:b w:val="0"/>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384938443">
    <w:abstractNumId w:val="36"/>
  </w:num>
  <w:num w:numId="2" w16cid:durableId="1984966262">
    <w:abstractNumId w:val="17"/>
  </w:num>
  <w:num w:numId="3" w16cid:durableId="580142667">
    <w:abstractNumId w:val="2"/>
  </w:num>
  <w:num w:numId="4" w16cid:durableId="249431950">
    <w:abstractNumId w:val="39"/>
  </w:num>
  <w:num w:numId="5" w16cid:durableId="1359042431">
    <w:abstractNumId w:val="42"/>
  </w:num>
  <w:num w:numId="6" w16cid:durableId="1671104796">
    <w:abstractNumId w:val="43"/>
  </w:num>
  <w:num w:numId="7" w16cid:durableId="1037314731">
    <w:abstractNumId w:val="1"/>
  </w:num>
  <w:num w:numId="8" w16cid:durableId="533926673">
    <w:abstractNumId w:val="23"/>
  </w:num>
  <w:num w:numId="9" w16cid:durableId="90666398">
    <w:abstractNumId w:val="38"/>
  </w:num>
  <w:num w:numId="10" w16cid:durableId="1315837378">
    <w:abstractNumId w:val="19"/>
  </w:num>
  <w:num w:numId="11" w16cid:durableId="417334787">
    <w:abstractNumId w:val="40"/>
  </w:num>
  <w:num w:numId="12" w16cid:durableId="1502310647">
    <w:abstractNumId w:val="27"/>
  </w:num>
  <w:num w:numId="13" w16cid:durableId="834345173">
    <w:abstractNumId w:val="41"/>
  </w:num>
  <w:num w:numId="14" w16cid:durableId="1475610031">
    <w:abstractNumId w:val="10"/>
  </w:num>
  <w:num w:numId="15" w16cid:durableId="189997727">
    <w:abstractNumId w:val="34"/>
  </w:num>
  <w:num w:numId="16" w16cid:durableId="2133746455">
    <w:abstractNumId w:val="15"/>
  </w:num>
  <w:num w:numId="17" w16cid:durableId="719011549">
    <w:abstractNumId w:val="3"/>
  </w:num>
  <w:num w:numId="18" w16cid:durableId="1974285215">
    <w:abstractNumId w:val="6"/>
  </w:num>
  <w:num w:numId="19" w16cid:durableId="1878154324">
    <w:abstractNumId w:val="33"/>
  </w:num>
  <w:num w:numId="20" w16cid:durableId="873814497">
    <w:abstractNumId w:val="35"/>
  </w:num>
  <w:num w:numId="21" w16cid:durableId="1268195074">
    <w:abstractNumId w:val="4"/>
  </w:num>
  <w:num w:numId="22" w16cid:durableId="773868948">
    <w:abstractNumId w:val="20"/>
  </w:num>
  <w:num w:numId="23" w16cid:durableId="1822456549">
    <w:abstractNumId w:val="44"/>
  </w:num>
  <w:num w:numId="24" w16cid:durableId="1145660266">
    <w:abstractNumId w:val="7"/>
  </w:num>
  <w:num w:numId="25" w16cid:durableId="1958675945">
    <w:abstractNumId w:val="26"/>
  </w:num>
  <w:num w:numId="26" w16cid:durableId="86124588">
    <w:abstractNumId w:val="18"/>
  </w:num>
  <w:num w:numId="27" w16cid:durableId="1128548546">
    <w:abstractNumId w:val="25"/>
  </w:num>
  <w:num w:numId="28" w16cid:durableId="176627931">
    <w:abstractNumId w:val="8"/>
  </w:num>
  <w:num w:numId="29" w16cid:durableId="39281096">
    <w:abstractNumId w:val="12"/>
  </w:num>
  <w:num w:numId="30" w16cid:durableId="954094164">
    <w:abstractNumId w:val="29"/>
  </w:num>
  <w:num w:numId="31" w16cid:durableId="1366057569">
    <w:abstractNumId w:val="9"/>
  </w:num>
  <w:num w:numId="32" w16cid:durableId="2784554">
    <w:abstractNumId w:val="37"/>
  </w:num>
  <w:num w:numId="33" w16cid:durableId="1890651173">
    <w:abstractNumId w:val="28"/>
  </w:num>
  <w:num w:numId="34" w16cid:durableId="879437383">
    <w:abstractNumId w:val="24"/>
  </w:num>
  <w:num w:numId="35" w16cid:durableId="1382096770">
    <w:abstractNumId w:val="14"/>
  </w:num>
  <w:num w:numId="36" w16cid:durableId="510339025">
    <w:abstractNumId w:val="11"/>
  </w:num>
  <w:num w:numId="37" w16cid:durableId="1467626430">
    <w:abstractNumId w:val="16"/>
  </w:num>
  <w:num w:numId="38" w16cid:durableId="1851407881">
    <w:abstractNumId w:val="21"/>
  </w:num>
  <w:num w:numId="39" w16cid:durableId="1551840458">
    <w:abstractNumId w:val="5"/>
  </w:num>
  <w:num w:numId="40" w16cid:durableId="946616370">
    <w:abstractNumId w:val="45"/>
  </w:num>
  <w:num w:numId="41" w16cid:durableId="720591720">
    <w:abstractNumId w:val="30"/>
  </w:num>
  <w:num w:numId="42" w16cid:durableId="293408061">
    <w:abstractNumId w:val="32"/>
  </w:num>
  <w:num w:numId="43" w16cid:durableId="109320292">
    <w:abstractNumId w:val="0"/>
  </w:num>
  <w:num w:numId="44" w16cid:durableId="537669475">
    <w:abstractNumId w:val="13"/>
  </w:num>
  <w:num w:numId="45" w16cid:durableId="1980457932">
    <w:abstractNumId w:val="31"/>
  </w:num>
  <w:num w:numId="46" w16cid:durableId="206629531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2C50"/>
    <w:rsid w:val="0001045F"/>
    <w:rsid w:val="00012C54"/>
    <w:rsid w:val="000151CD"/>
    <w:rsid w:val="0002018C"/>
    <w:rsid w:val="000211D0"/>
    <w:rsid w:val="00022A44"/>
    <w:rsid w:val="000246D6"/>
    <w:rsid w:val="00031BB1"/>
    <w:rsid w:val="00032A5D"/>
    <w:rsid w:val="00036CD6"/>
    <w:rsid w:val="0003750D"/>
    <w:rsid w:val="00040386"/>
    <w:rsid w:val="00041FB1"/>
    <w:rsid w:val="00043CC3"/>
    <w:rsid w:val="000453FC"/>
    <w:rsid w:val="00050E94"/>
    <w:rsid w:val="00051481"/>
    <w:rsid w:val="00052147"/>
    <w:rsid w:val="000537BF"/>
    <w:rsid w:val="00053DD0"/>
    <w:rsid w:val="000559CD"/>
    <w:rsid w:val="000711AF"/>
    <w:rsid w:val="000718A2"/>
    <w:rsid w:val="000735AF"/>
    <w:rsid w:val="00075ECF"/>
    <w:rsid w:val="000773DC"/>
    <w:rsid w:val="00080D4E"/>
    <w:rsid w:val="0008275D"/>
    <w:rsid w:val="00086991"/>
    <w:rsid w:val="00092614"/>
    <w:rsid w:val="00095434"/>
    <w:rsid w:val="000B0B17"/>
    <w:rsid w:val="000B12F9"/>
    <w:rsid w:val="000C152D"/>
    <w:rsid w:val="000C1C6F"/>
    <w:rsid w:val="000C25A0"/>
    <w:rsid w:val="000C2FEA"/>
    <w:rsid w:val="000C30FE"/>
    <w:rsid w:val="000C359A"/>
    <w:rsid w:val="000D312B"/>
    <w:rsid w:val="000D5989"/>
    <w:rsid w:val="000E5378"/>
    <w:rsid w:val="000F4D40"/>
    <w:rsid w:val="00100D69"/>
    <w:rsid w:val="00105A23"/>
    <w:rsid w:val="00116578"/>
    <w:rsid w:val="00116BF9"/>
    <w:rsid w:val="001216DB"/>
    <w:rsid w:val="00125DA8"/>
    <w:rsid w:val="001304D2"/>
    <w:rsid w:val="00137363"/>
    <w:rsid w:val="00137C52"/>
    <w:rsid w:val="001409D3"/>
    <w:rsid w:val="00141DBB"/>
    <w:rsid w:val="00143789"/>
    <w:rsid w:val="0014530C"/>
    <w:rsid w:val="00147928"/>
    <w:rsid w:val="00150161"/>
    <w:rsid w:val="00151B7B"/>
    <w:rsid w:val="001529B2"/>
    <w:rsid w:val="00154381"/>
    <w:rsid w:val="001572C3"/>
    <w:rsid w:val="00166A31"/>
    <w:rsid w:val="00172321"/>
    <w:rsid w:val="00173840"/>
    <w:rsid w:val="001748FF"/>
    <w:rsid w:val="00175063"/>
    <w:rsid w:val="001851EA"/>
    <w:rsid w:val="001915CD"/>
    <w:rsid w:val="001A42F5"/>
    <w:rsid w:val="001A46FA"/>
    <w:rsid w:val="001A69A9"/>
    <w:rsid w:val="001B38BD"/>
    <w:rsid w:val="001C059F"/>
    <w:rsid w:val="001C0969"/>
    <w:rsid w:val="001C1DDC"/>
    <w:rsid w:val="001C5C37"/>
    <w:rsid w:val="001C66B1"/>
    <w:rsid w:val="001D2E9A"/>
    <w:rsid w:val="001D5B92"/>
    <w:rsid w:val="001D768F"/>
    <w:rsid w:val="001E3AD2"/>
    <w:rsid w:val="001E3E5F"/>
    <w:rsid w:val="001E40A3"/>
    <w:rsid w:val="001E4A31"/>
    <w:rsid w:val="001E6411"/>
    <w:rsid w:val="001F7F5E"/>
    <w:rsid w:val="00207640"/>
    <w:rsid w:val="00214253"/>
    <w:rsid w:val="00230347"/>
    <w:rsid w:val="00232394"/>
    <w:rsid w:val="0023348B"/>
    <w:rsid w:val="00234E52"/>
    <w:rsid w:val="002369E1"/>
    <w:rsid w:val="002449A1"/>
    <w:rsid w:val="00244C1D"/>
    <w:rsid w:val="00245901"/>
    <w:rsid w:val="00245C7B"/>
    <w:rsid w:val="00247241"/>
    <w:rsid w:val="00264851"/>
    <w:rsid w:val="0028228B"/>
    <w:rsid w:val="00282D7B"/>
    <w:rsid w:val="002854C1"/>
    <w:rsid w:val="002A0E91"/>
    <w:rsid w:val="002A271C"/>
    <w:rsid w:val="002A4450"/>
    <w:rsid w:val="002A45E5"/>
    <w:rsid w:val="002A5B87"/>
    <w:rsid w:val="002B1D9F"/>
    <w:rsid w:val="002B3C8D"/>
    <w:rsid w:val="002C0720"/>
    <w:rsid w:val="002D18F6"/>
    <w:rsid w:val="002D30DB"/>
    <w:rsid w:val="002D76FD"/>
    <w:rsid w:val="002E08DD"/>
    <w:rsid w:val="002E31D3"/>
    <w:rsid w:val="002E742E"/>
    <w:rsid w:val="002F09E5"/>
    <w:rsid w:val="0030650E"/>
    <w:rsid w:val="00307191"/>
    <w:rsid w:val="00311617"/>
    <w:rsid w:val="00312ED6"/>
    <w:rsid w:val="00315570"/>
    <w:rsid w:val="00316AE9"/>
    <w:rsid w:val="00325832"/>
    <w:rsid w:val="0033172F"/>
    <w:rsid w:val="00332612"/>
    <w:rsid w:val="00335CF2"/>
    <w:rsid w:val="00337D19"/>
    <w:rsid w:val="00341BE8"/>
    <w:rsid w:val="00346559"/>
    <w:rsid w:val="0035054B"/>
    <w:rsid w:val="00350B9E"/>
    <w:rsid w:val="00354850"/>
    <w:rsid w:val="00355F02"/>
    <w:rsid w:val="00357A82"/>
    <w:rsid w:val="003707AB"/>
    <w:rsid w:val="00372233"/>
    <w:rsid w:val="00373178"/>
    <w:rsid w:val="00374D87"/>
    <w:rsid w:val="00380077"/>
    <w:rsid w:val="0038028C"/>
    <w:rsid w:val="00381351"/>
    <w:rsid w:val="003929D1"/>
    <w:rsid w:val="00395F22"/>
    <w:rsid w:val="003A0D1F"/>
    <w:rsid w:val="003A6EEF"/>
    <w:rsid w:val="003B1A06"/>
    <w:rsid w:val="003B427B"/>
    <w:rsid w:val="003B593B"/>
    <w:rsid w:val="003D1047"/>
    <w:rsid w:val="003D16BB"/>
    <w:rsid w:val="003D21B7"/>
    <w:rsid w:val="003D4A43"/>
    <w:rsid w:val="003D7879"/>
    <w:rsid w:val="003E578B"/>
    <w:rsid w:val="003F1DCB"/>
    <w:rsid w:val="003F38DA"/>
    <w:rsid w:val="003F7FD2"/>
    <w:rsid w:val="0040364B"/>
    <w:rsid w:val="00406995"/>
    <w:rsid w:val="00412798"/>
    <w:rsid w:val="00414852"/>
    <w:rsid w:val="00415365"/>
    <w:rsid w:val="00416B9C"/>
    <w:rsid w:val="00420330"/>
    <w:rsid w:val="00422CA4"/>
    <w:rsid w:val="00423C70"/>
    <w:rsid w:val="00446011"/>
    <w:rsid w:val="0044678B"/>
    <w:rsid w:val="00450937"/>
    <w:rsid w:val="00450992"/>
    <w:rsid w:val="00450B39"/>
    <w:rsid w:val="00460DD5"/>
    <w:rsid w:val="00461165"/>
    <w:rsid w:val="004627D5"/>
    <w:rsid w:val="00463206"/>
    <w:rsid w:val="0046388E"/>
    <w:rsid w:val="00470979"/>
    <w:rsid w:val="004711DB"/>
    <w:rsid w:val="004750E4"/>
    <w:rsid w:val="00484897"/>
    <w:rsid w:val="00490614"/>
    <w:rsid w:val="00495A8D"/>
    <w:rsid w:val="004975B5"/>
    <w:rsid w:val="004A41F9"/>
    <w:rsid w:val="004A55A6"/>
    <w:rsid w:val="004B2B87"/>
    <w:rsid w:val="004C1776"/>
    <w:rsid w:val="004C5E36"/>
    <w:rsid w:val="004D09FE"/>
    <w:rsid w:val="004D0C41"/>
    <w:rsid w:val="004D19FE"/>
    <w:rsid w:val="004D2462"/>
    <w:rsid w:val="004D5916"/>
    <w:rsid w:val="004F1D02"/>
    <w:rsid w:val="005023FD"/>
    <w:rsid w:val="00502776"/>
    <w:rsid w:val="00503BEF"/>
    <w:rsid w:val="00513AD2"/>
    <w:rsid w:val="00520D7E"/>
    <w:rsid w:val="00522F12"/>
    <w:rsid w:val="00523AB2"/>
    <w:rsid w:val="00527BC9"/>
    <w:rsid w:val="0053580A"/>
    <w:rsid w:val="005412B2"/>
    <w:rsid w:val="0054723C"/>
    <w:rsid w:val="00550544"/>
    <w:rsid w:val="00553CDD"/>
    <w:rsid w:val="005614E4"/>
    <w:rsid w:val="005615D5"/>
    <w:rsid w:val="00561934"/>
    <w:rsid w:val="0056234C"/>
    <w:rsid w:val="00563034"/>
    <w:rsid w:val="005643D1"/>
    <w:rsid w:val="005673FF"/>
    <w:rsid w:val="00573DD9"/>
    <w:rsid w:val="00574FD1"/>
    <w:rsid w:val="00576629"/>
    <w:rsid w:val="00576CB0"/>
    <w:rsid w:val="00577472"/>
    <w:rsid w:val="00577BB5"/>
    <w:rsid w:val="00586738"/>
    <w:rsid w:val="00594DA7"/>
    <w:rsid w:val="005961C2"/>
    <w:rsid w:val="00596255"/>
    <w:rsid w:val="005979D3"/>
    <w:rsid w:val="00597BAF"/>
    <w:rsid w:val="005A2382"/>
    <w:rsid w:val="005A46C5"/>
    <w:rsid w:val="005A48C8"/>
    <w:rsid w:val="005A4CFF"/>
    <w:rsid w:val="005B20A3"/>
    <w:rsid w:val="005B2BF0"/>
    <w:rsid w:val="005B4750"/>
    <w:rsid w:val="005B5A39"/>
    <w:rsid w:val="005B7257"/>
    <w:rsid w:val="005C2D39"/>
    <w:rsid w:val="005C7E15"/>
    <w:rsid w:val="005D2BC0"/>
    <w:rsid w:val="005D7138"/>
    <w:rsid w:val="005E0006"/>
    <w:rsid w:val="005E4B80"/>
    <w:rsid w:val="005E534A"/>
    <w:rsid w:val="005E5B8A"/>
    <w:rsid w:val="005F6F47"/>
    <w:rsid w:val="0060147F"/>
    <w:rsid w:val="0061119B"/>
    <w:rsid w:val="00611AF5"/>
    <w:rsid w:val="00612D36"/>
    <w:rsid w:val="00616E93"/>
    <w:rsid w:val="00623EFF"/>
    <w:rsid w:val="006255F7"/>
    <w:rsid w:val="00626DD3"/>
    <w:rsid w:val="00630319"/>
    <w:rsid w:val="006328F4"/>
    <w:rsid w:val="00632C7F"/>
    <w:rsid w:val="00634B2C"/>
    <w:rsid w:val="0063544D"/>
    <w:rsid w:val="006445FC"/>
    <w:rsid w:val="00646665"/>
    <w:rsid w:val="00647AAE"/>
    <w:rsid w:val="006521F6"/>
    <w:rsid w:val="00654802"/>
    <w:rsid w:val="006561F9"/>
    <w:rsid w:val="006572C0"/>
    <w:rsid w:val="006615F7"/>
    <w:rsid w:val="00661ABF"/>
    <w:rsid w:val="006629DA"/>
    <w:rsid w:val="00667341"/>
    <w:rsid w:val="0067072C"/>
    <w:rsid w:val="006725B1"/>
    <w:rsid w:val="00672B99"/>
    <w:rsid w:val="00675988"/>
    <w:rsid w:val="006802B7"/>
    <w:rsid w:val="00682A59"/>
    <w:rsid w:val="00684A7F"/>
    <w:rsid w:val="00691A31"/>
    <w:rsid w:val="006924F0"/>
    <w:rsid w:val="00693320"/>
    <w:rsid w:val="00693B97"/>
    <w:rsid w:val="00693C37"/>
    <w:rsid w:val="006A2565"/>
    <w:rsid w:val="006A34A6"/>
    <w:rsid w:val="006A4CA6"/>
    <w:rsid w:val="006A5442"/>
    <w:rsid w:val="006A5C5D"/>
    <w:rsid w:val="006A68A1"/>
    <w:rsid w:val="006B15CB"/>
    <w:rsid w:val="006B195E"/>
    <w:rsid w:val="006B4E06"/>
    <w:rsid w:val="006B54C6"/>
    <w:rsid w:val="006B5E8A"/>
    <w:rsid w:val="006C0241"/>
    <w:rsid w:val="006C2267"/>
    <w:rsid w:val="006C3D15"/>
    <w:rsid w:val="006D4B99"/>
    <w:rsid w:val="006E1985"/>
    <w:rsid w:val="006F7C6A"/>
    <w:rsid w:val="00703DC4"/>
    <w:rsid w:val="00711062"/>
    <w:rsid w:val="00714C21"/>
    <w:rsid w:val="0072150C"/>
    <w:rsid w:val="007220A5"/>
    <w:rsid w:val="00725550"/>
    <w:rsid w:val="0073434C"/>
    <w:rsid w:val="0073763D"/>
    <w:rsid w:val="00741543"/>
    <w:rsid w:val="00742EA9"/>
    <w:rsid w:val="00745CF0"/>
    <w:rsid w:val="007505EC"/>
    <w:rsid w:val="00751E49"/>
    <w:rsid w:val="00753375"/>
    <w:rsid w:val="007549BD"/>
    <w:rsid w:val="00755995"/>
    <w:rsid w:val="007560DF"/>
    <w:rsid w:val="00757BD5"/>
    <w:rsid w:val="007637B1"/>
    <w:rsid w:val="007645F4"/>
    <w:rsid w:val="00766D1E"/>
    <w:rsid w:val="0077207C"/>
    <w:rsid w:val="00772D69"/>
    <w:rsid w:val="00774494"/>
    <w:rsid w:val="007765DC"/>
    <w:rsid w:val="00784EF9"/>
    <w:rsid w:val="007905ED"/>
    <w:rsid w:val="007958B9"/>
    <w:rsid w:val="007A02A2"/>
    <w:rsid w:val="007B01F4"/>
    <w:rsid w:val="007B1221"/>
    <w:rsid w:val="007B14E3"/>
    <w:rsid w:val="007B3C89"/>
    <w:rsid w:val="007B3F4F"/>
    <w:rsid w:val="007B4C8D"/>
    <w:rsid w:val="007B5508"/>
    <w:rsid w:val="007B5F12"/>
    <w:rsid w:val="007B6C8C"/>
    <w:rsid w:val="007C301F"/>
    <w:rsid w:val="007C4870"/>
    <w:rsid w:val="007C5F1F"/>
    <w:rsid w:val="007D164E"/>
    <w:rsid w:val="007D2827"/>
    <w:rsid w:val="007D590B"/>
    <w:rsid w:val="007D5B43"/>
    <w:rsid w:val="007E03E7"/>
    <w:rsid w:val="007E21ED"/>
    <w:rsid w:val="007E39CF"/>
    <w:rsid w:val="007E4A10"/>
    <w:rsid w:val="007F0566"/>
    <w:rsid w:val="007F3E30"/>
    <w:rsid w:val="00800EEA"/>
    <w:rsid w:val="0080449B"/>
    <w:rsid w:val="00804E97"/>
    <w:rsid w:val="0080535D"/>
    <w:rsid w:val="0080539D"/>
    <w:rsid w:val="00814005"/>
    <w:rsid w:val="0081673F"/>
    <w:rsid w:val="008208F4"/>
    <w:rsid w:val="00820F51"/>
    <w:rsid w:val="008264B7"/>
    <w:rsid w:val="0082745D"/>
    <w:rsid w:val="0083018F"/>
    <w:rsid w:val="008315A1"/>
    <w:rsid w:val="00834C7B"/>
    <w:rsid w:val="008444EA"/>
    <w:rsid w:val="00845F28"/>
    <w:rsid w:val="00846895"/>
    <w:rsid w:val="008536B1"/>
    <w:rsid w:val="0086088C"/>
    <w:rsid w:val="008613B9"/>
    <w:rsid w:val="008620D5"/>
    <w:rsid w:val="0086685B"/>
    <w:rsid w:val="008756DA"/>
    <w:rsid w:val="00882B62"/>
    <w:rsid w:val="008833BD"/>
    <w:rsid w:val="00885D4F"/>
    <w:rsid w:val="00886028"/>
    <w:rsid w:val="008900BE"/>
    <w:rsid w:val="008910FC"/>
    <w:rsid w:val="00893552"/>
    <w:rsid w:val="008945C3"/>
    <w:rsid w:val="008A209A"/>
    <w:rsid w:val="008A3584"/>
    <w:rsid w:val="008A784F"/>
    <w:rsid w:val="008C0CC4"/>
    <w:rsid w:val="008C2596"/>
    <w:rsid w:val="008C2DF0"/>
    <w:rsid w:val="008D4E02"/>
    <w:rsid w:val="008D78F4"/>
    <w:rsid w:val="008D7E35"/>
    <w:rsid w:val="008E02DC"/>
    <w:rsid w:val="008F6D4A"/>
    <w:rsid w:val="00906588"/>
    <w:rsid w:val="00912439"/>
    <w:rsid w:val="009151C5"/>
    <w:rsid w:val="00916546"/>
    <w:rsid w:val="00922B4E"/>
    <w:rsid w:val="00924A82"/>
    <w:rsid w:val="00926973"/>
    <w:rsid w:val="009269A7"/>
    <w:rsid w:val="00930EAC"/>
    <w:rsid w:val="009357CF"/>
    <w:rsid w:val="00943F4A"/>
    <w:rsid w:val="00944B23"/>
    <w:rsid w:val="0095659A"/>
    <w:rsid w:val="00964FE7"/>
    <w:rsid w:val="009725BB"/>
    <w:rsid w:val="0098793B"/>
    <w:rsid w:val="009927BE"/>
    <w:rsid w:val="009960AB"/>
    <w:rsid w:val="00996547"/>
    <w:rsid w:val="0099677A"/>
    <w:rsid w:val="009A217B"/>
    <w:rsid w:val="009A6F40"/>
    <w:rsid w:val="009B12AA"/>
    <w:rsid w:val="009B3B28"/>
    <w:rsid w:val="009B4EB4"/>
    <w:rsid w:val="009B5B85"/>
    <w:rsid w:val="009B6F8D"/>
    <w:rsid w:val="009C2A2C"/>
    <w:rsid w:val="009D3FFC"/>
    <w:rsid w:val="009D5711"/>
    <w:rsid w:val="009E483B"/>
    <w:rsid w:val="009E4F9A"/>
    <w:rsid w:val="009E69C2"/>
    <w:rsid w:val="009E70E8"/>
    <w:rsid w:val="009E7C8B"/>
    <w:rsid w:val="009F7009"/>
    <w:rsid w:val="009F7F3F"/>
    <w:rsid w:val="00A03283"/>
    <w:rsid w:val="00A0492F"/>
    <w:rsid w:val="00A075F4"/>
    <w:rsid w:val="00A205C7"/>
    <w:rsid w:val="00A267B2"/>
    <w:rsid w:val="00A26E5C"/>
    <w:rsid w:val="00A2781F"/>
    <w:rsid w:val="00A33D5E"/>
    <w:rsid w:val="00A33E28"/>
    <w:rsid w:val="00A34416"/>
    <w:rsid w:val="00A34426"/>
    <w:rsid w:val="00A355F7"/>
    <w:rsid w:val="00A362EA"/>
    <w:rsid w:val="00A42574"/>
    <w:rsid w:val="00A45CE3"/>
    <w:rsid w:val="00A6174D"/>
    <w:rsid w:val="00A62596"/>
    <w:rsid w:val="00A62B0B"/>
    <w:rsid w:val="00A63313"/>
    <w:rsid w:val="00A66455"/>
    <w:rsid w:val="00A77387"/>
    <w:rsid w:val="00A85CBB"/>
    <w:rsid w:val="00A85DCC"/>
    <w:rsid w:val="00A95446"/>
    <w:rsid w:val="00A976A1"/>
    <w:rsid w:val="00AA0B7B"/>
    <w:rsid w:val="00AA1804"/>
    <w:rsid w:val="00AB31B4"/>
    <w:rsid w:val="00AB5A69"/>
    <w:rsid w:val="00AC24FA"/>
    <w:rsid w:val="00AC564F"/>
    <w:rsid w:val="00AC6C17"/>
    <w:rsid w:val="00AC76BC"/>
    <w:rsid w:val="00AD285E"/>
    <w:rsid w:val="00AE13AA"/>
    <w:rsid w:val="00AE3CD8"/>
    <w:rsid w:val="00AE4D7F"/>
    <w:rsid w:val="00AE6FEF"/>
    <w:rsid w:val="00AE77E2"/>
    <w:rsid w:val="00AF5F6B"/>
    <w:rsid w:val="00B037DF"/>
    <w:rsid w:val="00B04178"/>
    <w:rsid w:val="00B10586"/>
    <w:rsid w:val="00B22FF9"/>
    <w:rsid w:val="00B30687"/>
    <w:rsid w:val="00B30836"/>
    <w:rsid w:val="00B319B2"/>
    <w:rsid w:val="00B3223D"/>
    <w:rsid w:val="00B336DB"/>
    <w:rsid w:val="00B45A40"/>
    <w:rsid w:val="00B4736B"/>
    <w:rsid w:val="00B5020B"/>
    <w:rsid w:val="00B5176F"/>
    <w:rsid w:val="00B53EE3"/>
    <w:rsid w:val="00B63674"/>
    <w:rsid w:val="00B67388"/>
    <w:rsid w:val="00B700DE"/>
    <w:rsid w:val="00B71AB6"/>
    <w:rsid w:val="00B725C8"/>
    <w:rsid w:val="00B751C5"/>
    <w:rsid w:val="00B8103F"/>
    <w:rsid w:val="00B8345E"/>
    <w:rsid w:val="00B90E36"/>
    <w:rsid w:val="00B92305"/>
    <w:rsid w:val="00B9682C"/>
    <w:rsid w:val="00BA17CA"/>
    <w:rsid w:val="00BA540B"/>
    <w:rsid w:val="00BB1485"/>
    <w:rsid w:val="00BB4203"/>
    <w:rsid w:val="00BC0668"/>
    <w:rsid w:val="00BC64C8"/>
    <w:rsid w:val="00BE04C3"/>
    <w:rsid w:val="00BE1F7D"/>
    <w:rsid w:val="00BE24D5"/>
    <w:rsid w:val="00BE60B1"/>
    <w:rsid w:val="00BF0CC6"/>
    <w:rsid w:val="00BF2B19"/>
    <w:rsid w:val="00BF2BC1"/>
    <w:rsid w:val="00BF2F1B"/>
    <w:rsid w:val="00BF5212"/>
    <w:rsid w:val="00BF5C9A"/>
    <w:rsid w:val="00BF62ED"/>
    <w:rsid w:val="00BF6AB2"/>
    <w:rsid w:val="00C00D15"/>
    <w:rsid w:val="00C019AE"/>
    <w:rsid w:val="00C13FD0"/>
    <w:rsid w:val="00C1717F"/>
    <w:rsid w:val="00C241A3"/>
    <w:rsid w:val="00C25947"/>
    <w:rsid w:val="00C30176"/>
    <w:rsid w:val="00C305EF"/>
    <w:rsid w:val="00C343D1"/>
    <w:rsid w:val="00C409AD"/>
    <w:rsid w:val="00C415FB"/>
    <w:rsid w:val="00C42C9B"/>
    <w:rsid w:val="00C43195"/>
    <w:rsid w:val="00C53FB8"/>
    <w:rsid w:val="00C62087"/>
    <w:rsid w:val="00C73AD7"/>
    <w:rsid w:val="00C74F0C"/>
    <w:rsid w:val="00C81715"/>
    <w:rsid w:val="00C8483D"/>
    <w:rsid w:val="00C84FE8"/>
    <w:rsid w:val="00C854F6"/>
    <w:rsid w:val="00C86264"/>
    <w:rsid w:val="00C87114"/>
    <w:rsid w:val="00C93D07"/>
    <w:rsid w:val="00CB2E4A"/>
    <w:rsid w:val="00CB4CF0"/>
    <w:rsid w:val="00CC0A55"/>
    <w:rsid w:val="00CC5591"/>
    <w:rsid w:val="00CC5BD7"/>
    <w:rsid w:val="00CC70FE"/>
    <w:rsid w:val="00CD4EE0"/>
    <w:rsid w:val="00CF2869"/>
    <w:rsid w:val="00CF5422"/>
    <w:rsid w:val="00CF5FD0"/>
    <w:rsid w:val="00D01845"/>
    <w:rsid w:val="00D030BE"/>
    <w:rsid w:val="00D12887"/>
    <w:rsid w:val="00D12A84"/>
    <w:rsid w:val="00D13477"/>
    <w:rsid w:val="00D1443A"/>
    <w:rsid w:val="00D164DD"/>
    <w:rsid w:val="00D25A92"/>
    <w:rsid w:val="00D25F6F"/>
    <w:rsid w:val="00D34D14"/>
    <w:rsid w:val="00D367B1"/>
    <w:rsid w:val="00D46D7D"/>
    <w:rsid w:val="00D47ECF"/>
    <w:rsid w:val="00D50BCD"/>
    <w:rsid w:val="00D60066"/>
    <w:rsid w:val="00D61C3D"/>
    <w:rsid w:val="00D6259E"/>
    <w:rsid w:val="00D8105F"/>
    <w:rsid w:val="00D83B48"/>
    <w:rsid w:val="00D86037"/>
    <w:rsid w:val="00D92CB7"/>
    <w:rsid w:val="00D956C3"/>
    <w:rsid w:val="00DA3AC1"/>
    <w:rsid w:val="00DB3B02"/>
    <w:rsid w:val="00DB7631"/>
    <w:rsid w:val="00DB78B0"/>
    <w:rsid w:val="00DC3DF4"/>
    <w:rsid w:val="00DC4C0C"/>
    <w:rsid w:val="00DD0BD3"/>
    <w:rsid w:val="00DD61AA"/>
    <w:rsid w:val="00DD68E3"/>
    <w:rsid w:val="00DE16BC"/>
    <w:rsid w:val="00DE3FAE"/>
    <w:rsid w:val="00DE446C"/>
    <w:rsid w:val="00DF5783"/>
    <w:rsid w:val="00DF6A24"/>
    <w:rsid w:val="00DF7285"/>
    <w:rsid w:val="00E06E58"/>
    <w:rsid w:val="00E1560B"/>
    <w:rsid w:val="00E234E7"/>
    <w:rsid w:val="00E23E3E"/>
    <w:rsid w:val="00E2422B"/>
    <w:rsid w:val="00E27967"/>
    <w:rsid w:val="00E30146"/>
    <w:rsid w:val="00E340D4"/>
    <w:rsid w:val="00E350AF"/>
    <w:rsid w:val="00E42B5C"/>
    <w:rsid w:val="00E46236"/>
    <w:rsid w:val="00E50151"/>
    <w:rsid w:val="00E51C2C"/>
    <w:rsid w:val="00E5460C"/>
    <w:rsid w:val="00E55586"/>
    <w:rsid w:val="00E6175B"/>
    <w:rsid w:val="00E6793D"/>
    <w:rsid w:val="00E714B3"/>
    <w:rsid w:val="00E72FC9"/>
    <w:rsid w:val="00E730A4"/>
    <w:rsid w:val="00E73632"/>
    <w:rsid w:val="00E748EE"/>
    <w:rsid w:val="00E81EA7"/>
    <w:rsid w:val="00E8224C"/>
    <w:rsid w:val="00E85C81"/>
    <w:rsid w:val="00E95AFE"/>
    <w:rsid w:val="00EA28D3"/>
    <w:rsid w:val="00EA3C4A"/>
    <w:rsid w:val="00EA4879"/>
    <w:rsid w:val="00EB1AAB"/>
    <w:rsid w:val="00EB316D"/>
    <w:rsid w:val="00EB46A7"/>
    <w:rsid w:val="00EC1D93"/>
    <w:rsid w:val="00EC24BA"/>
    <w:rsid w:val="00EC7273"/>
    <w:rsid w:val="00ED1F9B"/>
    <w:rsid w:val="00ED5792"/>
    <w:rsid w:val="00ED5F39"/>
    <w:rsid w:val="00EE022E"/>
    <w:rsid w:val="00EE735D"/>
    <w:rsid w:val="00EE766F"/>
    <w:rsid w:val="00EF65DB"/>
    <w:rsid w:val="00EF6D19"/>
    <w:rsid w:val="00F028A8"/>
    <w:rsid w:val="00F05046"/>
    <w:rsid w:val="00F05872"/>
    <w:rsid w:val="00F26DA0"/>
    <w:rsid w:val="00F323EE"/>
    <w:rsid w:val="00F33377"/>
    <w:rsid w:val="00F51FD2"/>
    <w:rsid w:val="00F52534"/>
    <w:rsid w:val="00F53992"/>
    <w:rsid w:val="00F56B38"/>
    <w:rsid w:val="00F616D7"/>
    <w:rsid w:val="00F62DE1"/>
    <w:rsid w:val="00F658A9"/>
    <w:rsid w:val="00F66571"/>
    <w:rsid w:val="00F71698"/>
    <w:rsid w:val="00F73696"/>
    <w:rsid w:val="00F85540"/>
    <w:rsid w:val="00F855F9"/>
    <w:rsid w:val="00F8737C"/>
    <w:rsid w:val="00F90189"/>
    <w:rsid w:val="00F905B8"/>
    <w:rsid w:val="00F92E49"/>
    <w:rsid w:val="00F96E55"/>
    <w:rsid w:val="00FB3CEA"/>
    <w:rsid w:val="00FC372B"/>
    <w:rsid w:val="00FC4053"/>
    <w:rsid w:val="00FE3A19"/>
    <w:rsid w:val="00FE51B5"/>
    <w:rsid w:val="00FF02F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41A91"/>
  <w15:docId w15:val="{4EF32038-F63B-4C4D-97C3-727BD2162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60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41"/>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41"/>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41"/>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41"/>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41"/>
      </w:numPr>
      <w:spacing w:after="120"/>
      <w:ind w:left="3600" w:hanging="360"/>
      <w:jc w:val="both"/>
    </w:pPr>
  </w:style>
  <w:style w:type="paragraph" w:customStyle="1" w:styleId="08Psmeno">
    <w:name w:val="08_Písmeno"/>
    <w:basedOn w:val="Bezmezer"/>
    <w:link w:val="08PsmenoChar"/>
    <w:qFormat/>
    <w:rsid w:val="009151C5"/>
    <w:pPr>
      <w:numPr>
        <w:ilvl w:val="5"/>
        <w:numId w:val="41"/>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41"/>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41"/>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41"/>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rPr>
      <w:rFonts w:eastAsiaTheme="minorEastAsia"/>
      <w:lang w:eastAsia="cs-CZ"/>
    </w:rPr>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4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 w:type="character" w:customStyle="1" w:styleId="Nevyeenzmnka1">
    <w:name w:val="Nevyřešená zmínka1"/>
    <w:basedOn w:val="Standardnpsmoodstavce"/>
    <w:uiPriority w:val="99"/>
    <w:semiHidden/>
    <w:unhideWhenUsed/>
    <w:rsid w:val="00C854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764425462">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fajfr@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0E6D02CC26B2E4EA1DF0BCCE3FD8F83" ma:contentTypeVersion="13" ma:contentTypeDescription="Vytvoří nový dokument" ma:contentTypeScope="" ma:versionID="5273251931d650953df140418ecadfca">
  <xsd:schema xmlns:xsd="http://www.w3.org/2001/XMLSchema" xmlns:xs="http://www.w3.org/2001/XMLSchema" xmlns:p="http://schemas.microsoft.com/office/2006/metadata/properties" xmlns:ns3="52dd1078-0720-4d02-a5b7-c784ea55db31" targetNamespace="http://schemas.microsoft.com/office/2006/metadata/properties" ma:root="true" ma:fieldsID="e56ed82d8f34770c6c121c401f253c82" ns3:_="">
    <xsd:import namespace="52dd1078-0720-4d02-a5b7-c784ea55db3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dd1078-0720-4d02-a5b7-c784ea55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2.xml><?xml version="1.0" encoding="utf-8"?>
<ds:datastoreItem xmlns:ds="http://schemas.openxmlformats.org/officeDocument/2006/customXml" ds:itemID="{C31508CD-CECD-4788-9F10-19379E701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dd1078-0720-4d02-a5b7-c784ea55d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79FCF4-EB5A-4697-84EC-1E6C070D7E79}">
  <ds:schemaRefs>
    <ds:schemaRef ds:uri="http://schemas.openxmlformats.org/officeDocument/2006/bibliography"/>
  </ds:schemaRefs>
</ds:datastoreItem>
</file>

<file path=customXml/itemProps4.xml><?xml version="1.0" encoding="utf-8"?>
<ds:datastoreItem xmlns:ds="http://schemas.openxmlformats.org/officeDocument/2006/customXml" ds:itemID="{221C0D8B-F8B9-4FCA-9BC2-790867BE9BC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27</Pages>
  <Words>10932</Words>
  <Characters>64502</Characters>
  <Application>Microsoft Office Word</Application>
  <DocSecurity>0</DocSecurity>
  <Lines>537</Lines>
  <Paragraphs>150</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Jedličková Iveta Bc.</cp:lastModifiedBy>
  <cp:revision>27</cp:revision>
  <cp:lastPrinted>2024-03-28T09:57:00Z</cp:lastPrinted>
  <dcterms:created xsi:type="dcterms:W3CDTF">2024-05-06T12:20:00Z</dcterms:created>
  <dcterms:modified xsi:type="dcterms:W3CDTF">2024-05-14T11:51:00Z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eb0a93ea-3f85-4417-a54a-d3954a45b6f4</vt:lpwstr>
  </property>
</Properties>
</file>