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209B1" w14:textId="36355E87" w:rsidR="00C80289" w:rsidRDefault="00C80289">
      <w:r>
        <w:t>Textová část</w:t>
      </w:r>
    </w:p>
    <w:p w14:paraId="027D751D" w14:textId="5DDD1100" w:rsidR="00A034F7" w:rsidRDefault="008916E0">
      <w:r>
        <w:t>B. Souhrnná technická zpráva</w:t>
      </w:r>
    </w:p>
    <w:p w14:paraId="709ADA2D" w14:textId="03CF6B11" w:rsidR="008916E0" w:rsidRDefault="008916E0">
      <w:r>
        <w:t>Str. 27, kap. B.2.2, SO 06 – doplněny základové prahy dlažby z lomového kamene</w:t>
      </w:r>
    </w:p>
    <w:p w14:paraId="6DF5EC09" w14:textId="474B0CF8" w:rsidR="008916E0" w:rsidRDefault="008916E0" w:rsidP="008916E0">
      <w:r>
        <w:t>Str. 27, kap. B.2.2, SO 07 – odstraněna bezejmenná vodoteč</w:t>
      </w:r>
    </w:p>
    <w:p w14:paraId="313A0547" w14:textId="21EB409C" w:rsidR="008916E0" w:rsidRDefault="008916E0" w:rsidP="008916E0">
      <w:r>
        <w:t>Str. 31, kap. B.8.1.e – doplněna informace, že v situacích ochrany dřevin rostoucích mimo les jednotlivých objektů jsou zaznačeny stromy průměru kmene nad 300 mm</w:t>
      </w:r>
    </w:p>
    <w:p w14:paraId="591A7437" w14:textId="59C3EC2A" w:rsidR="008916E0" w:rsidRDefault="008916E0" w:rsidP="008916E0"/>
    <w:p w14:paraId="4C47FB52" w14:textId="12959FDB" w:rsidR="008916E0" w:rsidRDefault="008916E0" w:rsidP="008916E0">
      <w:r>
        <w:t>D.6.1. Technická zpráva (SO 06 Akumulační prostor AP3)</w:t>
      </w:r>
    </w:p>
    <w:p w14:paraId="11225F91" w14:textId="127066AF" w:rsidR="008916E0" w:rsidRDefault="008916E0" w:rsidP="008916E0">
      <w:r>
        <w:t>Str. 4, kap. 3 – doplněny základové prahy dlažby z lomového kamene</w:t>
      </w:r>
    </w:p>
    <w:p w14:paraId="61DE6EB7" w14:textId="77777777" w:rsidR="00C80289" w:rsidRDefault="008916E0" w:rsidP="008916E0">
      <w:r>
        <w:t>Str. 4, kap. 3 – doplněna specifikace separační textilie „</w:t>
      </w:r>
      <w:proofErr w:type="spellStart"/>
      <w:r>
        <w:t>netknaná</w:t>
      </w:r>
      <w:proofErr w:type="spellEnd"/>
      <w:r>
        <w:t>“</w:t>
      </w:r>
    </w:p>
    <w:p w14:paraId="7D1FF8B9" w14:textId="6C1608BE" w:rsidR="008916E0" w:rsidRDefault="00C80289" w:rsidP="008916E0">
      <w:r>
        <w:t>Str. 5, kap. 4  - doplněna kóta a objem vody při Q100</w:t>
      </w:r>
    </w:p>
    <w:p w14:paraId="4ADEC399" w14:textId="77777777" w:rsidR="008916E0" w:rsidRDefault="008916E0" w:rsidP="008916E0"/>
    <w:p w14:paraId="1FB3B5EA" w14:textId="245A43C8" w:rsidR="008916E0" w:rsidRDefault="008916E0" w:rsidP="008916E0">
      <w:r>
        <w:t>D.7.1. Technická zpráva (SO 07 Akumulační prostor AP4)</w:t>
      </w:r>
    </w:p>
    <w:p w14:paraId="35E712B8" w14:textId="099D2E0C" w:rsidR="00C80289" w:rsidRDefault="00C80289" w:rsidP="008916E0">
      <w:r>
        <w:t>Str. 4, kap. 2 – odstraněna informace o zaústění do bezejmenného toku</w:t>
      </w:r>
    </w:p>
    <w:p w14:paraId="6DFC26FF" w14:textId="37ACAAF8" w:rsidR="00C80289" w:rsidRDefault="00C80289" w:rsidP="008916E0">
      <w:r>
        <w:t>Str. 4, kap. 2 – ponechat popis odtoku vody nebo odstranit?</w:t>
      </w:r>
    </w:p>
    <w:p w14:paraId="7627C4CE" w14:textId="376D6B66" w:rsidR="00C80289" w:rsidRDefault="00C80289" w:rsidP="008916E0">
      <w:r>
        <w:t>Str. 6, kap. 8 - doplněna specifikace separační textilie „</w:t>
      </w:r>
      <w:proofErr w:type="spellStart"/>
      <w:r>
        <w:t>netknaná</w:t>
      </w:r>
      <w:proofErr w:type="spellEnd"/>
      <w:r>
        <w:t>“</w:t>
      </w:r>
    </w:p>
    <w:p w14:paraId="7BBDF168" w14:textId="40E31C51" w:rsidR="00C80289" w:rsidRDefault="00C80289" w:rsidP="008916E0"/>
    <w:p w14:paraId="63C21AE0" w14:textId="6F64CFED" w:rsidR="00C80289" w:rsidRDefault="00C80289" w:rsidP="008916E0">
      <w:r>
        <w:t>Výkresy:</w:t>
      </w:r>
    </w:p>
    <w:p w14:paraId="09899A15" w14:textId="54930E56" w:rsidR="00C80289" w:rsidRDefault="008C04E7" w:rsidP="008916E0">
      <w:r>
        <w:t>D.6.2. Situace akumulačního prostoru AP3 – doplněna hladina Q100</w:t>
      </w:r>
    </w:p>
    <w:p w14:paraId="2FF1E429" w14:textId="4627DDFB" w:rsidR="008C04E7" w:rsidRDefault="008C04E7" w:rsidP="008916E0">
      <w:r>
        <w:t>D.7.2. Situace akumulačního prostoru AP4 – doplněny hladiny bezpečnostního přelivu a Q100</w:t>
      </w:r>
    </w:p>
    <w:p w14:paraId="027BC2B9" w14:textId="60E9F332" w:rsidR="002A4DD2" w:rsidRDefault="002A4DD2" w:rsidP="008916E0"/>
    <w:p w14:paraId="67504B39" w14:textId="0E62C425" w:rsidR="00367F07" w:rsidRDefault="00367F07" w:rsidP="00367F07"/>
    <w:p w14:paraId="54F59F87" w14:textId="77777777" w:rsidR="008916E0" w:rsidRDefault="008916E0"/>
    <w:p w14:paraId="596697AC" w14:textId="77777777" w:rsidR="008916E0" w:rsidRDefault="008916E0"/>
    <w:sectPr w:rsidR="00891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B55848"/>
    <w:multiLevelType w:val="hybridMultilevel"/>
    <w:tmpl w:val="B602E760"/>
    <w:lvl w:ilvl="0" w:tplc="C6A8C4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BD"/>
    <w:rsid w:val="000254BD"/>
    <w:rsid w:val="002A4DD2"/>
    <w:rsid w:val="00367F07"/>
    <w:rsid w:val="003E6EF0"/>
    <w:rsid w:val="006B6FFC"/>
    <w:rsid w:val="008825D0"/>
    <w:rsid w:val="008916E0"/>
    <w:rsid w:val="008C04E7"/>
    <w:rsid w:val="0091112F"/>
    <w:rsid w:val="009B5703"/>
    <w:rsid w:val="00A034F7"/>
    <w:rsid w:val="00C80289"/>
    <w:rsid w:val="00E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94BE1"/>
  <w15:chartTrackingRefBased/>
  <w15:docId w15:val="{A8544888-C0FB-4E20-B7BE-2C53990D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4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HonzaK</dc:creator>
  <cp:keywords/>
  <dc:description/>
  <cp:lastModifiedBy>HonzaK</cp:lastModifiedBy>
  <cp:revision>15</cp:revision>
  <dcterms:created xsi:type="dcterms:W3CDTF">2020-10-05T11:24:00Z</dcterms:created>
  <dcterms:modified xsi:type="dcterms:W3CDTF">2020-10-15T11:16:00Z</dcterms:modified>
</cp:coreProperties>
</file>