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01ED695C" w14:textId="0AE12619" w:rsidR="00222719" w:rsidRPr="00A550E8" w:rsidRDefault="00CE3332" w:rsidP="00D514C5">
      <w:pPr>
        <w:autoSpaceDE w:val="0"/>
        <w:autoSpaceDN w:val="0"/>
        <w:adjustRightInd w:val="0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="00A550E8" w:rsidRPr="00A550E8">
        <w:rPr>
          <w:b/>
        </w:rPr>
        <w:t>KoPÚ Valeč, Hřebečná a Sedlo u Toužimi</w:t>
      </w:r>
    </w:p>
    <w:p w14:paraId="6A62CD62" w14:textId="0E833B6A" w:rsidR="00CE3332" w:rsidRPr="007A0155" w:rsidRDefault="00CE3332" w:rsidP="00222719">
      <w:pPr>
        <w:autoSpaceDE w:val="0"/>
        <w:autoSpaceDN w:val="0"/>
        <w:adjustRightInd w:val="0"/>
        <w:spacing w:after="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44515C52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1F385F">
        <w:t xml:space="preserve">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E63EF" w14:textId="77777777" w:rsidR="007F4456" w:rsidRDefault="007F4456" w:rsidP="008E4AD5">
      <w:r>
        <w:separator/>
      </w:r>
    </w:p>
  </w:endnote>
  <w:endnote w:type="continuationSeparator" w:id="0">
    <w:p w14:paraId="42165A98" w14:textId="77777777" w:rsidR="007F4456" w:rsidRDefault="007F445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DF0C9" w14:textId="77777777" w:rsidR="007F4456" w:rsidRDefault="007F4456" w:rsidP="008E4AD5">
      <w:r>
        <w:separator/>
      </w:r>
    </w:p>
  </w:footnote>
  <w:footnote w:type="continuationSeparator" w:id="0">
    <w:p w14:paraId="0771411A" w14:textId="77777777" w:rsidR="007F4456" w:rsidRDefault="007F445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1CB9" w14:textId="31F3C015" w:rsidR="00D40D0E" w:rsidRDefault="007128D3" w:rsidP="00A550E8">
    <w:pPr>
      <w:autoSpaceDE w:val="0"/>
      <w:autoSpaceDN w:val="0"/>
      <w:adjustRightInd w:val="0"/>
      <w:spacing w:after="0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7544C">
      <w:rPr>
        <w:rFonts w:cs="Arial"/>
        <w:b/>
        <w:szCs w:val="20"/>
      </w:rPr>
      <w:t xml:space="preserve">7 </w:t>
    </w:r>
    <w:r w:rsidR="0077544C" w:rsidRPr="00A550E8">
      <w:rPr>
        <w:rFonts w:cs="Arial"/>
        <w:b/>
        <w:szCs w:val="20"/>
      </w:rPr>
      <w:t xml:space="preserve">k Zadávací dokumentaci </w:t>
    </w:r>
    <w:r w:rsidR="00A550E8" w:rsidRPr="00A550E8">
      <w:rPr>
        <w:b/>
      </w:rPr>
      <w:t>KoPÚ Valeč, Hřebečná a Sedlo u Toužimi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3173366">
    <w:abstractNumId w:val="4"/>
  </w:num>
  <w:num w:numId="2" w16cid:durableId="1113983892">
    <w:abstractNumId w:val="5"/>
  </w:num>
  <w:num w:numId="3" w16cid:durableId="1495141600">
    <w:abstractNumId w:val="3"/>
  </w:num>
  <w:num w:numId="4" w16cid:durableId="1561676445">
    <w:abstractNumId w:val="2"/>
  </w:num>
  <w:num w:numId="5" w16cid:durableId="1431005941">
    <w:abstractNumId w:val="0"/>
  </w:num>
  <w:num w:numId="6" w16cid:durableId="175867024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385F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2719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44C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445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50E8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3332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14C5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Bešťáková Eliška</cp:lastModifiedBy>
  <cp:revision>10</cp:revision>
  <cp:lastPrinted>2013-03-13T13:00:00Z</cp:lastPrinted>
  <dcterms:created xsi:type="dcterms:W3CDTF">2021-04-29T10:51:00Z</dcterms:created>
  <dcterms:modified xsi:type="dcterms:W3CDTF">2023-07-13T07:05:00Z</dcterms:modified>
</cp:coreProperties>
</file>