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BEF6E" w14:textId="77777777" w:rsidR="005D1203" w:rsidRDefault="007128D3" w:rsidP="007A0155">
      <w:pPr>
        <w:pStyle w:val="Nzev"/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D8C3C89" w14:textId="7D4427FE" w:rsidR="00D237DB" w:rsidRDefault="00D237DB" w:rsidP="00D237DB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 xml:space="preserve">Vyhotovení znaleckých posudků pro KPÚ pro Středočeský kraj </w:t>
      </w:r>
      <w:r>
        <w:rPr>
          <w:b/>
        </w:rPr>
        <w:br/>
        <w:t xml:space="preserve">a hl. m. Praha </w:t>
      </w:r>
      <w:proofErr w:type="gramStart"/>
      <w:r>
        <w:rPr>
          <w:b/>
        </w:rPr>
        <w:t xml:space="preserve">2023 </w:t>
      </w:r>
      <w:r w:rsidR="00493639">
        <w:rPr>
          <w:b/>
        </w:rPr>
        <w:t>–</w:t>
      </w:r>
      <w:r>
        <w:rPr>
          <w:b/>
        </w:rPr>
        <w:t xml:space="preserve"> 2024</w:t>
      </w:r>
      <w:proofErr w:type="gramEnd"/>
      <w:r w:rsidR="00493639">
        <w:rPr>
          <w:b/>
        </w:rPr>
        <w:t xml:space="preserve"> II.</w:t>
      </w:r>
    </w:p>
    <w:p w14:paraId="1C4431D8" w14:textId="20F8A74C" w:rsidR="006C4D31" w:rsidRDefault="00D237DB" w:rsidP="00D237D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 </w:t>
      </w:r>
      <w:r w:rsidRPr="00F35B3A">
        <w:t xml:space="preserve">na </w:t>
      </w:r>
      <w:r>
        <w:t>služby</w:t>
      </w:r>
    </w:p>
    <w:p w14:paraId="7E36E4A0" w14:textId="77777777" w:rsidR="00D237DB" w:rsidRPr="007A0155" w:rsidRDefault="00D237DB" w:rsidP="00D237DB"/>
    <w:p w14:paraId="7F38E7D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  <w:r w:rsidR="006347AC">
        <w:rPr>
          <w:u w:val="single"/>
        </w:rPr>
        <w:t xml:space="preserve"> </w:t>
      </w:r>
    </w:p>
    <w:p w14:paraId="4523CC3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95D7BF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268CE53" w14:textId="77777777" w:rsidR="00F65E34" w:rsidRPr="007A0155" w:rsidRDefault="00F65E34" w:rsidP="007A0155">
      <w:pPr>
        <w:rPr>
          <w:b/>
        </w:rPr>
      </w:pPr>
    </w:p>
    <w:p w14:paraId="69C03711" w14:textId="62EE1ABF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způsobilost, tj. že jde o dodavatele,</w:t>
      </w:r>
    </w:p>
    <w:p w14:paraId="0E0D7D1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</w:t>
      </w:r>
      <w:r w:rsidR="005C70D3">
        <w:t xml:space="preserve"> </w:t>
      </w:r>
      <w:r w:rsidRPr="00CC5890">
        <w:t>3 zákona nebo obdobný trestný čin podle právního řádu země sídla dodavatele; k zahlazeným odsouzením se nepřihlíží (§ 74 odst. 1 písm. a) zákona),</w:t>
      </w:r>
    </w:p>
    <w:p w14:paraId="368597A1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r w:rsidR="005C70D3" w:rsidRPr="00CC5890">
        <w:t>odst. 1 písm.</w:t>
      </w:r>
      <w:r w:rsidRPr="00CC5890">
        <w:t xml:space="preserve"> b)</w:t>
      </w:r>
    </w:p>
    <w:p w14:paraId="3E16CA03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B50BCB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649A57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6CBA08" w14:textId="787F73F0" w:rsidR="001B3015" w:rsidRDefault="001B3015" w:rsidP="001B3015">
      <w:pPr>
        <w:pStyle w:val="Odrky"/>
        <w:numPr>
          <w:ilvl w:val="0"/>
          <w:numId w:val="0"/>
        </w:numPr>
      </w:pPr>
      <w:r w:rsidRPr="00474113">
        <w:rPr>
          <w:color w:val="000000"/>
          <w:highlight w:val="yellow"/>
        </w:rPr>
        <w:t>Současně prohlašuji, že podmínku podle</w:t>
      </w:r>
      <w:r w:rsidRPr="00474113">
        <w:rPr>
          <w:highlight w:val="yellow"/>
        </w:rPr>
        <w:t xml:space="preserve"> </w:t>
      </w:r>
      <w:r>
        <w:rPr>
          <w:highlight w:val="yellow"/>
        </w:rPr>
        <w:t>výše uvedeného písm. a)</w:t>
      </w:r>
      <w:r w:rsidRPr="00474113">
        <w:rPr>
          <w:highlight w:val="yellow"/>
        </w:rPr>
        <w:t xml:space="preserve"> splňuje tento dodavatel </w:t>
      </w:r>
      <w:r>
        <w:rPr>
          <w:highlight w:val="yellow"/>
        </w:rPr>
        <w:br/>
      </w:r>
      <w:r w:rsidRPr="00474113">
        <w:rPr>
          <w:highlight w:val="yellow"/>
        </w:rPr>
        <w:t>a zároveň každý člen statutárního orgánu.</w:t>
      </w:r>
    </w:p>
    <w:p w14:paraId="6A79E58A" w14:textId="4C8FC223" w:rsidR="001B3015" w:rsidRDefault="001B3015" w:rsidP="001B3015">
      <w:pPr>
        <w:pStyle w:val="Odrky"/>
        <w:numPr>
          <w:ilvl w:val="0"/>
          <w:numId w:val="0"/>
        </w:numPr>
      </w:pPr>
      <w:r w:rsidRPr="00EA6236">
        <w:rPr>
          <w:color w:val="000000"/>
          <w:highlight w:val="yellow"/>
        </w:rPr>
        <w:t>Současně prohlašuji, že podmínku podle</w:t>
      </w:r>
      <w:r w:rsidRPr="00EA6236">
        <w:rPr>
          <w:highlight w:val="yellow"/>
        </w:rPr>
        <w:t xml:space="preserve"> výše uvedeného písm. a) splňuje tento dodavatel</w:t>
      </w:r>
      <w:r>
        <w:rPr>
          <w:highlight w:val="yellow"/>
        </w:rPr>
        <w:t xml:space="preserve"> </w:t>
      </w:r>
      <w:r>
        <w:rPr>
          <w:highlight w:val="yellow"/>
        </w:rPr>
        <w:br/>
      </w:r>
      <w:r w:rsidRPr="00EA6236">
        <w:rPr>
          <w:highlight w:val="yellow"/>
        </w:rPr>
        <w:t>a zároveň každý člen statutárního orgánu a vedoucí pobočky závodu.</w:t>
      </w:r>
    </w:p>
    <w:p w14:paraId="690C769E" w14:textId="77777777" w:rsidR="001B3015" w:rsidRPr="00D40D0E" w:rsidRDefault="001B3015" w:rsidP="001B3015">
      <w:pPr>
        <w:pStyle w:val="Odrky"/>
        <w:numPr>
          <w:ilvl w:val="0"/>
          <w:numId w:val="0"/>
        </w:numPr>
        <w:rPr>
          <w:color w:val="000000"/>
        </w:rPr>
      </w:pPr>
      <w:r w:rsidRPr="00474113">
        <w:rPr>
          <w:highlight w:val="yellow"/>
        </w:rPr>
        <w:t xml:space="preserve">Současně prohlašuji, že </w:t>
      </w:r>
      <w:r w:rsidRPr="00A54889">
        <w:rPr>
          <w:color w:val="000000"/>
          <w:highlight w:val="yellow"/>
        </w:rPr>
        <w:t>podmínku podle</w:t>
      </w:r>
      <w:r w:rsidRPr="00A54889">
        <w:rPr>
          <w:highlight w:val="yellow"/>
        </w:rPr>
        <w:t xml:space="preserve"> </w:t>
      </w:r>
      <w:r>
        <w:rPr>
          <w:highlight w:val="yellow"/>
        </w:rPr>
        <w:t>výše uvedeného písm. a</w:t>
      </w:r>
      <w:r w:rsidRPr="00A54889">
        <w:rPr>
          <w:highlight w:val="yellow"/>
        </w:rPr>
        <w:t>) splňuje rovněž osoba, které byla udělena práva spojená</w:t>
      </w:r>
      <w:r w:rsidRPr="00474113">
        <w:rPr>
          <w:highlight w:val="yellow"/>
        </w:rPr>
        <w:t xml:space="preserve"> se zastupováním dodavatele.</w:t>
      </w:r>
    </w:p>
    <w:p w14:paraId="74C8C61F" w14:textId="293C1D63" w:rsidR="00F65E34" w:rsidRPr="001B3015" w:rsidRDefault="001B3015" w:rsidP="001B3015">
      <w:pPr>
        <w:rPr>
          <w:b/>
          <w:iCs/>
          <w:highlight w:val="yellow"/>
        </w:rPr>
      </w:pPr>
      <w:r w:rsidRPr="001B3015">
        <w:rPr>
          <w:b/>
          <w:iCs/>
          <w:highlight w:val="yellow"/>
        </w:rPr>
        <w:t xml:space="preserve">Poznámka: </w:t>
      </w:r>
      <w:proofErr w:type="gramStart"/>
      <w:r w:rsidRPr="001B3015">
        <w:rPr>
          <w:b/>
          <w:iCs/>
          <w:highlight w:val="yellow"/>
        </w:rPr>
        <w:t>Ze</w:t>
      </w:r>
      <w:proofErr w:type="gramEnd"/>
      <w:r w:rsidRPr="001B3015">
        <w:rPr>
          <w:b/>
          <w:iCs/>
          <w:highlight w:val="yellow"/>
        </w:rPr>
        <w:t xml:space="preserve"> žlutě podbarvených odstavců dodavatel ponechá v prohlášení pouze ty, které odpovídají jeho právní formě a skutečnosti, ostatní vymaže či vyškrtne.</w:t>
      </w:r>
    </w:p>
    <w:p w14:paraId="556599E8" w14:textId="77777777" w:rsidR="005C70D3" w:rsidRDefault="005C70D3" w:rsidP="007A0155">
      <w:pPr>
        <w:rPr>
          <w:b/>
          <w:i/>
          <w:highlight w:val="yellow"/>
        </w:rPr>
      </w:pPr>
    </w:p>
    <w:p w14:paraId="35CE42DB" w14:textId="77777777" w:rsidR="005C70D3" w:rsidRDefault="005C70D3" w:rsidP="007A0155">
      <w:pPr>
        <w:rPr>
          <w:b/>
          <w:i/>
          <w:highlight w:val="yellow"/>
        </w:rPr>
      </w:pPr>
    </w:p>
    <w:p w14:paraId="44E7A2C6" w14:textId="77777777" w:rsidR="00F65E34" w:rsidRDefault="00F65E34" w:rsidP="007A0155">
      <w:pPr>
        <w:rPr>
          <w:b/>
          <w:i/>
          <w:highlight w:val="yellow"/>
        </w:rPr>
      </w:pPr>
    </w:p>
    <w:p w14:paraId="055C7042" w14:textId="77777777" w:rsidR="00F65E34" w:rsidRPr="007A0155" w:rsidRDefault="00F65E34" w:rsidP="007A0155">
      <w:pPr>
        <w:rPr>
          <w:i/>
          <w:highlight w:val="yellow"/>
        </w:rPr>
      </w:pPr>
    </w:p>
    <w:p w14:paraId="60F552F3" w14:textId="096B407C" w:rsidR="005C70D3" w:rsidRDefault="007A0155" w:rsidP="00D17CAE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</w:t>
      </w:r>
      <w:r w:rsidR="00151E2F">
        <w:t xml:space="preserve">: </w:t>
      </w:r>
    </w:p>
    <w:p w14:paraId="3E7C1370" w14:textId="77777777" w:rsidR="002C56BE" w:rsidRDefault="00151E2F" w:rsidP="007A0155">
      <w:r>
        <w:t>Seznam významných služeb poskytnutých uchazečem v posledních 3 letech s uvedením jejich rozsahu a doby poskytnutí – minimálně 20 znaleckých posudků (určení ceny obvyklé a zjištěné) a z toho minimálně 5 znaleckých posudků na ocenění staveb:</w:t>
      </w:r>
    </w:p>
    <w:tbl>
      <w:tblPr>
        <w:tblStyle w:val="Mkatabulky"/>
        <w:tblW w:w="10916" w:type="dxa"/>
        <w:tblInd w:w="-856" w:type="dxa"/>
        <w:tblLook w:val="04A0" w:firstRow="1" w:lastRow="0" w:firstColumn="1" w:lastColumn="0" w:noHBand="0" w:noVBand="1"/>
      </w:tblPr>
      <w:tblGrid>
        <w:gridCol w:w="767"/>
        <w:gridCol w:w="1927"/>
        <w:gridCol w:w="1985"/>
        <w:gridCol w:w="1275"/>
        <w:gridCol w:w="3402"/>
        <w:gridCol w:w="1560"/>
      </w:tblGrid>
      <w:tr w:rsidR="00151E2F" w14:paraId="38174DB0" w14:textId="77777777" w:rsidTr="00690EA9">
        <w:tc>
          <w:tcPr>
            <w:tcW w:w="767" w:type="dxa"/>
            <w:vAlign w:val="center"/>
          </w:tcPr>
          <w:p w14:paraId="39027D64" w14:textId="77777777" w:rsidR="00151E2F" w:rsidRPr="00630F01" w:rsidRDefault="00151E2F" w:rsidP="00D26474">
            <w:pPr>
              <w:tabs>
                <w:tab w:val="left" w:pos="360"/>
              </w:tabs>
              <w:spacing w:line="28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Služba č.</w:t>
            </w:r>
          </w:p>
        </w:tc>
        <w:tc>
          <w:tcPr>
            <w:tcW w:w="1927" w:type="dxa"/>
            <w:vAlign w:val="center"/>
          </w:tcPr>
          <w:p w14:paraId="2F9126AB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  <w:r w:rsidRPr="00630F01">
              <w:rPr>
                <w:rFonts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985" w:type="dxa"/>
            <w:vAlign w:val="center"/>
          </w:tcPr>
          <w:p w14:paraId="6E853094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  <w:r w:rsidRPr="00630F01">
              <w:rPr>
                <w:rFonts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1275" w:type="dxa"/>
            <w:vAlign w:val="center"/>
          </w:tcPr>
          <w:p w14:paraId="06A5A264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  <w:r>
              <w:rPr>
                <w:rFonts w:cs="Arial"/>
                <w:color w:val="000000"/>
                <w:sz w:val="18"/>
                <w:szCs w:val="18"/>
              </w:rPr>
              <w:t>Měsíc a rok poskytnutí služeb</w:t>
            </w:r>
          </w:p>
        </w:tc>
        <w:tc>
          <w:tcPr>
            <w:tcW w:w="3402" w:type="dxa"/>
            <w:vAlign w:val="center"/>
          </w:tcPr>
          <w:p w14:paraId="1B539D4A" w14:textId="77777777" w:rsidR="00151E2F" w:rsidRDefault="00151E2F" w:rsidP="00D26474">
            <w:pPr>
              <w:tabs>
                <w:tab w:val="left" w:pos="360"/>
              </w:tabs>
              <w:spacing w:line="280" w:lineRule="atLeast"/>
              <w:rPr>
                <w:rFonts w:cs="Arial"/>
                <w:color w:val="000000"/>
                <w:sz w:val="18"/>
                <w:szCs w:val="18"/>
              </w:rPr>
            </w:pPr>
            <w:r w:rsidRPr="00630F01">
              <w:rPr>
                <w:rFonts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cs="Arial"/>
                <w:color w:val="000000"/>
                <w:sz w:val="18"/>
                <w:szCs w:val="18"/>
              </w:rPr>
              <w:t>služby, rozsah</w:t>
            </w:r>
          </w:p>
          <w:p w14:paraId="71C5D3E1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  <w:r>
              <w:rPr>
                <w:rFonts w:cs="Arial"/>
                <w:color w:val="000000"/>
                <w:sz w:val="18"/>
                <w:szCs w:val="18"/>
              </w:rPr>
              <w:t>(ocenění pozemků / staveb):</w:t>
            </w:r>
          </w:p>
        </w:tc>
        <w:tc>
          <w:tcPr>
            <w:tcW w:w="1560" w:type="dxa"/>
          </w:tcPr>
          <w:p w14:paraId="4D5E6130" w14:textId="77777777" w:rsidR="00151E2F" w:rsidRDefault="00151E2F" w:rsidP="00D26474">
            <w:pPr>
              <w:tabs>
                <w:tab w:val="left" w:pos="360"/>
              </w:tabs>
              <w:spacing w:line="28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Určení ceny</w:t>
            </w:r>
          </w:p>
          <w:p w14:paraId="38C3516B" w14:textId="77777777" w:rsidR="00151E2F" w:rsidRPr="00630F01" w:rsidRDefault="00151E2F" w:rsidP="00D26474">
            <w:pPr>
              <w:tabs>
                <w:tab w:val="left" w:pos="360"/>
              </w:tabs>
              <w:spacing w:line="28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(cena obvyklá / zjištěná):</w:t>
            </w:r>
          </w:p>
        </w:tc>
      </w:tr>
      <w:tr w:rsidR="00151E2F" w14:paraId="4C5F6318" w14:textId="77777777" w:rsidTr="00690EA9">
        <w:tc>
          <w:tcPr>
            <w:tcW w:w="767" w:type="dxa"/>
          </w:tcPr>
          <w:p w14:paraId="710C2E47" w14:textId="77777777" w:rsidR="00151E2F" w:rsidRDefault="00690EA9" w:rsidP="00D26474">
            <w:pPr>
              <w:tabs>
                <w:tab w:val="left" w:pos="360"/>
              </w:tabs>
              <w:spacing w:line="280" w:lineRule="atLeast"/>
            </w:pPr>
            <w:r>
              <w:t>1.</w:t>
            </w:r>
          </w:p>
        </w:tc>
        <w:tc>
          <w:tcPr>
            <w:tcW w:w="1927" w:type="dxa"/>
          </w:tcPr>
          <w:p w14:paraId="7B5855B9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06DD84D5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7B3DA522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06F50DAE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021A774C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6F237347" w14:textId="77777777" w:rsidTr="00690EA9">
        <w:tc>
          <w:tcPr>
            <w:tcW w:w="767" w:type="dxa"/>
          </w:tcPr>
          <w:p w14:paraId="02696A50" w14:textId="77777777" w:rsidR="00151E2F" w:rsidRDefault="00690EA9" w:rsidP="00D26474">
            <w:pPr>
              <w:tabs>
                <w:tab w:val="left" w:pos="360"/>
              </w:tabs>
              <w:spacing w:line="280" w:lineRule="atLeast"/>
            </w:pPr>
            <w:r>
              <w:t>2.</w:t>
            </w:r>
          </w:p>
        </w:tc>
        <w:tc>
          <w:tcPr>
            <w:tcW w:w="1927" w:type="dxa"/>
          </w:tcPr>
          <w:p w14:paraId="21203A55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6C6A9C5B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50FD38DB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1D7B15AF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15FB922D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3294717B" w14:textId="77777777" w:rsidTr="00690EA9">
        <w:tc>
          <w:tcPr>
            <w:tcW w:w="767" w:type="dxa"/>
          </w:tcPr>
          <w:p w14:paraId="3E0A6E11" w14:textId="77777777" w:rsidR="00151E2F" w:rsidRDefault="00690EA9" w:rsidP="00D26474">
            <w:pPr>
              <w:tabs>
                <w:tab w:val="left" w:pos="360"/>
              </w:tabs>
              <w:spacing w:line="280" w:lineRule="atLeast"/>
            </w:pPr>
            <w:r>
              <w:t>3.</w:t>
            </w:r>
          </w:p>
        </w:tc>
        <w:tc>
          <w:tcPr>
            <w:tcW w:w="1927" w:type="dxa"/>
          </w:tcPr>
          <w:p w14:paraId="312D6502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3588C79B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5B5E62E5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4F04C002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0446FE3F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3B40C5BB" w14:textId="77777777" w:rsidTr="00690EA9">
        <w:tc>
          <w:tcPr>
            <w:tcW w:w="767" w:type="dxa"/>
          </w:tcPr>
          <w:p w14:paraId="03D2572D" w14:textId="77777777" w:rsidR="00151E2F" w:rsidRDefault="00690EA9" w:rsidP="00D26474">
            <w:pPr>
              <w:tabs>
                <w:tab w:val="left" w:pos="360"/>
              </w:tabs>
              <w:spacing w:line="280" w:lineRule="atLeast"/>
            </w:pPr>
            <w:r>
              <w:t>4.</w:t>
            </w:r>
          </w:p>
        </w:tc>
        <w:tc>
          <w:tcPr>
            <w:tcW w:w="1927" w:type="dxa"/>
          </w:tcPr>
          <w:p w14:paraId="37670482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0624BAAF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4A1A7BAE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75078D36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3DC14A00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3ECC18E5" w14:textId="77777777" w:rsidTr="00690EA9">
        <w:tc>
          <w:tcPr>
            <w:tcW w:w="767" w:type="dxa"/>
          </w:tcPr>
          <w:p w14:paraId="3EEE67B5" w14:textId="77777777" w:rsidR="00151E2F" w:rsidRDefault="00690EA9" w:rsidP="00D26474">
            <w:pPr>
              <w:tabs>
                <w:tab w:val="left" w:pos="360"/>
              </w:tabs>
              <w:spacing w:line="280" w:lineRule="atLeast"/>
            </w:pPr>
            <w:r>
              <w:t>5.</w:t>
            </w:r>
          </w:p>
        </w:tc>
        <w:tc>
          <w:tcPr>
            <w:tcW w:w="1927" w:type="dxa"/>
          </w:tcPr>
          <w:p w14:paraId="5B0D5D40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2ABF3991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051036F0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5A183EB2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6F2A24A1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6EBE6452" w14:textId="77777777" w:rsidTr="00690EA9">
        <w:tc>
          <w:tcPr>
            <w:tcW w:w="767" w:type="dxa"/>
          </w:tcPr>
          <w:p w14:paraId="36E3CBF4" w14:textId="77777777" w:rsidR="00151E2F" w:rsidRDefault="00690EA9" w:rsidP="00D26474">
            <w:pPr>
              <w:tabs>
                <w:tab w:val="left" w:pos="360"/>
              </w:tabs>
              <w:spacing w:line="280" w:lineRule="atLeast"/>
            </w:pPr>
            <w:r>
              <w:t>6.</w:t>
            </w:r>
          </w:p>
        </w:tc>
        <w:tc>
          <w:tcPr>
            <w:tcW w:w="1927" w:type="dxa"/>
          </w:tcPr>
          <w:p w14:paraId="5C142369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0B9F4FD6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79C66C4D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4C35C294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4576844D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128D0C6D" w14:textId="77777777" w:rsidTr="00690EA9">
        <w:tc>
          <w:tcPr>
            <w:tcW w:w="767" w:type="dxa"/>
          </w:tcPr>
          <w:p w14:paraId="191BA2A4" w14:textId="77777777" w:rsidR="00151E2F" w:rsidRDefault="00690EA9" w:rsidP="00D26474">
            <w:pPr>
              <w:tabs>
                <w:tab w:val="left" w:pos="360"/>
              </w:tabs>
              <w:spacing w:line="280" w:lineRule="atLeast"/>
            </w:pPr>
            <w:r>
              <w:t>7</w:t>
            </w:r>
          </w:p>
        </w:tc>
        <w:tc>
          <w:tcPr>
            <w:tcW w:w="1927" w:type="dxa"/>
          </w:tcPr>
          <w:p w14:paraId="543B2300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7BBAA464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42419806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6971F638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53FFAC97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48FBDC30" w14:textId="77777777" w:rsidTr="00690EA9">
        <w:tc>
          <w:tcPr>
            <w:tcW w:w="767" w:type="dxa"/>
          </w:tcPr>
          <w:p w14:paraId="482276D5" w14:textId="77777777" w:rsidR="00151E2F" w:rsidRDefault="00690EA9" w:rsidP="00D26474">
            <w:pPr>
              <w:tabs>
                <w:tab w:val="left" w:pos="360"/>
              </w:tabs>
              <w:spacing w:line="280" w:lineRule="atLeast"/>
            </w:pPr>
            <w:r>
              <w:t>8.</w:t>
            </w:r>
          </w:p>
        </w:tc>
        <w:tc>
          <w:tcPr>
            <w:tcW w:w="1927" w:type="dxa"/>
          </w:tcPr>
          <w:p w14:paraId="6D359CEC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3CD1F7E1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5E1F4D2D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71E09A66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50904034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6E509388" w14:textId="77777777" w:rsidTr="00690EA9">
        <w:tc>
          <w:tcPr>
            <w:tcW w:w="767" w:type="dxa"/>
          </w:tcPr>
          <w:p w14:paraId="013AFA5A" w14:textId="77777777" w:rsidR="00151E2F" w:rsidRDefault="00690EA9" w:rsidP="00D26474">
            <w:pPr>
              <w:tabs>
                <w:tab w:val="left" w:pos="360"/>
              </w:tabs>
              <w:spacing w:line="280" w:lineRule="atLeast"/>
            </w:pPr>
            <w:r>
              <w:t>9.</w:t>
            </w:r>
          </w:p>
        </w:tc>
        <w:tc>
          <w:tcPr>
            <w:tcW w:w="1927" w:type="dxa"/>
          </w:tcPr>
          <w:p w14:paraId="4EA30B29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5FF01423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18416BC4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20D00B02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6843062B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65678F07" w14:textId="77777777" w:rsidTr="00690EA9">
        <w:tc>
          <w:tcPr>
            <w:tcW w:w="767" w:type="dxa"/>
          </w:tcPr>
          <w:p w14:paraId="2438C889" w14:textId="77777777" w:rsidR="00151E2F" w:rsidRDefault="00690EA9" w:rsidP="00D26474">
            <w:pPr>
              <w:tabs>
                <w:tab w:val="left" w:pos="360"/>
              </w:tabs>
              <w:spacing w:line="280" w:lineRule="atLeast"/>
            </w:pPr>
            <w:r>
              <w:t>10.</w:t>
            </w:r>
          </w:p>
        </w:tc>
        <w:tc>
          <w:tcPr>
            <w:tcW w:w="1927" w:type="dxa"/>
          </w:tcPr>
          <w:p w14:paraId="3171FAA0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7CA89135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69D78A39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0CDEA32C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54268921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75A844A4" w14:textId="77777777" w:rsidTr="00690EA9">
        <w:tc>
          <w:tcPr>
            <w:tcW w:w="767" w:type="dxa"/>
          </w:tcPr>
          <w:p w14:paraId="50E6E9CA" w14:textId="77777777" w:rsidR="00151E2F" w:rsidRDefault="00690EA9" w:rsidP="00D26474">
            <w:pPr>
              <w:tabs>
                <w:tab w:val="left" w:pos="360"/>
              </w:tabs>
              <w:spacing w:line="280" w:lineRule="atLeast"/>
            </w:pPr>
            <w:r>
              <w:t>11.</w:t>
            </w:r>
          </w:p>
        </w:tc>
        <w:tc>
          <w:tcPr>
            <w:tcW w:w="1927" w:type="dxa"/>
          </w:tcPr>
          <w:p w14:paraId="45A3D9F3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39ED2AE0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5A92A6EB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471A7384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5CCE693E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526C99C9" w14:textId="77777777" w:rsidTr="00690EA9">
        <w:tc>
          <w:tcPr>
            <w:tcW w:w="767" w:type="dxa"/>
          </w:tcPr>
          <w:p w14:paraId="535E2E9B" w14:textId="77777777" w:rsidR="00151E2F" w:rsidRDefault="00690EA9" w:rsidP="00D26474">
            <w:pPr>
              <w:tabs>
                <w:tab w:val="left" w:pos="360"/>
              </w:tabs>
              <w:spacing w:line="280" w:lineRule="atLeast"/>
            </w:pPr>
            <w:r>
              <w:t>12.</w:t>
            </w:r>
          </w:p>
        </w:tc>
        <w:tc>
          <w:tcPr>
            <w:tcW w:w="1927" w:type="dxa"/>
          </w:tcPr>
          <w:p w14:paraId="5F2EC0DB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1FA97584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430E0845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0C600534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5AB44FF7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58FD2CEC" w14:textId="77777777" w:rsidTr="00690EA9">
        <w:tc>
          <w:tcPr>
            <w:tcW w:w="767" w:type="dxa"/>
          </w:tcPr>
          <w:p w14:paraId="2B5492CE" w14:textId="77777777" w:rsidR="00151E2F" w:rsidRDefault="00690EA9" w:rsidP="00D26474">
            <w:pPr>
              <w:tabs>
                <w:tab w:val="left" w:pos="360"/>
              </w:tabs>
              <w:spacing w:line="280" w:lineRule="atLeast"/>
            </w:pPr>
            <w:r>
              <w:t>13.</w:t>
            </w:r>
          </w:p>
        </w:tc>
        <w:tc>
          <w:tcPr>
            <w:tcW w:w="1927" w:type="dxa"/>
          </w:tcPr>
          <w:p w14:paraId="6690BA0E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593EA764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53A88E47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046729AA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04B61981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5A03AE5D" w14:textId="77777777" w:rsidTr="00690EA9">
        <w:tc>
          <w:tcPr>
            <w:tcW w:w="767" w:type="dxa"/>
          </w:tcPr>
          <w:p w14:paraId="03B14962" w14:textId="77777777" w:rsidR="00151E2F" w:rsidRDefault="00690EA9" w:rsidP="00D26474">
            <w:pPr>
              <w:tabs>
                <w:tab w:val="left" w:pos="360"/>
              </w:tabs>
              <w:spacing w:line="280" w:lineRule="atLeast"/>
            </w:pPr>
            <w:r>
              <w:t>14.</w:t>
            </w:r>
          </w:p>
        </w:tc>
        <w:tc>
          <w:tcPr>
            <w:tcW w:w="1927" w:type="dxa"/>
          </w:tcPr>
          <w:p w14:paraId="4358DA71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42C0F07A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7ED64079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7C745F15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1770B605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42591377" w14:textId="77777777" w:rsidTr="00690EA9">
        <w:tc>
          <w:tcPr>
            <w:tcW w:w="767" w:type="dxa"/>
          </w:tcPr>
          <w:p w14:paraId="5A4509BD" w14:textId="77777777" w:rsidR="00151E2F" w:rsidRDefault="00690EA9" w:rsidP="00D26474">
            <w:pPr>
              <w:tabs>
                <w:tab w:val="left" w:pos="360"/>
              </w:tabs>
              <w:spacing w:line="280" w:lineRule="atLeast"/>
            </w:pPr>
            <w:r>
              <w:t>15.</w:t>
            </w:r>
          </w:p>
        </w:tc>
        <w:tc>
          <w:tcPr>
            <w:tcW w:w="1927" w:type="dxa"/>
          </w:tcPr>
          <w:p w14:paraId="25937D57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263C38BE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6F598519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5853F323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27A364A7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1774B6FC" w14:textId="77777777" w:rsidTr="00690EA9">
        <w:tc>
          <w:tcPr>
            <w:tcW w:w="767" w:type="dxa"/>
          </w:tcPr>
          <w:p w14:paraId="6E4C89EE" w14:textId="77777777" w:rsidR="00151E2F" w:rsidRDefault="00690EA9" w:rsidP="00D26474">
            <w:pPr>
              <w:tabs>
                <w:tab w:val="left" w:pos="360"/>
              </w:tabs>
              <w:spacing w:line="280" w:lineRule="atLeast"/>
            </w:pPr>
            <w:r>
              <w:t>16.</w:t>
            </w:r>
          </w:p>
        </w:tc>
        <w:tc>
          <w:tcPr>
            <w:tcW w:w="1927" w:type="dxa"/>
          </w:tcPr>
          <w:p w14:paraId="0954572A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03A0A8B9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4575791B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46B3C79E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79FDC4D2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49A915D0" w14:textId="77777777" w:rsidTr="00690EA9">
        <w:tc>
          <w:tcPr>
            <w:tcW w:w="767" w:type="dxa"/>
          </w:tcPr>
          <w:p w14:paraId="739C9D69" w14:textId="77777777" w:rsidR="00151E2F" w:rsidRDefault="00690EA9" w:rsidP="00D26474">
            <w:pPr>
              <w:tabs>
                <w:tab w:val="left" w:pos="360"/>
              </w:tabs>
              <w:spacing w:line="280" w:lineRule="atLeast"/>
            </w:pPr>
            <w:r>
              <w:t>17.</w:t>
            </w:r>
          </w:p>
        </w:tc>
        <w:tc>
          <w:tcPr>
            <w:tcW w:w="1927" w:type="dxa"/>
          </w:tcPr>
          <w:p w14:paraId="5A4FCA5E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4213507D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7A03AB2A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79CA6FB4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662C398F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1B708772" w14:textId="77777777" w:rsidTr="00690EA9">
        <w:tc>
          <w:tcPr>
            <w:tcW w:w="767" w:type="dxa"/>
          </w:tcPr>
          <w:p w14:paraId="76B6B7DB" w14:textId="77777777" w:rsidR="00151E2F" w:rsidRDefault="00690EA9" w:rsidP="00D26474">
            <w:pPr>
              <w:tabs>
                <w:tab w:val="left" w:pos="360"/>
              </w:tabs>
              <w:spacing w:line="280" w:lineRule="atLeast"/>
            </w:pPr>
            <w:r>
              <w:t>18.</w:t>
            </w:r>
          </w:p>
        </w:tc>
        <w:tc>
          <w:tcPr>
            <w:tcW w:w="1927" w:type="dxa"/>
          </w:tcPr>
          <w:p w14:paraId="5AB850F5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6C069F58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551BD2BA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277008CE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100E9B82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0B314312" w14:textId="77777777" w:rsidTr="00690EA9">
        <w:tc>
          <w:tcPr>
            <w:tcW w:w="767" w:type="dxa"/>
          </w:tcPr>
          <w:p w14:paraId="4708E340" w14:textId="77777777" w:rsidR="00151E2F" w:rsidRDefault="00690EA9" w:rsidP="00D26474">
            <w:pPr>
              <w:tabs>
                <w:tab w:val="left" w:pos="360"/>
              </w:tabs>
              <w:spacing w:line="280" w:lineRule="atLeast"/>
            </w:pPr>
            <w:r>
              <w:t>19.</w:t>
            </w:r>
          </w:p>
        </w:tc>
        <w:tc>
          <w:tcPr>
            <w:tcW w:w="1927" w:type="dxa"/>
          </w:tcPr>
          <w:p w14:paraId="3B02E8FD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79B10A79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17EBB8A0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49167E8F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7F0202C5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56305B13" w14:textId="77777777" w:rsidTr="00690EA9">
        <w:tc>
          <w:tcPr>
            <w:tcW w:w="767" w:type="dxa"/>
          </w:tcPr>
          <w:p w14:paraId="7BE6B49F" w14:textId="77777777" w:rsidR="00151E2F" w:rsidRDefault="00690EA9" w:rsidP="00D26474">
            <w:pPr>
              <w:tabs>
                <w:tab w:val="left" w:pos="360"/>
              </w:tabs>
              <w:spacing w:line="280" w:lineRule="atLeast"/>
            </w:pPr>
            <w:r>
              <w:t>20.</w:t>
            </w:r>
          </w:p>
        </w:tc>
        <w:tc>
          <w:tcPr>
            <w:tcW w:w="1927" w:type="dxa"/>
          </w:tcPr>
          <w:p w14:paraId="5CAC229C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52B89569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0E48B5B7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166FD56C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5B5B3C97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6D5EA317" w14:textId="77777777" w:rsidTr="00690EA9">
        <w:tc>
          <w:tcPr>
            <w:tcW w:w="767" w:type="dxa"/>
          </w:tcPr>
          <w:p w14:paraId="1822C929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27" w:type="dxa"/>
          </w:tcPr>
          <w:p w14:paraId="098BFAE5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5A24E43A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54547862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479B3658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2880B9A4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4B45DC66" w14:textId="77777777" w:rsidTr="00690EA9">
        <w:tc>
          <w:tcPr>
            <w:tcW w:w="767" w:type="dxa"/>
          </w:tcPr>
          <w:p w14:paraId="62A39361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27" w:type="dxa"/>
          </w:tcPr>
          <w:p w14:paraId="3859CAFA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67CCB162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32BDF144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3BDD906D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3DFA6D74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3C86B47A" w14:textId="77777777" w:rsidTr="00690EA9">
        <w:tc>
          <w:tcPr>
            <w:tcW w:w="767" w:type="dxa"/>
          </w:tcPr>
          <w:p w14:paraId="5225060D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27" w:type="dxa"/>
          </w:tcPr>
          <w:p w14:paraId="7166081F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72528093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621B7638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5293350F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74675DCF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2518CD7E" w14:textId="77777777" w:rsidTr="00690EA9">
        <w:tc>
          <w:tcPr>
            <w:tcW w:w="767" w:type="dxa"/>
          </w:tcPr>
          <w:p w14:paraId="16C683EA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27" w:type="dxa"/>
          </w:tcPr>
          <w:p w14:paraId="58BF6872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4216BF58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7DB77C51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0329181B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5A8E6DD8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  <w:tr w:rsidR="00151E2F" w14:paraId="01D3B63B" w14:textId="77777777" w:rsidTr="00690EA9">
        <w:tc>
          <w:tcPr>
            <w:tcW w:w="767" w:type="dxa"/>
          </w:tcPr>
          <w:p w14:paraId="439012F8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27" w:type="dxa"/>
          </w:tcPr>
          <w:p w14:paraId="093496C7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985" w:type="dxa"/>
          </w:tcPr>
          <w:p w14:paraId="41890C3C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275" w:type="dxa"/>
          </w:tcPr>
          <w:p w14:paraId="41A73FA0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3402" w:type="dxa"/>
          </w:tcPr>
          <w:p w14:paraId="4840B132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  <w:tc>
          <w:tcPr>
            <w:tcW w:w="1560" w:type="dxa"/>
          </w:tcPr>
          <w:p w14:paraId="74DA9D5C" w14:textId="77777777" w:rsidR="00151E2F" w:rsidRDefault="00151E2F" w:rsidP="00D26474">
            <w:pPr>
              <w:tabs>
                <w:tab w:val="left" w:pos="360"/>
              </w:tabs>
              <w:spacing w:line="280" w:lineRule="atLeast"/>
            </w:pPr>
          </w:p>
        </w:tc>
      </w:tr>
    </w:tbl>
    <w:p w14:paraId="3202A6D0" w14:textId="77777777" w:rsidR="00151E2F" w:rsidRPr="002C56BE" w:rsidRDefault="00151E2F" w:rsidP="007A0155"/>
    <w:p w14:paraId="2AC647F1" w14:textId="77777777" w:rsidR="002C56BE" w:rsidRPr="002C56BE" w:rsidRDefault="002C56BE" w:rsidP="007A0155"/>
    <w:p w14:paraId="13C2B2E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lastRenderedPageBreak/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F5542C6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74EF6205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1E904D95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0FD1909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8B621D2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E3C4DED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1A8678BB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33D26CAF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AA04BBE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62868D8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5EEFE475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41C3E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14:paraId="3A9F9128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7E823" w14:textId="77777777" w:rsidR="00002BB0" w:rsidRDefault="00002BB0" w:rsidP="008E4AD5">
      <w:r>
        <w:separator/>
      </w:r>
    </w:p>
  </w:endnote>
  <w:endnote w:type="continuationSeparator" w:id="0">
    <w:p w14:paraId="36DFBB20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592917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347A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347A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2E3910B" w14:textId="77777777" w:rsidR="00C41790" w:rsidRDefault="00C41790">
    <w:pPr>
      <w:pStyle w:val="Zpat"/>
      <w:jc w:val="right"/>
    </w:pPr>
  </w:p>
  <w:p w14:paraId="5F4034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083BA" w14:textId="77777777" w:rsidR="00002BB0" w:rsidRDefault="00002BB0" w:rsidP="008E4AD5">
      <w:r>
        <w:separator/>
      </w:r>
    </w:p>
  </w:footnote>
  <w:footnote w:type="continuationSeparator" w:id="0">
    <w:p w14:paraId="22984DDF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4ED7D" w14:textId="3920349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1567F">
      <w:rPr>
        <w:rFonts w:cs="Arial"/>
        <w:b/>
        <w:szCs w:val="20"/>
      </w:rPr>
      <w:t xml:space="preserve"> </w:t>
    </w:r>
    <w:r w:rsidR="001B3015">
      <w:rPr>
        <w:rFonts w:cs="Arial"/>
        <w:b/>
        <w:szCs w:val="20"/>
      </w:rPr>
      <w:t>3</w:t>
    </w:r>
  </w:p>
  <w:p w14:paraId="4497B37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D3F1D"/>
    <w:multiLevelType w:val="hybridMultilevel"/>
    <w:tmpl w:val="DA4881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547B32B9"/>
    <w:multiLevelType w:val="hybridMultilevel"/>
    <w:tmpl w:val="60B098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5E1AA9"/>
    <w:multiLevelType w:val="hybridMultilevel"/>
    <w:tmpl w:val="F4108E4C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A53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1E2F"/>
    <w:rsid w:val="001630F1"/>
    <w:rsid w:val="001651BD"/>
    <w:rsid w:val="0016724F"/>
    <w:rsid w:val="00172156"/>
    <w:rsid w:val="001726DD"/>
    <w:rsid w:val="00181EDD"/>
    <w:rsid w:val="00186BB0"/>
    <w:rsid w:val="001B133C"/>
    <w:rsid w:val="001B3015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04E2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3639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0D3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7AC"/>
    <w:rsid w:val="006415FB"/>
    <w:rsid w:val="00641B78"/>
    <w:rsid w:val="0064249C"/>
    <w:rsid w:val="00650FB7"/>
    <w:rsid w:val="00657E95"/>
    <w:rsid w:val="006605D5"/>
    <w:rsid w:val="00666DF2"/>
    <w:rsid w:val="00671408"/>
    <w:rsid w:val="0067176C"/>
    <w:rsid w:val="006722E6"/>
    <w:rsid w:val="006746A8"/>
    <w:rsid w:val="006751AD"/>
    <w:rsid w:val="006854A7"/>
    <w:rsid w:val="00685FD1"/>
    <w:rsid w:val="00690EA9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260F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0D72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7B0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5719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4585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5761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237DB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69F1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A1C308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0D6F81-B7A1-4540-AB61-149B17054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2023-02-15T08:36:00Z</dcterms:created>
  <dcterms:modified xsi:type="dcterms:W3CDTF">2023-04-26T09:37:00Z</dcterms:modified>
</cp:coreProperties>
</file>