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196CB" w14:textId="77777777" w:rsidR="00B25D27" w:rsidRDefault="00B25D2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p>
    <w:p w14:paraId="4A6E4385" w14:textId="5295B58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380A0A95"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EE1E3E">
        <w:rPr>
          <w:rFonts w:ascii="Arial" w:eastAsia="Times New Roman" w:hAnsi="Arial" w:cs="Arial"/>
          <w:b/>
          <w:lang w:eastAsia="cs-CZ"/>
        </w:rPr>
        <w:t>:</w:t>
      </w:r>
      <w:r w:rsidRPr="00594BBC">
        <w:rPr>
          <w:rFonts w:ascii="Arial" w:eastAsia="Times New Roman" w:hAnsi="Arial" w:cs="Arial"/>
          <w:b/>
          <w:lang w:eastAsia="cs-CZ"/>
        </w:rPr>
        <w:t xml:space="preserve">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B25D27">
      <w:pPr>
        <w:tabs>
          <w:tab w:val="left" w:pos="4253"/>
        </w:tabs>
        <w:spacing w:after="0"/>
        <w:contextualSpacing/>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B25D27">
      <w:pPr>
        <w:tabs>
          <w:tab w:val="left" w:pos="4253"/>
        </w:tabs>
        <w:spacing w:after="0"/>
        <w:contextualSpacing/>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03F3591F" w:rsidR="006615F7" w:rsidRPr="00B25D27" w:rsidRDefault="006615F7" w:rsidP="00EE1E3E">
      <w:pPr>
        <w:overflowPunct w:val="0"/>
        <w:autoSpaceDE w:val="0"/>
        <w:autoSpaceDN w:val="0"/>
        <w:adjustRightInd w:val="0"/>
        <w:spacing w:after="0"/>
        <w:contextualSpacing/>
        <w:jc w:val="both"/>
        <w:textAlignment w:val="baseline"/>
        <w:rPr>
          <w:rFonts w:ascii="Arial" w:eastAsia="Times New Roman" w:hAnsi="Arial" w:cs="Arial"/>
          <w:b/>
          <w:snapToGrid w:val="0"/>
          <w:lang w:eastAsia="cs-CZ"/>
        </w:rPr>
      </w:pPr>
      <w:r w:rsidRPr="00594BBC">
        <w:rPr>
          <w:rFonts w:ascii="Arial" w:eastAsia="Times New Roman" w:hAnsi="Arial" w:cs="Arial"/>
          <w:b/>
          <w:lang w:eastAsia="cs-CZ"/>
        </w:rPr>
        <w:t xml:space="preserve">Krajský pozemkový </w:t>
      </w:r>
      <w:r w:rsidRPr="00B846C9">
        <w:rPr>
          <w:rFonts w:ascii="Arial" w:eastAsia="Times New Roman" w:hAnsi="Arial" w:cs="Arial"/>
          <w:b/>
          <w:lang w:eastAsia="cs-CZ"/>
        </w:rPr>
        <w:t>úřad</w:t>
      </w:r>
      <w:r w:rsidR="00B846C9" w:rsidRPr="00B25D27">
        <w:rPr>
          <w:rFonts w:ascii="Arial" w:eastAsia="Times New Roman" w:hAnsi="Arial" w:cs="Arial"/>
          <w:b/>
          <w:snapToGrid w:val="0"/>
          <w:lang w:eastAsia="cs-CZ"/>
        </w:rPr>
        <w:t xml:space="preserve"> pro Královéhradecký kraj</w:t>
      </w:r>
    </w:p>
    <w:p w14:paraId="1CEB42DC" w14:textId="29AEA1AD" w:rsidR="00133FD7" w:rsidRPr="00B25D27" w:rsidRDefault="00133FD7" w:rsidP="00EE1E3E">
      <w:pPr>
        <w:overflowPunct w:val="0"/>
        <w:autoSpaceDE w:val="0"/>
        <w:autoSpaceDN w:val="0"/>
        <w:adjustRightInd w:val="0"/>
        <w:spacing w:after="0"/>
        <w:contextualSpacing/>
        <w:jc w:val="both"/>
        <w:textAlignment w:val="baseline"/>
        <w:rPr>
          <w:rFonts w:ascii="Arial" w:eastAsia="Times New Roman" w:hAnsi="Arial" w:cs="Arial"/>
          <w:bCs/>
          <w:lang w:eastAsia="cs-CZ"/>
        </w:rPr>
      </w:pPr>
      <w:r>
        <w:rPr>
          <w:rFonts w:ascii="Arial" w:eastAsia="Times New Roman" w:hAnsi="Arial" w:cs="Arial"/>
          <w:b/>
          <w:lang w:eastAsia="cs-CZ"/>
        </w:rPr>
        <w:t>Adresa:</w:t>
      </w:r>
      <w:r w:rsidR="00B846C9">
        <w:rPr>
          <w:rFonts w:ascii="Arial" w:eastAsia="Times New Roman" w:hAnsi="Arial" w:cs="Arial"/>
          <w:b/>
          <w:lang w:eastAsia="cs-CZ"/>
        </w:rPr>
        <w:t xml:space="preserve"> </w:t>
      </w:r>
      <w:r w:rsidR="00B846C9">
        <w:rPr>
          <w:rFonts w:ascii="Arial" w:eastAsia="Times New Roman" w:hAnsi="Arial" w:cs="Arial"/>
          <w:bCs/>
          <w:lang w:eastAsia="cs-CZ"/>
        </w:rPr>
        <w:t>Kydlinovská 245, 503 01 Hradec Králové</w:t>
      </w:r>
    </w:p>
    <w:p w14:paraId="391FF8B6" w14:textId="15138803" w:rsidR="006615F7" w:rsidRDefault="006615F7" w:rsidP="00EE1E3E">
      <w:pPr>
        <w:overflowPunct w:val="0"/>
        <w:autoSpaceDE w:val="0"/>
        <w:autoSpaceDN w:val="0"/>
        <w:adjustRightInd w:val="0"/>
        <w:spacing w:after="0"/>
        <w:contextualSpacing/>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B846C9">
        <w:rPr>
          <w:rFonts w:ascii="Arial" w:eastAsia="Times New Roman" w:hAnsi="Arial" w:cs="Arial"/>
          <w:bCs/>
          <w:snapToGrid w:val="0"/>
          <w:lang w:eastAsia="cs-CZ"/>
        </w:rPr>
        <w:t xml:space="preserve"> </w:t>
      </w:r>
      <w:r w:rsidR="00B846C9" w:rsidRPr="00B25D27">
        <w:rPr>
          <w:rFonts w:ascii="Arial" w:eastAsia="Times New Roman" w:hAnsi="Arial" w:cs="Arial"/>
          <w:b/>
          <w:snapToGrid w:val="0"/>
          <w:lang w:eastAsia="cs-CZ"/>
        </w:rPr>
        <w:t>Hradec Králové</w:t>
      </w:r>
    </w:p>
    <w:p w14:paraId="77CA0A02" w14:textId="295588DF" w:rsidR="00133FD7" w:rsidRPr="00750EEE" w:rsidRDefault="00133FD7" w:rsidP="00EE1E3E">
      <w:pPr>
        <w:overflowPunct w:val="0"/>
        <w:autoSpaceDE w:val="0"/>
        <w:autoSpaceDN w:val="0"/>
        <w:adjustRightInd w:val="0"/>
        <w:spacing w:after="0"/>
        <w:contextualSpacing/>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B846C9">
        <w:rPr>
          <w:rFonts w:ascii="Arial" w:eastAsia="Times New Roman" w:hAnsi="Arial" w:cs="Arial"/>
          <w:b/>
          <w:lang w:eastAsia="cs-CZ"/>
        </w:rPr>
        <w:t>: Haškova 357, 500 02 Hradec Králové</w:t>
      </w:r>
    </w:p>
    <w:p w14:paraId="3A261697" w14:textId="066A1A09" w:rsidR="00B846C9" w:rsidRDefault="006615F7" w:rsidP="00EE1E3E">
      <w:pPr>
        <w:overflowPunct w:val="0"/>
        <w:autoSpaceDE w:val="0"/>
        <w:autoSpaceDN w:val="0"/>
        <w:adjustRightInd w:val="0"/>
        <w:spacing w:after="0"/>
        <w:ind w:left="284" w:hanging="284"/>
        <w:contextualSpacing/>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B846C9">
        <w:rPr>
          <w:rFonts w:ascii="Arial" w:eastAsia="Lucida Sans Unicode" w:hAnsi="Arial" w:cs="Arial"/>
          <w:lang w:eastAsia="cs-CZ"/>
        </w:rPr>
        <w:t xml:space="preserve">Ing. Petrem Lázňovským, ředitelem Krajského pozemkového úřadu pro   </w:t>
      </w:r>
    </w:p>
    <w:p w14:paraId="1A952527" w14:textId="6253C2E3" w:rsidR="006615F7" w:rsidRPr="00594BBC" w:rsidRDefault="00B846C9" w:rsidP="00B25D27">
      <w:pPr>
        <w:overflowPunct w:val="0"/>
        <w:autoSpaceDE w:val="0"/>
        <w:autoSpaceDN w:val="0"/>
        <w:adjustRightInd w:val="0"/>
        <w:spacing w:after="0"/>
        <w:ind w:left="284"/>
        <w:contextualSpacing/>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Královéhradecký kraj</w:t>
      </w:r>
    </w:p>
    <w:p w14:paraId="40EE985A" w14:textId="77777777" w:rsidR="00B846C9" w:rsidRPr="00B25D27" w:rsidRDefault="006615F7" w:rsidP="00B25D27">
      <w:pPr>
        <w:autoSpaceDE w:val="0"/>
        <w:autoSpaceDN w:val="0"/>
        <w:adjustRightInd w:val="0"/>
        <w:spacing w:after="0"/>
        <w:contextualSpacing/>
        <w:rPr>
          <w:rFonts w:ascii="Arial" w:eastAsia="CIDFont+F2" w:hAnsi="Arial" w:cs="Arial"/>
        </w:rPr>
      </w:pPr>
      <w:r w:rsidRPr="00594BBC">
        <w:rPr>
          <w:rFonts w:ascii="Arial" w:eastAsia="Lucida Sans Unicode" w:hAnsi="Arial" w:cs="Arial"/>
          <w:lang w:eastAsia="cs-CZ"/>
        </w:rPr>
        <w:t xml:space="preserve">       ve smluvních záležitostech oprávněn jednat:</w:t>
      </w:r>
      <w:r w:rsidR="00B846C9">
        <w:rPr>
          <w:rFonts w:ascii="Arial" w:eastAsia="Lucida Sans Unicode" w:hAnsi="Arial" w:cs="Arial"/>
          <w:lang w:eastAsia="cs-CZ"/>
        </w:rPr>
        <w:t xml:space="preserve"> </w:t>
      </w:r>
      <w:r w:rsidR="00B846C9" w:rsidRPr="00B25D27">
        <w:rPr>
          <w:rFonts w:ascii="Arial" w:eastAsia="CIDFont+F2" w:hAnsi="Arial" w:cs="Arial"/>
        </w:rPr>
        <w:t>Ing. Petr Lázňovský, ředitel Krajského</w:t>
      </w:r>
    </w:p>
    <w:p w14:paraId="1F6A3852" w14:textId="30E7FAD8" w:rsidR="00EE1E3E" w:rsidRPr="00594BBC" w:rsidRDefault="00B846C9" w:rsidP="00B25D27">
      <w:pPr>
        <w:widowControl w:val="0"/>
        <w:tabs>
          <w:tab w:val="left" w:pos="4536"/>
        </w:tabs>
        <w:suppressAutoHyphens/>
        <w:spacing w:after="0"/>
        <w:ind w:left="4536" w:hanging="4536"/>
        <w:contextualSpacing/>
        <w:jc w:val="both"/>
        <w:rPr>
          <w:rFonts w:ascii="Arial" w:eastAsia="Lucida Sans Unicode" w:hAnsi="Arial" w:cs="Arial"/>
          <w:lang w:eastAsia="cs-CZ"/>
        </w:rPr>
      </w:pPr>
      <w:r>
        <w:rPr>
          <w:rFonts w:ascii="Arial" w:eastAsia="CIDFont+F2" w:hAnsi="Arial" w:cs="Arial"/>
        </w:rPr>
        <w:tab/>
      </w:r>
      <w:r w:rsidRPr="00B25D27">
        <w:rPr>
          <w:rFonts w:ascii="Arial" w:eastAsia="CIDFont+F2" w:hAnsi="Arial" w:cs="Arial"/>
        </w:rPr>
        <w:t>pozemkového úřadu pro Královéhradecký kra</w:t>
      </w:r>
      <w:r w:rsidR="00EE1E3E">
        <w:rPr>
          <w:rFonts w:ascii="Arial" w:eastAsia="CIDFont+F2" w:hAnsi="Arial" w:cs="Arial"/>
        </w:rPr>
        <w:t>je</w:t>
      </w:r>
    </w:p>
    <w:p w14:paraId="4F176719" w14:textId="3C042851" w:rsidR="006615F7" w:rsidRPr="00594BBC" w:rsidRDefault="006615F7" w:rsidP="00B25D27">
      <w:pPr>
        <w:autoSpaceDE w:val="0"/>
        <w:autoSpaceDN w:val="0"/>
        <w:adjustRightInd w:val="0"/>
        <w:spacing w:after="0"/>
        <w:ind w:left="4536" w:hanging="4110"/>
        <w:contextualSpacing/>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00B846C9">
        <w:rPr>
          <w:rFonts w:ascii="Arial" w:eastAsia="Lucida Sans Unicode" w:hAnsi="Arial" w:cs="Arial"/>
          <w:snapToGrid w:val="0"/>
          <w:lang w:eastAsia="cs-CZ"/>
        </w:rPr>
        <w:t xml:space="preserve"> </w:t>
      </w:r>
      <w:r w:rsidR="00B846C9" w:rsidRPr="00B25D27">
        <w:rPr>
          <w:rFonts w:ascii="Arial" w:eastAsia="CIDFont+F2" w:hAnsi="Arial" w:cs="Arial"/>
        </w:rPr>
        <w:t xml:space="preserve">Dipl.-Ing. et Ing. Jaroslav Novotný, vedoucí </w:t>
      </w:r>
      <w:r w:rsidR="00B846C9">
        <w:rPr>
          <w:rFonts w:ascii="Arial" w:eastAsia="CIDFont+F2" w:hAnsi="Arial" w:cs="Arial"/>
        </w:rPr>
        <w:t xml:space="preserve">  </w:t>
      </w:r>
      <w:r w:rsidR="00B846C9" w:rsidRPr="00B25D27">
        <w:rPr>
          <w:rFonts w:ascii="Arial" w:eastAsia="CIDFont+F2" w:hAnsi="Arial" w:cs="Arial"/>
        </w:rPr>
        <w:t>Pobočky Hradec Králové, Eva Pavlová</w:t>
      </w:r>
      <w:r w:rsidRPr="00B846C9">
        <w:rPr>
          <w:rFonts w:ascii="Arial" w:eastAsia="Lucida Sans Unicode" w:hAnsi="Arial" w:cs="Arial"/>
          <w:lang w:eastAsia="cs-CZ"/>
        </w:rPr>
        <w:tab/>
      </w:r>
    </w:p>
    <w:p w14:paraId="4FDB154E" w14:textId="6283ADA5" w:rsidR="006615F7" w:rsidRPr="00594BBC" w:rsidRDefault="006615F7" w:rsidP="00B25D27">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B846C9">
        <w:rPr>
          <w:rFonts w:ascii="Arial" w:eastAsia="Lucida Sans Unicode" w:hAnsi="Arial" w:cs="Arial"/>
          <w:lang w:eastAsia="cs-CZ"/>
        </w:rPr>
        <w:t> </w:t>
      </w:r>
      <w:r w:rsidR="00B846C9" w:rsidRPr="00B846C9">
        <w:rPr>
          <w:rFonts w:ascii="Arial" w:eastAsia="Lucida Sans Unicode" w:hAnsi="Arial" w:cs="Arial"/>
          <w:lang w:eastAsia="cs-CZ"/>
        </w:rPr>
        <w:t>72</w:t>
      </w:r>
      <w:r w:rsidR="00B846C9" w:rsidRPr="00B25D27">
        <w:rPr>
          <w:rFonts w:ascii="Arial" w:eastAsia="CIDFont+F2" w:hAnsi="Arial" w:cs="Arial"/>
        </w:rPr>
        <w:t>1 079 387</w:t>
      </w:r>
      <w:r w:rsidRPr="00B846C9">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C1E5C1A" w:rsidR="006615F7" w:rsidRPr="00B846C9" w:rsidRDefault="006615F7" w:rsidP="00B25D27">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B846C9" w:rsidRPr="00B25D27">
        <w:rPr>
          <w:rFonts w:ascii="Arial" w:eastAsia="Lucida Sans Unicode" w:hAnsi="Arial" w:cs="Arial"/>
          <w:lang w:eastAsia="cs-CZ"/>
        </w:rPr>
        <w:t>hkralove.pk</w:t>
      </w:r>
      <w:r w:rsidRPr="00B25D27">
        <w:rPr>
          <w:rFonts w:ascii="Arial" w:eastAsia="Lucida Sans Unicode" w:hAnsi="Arial" w:cs="Arial"/>
          <w:lang w:eastAsia="cs-CZ"/>
        </w:rPr>
        <w:t>@</w:t>
      </w:r>
      <w:r w:rsidRPr="00B846C9">
        <w:rPr>
          <w:rFonts w:ascii="Arial" w:eastAsia="Lucida Sans Unicode" w:hAnsi="Arial" w:cs="Arial"/>
          <w:lang w:eastAsia="cs-CZ"/>
        </w:rPr>
        <w:t>spucr.cz</w:t>
      </w:r>
    </w:p>
    <w:p w14:paraId="3393D3CE" w14:textId="77777777" w:rsidR="006615F7" w:rsidRPr="00594BBC" w:rsidRDefault="006615F7" w:rsidP="00B25D27">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B25D27">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B25D27">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B25D27">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B25D27">
      <w:pPr>
        <w:widowControl w:val="0"/>
        <w:tabs>
          <w:tab w:val="left" w:pos="4536"/>
        </w:tabs>
        <w:suppressAutoHyphens/>
        <w:spacing w:after="0"/>
        <w:contextualSpacing/>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14E4EA16" w:rsidR="006615F7" w:rsidRPr="00594BBC" w:rsidRDefault="006615F7" w:rsidP="00EE1E3E">
      <w:pPr>
        <w:overflowPunct w:val="0"/>
        <w:autoSpaceDE w:val="0"/>
        <w:autoSpaceDN w:val="0"/>
        <w:adjustRightInd w:val="0"/>
        <w:spacing w:after="0"/>
        <w:ind w:firstLine="360"/>
        <w:contextualSpacing/>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00B846C9">
        <w:rPr>
          <w:rFonts w:ascii="Arial" w:eastAsia="Times New Roman" w:hAnsi="Arial" w:cs="Arial"/>
          <w:b/>
          <w:lang w:eastAsia="cs-CZ"/>
        </w:rPr>
        <w:t xml:space="preserve"> č. 1</w:t>
      </w:r>
      <w:r w:rsidRPr="00594BBC">
        <w:rPr>
          <w:rFonts w:ascii="Arial" w:eastAsia="Times New Roman" w:hAnsi="Arial" w:cs="Arial"/>
          <w:lang w:eastAsia="cs-CZ"/>
        </w:rPr>
        <w:t>“)</w:t>
      </w:r>
    </w:p>
    <w:p w14:paraId="77539CF0" w14:textId="77777777" w:rsidR="006615F7" w:rsidRPr="00594BBC" w:rsidRDefault="006615F7" w:rsidP="00B25D27">
      <w:pPr>
        <w:tabs>
          <w:tab w:val="left" w:pos="4253"/>
        </w:tabs>
        <w:spacing w:after="0"/>
        <w:contextualSpacing/>
        <w:jc w:val="both"/>
        <w:rPr>
          <w:rFonts w:ascii="Arial" w:eastAsia="Times New Roman" w:hAnsi="Arial" w:cs="Arial"/>
          <w:b/>
          <w:lang w:eastAsia="cs-CZ"/>
        </w:rPr>
      </w:pPr>
    </w:p>
    <w:p w14:paraId="5DB8AD34" w14:textId="23C027FD" w:rsidR="006615F7" w:rsidRPr="00EE1E3E" w:rsidRDefault="00EE1E3E" w:rsidP="006615F7">
      <w:pPr>
        <w:spacing w:after="120" w:line="288" w:lineRule="auto"/>
        <w:rPr>
          <w:rFonts w:ascii="Arial" w:eastAsia="Times New Roman" w:hAnsi="Arial" w:cs="Arial"/>
          <w:b/>
          <w:lang w:eastAsia="cs-CZ"/>
        </w:rPr>
      </w:pPr>
      <w:r>
        <w:rPr>
          <w:rFonts w:ascii="Arial" w:eastAsia="Times New Roman" w:hAnsi="Arial" w:cs="Arial"/>
          <w:b/>
          <w:lang w:eastAsia="cs-CZ"/>
        </w:rPr>
        <w:t xml:space="preserve">                                                                        </w:t>
      </w:r>
      <w:r w:rsidR="00B846C9">
        <w:rPr>
          <w:rFonts w:ascii="Arial" w:eastAsia="Times New Roman" w:hAnsi="Arial" w:cs="Arial"/>
          <w:b/>
          <w:lang w:eastAsia="cs-CZ"/>
        </w:rPr>
        <w:t>a</w:t>
      </w:r>
    </w:p>
    <w:p w14:paraId="2DCD140B" w14:textId="0616304A" w:rsidR="00EE1E3E" w:rsidRDefault="00EE1E3E" w:rsidP="00B25D27">
      <w:pPr>
        <w:spacing w:after="0"/>
        <w:contextualSpacing/>
        <w:rPr>
          <w:rFonts w:ascii="Arial" w:hAnsi="Arial" w:cs="Arial"/>
          <w:b/>
        </w:rPr>
      </w:pPr>
      <w:proofErr w:type="spellStart"/>
      <w:r w:rsidRPr="00B25D27">
        <w:rPr>
          <w:rFonts w:ascii="Arial" w:hAnsi="Arial" w:cs="Arial"/>
          <w:b/>
          <w:bCs/>
          <w:snapToGrid w:val="0"/>
          <w:lang w:val="en-US"/>
        </w:rPr>
        <w:t>Česká</w:t>
      </w:r>
      <w:proofErr w:type="spellEnd"/>
      <w:r w:rsidRPr="00B25D27">
        <w:rPr>
          <w:rFonts w:ascii="Arial" w:hAnsi="Arial" w:cs="Arial"/>
          <w:b/>
          <w:bCs/>
          <w:snapToGrid w:val="0"/>
          <w:lang w:val="en-US"/>
        </w:rPr>
        <w:t xml:space="preserve"> </w:t>
      </w:r>
      <w:proofErr w:type="spellStart"/>
      <w:r w:rsidRPr="00B25D27">
        <w:rPr>
          <w:rFonts w:ascii="Arial" w:hAnsi="Arial" w:cs="Arial"/>
          <w:b/>
          <w:bCs/>
          <w:snapToGrid w:val="0"/>
          <w:lang w:val="en-US"/>
        </w:rPr>
        <w:t>republika</w:t>
      </w:r>
      <w:proofErr w:type="spellEnd"/>
      <w:r w:rsidRPr="00B25D27">
        <w:rPr>
          <w:rFonts w:ascii="Arial" w:hAnsi="Arial" w:cs="Arial"/>
          <w:b/>
          <w:bCs/>
          <w:snapToGrid w:val="0"/>
          <w:lang w:val="en-US"/>
        </w:rPr>
        <w:t xml:space="preserve"> – </w:t>
      </w:r>
      <w:proofErr w:type="spellStart"/>
      <w:r w:rsidRPr="00B25D27">
        <w:rPr>
          <w:rFonts w:ascii="Arial" w:hAnsi="Arial" w:cs="Arial"/>
          <w:b/>
          <w:bCs/>
          <w:snapToGrid w:val="0"/>
          <w:lang w:val="en-US"/>
        </w:rPr>
        <w:t>Ředitelství</w:t>
      </w:r>
      <w:proofErr w:type="spellEnd"/>
      <w:r w:rsidRPr="00B25D27">
        <w:rPr>
          <w:rFonts w:ascii="Arial" w:hAnsi="Arial" w:cs="Arial"/>
          <w:b/>
          <w:bCs/>
          <w:snapToGrid w:val="0"/>
          <w:lang w:val="en-US"/>
        </w:rPr>
        <w:t xml:space="preserve"> </w:t>
      </w:r>
      <w:proofErr w:type="spellStart"/>
      <w:r w:rsidRPr="00B25D27">
        <w:rPr>
          <w:rFonts w:ascii="Arial" w:hAnsi="Arial" w:cs="Arial"/>
          <w:b/>
          <w:bCs/>
          <w:snapToGrid w:val="0"/>
          <w:lang w:val="en-US"/>
        </w:rPr>
        <w:t>silnic</w:t>
      </w:r>
      <w:proofErr w:type="spellEnd"/>
      <w:r w:rsidRPr="00B25D27">
        <w:rPr>
          <w:rFonts w:ascii="Arial" w:hAnsi="Arial" w:cs="Arial"/>
          <w:b/>
          <w:bCs/>
          <w:snapToGrid w:val="0"/>
          <w:lang w:val="en-US"/>
        </w:rPr>
        <w:t xml:space="preserve"> a </w:t>
      </w:r>
      <w:proofErr w:type="spellStart"/>
      <w:r w:rsidRPr="00B25D27">
        <w:rPr>
          <w:rFonts w:ascii="Arial" w:hAnsi="Arial" w:cs="Arial"/>
          <w:b/>
          <w:bCs/>
          <w:snapToGrid w:val="0"/>
          <w:lang w:val="en-US"/>
        </w:rPr>
        <w:t>dálnic</w:t>
      </w:r>
      <w:proofErr w:type="spellEnd"/>
      <w:r w:rsidRPr="00B25D27">
        <w:rPr>
          <w:rFonts w:ascii="Arial" w:hAnsi="Arial" w:cs="Arial"/>
          <w:b/>
          <w:bCs/>
          <w:snapToGrid w:val="0"/>
          <w:lang w:val="en-US"/>
        </w:rPr>
        <w:t xml:space="preserve"> ČR</w:t>
      </w:r>
      <w:r w:rsidRPr="00B25D27">
        <w:rPr>
          <w:rFonts w:ascii="Arial" w:hAnsi="Arial" w:cs="Arial"/>
          <w:b/>
        </w:rPr>
        <w:tab/>
      </w:r>
    </w:p>
    <w:p w14:paraId="411177D1" w14:textId="37DAF3C0" w:rsidR="00EE1E3E" w:rsidRPr="0002326C" w:rsidRDefault="00EE1E3E" w:rsidP="00B25D27">
      <w:pPr>
        <w:tabs>
          <w:tab w:val="left" w:pos="4253"/>
        </w:tabs>
        <w:spacing w:after="0"/>
        <w:contextualSpacing/>
        <w:rPr>
          <w:rFonts w:ascii="Arial" w:hAnsi="Arial" w:cs="Arial"/>
          <w:b/>
          <w:bCs/>
          <w:snapToGrid w:val="0"/>
          <w:lang w:val="en-US"/>
        </w:rPr>
      </w:pPr>
      <w:proofErr w:type="spellStart"/>
      <w:r>
        <w:rPr>
          <w:rFonts w:ascii="Arial" w:hAnsi="Arial" w:cs="Arial"/>
          <w:b/>
          <w:bCs/>
          <w:snapToGrid w:val="0"/>
          <w:lang w:val="en-US"/>
        </w:rPr>
        <w:t>Sídlo</w:t>
      </w:r>
      <w:proofErr w:type="spellEnd"/>
      <w:r>
        <w:rPr>
          <w:rFonts w:ascii="Arial" w:hAnsi="Arial" w:cs="Arial"/>
          <w:b/>
          <w:bCs/>
          <w:snapToGrid w:val="0"/>
          <w:lang w:val="en-US"/>
        </w:rPr>
        <w:t xml:space="preserve">: </w:t>
      </w:r>
      <w:r w:rsidR="0002326C" w:rsidRPr="00B25D27">
        <w:rPr>
          <w:rFonts w:ascii="Arial" w:hAnsi="Arial" w:cs="Arial"/>
          <w:color w:val="373737"/>
        </w:rPr>
        <w:t>Na Pankráci 546/56, Nusle, 140 00 Praha 4</w:t>
      </w:r>
    </w:p>
    <w:p w14:paraId="2F86B9B9" w14:textId="6A960AB9" w:rsidR="00EE1E3E" w:rsidRPr="00B25D27" w:rsidRDefault="00EE1E3E" w:rsidP="00B25D27">
      <w:pPr>
        <w:tabs>
          <w:tab w:val="left" w:pos="4253"/>
        </w:tabs>
        <w:spacing w:after="0"/>
        <w:contextualSpacing/>
        <w:rPr>
          <w:rFonts w:ascii="Arial" w:hAnsi="Arial" w:cs="Arial"/>
          <w:snapToGrid w:val="0"/>
          <w:lang w:val="en-US"/>
        </w:rPr>
      </w:pPr>
      <w:proofErr w:type="gramStart"/>
      <w:r w:rsidRPr="00B25D27">
        <w:rPr>
          <w:rFonts w:ascii="Arial" w:hAnsi="Arial" w:cs="Arial"/>
        </w:rPr>
        <w:t xml:space="preserve">zastoupený:   </w:t>
      </w:r>
      <w:proofErr w:type="gramEnd"/>
      <w:r w:rsidRPr="00B25D27">
        <w:rPr>
          <w:rFonts w:ascii="Arial" w:hAnsi="Arial" w:cs="Arial"/>
        </w:rPr>
        <w:t xml:space="preserve"> </w:t>
      </w:r>
      <w:r w:rsidRPr="00B25D27">
        <w:rPr>
          <w:rFonts w:ascii="Arial" w:hAnsi="Arial" w:cs="Arial"/>
          <w:snapToGrid w:val="0"/>
          <w:lang w:val="en-US"/>
        </w:rPr>
        <w:t xml:space="preserve">Ing. </w:t>
      </w:r>
      <w:proofErr w:type="spellStart"/>
      <w:r w:rsidRPr="00B25D27">
        <w:rPr>
          <w:rFonts w:ascii="Arial" w:hAnsi="Arial" w:cs="Arial"/>
          <w:snapToGrid w:val="0"/>
          <w:lang w:val="en-US"/>
        </w:rPr>
        <w:t>Radk</w:t>
      </w:r>
      <w:r w:rsidR="0002326C">
        <w:rPr>
          <w:rFonts w:ascii="Arial" w:hAnsi="Arial" w:cs="Arial"/>
          <w:snapToGrid w:val="0"/>
          <w:lang w:val="en-US"/>
        </w:rPr>
        <w:t>em</w:t>
      </w:r>
      <w:proofErr w:type="spellEnd"/>
      <w:r w:rsidRPr="00B25D27">
        <w:rPr>
          <w:rFonts w:ascii="Arial" w:hAnsi="Arial" w:cs="Arial"/>
          <w:snapToGrid w:val="0"/>
          <w:lang w:val="en-US"/>
        </w:rPr>
        <w:t xml:space="preserve"> </w:t>
      </w:r>
      <w:proofErr w:type="spellStart"/>
      <w:r w:rsidRPr="00B25D27">
        <w:rPr>
          <w:rFonts w:ascii="Arial" w:hAnsi="Arial" w:cs="Arial"/>
          <w:snapToGrid w:val="0"/>
          <w:lang w:val="en-US"/>
        </w:rPr>
        <w:t>Mátl</w:t>
      </w:r>
      <w:r w:rsidR="0002326C">
        <w:rPr>
          <w:rFonts w:ascii="Arial" w:hAnsi="Arial" w:cs="Arial"/>
          <w:snapToGrid w:val="0"/>
          <w:lang w:val="en-US"/>
        </w:rPr>
        <w:t>em</w:t>
      </w:r>
      <w:proofErr w:type="spellEnd"/>
      <w:r w:rsidRPr="00B25D27">
        <w:rPr>
          <w:rFonts w:ascii="Arial" w:hAnsi="Arial" w:cs="Arial"/>
          <w:snapToGrid w:val="0"/>
          <w:lang w:val="en-US"/>
        </w:rPr>
        <w:t xml:space="preserve"> </w:t>
      </w:r>
    </w:p>
    <w:p w14:paraId="3D558756" w14:textId="77777777" w:rsidR="00EE1E3E" w:rsidRDefault="00EE1E3E" w:rsidP="00B25D27">
      <w:pPr>
        <w:tabs>
          <w:tab w:val="left" w:pos="4253"/>
        </w:tabs>
        <w:spacing w:after="0"/>
        <w:ind w:left="4536" w:hanging="4110"/>
        <w:contextualSpacing/>
        <w:rPr>
          <w:rFonts w:ascii="Arial" w:eastAsia="Lucida Sans Unicode" w:hAnsi="Arial" w:cs="Arial"/>
        </w:rPr>
      </w:pPr>
      <w:r w:rsidRPr="00B25D27">
        <w:rPr>
          <w:rFonts w:ascii="Arial" w:eastAsia="Lucida Sans Unicode" w:hAnsi="Arial" w:cs="Arial"/>
        </w:rPr>
        <w:t>ve smluvních záležitostech oprávněn jednat:</w:t>
      </w:r>
      <w:r>
        <w:rPr>
          <w:rFonts w:ascii="Arial" w:eastAsia="Lucida Sans Unicode" w:hAnsi="Arial" w:cs="Arial"/>
        </w:rPr>
        <w:t xml:space="preserve"> </w:t>
      </w:r>
      <w:r w:rsidRPr="00B25D27">
        <w:rPr>
          <w:rFonts w:ascii="Arial" w:eastAsia="Lucida Sans Unicode" w:hAnsi="Arial" w:cs="Arial"/>
        </w:rPr>
        <w:t xml:space="preserve">Ing. Tomáš Gross, Ph.D., ředitel Závodu </w:t>
      </w:r>
    </w:p>
    <w:p w14:paraId="5E8FABDF" w14:textId="31159F94" w:rsidR="00EE1E3E" w:rsidRPr="00B25D27" w:rsidRDefault="00EE1E3E" w:rsidP="00B25D27">
      <w:pPr>
        <w:tabs>
          <w:tab w:val="left" w:pos="4253"/>
        </w:tabs>
        <w:spacing w:after="0"/>
        <w:ind w:left="4536" w:hanging="4110"/>
        <w:contextualSpacing/>
        <w:rPr>
          <w:rFonts w:ascii="Arial" w:eastAsia="Lucida Sans Unicode" w:hAnsi="Arial" w:cs="Arial"/>
        </w:rPr>
      </w:pPr>
      <w:r>
        <w:rPr>
          <w:rFonts w:ascii="Arial" w:eastAsia="Lucida Sans Unicode" w:hAnsi="Arial" w:cs="Arial"/>
        </w:rPr>
        <w:tab/>
      </w:r>
      <w:r>
        <w:rPr>
          <w:rFonts w:ascii="Arial" w:eastAsia="Lucida Sans Unicode" w:hAnsi="Arial" w:cs="Arial"/>
        </w:rPr>
        <w:tab/>
        <w:t xml:space="preserve">     </w:t>
      </w:r>
      <w:r w:rsidRPr="00B25D27">
        <w:rPr>
          <w:rFonts w:ascii="Arial" w:eastAsia="Lucida Sans Unicode" w:hAnsi="Arial" w:cs="Arial"/>
        </w:rPr>
        <w:t xml:space="preserve">Praha </w:t>
      </w:r>
    </w:p>
    <w:p w14:paraId="48C176A8" w14:textId="793BFAB8" w:rsidR="00EE1E3E" w:rsidRPr="00B25D27" w:rsidRDefault="00EE1E3E" w:rsidP="00B25D27">
      <w:pPr>
        <w:tabs>
          <w:tab w:val="left" w:pos="4253"/>
        </w:tabs>
        <w:spacing w:after="0"/>
        <w:ind w:left="4820" w:hanging="4394"/>
        <w:contextualSpacing/>
        <w:rPr>
          <w:rFonts w:ascii="Arial" w:eastAsia="Lucida Sans Unicode" w:hAnsi="Arial" w:cs="Arial"/>
          <w:snapToGrid w:val="0"/>
        </w:rPr>
      </w:pPr>
      <w:r w:rsidRPr="00B25D27">
        <w:rPr>
          <w:rFonts w:ascii="Arial" w:eastAsia="Lucida Sans Unicode" w:hAnsi="Arial" w:cs="Arial"/>
        </w:rPr>
        <w:lastRenderedPageBreak/>
        <w:t xml:space="preserve">v </w:t>
      </w:r>
      <w:r w:rsidRPr="00B25D27">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B25D27">
        <w:rPr>
          <w:rFonts w:ascii="Arial" w:eastAsia="Lucida Sans Unicode" w:hAnsi="Arial" w:cs="Arial"/>
          <w:snapToGrid w:val="0"/>
        </w:rPr>
        <w:t xml:space="preserve">Ing. Jan Rádl, Závod Praha, úsek </w:t>
      </w:r>
      <w:proofErr w:type="gramStart"/>
      <w:r w:rsidRPr="00B25D27">
        <w:rPr>
          <w:rFonts w:ascii="Arial" w:eastAsia="Lucida Sans Unicode" w:hAnsi="Arial" w:cs="Arial"/>
          <w:snapToGrid w:val="0"/>
        </w:rPr>
        <w:t xml:space="preserve">výstavby </w:t>
      </w:r>
      <w:r>
        <w:rPr>
          <w:rFonts w:ascii="Arial" w:eastAsia="Lucida Sans Unicode" w:hAnsi="Arial" w:cs="Arial"/>
          <w:snapToGrid w:val="0"/>
        </w:rPr>
        <w:t xml:space="preserve"> </w:t>
      </w:r>
      <w:r w:rsidRPr="00B25D27">
        <w:rPr>
          <w:rFonts w:ascii="Arial" w:eastAsia="Lucida Sans Unicode" w:hAnsi="Arial" w:cs="Arial"/>
          <w:snapToGrid w:val="0"/>
        </w:rPr>
        <w:t>dálnice</w:t>
      </w:r>
      <w:proofErr w:type="gramEnd"/>
      <w:r w:rsidRPr="00B25D27">
        <w:rPr>
          <w:rFonts w:ascii="Arial" w:eastAsia="Lucida Sans Unicode" w:hAnsi="Arial" w:cs="Arial"/>
          <w:snapToGrid w:val="0"/>
        </w:rPr>
        <w:t xml:space="preserve"> D 11</w:t>
      </w:r>
      <w:r w:rsidRPr="00B25D27">
        <w:rPr>
          <w:rFonts w:ascii="Arial" w:eastAsia="Lucida Sans Unicode" w:hAnsi="Arial" w:cs="Arial"/>
        </w:rPr>
        <w:t xml:space="preserve"> </w:t>
      </w:r>
    </w:p>
    <w:p w14:paraId="1D13B799" w14:textId="77777777" w:rsidR="00EE1E3E" w:rsidRPr="00B25D27" w:rsidRDefault="00EE1E3E" w:rsidP="00B25D27">
      <w:pPr>
        <w:tabs>
          <w:tab w:val="left" w:pos="4395"/>
          <w:tab w:val="left" w:pos="5954"/>
        </w:tabs>
        <w:spacing w:after="0"/>
        <w:ind w:left="426"/>
        <w:contextualSpacing/>
        <w:rPr>
          <w:rFonts w:ascii="Arial" w:hAnsi="Arial" w:cs="Arial"/>
        </w:rPr>
      </w:pPr>
      <w:r w:rsidRPr="00B25D27">
        <w:rPr>
          <w:rFonts w:ascii="Arial" w:hAnsi="Arial" w:cs="Arial"/>
        </w:rPr>
        <w:t xml:space="preserve">Tel.:                                                          +420 </w:t>
      </w:r>
      <w:r w:rsidRPr="00B25D27">
        <w:rPr>
          <w:rFonts w:ascii="Arial" w:hAnsi="Arial" w:cs="Arial"/>
          <w:snapToGrid w:val="0"/>
          <w:lang w:val="en-US"/>
        </w:rPr>
        <w:t>284 009 317, +420 725 852 424</w:t>
      </w:r>
      <w:r w:rsidRPr="00B25D27">
        <w:rPr>
          <w:rFonts w:ascii="Arial" w:hAnsi="Arial" w:cs="Arial"/>
        </w:rPr>
        <w:tab/>
      </w:r>
    </w:p>
    <w:p w14:paraId="187721C1" w14:textId="77777777" w:rsidR="00EE1E3E" w:rsidRPr="00B25D27" w:rsidRDefault="00EE1E3E" w:rsidP="00B25D27">
      <w:pPr>
        <w:tabs>
          <w:tab w:val="left" w:pos="4395"/>
        </w:tabs>
        <w:spacing w:after="0"/>
        <w:ind w:left="426" w:right="-110"/>
        <w:contextualSpacing/>
        <w:rPr>
          <w:rFonts w:ascii="Arial" w:hAnsi="Arial" w:cs="Arial"/>
          <w:snapToGrid w:val="0"/>
          <w:lang w:val="en-US"/>
        </w:rPr>
      </w:pPr>
      <w:proofErr w:type="gramStart"/>
      <w:r w:rsidRPr="00B25D27">
        <w:rPr>
          <w:rFonts w:ascii="Arial" w:hAnsi="Arial" w:cs="Arial"/>
        </w:rPr>
        <w:t xml:space="preserve">E-mail:   </w:t>
      </w:r>
      <w:proofErr w:type="gramEnd"/>
      <w:r w:rsidRPr="00B25D27">
        <w:rPr>
          <w:rFonts w:ascii="Arial" w:hAnsi="Arial" w:cs="Arial"/>
        </w:rPr>
        <w:t xml:space="preserve">                                                   </w:t>
      </w:r>
      <w:r w:rsidRPr="00B25D27">
        <w:rPr>
          <w:rFonts w:ascii="Arial" w:hAnsi="Arial" w:cs="Arial"/>
          <w:snapToGrid w:val="0"/>
          <w:lang w:val="en-US"/>
        </w:rPr>
        <w:t>jan.radl@rsd.cz</w:t>
      </w:r>
    </w:p>
    <w:p w14:paraId="2D56B34B" w14:textId="77777777" w:rsidR="00EE1E3E" w:rsidRPr="00B25D27" w:rsidRDefault="00EE1E3E" w:rsidP="00B25D27">
      <w:pPr>
        <w:tabs>
          <w:tab w:val="left" w:pos="4395"/>
        </w:tabs>
        <w:spacing w:after="0" w:line="240" w:lineRule="auto"/>
        <w:ind w:left="426" w:right="-110"/>
        <w:rPr>
          <w:rFonts w:ascii="Arial" w:hAnsi="Arial" w:cs="Arial"/>
          <w:snapToGrid w:val="0"/>
          <w:lang w:val="en-US"/>
        </w:rPr>
      </w:pPr>
      <w:r w:rsidRPr="00B25D27">
        <w:rPr>
          <w:rFonts w:ascii="Arial" w:hAnsi="Arial" w:cs="Arial"/>
          <w:bCs/>
          <w:snapToGrid w:val="0"/>
          <w:lang w:val="en-US"/>
        </w:rPr>
        <w:t>ID DS:</w:t>
      </w:r>
      <w:r w:rsidRPr="00B25D27">
        <w:rPr>
          <w:rFonts w:ascii="Arial" w:hAnsi="Arial" w:cs="Arial"/>
          <w:bCs/>
          <w:snapToGrid w:val="0"/>
          <w:lang w:val="en-US"/>
        </w:rPr>
        <w:tab/>
      </w:r>
      <w:r w:rsidRPr="00B25D27">
        <w:rPr>
          <w:rFonts w:ascii="Arial" w:hAnsi="Arial" w:cs="Arial"/>
          <w:snapToGrid w:val="0"/>
          <w:lang w:val="en-US"/>
        </w:rPr>
        <w:t>zjq4rhz</w:t>
      </w:r>
    </w:p>
    <w:p w14:paraId="72291757" w14:textId="77777777" w:rsidR="00EE1E3E" w:rsidRPr="00B25D27" w:rsidRDefault="00EE1E3E" w:rsidP="00B25D27">
      <w:pPr>
        <w:tabs>
          <w:tab w:val="left" w:pos="4395"/>
        </w:tabs>
        <w:spacing w:after="0" w:line="240" w:lineRule="auto"/>
        <w:ind w:left="426" w:right="-110"/>
        <w:rPr>
          <w:rFonts w:ascii="Arial" w:hAnsi="Arial" w:cs="Arial"/>
          <w:snapToGrid w:val="0"/>
          <w:lang w:val="en-US"/>
        </w:rPr>
      </w:pPr>
      <w:proofErr w:type="spellStart"/>
      <w:r w:rsidRPr="00B25D27">
        <w:rPr>
          <w:rFonts w:ascii="Arial" w:hAnsi="Arial" w:cs="Arial"/>
          <w:snapToGrid w:val="0"/>
          <w:lang w:val="en-US"/>
        </w:rPr>
        <w:t>Bankovní</w:t>
      </w:r>
      <w:proofErr w:type="spellEnd"/>
      <w:r w:rsidRPr="00B25D27">
        <w:rPr>
          <w:rFonts w:ascii="Arial" w:hAnsi="Arial" w:cs="Arial"/>
          <w:snapToGrid w:val="0"/>
          <w:lang w:val="en-US"/>
        </w:rPr>
        <w:t xml:space="preserve"> </w:t>
      </w:r>
      <w:proofErr w:type="spellStart"/>
      <w:r w:rsidRPr="00B25D27">
        <w:rPr>
          <w:rFonts w:ascii="Arial" w:hAnsi="Arial" w:cs="Arial"/>
          <w:snapToGrid w:val="0"/>
          <w:lang w:val="en-US"/>
        </w:rPr>
        <w:t>spojení</w:t>
      </w:r>
      <w:proofErr w:type="spellEnd"/>
      <w:r w:rsidRPr="00B25D27">
        <w:rPr>
          <w:rFonts w:ascii="Arial" w:hAnsi="Arial" w:cs="Arial"/>
          <w:snapToGrid w:val="0"/>
          <w:lang w:val="en-US"/>
        </w:rPr>
        <w:t xml:space="preserve">: </w:t>
      </w:r>
      <w:r w:rsidRPr="00B25D27">
        <w:rPr>
          <w:rFonts w:ascii="Arial" w:hAnsi="Arial" w:cs="Arial"/>
          <w:snapToGrid w:val="0"/>
          <w:lang w:val="en-US"/>
        </w:rPr>
        <w:tab/>
      </w:r>
      <w:bookmarkStart w:id="1" w:name="_Hlk128570541"/>
      <w:proofErr w:type="spellStart"/>
      <w:r w:rsidRPr="00B25D27">
        <w:rPr>
          <w:rFonts w:ascii="Arial" w:hAnsi="Arial" w:cs="Arial"/>
          <w:snapToGrid w:val="0"/>
          <w:lang w:val="en-US"/>
        </w:rPr>
        <w:t>Česká</w:t>
      </w:r>
      <w:proofErr w:type="spellEnd"/>
      <w:r w:rsidRPr="00B25D27">
        <w:rPr>
          <w:rFonts w:ascii="Arial" w:hAnsi="Arial" w:cs="Arial"/>
          <w:snapToGrid w:val="0"/>
          <w:lang w:val="en-US"/>
        </w:rPr>
        <w:t xml:space="preserve"> </w:t>
      </w:r>
      <w:proofErr w:type="spellStart"/>
      <w:r w:rsidRPr="00B25D27">
        <w:rPr>
          <w:rFonts w:ascii="Arial" w:hAnsi="Arial" w:cs="Arial"/>
          <w:snapToGrid w:val="0"/>
          <w:lang w:val="en-US"/>
        </w:rPr>
        <w:t>národní</w:t>
      </w:r>
      <w:proofErr w:type="spellEnd"/>
      <w:r w:rsidRPr="00B25D27">
        <w:rPr>
          <w:rFonts w:ascii="Arial" w:hAnsi="Arial" w:cs="Arial"/>
          <w:snapToGrid w:val="0"/>
          <w:lang w:val="en-US"/>
        </w:rPr>
        <w:t xml:space="preserve"> </w:t>
      </w:r>
      <w:proofErr w:type="spellStart"/>
      <w:r w:rsidRPr="00B25D27">
        <w:rPr>
          <w:rFonts w:ascii="Arial" w:hAnsi="Arial" w:cs="Arial"/>
          <w:snapToGrid w:val="0"/>
          <w:lang w:val="en-US"/>
        </w:rPr>
        <w:t>banka</w:t>
      </w:r>
      <w:proofErr w:type="spellEnd"/>
    </w:p>
    <w:p w14:paraId="2D714F4E" w14:textId="77777777" w:rsidR="00EE1E3E" w:rsidRPr="00B25D27" w:rsidRDefault="00EE1E3E" w:rsidP="00B25D27">
      <w:pPr>
        <w:tabs>
          <w:tab w:val="left" w:pos="4395"/>
        </w:tabs>
        <w:spacing w:after="0" w:line="240" w:lineRule="auto"/>
        <w:ind w:left="426" w:right="-110"/>
        <w:rPr>
          <w:rFonts w:ascii="Arial" w:hAnsi="Arial" w:cs="Arial"/>
          <w:b/>
          <w:bCs/>
          <w:snapToGrid w:val="0"/>
          <w:lang w:val="en-US"/>
        </w:rPr>
      </w:pPr>
      <w:proofErr w:type="spellStart"/>
      <w:r w:rsidRPr="00B25D27">
        <w:rPr>
          <w:rFonts w:ascii="Arial" w:hAnsi="Arial" w:cs="Arial"/>
          <w:snapToGrid w:val="0"/>
          <w:lang w:val="en-US"/>
        </w:rPr>
        <w:t>Číslo</w:t>
      </w:r>
      <w:proofErr w:type="spellEnd"/>
      <w:r w:rsidRPr="00B25D27">
        <w:rPr>
          <w:rFonts w:ascii="Arial" w:hAnsi="Arial" w:cs="Arial"/>
          <w:snapToGrid w:val="0"/>
          <w:lang w:val="en-US"/>
        </w:rPr>
        <w:t xml:space="preserve"> účtu:                                               </w:t>
      </w:r>
      <w:r w:rsidRPr="00B25D27">
        <w:rPr>
          <w:rFonts w:ascii="Arial" w:hAnsi="Arial" w:cs="Arial"/>
          <w:snapToGrid w:val="0"/>
          <w:lang w:val="en-US"/>
        </w:rPr>
        <w:tab/>
      </w:r>
      <w:r w:rsidRPr="00B25D27">
        <w:rPr>
          <w:rFonts w:ascii="Arial" w:hAnsi="Arial" w:cs="Arial"/>
        </w:rPr>
        <w:t>20001-15937031/0710</w:t>
      </w:r>
    </w:p>
    <w:bookmarkEnd w:id="1"/>
    <w:p w14:paraId="6EFC2FFC" w14:textId="77777777" w:rsidR="00EE1E3E" w:rsidRPr="00B25D27" w:rsidRDefault="00EE1E3E" w:rsidP="00B25D27">
      <w:pPr>
        <w:tabs>
          <w:tab w:val="left" w:pos="4395"/>
          <w:tab w:val="left" w:pos="5954"/>
        </w:tabs>
        <w:spacing w:after="0" w:line="240" w:lineRule="auto"/>
        <w:ind w:left="426"/>
        <w:rPr>
          <w:rFonts w:ascii="Arial" w:hAnsi="Arial" w:cs="Arial"/>
          <w:b/>
        </w:rPr>
      </w:pPr>
      <w:proofErr w:type="gramStart"/>
      <w:r w:rsidRPr="00B25D27">
        <w:rPr>
          <w:rFonts w:ascii="Arial" w:hAnsi="Arial" w:cs="Arial"/>
        </w:rPr>
        <w:t xml:space="preserve">IČO:   </w:t>
      </w:r>
      <w:proofErr w:type="gramEnd"/>
      <w:r w:rsidRPr="00B25D27">
        <w:rPr>
          <w:rFonts w:ascii="Arial" w:hAnsi="Arial" w:cs="Arial"/>
        </w:rPr>
        <w:t xml:space="preserve">                                                      </w:t>
      </w:r>
      <w:r w:rsidRPr="00B25D27">
        <w:rPr>
          <w:rFonts w:ascii="Arial" w:hAnsi="Arial" w:cs="Arial"/>
        </w:rPr>
        <w:tab/>
      </w:r>
      <w:r w:rsidRPr="00B25D27">
        <w:rPr>
          <w:rFonts w:ascii="Arial" w:hAnsi="Arial" w:cs="Arial"/>
          <w:snapToGrid w:val="0"/>
          <w:lang w:val="en-US"/>
        </w:rPr>
        <w:t>65993390</w:t>
      </w:r>
      <w:r w:rsidRPr="00B25D27" w:rsidDel="00A756F2">
        <w:rPr>
          <w:rFonts w:ascii="Arial" w:hAnsi="Arial" w:cs="Arial"/>
          <w:b/>
          <w:bCs/>
          <w:snapToGrid w:val="0"/>
          <w:lang w:val="en-US"/>
        </w:rPr>
        <w:t xml:space="preserve"> </w:t>
      </w:r>
      <w:r w:rsidRPr="00B25D27">
        <w:rPr>
          <w:rFonts w:ascii="Arial" w:hAnsi="Arial" w:cs="Arial"/>
          <w:b/>
        </w:rPr>
        <w:tab/>
      </w:r>
      <w:r w:rsidRPr="00B25D27">
        <w:rPr>
          <w:rFonts w:ascii="Arial" w:hAnsi="Arial" w:cs="Arial"/>
          <w:b/>
        </w:rPr>
        <w:tab/>
      </w:r>
    </w:p>
    <w:p w14:paraId="5BC9CFC8" w14:textId="77777777" w:rsidR="00EE1E3E" w:rsidRPr="00B25D27" w:rsidRDefault="00EE1E3E" w:rsidP="00B25D27">
      <w:pPr>
        <w:tabs>
          <w:tab w:val="left" w:pos="4395"/>
        </w:tabs>
        <w:spacing w:after="0" w:line="240" w:lineRule="auto"/>
        <w:ind w:left="426"/>
        <w:rPr>
          <w:rFonts w:ascii="Arial" w:hAnsi="Arial" w:cs="Arial"/>
        </w:rPr>
      </w:pPr>
      <w:r w:rsidRPr="00B25D27">
        <w:rPr>
          <w:rFonts w:ascii="Arial" w:hAnsi="Arial" w:cs="Arial"/>
        </w:rPr>
        <w:t>DIČ:</w:t>
      </w:r>
      <w:r w:rsidRPr="00B25D27">
        <w:rPr>
          <w:rFonts w:ascii="Arial" w:hAnsi="Arial" w:cs="Arial"/>
        </w:rPr>
        <w:tab/>
        <w:t>CZ</w:t>
      </w:r>
      <w:r w:rsidRPr="00B25D27">
        <w:rPr>
          <w:rFonts w:ascii="Arial" w:hAnsi="Arial" w:cs="Arial"/>
          <w:snapToGrid w:val="0"/>
          <w:lang w:val="en-US"/>
        </w:rPr>
        <w:t>65993390</w:t>
      </w:r>
    </w:p>
    <w:p w14:paraId="68350199" w14:textId="1A6C2B01" w:rsidR="00EE1E3E" w:rsidRPr="00B25D27" w:rsidRDefault="00EE1E3E" w:rsidP="00B25D27">
      <w:pPr>
        <w:spacing w:line="240" w:lineRule="auto"/>
        <w:rPr>
          <w:rFonts w:ascii="Arial" w:hAnsi="Arial" w:cs="Arial"/>
          <w:b/>
        </w:rPr>
      </w:pPr>
      <w:r>
        <w:rPr>
          <w:rFonts w:ascii="Arial" w:hAnsi="Arial" w:cs="Arial"/>
        </w:rPr>
        <w:t xml:space="preserve">       </w:t>
      </w:r>
      <w:r w:rsidRPr="00B25D27">
        <w:rPr>
          <w:rFonts w:ascii="Arial" w:hAnsi="Arial" w:cs="Arial"/>
        </w:rPr>
        <w:t xml:space="preserve">(dále jen </w:t>
      </w:r>
      <w:r w:rsidRPr="00B25D27">
        <w:rPr>
          <w:rFonts w:ascii="Arial" w:hAnsi="Arial" w:cs="Arial"/>
          <w:b/>
        </w:rPr>
        <w:t xml:space="preserve">„objednatel č. 2“) </w:t>
      </w:r>
    </w:p>
    <w:p w14:paraId="548B3188" w14:textId="0867D350" w:rsidR="00EE1E3E" w:rsidRPr="00B25D27" w:rsidRDefault="00EE1E3E" w:rsidP="00EE1E3E">
      <w:pPr>
        <w:jc w:val="both"/>
        <w:rPr>
          <w:rFonts w:ascii="Arial" w:hAnsi="Arial" w:cs="Arial"/>
          <w:b/>
          <w:bCs/>
        </w:rPr>
      </w:pPr>
      <w:r w:rsidRPr="00B25D27">
        <w:rPr>
          <w:rFonts w:ascii="Arial" w:hAnsi="Arial" w:cs="Arial"/>
          <w:b/>
          <w:bCs/>
        </w:rPr>
        <w:t>Pokud v</w:t>
      </w:r>
      <w:r>
        <w:rPr>
          <w:rFonts w:ascii="Arial" w:hAnsi="Arial" w:cs="Arial"/>
          <w:b/>
          <w:bCs/>
        </w:rPr>
        <w:t> </w:t>
      </w:r>
      <w:r w:rsidRPr="00B25D27">
        <w:rPr>
          <w:rFonts w:ascii="Arial" w:hAnsi="Arial" w:cs="Arial"/>
          <w:b/>
          <w:bCs/>
        </w:rPr>
        <w:t>dalších ustanoveních smlouvy není výslovně specifikován konkrétně objednatel č. 1 nebo objednatel č. 2, má se za to, že pojem „objednatel“ zahrnuje souhrnně oba objednatele.</w:t>
      </w:r>
    </w:p>
    <w:p w14:paraId="7AF81E45" w14:textId="09E33956" w:rsidR="00EE1E3E" w:rsidRPr="00B25D27" w:rsidRDefault="00EE1E3E" w:rsidP="00B25D27">
      <w:pPr>
        <w:ind w:firstLine="708"/>
        <w:rPr>
          <w:rFonts w:ascii="Arial" w:hAnsi="Arial" w:cs="Arial"/>
          <w:b/>
        </w:rPr>
      </w:pPr>
      <w:r>
        <w:rPr>
          <w:rFonts w:ascii="Arial" w:hAnsi="Arial" w:cs="Arial"/>
          <w:b/>
        </w:rPr>
        <w:t xml:space="preserve">                                                            a</w:t>
      </w:r>
      <w:r w:rsidRPr="00B25D27">
        <w:rPr>
          <w:rFonts w:ascii="Arial" w:hAnsi="Arial" w:cs="Arial"/>
          <w:b/>
        </w:rPr>
        <w:t xml:space="preserve">                       </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4002D217" w:rsidR="006615F7" w:rsidRPr="00594BBC" w:rsidRDefault="00133FD7" w:rsidP="00B25D27">
      <w:pPr>
        <w:tabs>
          <w:tab w:val="left" w:pos="4253"/>
        </w:tabs>
        <w:spacing w:after="0"/>
        <w:contextualSpacing/>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165FF2">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B25D27">
      <w:pPr>
        <w:tabs>
          <w:tab w:val="left" w:pos="4253"/>
        </w:tabs>
        <w:spacing w:after="0"/>
        <w:contextualSpacing/>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B25D27">
      <w:pPr>
        <w:tabs>
          <w:tab w:val="left" w:pos="4253"/>
        </w:tabs>
        <w:spacing w:after="0"/>
        <w:contextualSpacing/>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B25D27">
      <w:pPr>
        <w:tabs>
          <w:tab w:val="left" w:pos="4253"/>
        </w:tabs>
        <w:spacing w:after="0"/>
        <w:contextualSpacing/>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B25D27">
      <w:pPr>
        <w:tabs>
          <w:tab w:val="left" w:pos="4253"/>
          <w:tab w:val="left" w:pos="5954"/>
        </w:tabs>
        <w:spacing w:after="0"/>
        <w:contextualSpacing/>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B25D27">
      <w:pPr>
        <w:tabs>
          <w:tab w:val="left" w:pos="4253"/>
        </w:tabs>
        <w:spacing w:after="0"/>
        <w:ind w:right="-110"/>
        <w:contextualSpacing/>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B25D27">
      <w:pPr>
        <w:tabs>
          <w:tab w:val="left" w:pos="4253"/>
        </w:tabs>
        <w:spacing w:after="0"/>
        <w:ind w:right="-110"/>
        <w:contextualSpacing/>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B25D27">
      <w:pPr>
        <w:tabs>
          <w:tab w:val="left" w:pos="4253"/>
        </w:tabs>
        <w:spacing w:after="0"/>
        <w:ind w:right="-284"/>
        <w:contextualSpacing/>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B25D27">
      <w:pPr>
        <w:tabs>
          <w:tab w:val="left" w:pos="4253"/>
          <w:tab w:val="left" w:pos="5954"/>
        </w:tabs>
        <w:spacing w:after="0"/>
        <w:contextualSpacing/>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B25D27">
      <w:pPr>
        <w:tabs>
          <w:tab w:val="left" w:pos="4253"/>
        </w:tabs>
        <w:spacing w:after="0"/>
        <w:ind w:right="-110"/>
        <w:contextualSpacing/>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B25D27">
      <w:pPr>
        <w:tabs>
          <w:tab w:val="left" w:pos="4253"/>
        </w:tabs>
        <w:spacing w:after="0"/>
        <w:ind w:right="-284"/>
        <w:contextualSpacing/>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B25D27">
      <w:pPr>
        <w:tabs>
          <w:tab w:val="left" w:pos="4253"/>
        </w:tabs>
        <w:spacing w:after="0"/>
        <w:contextualSpacing/>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B25D27">
      <w:pPr>
        <w:tabs>
          <w:tab w:val="left" w:pos="4253"/>
        </w:tabs>
        <w:spacing w:after="0"/>
        <w:contextualSpacing/>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B25D27">
      <w:pPr>
        <w:tabs>
          <w:tab w:val="left" w:pos="4253"/>
        </w:tabs>
        <w:spacing w:after="0"/>
        <w:contextualSpacing/>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6C2AA67" w:rsidR="006615F7" w:rsidRPr="00594BBC" w:rsidRDefault="006615F7" w:rsidP="00B25D27">
      <w:pPr>
        <w:spacing w:after="120"/>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2"/>
      <w:r w:rsidR="00EE1E3E" w:rsidRPr="00B25D27">
        <w:rPr>
          <w:rFonts w:ascii="Arial" w:eastAsia="Times New Roman" w:hAnsi="Arial" w:cs="Arial"/>
          <w:b/>
          <w:bCs/>
          <w:lang w:eastAsia="cs-CZ"/>
        </w:rPr>
        <w:t>R 157 – Cesta C1, C6 v k.ú. Osice</w:t>
      </w:r>
      <w:r w:rsidR="00EE1E3E">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4743B39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00780966">
        <w:rPr>
          <w:rFonts w:ascii="Arial" w:eastAsia="Times New Roman" w:hAnsi="Arial" w:cs="Arial"/>
          <w:lang w:eastAsia="cs-CZ"/>
        </w:rPr>
        <w:t xml:space="preserve">: </w:t>
      </w:r>
      <w:r w:rsidR="00780966" w:rsidRPr="00780966">
        <w:rPr>
          <w:rFonts w:ascii="Arial" w:eastAsia="Times New Roman" w:hAnsi="Arial" w:cs="Arial"/>
          <w:b/>
          <w:bCs/>
          <w:lang w:eastAsia="cs-CZ"/>
        </w:rPr>
        <w:t>21.04.2023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4D58AC4" w14:textId="15100A83" w:rsidR="00F24078" w:rsidRDefault="006615F7">
      <w:pPr>
        <w:spacing w:after="120" w:line="288" w:lineRule="auto"/>
        <w:jc w:val="both"/>
        <w:rPr>
          <w:rFonts w:ascii="Arial" w:hAnsi="Arial" w:cs="Arial"/>
        </w:rPr>
      </w:pPr>
      <w:r w:rsidRPr="00594BBC">
        <w:rPr>
          <w:rFonts w:ascii="Arial" w:eastAsia="Times New Roman" w:hAnsi="Arial" w:cs="Arial"/>
          <w:lang w:eastAsia="cs-CZ"/>
        </w:rPr>
        <w:t>Stavební povolení ze dne</w:t>
      </w:r>
      <w:r w:rsidRPr="00E05EE9">
        <w:rPr>
          <w:rFonts w:ascii="Arial" w:eastAsia="Times New Roman" w:hAnsi="Arial" w:cs="Arial"/>
          <w:lang w:eastAsia="cs-CZ"/>
        </w:rPr>
        <w:t xml:space="preserve">: </w:t>
      </w:r>
      <w:r w:rsidR="00E05EE9" w:rsidRPr="00B25D27">
        <w:rPr>
          <w:rFonts w:ascii="Arial" w:eastAsia="Times New Roman" w:hAnsi="Arial" w:cs="Arial"/>
          <w:snapToGrid w:val="0"/>
          <w:lang w:eastAsia="cs-CZ"/>
        </w:rPr>
        <w:t>5.1.2022, vydané</w:t>
      </w:r>
      <w:r w:rsidR="00E05EE9">
        <w:rPr>
          <w:rFonts w:ascii="Arial" w:eastAsia="Times New Roman" w:hAnsi="Arial" w:cs="Arial"/>
          <w:snapToGrid w:val="0"/>
          <w:lang w:eastAsia="cs-CZ"/>
        </w:rPr>
        <w:t xml:space="preserve"> </w:t>
      </w:r>
      <w:r w:rsidR="00F24078" w:rsidRPr="00EA5655">
        <w:rPr>
          <w:rFonts w:ascii="Arial" w:hAnsi="Arial" w:cs="Arial"/>
        </w:rPr>
        <w:t>Magistrátem města Hradec Králové, odborem stavebním</w:t>
      </w:r>
      <w:r w:rsidR="00F24078">
        <w:rPr>
          <w:rFonts w:ascii="Arial" w:hAnsi="Arial" w:cs="Arial"/>
        </w:rPr>
        <w:t xml:space="preserve"> pod</w:t>
      </w:r>
      <w:r w:rsidR="00F24078" w:rsidRPr="00EA5655">
        <w:rPr>
          <w:rFonts w:ascii="Arial" w:hAnsi="Arial" w:cs="Arial"/>
        </w:rPr>
        <w:t xml:space="preserve"> č.j. MMHK004020/2022 ST1/</w:t>
      </w:r>
      <w:proofErr w:type="spellStart"/>
      <w:r w:rsidR="00F24078" w:rsidRPr="00EA5655">
        <w:rPr>
          <w:rFonts w:ascii="Arial" w:hAnsi="Arial" w:cs="Arial"/>
        </w:rPr>
        <w:t>Kor</w:t>
      </w:r>
      <w:proofErr w:type="spellEnd"/>
      <w:r w:rsidR="00F24078" w:rsidRPr="00EA5655">
        <w:rPr>
          <w:rFonts w:ascii="Arial" w:hAnsi="Arial" w:cs="Arial"/>
        </w:rPr>
        <w:t>, SZ MMHK/029503/2021 ST1/</w:t>
      </w:r>
      <w:proofErr w:type="spellStart"/>
      <w:r w:rsidR="00F24078" w:rsidRPr="00EA5655">
        <w:rPr>
          <w:rFonts w:ascii="Arial" w:hAnsi="Arial" w:cs="Arial"/>
        </w:rPr>
        <w:t>Kor</w:t>
      </w:r>
      <w:proofErr w:type="spellEnd"/>
      <w:r w:rsidR="00F24078" w:rsidRPr="00EA5655">
        <w:rPr>
          <w:rFonts w:ascii="Arial" w:hAnsi="Arial" w:cs="Arial"/>
        </w:rPr>
        <w:t>, které nabylo právní moci dne 9.2.2022.</w:t>
      </w:r>
    </w:p>
    <w:p w14:paraId="2D4060D4" w14:textId="77777777" w:rsidR="00DD31D9" w:rsidRPr="00B25D27" w:rsidRDefault="00DD31D9" w:rsidP="00B25D27">
      <w:pPr>
        <w:spacing w:after="120" w:line="288" w:lineRule="auto"/>
        <w:jc w:val="both"/>
        <w:rPr>
          <w:rFonts w:eastAsia="Times New Roman"/>
          <w:snapToGrid w:val="0"/>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236FF5F2"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E05EE9">
        <w:rPr>
          <w:rFonts w:ascii="Arial" w:hAnsi="Arial" w:cs="Arial"/>
        </w:rPr>
        <w:t>Osice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E56253">
        <w:rPr>
          <w:rFonts w:ascii="Arial" w:hAnsi="Arial" w:cs="Arial"/>
        </w:rPr>
        <w:t>v</w:t>
      </w:r>
      <w:proofErr w:type="spellStart"/>
      <w:r w:rsidRPr="00594BBC">
        <w:rPr>
          <w:rFonts w:ascii="Arial" w:hAnsi="Arial" w:cs="Arial"/>
          <w:lang w:val="x-none"/>
        </w:rPr>
        <w:t>eřejné</w:t>
      </w:r>
      <w:proofErr w:type="spellEnd"/>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DECA3E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E05EE9">
        <w:rPr>
          <w:rFonts w:ascii="Arial" w:hAnsi="Arial" w:cs="Arial"/>
        </w:rPr>
        <w:t xml:space="preserve"> </w:t>
      </w:r>
      <w:r w:rsidR="00E05EE9" w:rsidRPr="00813603">
        <w:rPr>
          <w:rFonts w:ascii="Arial" w:eastAsia="Times New Roman" w:hAnsi="Arial" w:cs="Arial"/>
          <w:b/>
          <w:bCs/>
          <w:lang w:eastAsia="cs-CZ"/>
        </w:rPr>
        <w:t>R 157 – Cesta C1, C6 v k.ú. Osice</w:t>
      </w:r>
      <w:r w:rsidR="00E05EE9"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2AF28EF5"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w:t>
      </w:r>
      <w:r w:rsidR="00E05EE9">
        <w:rPr>
          <w:rFonts w:ascii="Arial" w:hAnsi="Arial" w:cs="Arial"/>
        </w:rPr>
        <w:t xml:space="preserve">, </w:t>
      </w:r>
      <w:r w:rsidRPr="00594BBC">
        <w:rPr>
          <w:rFonts w:ascii="Arial" w:hAnsi="Arial" w:cs="Arial"/>
          <w:lang w:val="x-none"/>
        </w:rPr>
        <w:t xml:space="preserve">objednatel </w:t>
      </w:r>
      <w:r w:rsidR="00E05EE9">
        <w:rPr>
          <w:rFonts w:ascii="Arial" w:hAnsi="Arial" w:cs="Arial"/>
        </w:rPr>
        <w:t xml:space="preserve">č. 1 </w:t>
      </w:r>
      <w:r w:rsidRPr="00594BBC">
        <w:rPr>
          <w:rFonts w:ascii="Arial" w:hAnsi="Arial" w:cs="Arial"/>
          <w:lang w:val="x-none"/>
        </w:rPr>
        <w:t>se zavazuje k převzetí díla</w:t>
      </w:r>
      <w:r w:rsidR="00E05EE9">
        <w:rPr>
          <w:rFonts w:ascii="Arial" w:hAnsi="Arial" w:cs="Arial"/>
        </w:rPr>
        <w:t xml:space="preserve"> a objednatel č. </w:t>
      </w:r>
      <w:proofErr w:type="gramStart"/>
      <w:r w:rsidR="00E05EE9">
        <w:rPr>
          <w:rFonts w:ascii="Arial" w:hAnsi="Arial" w:cs="Arial"/>
        </w:rPr>
        <w:t xml:space="preserve">2 </w:t>
      </w:r>
      <w:r w:rsidRPr="00594BBC">
        <w:rPr>
          <w:rFonts w:ascii="Arial" w:hAnsi="Arial" w:cs="Arial"/>
          <w:lang w:val="x-none"/>
        </w:rPr>
        <w:t xml:space="preserve"> </w:t>
      </w:r>
      <w:r w:rsidR="00E05EE9">
        <w:rPr>
          <w:rFonts w:ascii="Arial" w:hAnsi="Arial" w:cs="Arial"/>
        </w:rPr>
        <w:t>se</w:t>
      </w:r>
      <w:proofErr w:type="gramEnd"/>
      <w:r w:rsidR="00E05EE9">
        <w:rPr>
          <w:rFonts w:ascii="Arial" w:hAnsi="Arial" w:cs="Arial"/>
        </w:rPr>
        <w:t xml:space="preserve"> zavazuje k</w:t>
      </w:r>
      <w:r w:rsidRPr="00594BBC">
        <w:rPr>
          <w:rFonts w:ascii="Arial" w:hAnsi="Arial" w:cs="Arial"/>
          <w:lang w:val="x-none"/>
        </w:rPr>
        <w:t xml:space="preserve"> zaplacení ceny za jeho provedení. </w:t>
      </w:r>
    </w:p>
    <w:p w14:paraId="72A9D640" w14:textId="0AFA6772"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E05EE9">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01614D9"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E05EE9" w:rsidRPr="00813603">
        <w:rPr>
          <w:rFonts w:ascii="Arial" w:eastAsia="Times New Roman" w:hAnsi="Arial" w:cs="Arial"/>
          <w:b/>
          <w:bCs/>
          <w:lang w:eastAsia="cs-CZ"/>
        </w:rPr>
        <w:t>R 157 – Cesta C1, C6 v k.ú. Osice</w:t>
      </w:r>
    </w:p>
    <w:p w14:paraId="1E51614C" w14:textId="3A2A8CB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E05EE9" w:rsidRPr="00B25D27">
        <w:rPr>
          <w:rFonts w:ascii="Arial" w:hAnsi="Arial" w:cs="Arial"/>
          <w:bCs/>
          <w:lang w:val="en-US"/>
        </w:rPr>
        <w:t xml:space="preserve">k.ú. </w:t>
      </w:r>
      <w:proofErr w:type="spellStart"/>
      <w:r w:rsidR="00E05EE9" w:rsidRPr="00B25D27">
        <w:rPr>
          <w:rFonts w:ascii="Arial" w:hAnsi="Arial" w:cs="Arial"/>
          <w:bCs/>
          <w:lang w:val="en-US"/>
        </w:rPr>
        <w:t>Osice</w:t>
      </w:r>
      <w:proofErr w:type="spellEnd"/>
      <w:r w:rsidR="00E05EE9" w:rsidRPr="00B25D27">
        <w:rPr>
          <w:rFonts w:ascii="Arial" w:hAnsi="Arial" w:cs="Arial"/>
          <w:bCs/>
          <w:lang w:val="en-US"/>
        </w:rPr>
        <w:t xml:space="preserve">, </w:t>
      </w:r>
      <w:proofErr w:type="spellStart"/>
      <w:r w:rsidR="00E05EE9" w:rsidRPr="00B25D27">
        <w:rPr>
          <w:rFonts w:ascii="Arial" w:hAnsi="Arial" w:cs="Arial"/>
          <w:bCs/>
          <w:lang w:val="en-US"/>
        </w:rPr>
        <w:t>obec</w:t>
      </w:r>
      <w:proofErr w:type="spellEnd"/>
      <w:r w:rsidR="00E05EE9" w:rsidRPr="00B25D27">
        <w:rPr>
          <w:rFonts w:ascii="Arial" w:hAnsi="Arial" w:cs="Arial"/>
          <w:bCs/>
          <w:lang w:val="en-US"/>
        </w:rPr>
        <w:t xml:space="preserve"> </w:t>
      </w:r>
      <w:proofErr w:type="spellStart"/>
      <w:r w:rsidR="00E05EE9" w:rsidRPr="00B25D27">
        <w:rPr>
          <w:rFonts w:ascii="Arial" w:hAnsi="Arial" w:cs="Arial"/>
          <w:bCs/>
          <w:lang w:val="en-US"/>
        </w:rPr>
        <w:t>Osice</w:t>
      </w:r>
      <w:proofErr w:type="spellEnd"/>
      <w:r w:rsidR="00E05EE9" w:rsidRPr="00B25D27">
        <w:rPr>
          <w:rFonts w:ascii="Arial" w:hAnsi="Arial" w:cs="Arial"/>
          <w:bCs/>
          <w:lang w:val="en-US"/>
        </w:rPr>
        <w:t xml:space="preserve">, </w:t>
      </w:r>
      <w:proofErr w:type="spellStart"/>
      <w:r w:rsidR="00E05EE9" w:rsidRPr="00B25D27">
        <w:rPr>
          <w:rFonts w:ascii="Arial" w:hAnsi="Arial" w:cs="Arial"/>
          <w:bCs/>
          <w:lang w:val="en-US"/>
        </w:rPr>
        <w:t>okres</w:t>
      </w:r>
      <w:proofErr w:type="spellEnd"/>
      <w:r w:rsidR="00E05EE9" w:rsidRPr="00B25D27">
        <w:rPr>
          <w:rFonts w:ascii="Arial" w:hAnsi="Arial" w:cs="Arial"/>
          <w:bCs/>
          <w:lang w:val="en-US"/>
        </w:rPr>
        <w:t xml:space="preserve"> Hradec </w:t>
      </w:r>
      <w:proofErr w:type="spellStart"/>
      <w:r w:rsidR="00E05EE9" w:rsidRPr="00B25D27">
        <w:rPr>
          <w:rFonts w:ascii="Arial" w:hAnsi="Arial" w:cs="Arial"/>
          <w:bCs/>
          <w:lang w:val="en-US"/>
        </w:rPr>
        <w:t>Králové</w:t>
      </w:r>
      <w:proofErr w:type="spellEnd"/>
      <w:r w:rsidR="00E05EE9" w:rsidRPr="00B25D27">
        <w:rPr>
          <w:rFonts w:ascii="Arial" w:hAnsi="Arial" w:cs="Arial"/>
          <w:bCs/>
          <w:lang w:val="en-US"/>
        </w:rPr>
        <w:t xml:space="preserve">, kraj </w:t>
      </w:r>
      <w:proofErr w:type="spellStart"/>
      <w:r w:rsidR="00E05EE9" w:rsidRPr="00B25D27">
        <w:rPr>
          <w:rFonts w:ascii="Arial" w:hAnsi="Arial" w:cs="Arial"/>
          <w:bCs/>
          <w:lang w:val="en-US"/>
        </w:rPr>
        <w:t>Královéhradecký</w:t>
      </w:r>
      <w:proofErr w:type="spellEnd"/>
      <w:r w:rsidR="00E05EE9" w:rsidRPr="00AA3E94" w:rsidDel="00E05EE9">
        <w:rPr>
          <w:rFonts w:ascii="Arial" w:hAnsi="Arial" w:cs="Arial"/>
          <w:b/>
          <w:bCs/>
          <w:highlight w:val="yellow"/>
        </w:rPr>
        <w:t xml:space="preserve"> </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403BEFD" w:rsidR="00D6259E" w:rsidRDefault="00D6259E" w:rsidP="00E05EE9">
      <w:pPr>
        <w:pStyle w:val="Default"/>
        <w:jc w:val="both"/>
        <w:rPr>
          <w:sz w:val="22"/>
          <w:szCs w:val="22"/>
        </w:rPr>
      </w:pPr>
      <w:r w:rsidRPr="00B25D27">
        <w:rPr>
          <w:sz w:val="22"/>
          <w:szCs w:val="22"/>
        </w:rPr>
        <w:t xml:space="preserve">Rozsah díla a jeho kvalita, včetně </w:t>
      </w:r>
      <w:r w:rsidR="006C19FF" w:rsidRPr="00B25D27">
        <w:rPr>
          <w:sz w:val="22"/>
          <w:szCs w:val="22"/>
          <w:lang w:val="x-none"/>
        </w:rPr>
        <w:t>přísluš</w:t>
      </w:r>
      <w:proofErr w:type="spellStart"/>
      <w:r w:rsidR="006C19FF" w:rsidRPr="00B25D27">
        <w:rPr>
          <w:sz w:val="22"/>
          <w:szCs w:val="22"/>
        </w:rPr>
        <w:t>ných</w:t>
      </w:r>
      <w:proofErr w:type="spellEnd"/>
      <w:r w:rsidRPr="00B25D27">
        <w:rPr>
          <w:sz w:val="22"/>
          <w:szCs w:val="22"/>
          <w:lang w:val="x-none"/>
        </w:rPr>
        <w:t xml:space="preserve"> parcelní</w:t>
      </w:r>
      <w:r w:rsidRPr="00B25D27">
        <w:rPr>
          <w:sz w:val="22"/>
          <w:szCs w:val="22"/>
        </w:rPr>
        <w:t>ch</w:t>
      </w:r>
      <w:r w:rsidRPr="00B25D27">
        <w:rPr>
          <w:sz w:val="22"/>
          <w:szCs w:val="22"/>
          <w:lang w:val="x-none"/>
        </w:rPr>
        <w:t xml:space="preserve"> </w:t>
      </w:r>
      <w:proofErr w:type="spellStart"/>
      <w:r w:rsidRPr="00B25D27">
        <w:rPr>
          <w:sz w:val="22"/>
          <w:szCs w:val="22"/>
          <w:lang w:val="x-none"/>
        </w:rPr>
        <w:t>čís</w:t>
      </w:r>
      <w:r w:rsidRPr="00B25D27">
        <w:rPr>
          <w:sz w:val="22"/>
          <w:szCs w:val="22"/>
        </w:rPr>
        <w:t>e</w:t>
      </w:r>
      <w:proofErr w:type="spellEnd"/>
      <w:r w:rsidRPr="00B25D27">
        <w:rPr>
          <w:sz w:val="22"/>
          <w:szCs w:val="22"/>
          <w:lang w:val="x-none"/>
        </w:rPr>
        <w:t xml:space="preserve">l </w:t>
      </w:r>
      <w:r w:rsidR="00032B6F" w:rsidRPr="00B25D27">
        <w:rPr>
          <w:sz w:val="22"/>
          <w:szCs w:val="22"/>
        </w:rPr>
        <w:t xml:space="preserve">pozemků </w:t>
      </w:r>
      <w:r w:rsidRPr="00B25D27">
        <w:rPr>
          <w:sz w:val="22"/>
          <w:szCs w:val="22"/>
          <w:lang w:val="x-none"/>
        </w:rPr>
        <w:t>a vytyčovací</w:t>
      </w:r>
      <w:r w:rsidRPr="00B25D27">
        <w:rPr>
          <w:sz w:val="22"/>
          <w:szCs w:val="22"/>
        </w:rPr>
        <w:t xml:space="preserve">ch </w:t>
      </w:r>
      <w:r w:rsidRPr="00B25D27">
        <w:rPr>
          <w:sz w:val="22"/>
          <w:szCs w:val="22"/>
          <w:lang w:val="x-none"/>
        </w:rPr>
        <w:t>bod</w:t>
      </w:r>
      <w:r w:rsidRPr="00B25D27">
        <w:rPr>
          <w:sz w:val="22"/>
          <w:szCs w:val="22"/>
        </w:rPr>
        <w:t>ů</w:t>
      </w:r>
      <w:r w:rsidR="00935617" w:rsidRPr="00B25D27">
        <w:rPr>
          <w:sz w:val="22"/>
          <w:szCs w:val="22"/>
        </w:rPr>
        <w:t>,</w:t>
      </w:r>
      <w:r w:rsidRPr="00B25D27">
        <w:rPr>
          <w:sz w:val="22"/>
          <w:szCs w:val="22"/>
        </w:rPr>
        <w:t xml:space="preserve"> </w:t>
      </w:r>
      <w:r w:rsidRPr="00B25D27">
        <w:rPr>
          <w:sz w:val="22"/>
          <w:szCs w:val="22"/>
          <w:lang w:val="x-none"/>
        </w:rPr>
        <w:t>j</w:t>
      </w:r>
      <w:r w:rsidRPr="00B25D27">
        <w:rPr>
          <w:sz w:val="22"/>
          <w:szCs w:val="22"/>
        </w:rPr>
        <w:t>e</w:t>
      </w:r>
      <w:r w:rsidRPr="00B25D27">
        <w:rPr>
          <w:sz w:val="22"/>
          <w:szCs w:val="22"/>
          <w:lang w:val="x-none"/>
        </w:rPr>
        <w:t xml:space="preserve"> </w:t>
      </w:r>
      <w:r w:rsidRPr="00B25D27">
        <w:rPr>
          <w:sz w:val="22"/>
          <w:szCs w:val="22"/>
        </w:rPr>
        <w:t xml:space="preserve">specifikován </w:t>
      </w:r>
      <w:r w:rsidRPr="00B25D27">
        <w:rPr>
          <w:sz w:val="22"/>
          <w:szCs w:val="22"/>
          <w:lang w:val="x-none"/>
        </w:rPr>
        <w:t>v projektové dokumentaci</w:t>
      </w:r>
      <w:r w:rsidR="001574EC" w:rsidRPr="00B25D27">
        <w:rPr>
          <w:sz w:val="22"/>
          <w:szCs w:val="22"/>
        </w:rPr>
        <w:t>, zpracované</w:t>
      </w:r>
      <w:r w:rsidRPr="00B25D27">
        <w:rPr>
          <w:sz w:val="22"/>
          <w:szCs w:val="22"/>
        </w:rPr>
        <w:t xml:space="preserve"> </w:t>
      </w:r>
      <w:r w:rsidR="007066DD" w:rsidRPr="00B25D27">
        <w:rPr>
          <w:sz w:val="22"/>
          <w:szCs w:val="22"/>
        </w:rPr>
        <w:t>dle vyhlášky č.169/2016 Sb.</w:t>
      </w:r>
      <w:r w:rsidRPr="00B25D27">
        <w:rPr>
          <w:sz w:val="22"/>
          <w:szCs w:val="22"/>
          <w:lang w:val="x-none"/>
        </w:rPr>
        <w:t xml:space="preserve"> projekční</w:t>
      </w:r>
      <w:r w:rsidR="00935617" w:rsidRPr="00B25D27">
        <w:rPr>
          <w:sz w:val="22"/>
          <w:szCs w:val="22"/>
        </w:rPr>
        <w:t xml:space="preserve"> </w:t>
      </w:r>
      <w:r w:rsidRPr="00B25D27">
        <w:rPr>
          <w:sz w:val="22"/>
          <w:szCs w:val="22"/>
          <w:lang w:val="x-none"/>
        </w:rPr>
        <w:lastRenderedPageBreak/>
        <w:t>společnost</w:t>
      </w:r>
      <w:r w:rsidR="001574EC" w:rsidRPr="00B25D27">
        <w:rPr>
          <w:sz w:val="22"/>
          <w:szCs w:val="22"/>
        </w:rPr>
        <w:t>í</w:t>
      </w:r>
      <w:r w:rsidR="00E05EE9" w:rsidRPr="00B25D27">
        <w:rPr>
          <w:sz w:val="22"/>
          <w:szCs w:val="22"/>
        </w:rPr>
        <w:t xml:space="preserve"> </w:t>
      </w:r>
      <w:r w:rsidR="00E05EE9" w:rsidRPr="00E05EE9">
        <w:rPr>
          <w:sz w:val="22"/>
          <w:szCs w:val="22"/>
        </w:rPr>
        <w:t>Agroprojekce Litomyšl, spol. s r. o., Rokycanova 114/IV, 566 01 Vysoké Mýto</w:t>
      </w:r>
      <w:r w:rsidRPr="00B25D27">
        <w:rPr>
          <w:sz w:val="22"/>
          <w:szCs w:val="22"/>
        </w:rPr>
        <w:t xml:space="preserve"> č. zakázky </w:t>
      </w:r>
      <w:r w:rsidR="00E05EE9" w:rsidRPr="00B25D27">
        <w:rPr>
          <w:sz w:val="22"/>
          <w:szCs w:val="22"/>
        </w:rPr>
        <w:t>034 30/20</w:t>
      </w:r>
      <w:r w:rsidRPr="00B25D27">
        <w:rPr>
          <w:sz w:val="22"/>
          <w:szCs w:val="22"/>
        </w:rPr>
        <w:t>.</w:t>
      </w:r>
      <w:r w:rsidRPr="00B25D27">
        <w:rPr>
          <w:sz w:val="22"/>
          <w:szCs w:val="22"/>
          <w:lang w:val="x-none"/>
        </w:rPr>
        <w:t xml:space="preserve"> Uvedená projektová dokumentace b</w:t>
      </w:r>
      <w:r w:rsidRPr="00B25D27">
        <w:rPr>
          <w:sz w:val="22"/>
          <w:szCs w:val="22"/>
        </w:rPr>
        <w:t>ude</w:t>
      </w:r>
      <w:r w:rsidRPr="00B25D27">
        <w:rPr>
          <w:sz w:val="22"/>
          <w:szCs w:val="22"/>
          <w:lang w:val="x-none"/>
        </w:rPr>
        <w:t xml:space="preserve"> objednatelem</w:t>
      </w:r>
      <w:r w:rsidR="004966F6">
        <w:rPr>
          <w:sz w:val="22"/>
          <w:szCs w:val="22"/>
        </w:rPr>
        <w:t xml:space="preserve"> č. 1</w:t>
      </w:r>
      <w:r w:rsidRPr="00B25D27">
        <w:rPr>
          <w:sz w:val="22"/>
          <w:szCs w:val="22"/>
          <w:lang w:val="x-none"/>
        </w:rPr>
        <w:t xml:space="preserve"> protokolárně předána zhotoviteli</w:t>
      </w:r>
      <w:r w:rsidRPr="00B25D27">
        <w:rPr>
          <w:sz w:val="22"/>
          <w:szCs w:val="22"/>
        </w:rPr>
        <w:t xml:space="preserve"> nejpozději při předání staveniště.</w:t>
      </w:r>
    </w:p>
    <w:p w14:paraId="0FC17372" w14:textId="77777777" w:rsidR="00E05EE9" w:rsidRPr="00165FF2" w:rsidRDefault="00E05EE9" w:rsidP="00B25D27">
      <w:pPr>
        <w:pStyle w:val="Default"/>
        <w:jc w:val="both"/>
      </w:pPr>
    </w:p>
    <w:p w14:paraId="7E6C0DB5" w14:textId="77777777" w:rsidR="00D6259E" w:rsidRPr="00F24078" w:rsidRDefault="00D6259E" w:rsidP="00D6259E">
      <w:pPr>
        <w:pStyle w:val="Odstavecseseznamem"/>
        <w:numPr>
          <w:ilvl w:val="0"/>
          <w:numId w:val="4"/>
        </w:numPr>
        <w:jc w:val="both"/>
        <w:rPr>
          <w:rFonts w:ascii="Arial" w:hAnsi="Arial" w:cs="Arial"/>
          <w:lang w:val="x-none"/>
        </w:rPr>
      </w:pPr>
      <w:r w:rsidRPr="00F24078">
        <w:rPr>
          <w:rFonts w:ascii="Arial" w:hAnsi="Arial" w:cs="Arial"/>
        </w:rPr>
        <w:t>Součástí realizace díla jsou tyto činnosti</w:t>
      </w:r>
      <w:r w:rsidRPr="00F24078">
        <w:rPr>
          <w:rFonts w:ascii="Arial" w:hAnsi="Arial" w:cs="Arial"/>
          <w:lang w:val="x-none"/>
        </w:rPr>
        <w:t>:</w:t>
      </w:r>
    </w:p>
    <w:p w14:paraId="1256D9DC" w14:textId="7457BEAD" w:rsidR="00D6259E" w:rsidRPr="00B25D27" w:rsidRDefault="00D6259E" w:rsidP="008D4E02">
      <w:pPr>
        <w:pStyle w:val="Odstavecseseznamem"/>
        <w:numPr>
          <w:ilvl w:val="0"/>
          <w:numId w:val="5"/>
        </w:numPr>
        <w:jc w:val="both"/>
        <w:rPr>
          <w:rFonts w:ascii="Arial" w:hAnsi="Arial" w:cs="Arial"/>
          <w:lang w:val="x-none"/>
        </w:rPr>
      </w:pPr>
      <w:r w:rsidRPr="00F24078">
        <w:rPr>
          <w:rFonts w:ascii="Arial" w:hAnsi="Arial" w:cs="Arial"/>
        </w:rPr>
        <w:t>Z</w:t>
      </w:r>
      <w:proofErr w:type="spellStart"/>
      <w:r w:rsidRPr="00F24078">
        <w:rPr>
          <w:rFonts w:ascii="Arial" w:hAnsi="Arial" w:cs="Arial"/>
          <w:lang w:val="x-none"/>
        </w:rPr>
        <w:t>ajištění</w:t>
      </w:r>
      <w:proofErr w:type="spellEnd"/>
      <w:r w:rsidRPr="00F24078">
        <w:rPr>
          <w:rFonts w:ascii="Arial" w:hAnsi="Arial" w:cs="Arial"/>
          <w:lang w:val="x-none"/>
        </w:rPr>
        <w:t xml:space="preserve"> dodávek materiálů a zařízení nezbytných pro řádné dokončení díla</w:t>
      </w:r>
      <w:r w:rsidRPr="00F24078">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F24078">
        <w:rPr>
          <w:rFonts w:ascii="Arial" w:hAnsi="Arial" w:cs="Arial"/>
        </w:rPr>
        <w:t>P</w:t>
      </w:r>
      <w:proofErr w:type="spellStart"/>
      <w:r w:rsidRPr="00F24078">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E80422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 xml:space="preserve">Zhotovitel </w:t>
      </w:r>
      <w:r w:rsidRPr="00B25D27">
        <w:rPr>
          <w:rFonts w:ascii="Arial" w:hAnsi="Arial" w:cs="Arial"/>
          <w:b/>
          <w:bCs/>
        </w:rPr>
        <w:t>zajistí</w:t>
      </w:r>
      <w:r w:rsidR="00F24078">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C59DE84"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přístupu k jednotlivým úsekům stavby za účelem provádění díla, uvedení prováděním díla dotčených pozemků do původního stavu po </w:t>
      </w:r>
      <w:r w:rsidRPr="00594BBC">
        <w:rPr>
          <w:rFonts w:ascii="Arial" w:hAnsi="Arial" w:cs="Arial"/>
          <w:lang w:val="x-none"/>
        </w:rPr>
        <w:lastRenderedPageBreak/>
        <w:t>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5F6978A"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F24078">
        <w:rPr>
          <w:rFonts w:ascii="Arial" w:hAnsi="Arial" w:cs="Arial"/>
        </w:rPr>
        <w:t>Magistrátem města Hradec Králové, odborem stavebním</w:t>
      </w:r>
      <w:r w:rsidRPr="00B25D27">
        <w:rPr>
          <w:rFonts w:ascii="Arial" w:hAnsi="Arial" w:cs="Arial"/>
        </w:rPr>
        <w:t>.</w:t>
      </w:r>
      <w:r w:rsidRPr="00E45EDF">
        <w:rPr>
          <w:rFonts w:ascii="Arial" w:hAnsi="Arial" w:cs="Arial"/>
        </w:rPr>
        <w:t xml:space="preserve"> </w:t>
      </w:r>
      <w:proofErr w:type="gramStart"/>
      <w:r w:rsidRPr="00E45EDF">
        <w:rPr>
          <w:rFonts w:ascii="Arial" w:hAnsi="Arial" w:cs="Arial"/>
        </w:rPr>
        <w:t xml:space="preserve">dne </w:t>
      </w:r>
      <w:r w:rsidR="00F24078">
        <w:rPr>
          <w:rFonts w:ascii="Arial" w:hAnsi="Arial" w:cs="Arial"/>
        </w:rPr>
        <w:t xml:space="preserve"> 5.1.2022</w:t>
      </w:r>
      <w:proofErr w:type="gramEnd"/>
      <w:r w:rsidRPr="00594BBC">
        <w:rPr>
          <w:rFonts w:ascii="Arial" w:hAnsi="Arial" w:cs="Arial"/>
        </w:rPr>
        <w:t xml:space="preserve"> č.j.</w:t>
      </w:r>
      <w:r w:rsidR="00F24078">
        <w:rPr>
          <w:rFonts w:ascii="Arial" w:hAnsi="Arial" w:cs="Arial"/>
        </w:rPr>
        <w:t xml:space="preserve"> </w:t>
      </w:r>
      <w:r w:rsidR="00F24078" w:rsidRPr="00EA5655">
        <w:rPr>
          <w:rFonts w:ascii="Arial" w:hAnsi="Arial" w:cs="Arial"/>
        </w:rPr>
        <w:t>MMHK004020/2022 ST1/</w:t>
      </w:r>
      <w:proofErr w:type="spellStart"/>
      <w:r w:rsidR="00F24078" w:rsidRPr="00EA5655">
        <w:rPr>
          <w:rFonts w:ascii="Arial" w:hAnsi="Arial" w:cs="Arial"/>
        </w:rPr>
        <w:t>Kor</w:t>
      </w:r>
      <w:proofErr w:type="spellEnd"/>
      <w:r w:rsidR="00F24078" w:rsidRPr="00EA5655">
        <w:rPr>
          <w:rFonts w:ascii="Arial" w:hAnsi="Arial" w:cs="Arial"/>
        </w:rPr>
        <w:t>, SZ MMHK/029503/2021 ST1/</w:t>
      </w:r>
      <w:proofErr w:type="spellStart"/>
      <w:r w:rsidR="00F24078" w:rsidRPr="00EA5655">
        <w:rPr>
          <w:rFonts w:ascii="Arial" w:hAnsi="Arial" w:cs="Arial"/>
        </w:rPr>
        <w:t>Kor</w:t>
      </w:r>
      <w:proofErr w:type="spellEnd"/>
      <w:r w:rsidR="00F24078" w:rsidRPr="00EA5655">
        <w:rPr>
          <w:rFonts w:ascii="Arial" w:hAnsi="Arial" w:cs="Arial"/>
        </w:rPr>
        <w:t xml:space="preserve">, </w:t>
      </w:r>
      <w:r w:rsidRPr="00594BBC">
        <w:rPr>
          <w:rFonts w:ascii="Arial" w:hAnsi="Arial" w:cs="Arial"/>
        </w:rPr>
        <w:t xml:space="preserve"> které nabylo právní moci dne  </w:t>
      </w:r>
      <w:r w:rsidR="00F24078">
        <w:rPr>
          <w:rFonts w:ascii="Arial" w:hAnsi="Arial" w:cs="Arial"/>
        </w:rPr>
        <w:t xml:space="preserve"> 9.2.2022.</w:t>
      </w:r>
    </w:p>
    <w:bookmarkEnd w:id="9"/>
    <w:p w14:paraId="7661F22C" w14:textId="77777777" w:rsidR="00D6259E" w:rsidRPr="00594BBC" w:rsidRDefault="00D6259E" w:rsidP="00E416C9">
      <w:pPr>
        <w:pStyle w:val="Odstavecseseznamem"/>
        <w:numPr>
          <w:ilvl w:val="0"/>
          <w:numId w:val="4"/>
        </w:numPr>
        <w:spacing w:after="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4D61399C"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w:t>
      </w:r>
      <w:r w:rsidR="00E45EDF">
        <w:rPr>
          <w:rFonts w:ascii="Arial" w:hAnsi="Arial" w:cs="Arial"/>
        </w:rPr>
        <w:t xml:space="preserve">                         </w:t>
      </w:r>
      <w:r w:rsidR="008C18A0">
        <w:rPr>
          <w:rFonts w:ascii="Arial" w:hAnsi="Arial" w:cs="Arial"/>
        </w:rPr>
        <w:t xml:space="preserve"> a dostatečnosti své nabídky.</w:t>
      </w:r>
    </w:p>
    <w:p w14:paraId="0280283F" w14:textId="7D6A8CBE"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E416C9">
      <w:pPr>
        <w:pStyle w:val="Odstavecseseznamem"/>
        <w:numPr>
          <w:ilvl w:val="0"/>
          <w:numId w:val="6"/>
        </w:numPr>
        <w:spacing w:after="0"/>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 xml:space="preserve">vypracován v souladu se strukturou jednotlivých kalkulačních položek aktuálního „Katalogu </w:t>
      </w:r>
      <w:r w:rsidRPr="0091603E">
        <w:rPr>
          <w:rFonts w:ascii="Arial" w:hAnsi="Arial" w:cs="Arial"/>
          <w:bCs/>
        </w:rPr>
        <w:lastRenderedPageBreak/>
        <w:t>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3C166F8E" w:rsidR="008B56B5" w:rsidRPr="008B56B5" w:rsidRDefault="009967A0" w:rsidP="00E416C9">
      <w:pPr>
        <w:numPr>
          <w:ilvl w:val="0"/>
          <w:numId w:val="12"/>
        </w:numPr>
        <w:spacing w:after="0"/>
        <w:ind w:left="567"/>
        <w:contextualSpacing/>
        <w:jc w:val="both"/>
        <w:rPr>
          <w:rFonts w:ascii="Arial" w:eastAsiaTheme="minorEastAsia" w:hAnsi="Arial" w:cs="Arial"/>
          <w:lang w:eastAsia="cs-CZ"/>
        </w:rPr>
      </w:pPr>
      <w:r>
        <w:rPr>
          <w:rFonts w:ascii="Arial" w:eastAsiaTheme="minorEastAsia" w:hAnsi="Arial" w:cs="Arial"/>
          <w:lang w:eastAsia="cs-CZ"/>
        </w:rPr>
        <w:t xml:space="preserve"> </w:t>
      </w:r>
      <w:r w:rsidR="008B56B5" w:rsidRPr="008B56B5">
        <w:rPr>
          <w:rFonts w:ascii="Arial" w:eastAsiaTheme="minorEastAsia" w:hAnsi="Arial" w:cs="Arial"/>
          <w:lang w:eastAsia="cs-CZ"/>
        </w:rPr>
        <w:t>Objednatel</w:t>
      </w:r>
      <w:r w:rsidR="00E45EDF">
        <w:rPr>
          <w:rFonts w:ascii="Arial" w:eastAsiaTheme="minorEastAsia" w:hAnsi="Arial" w:cs="Arial"/>
          <w:lang w:eastAsia="cs-CZ"/>
        </w:rPr>
        <w:t xml:space="preserve"> č. 2</w:t>
      </w:r>
      <w:r w:rsidR="008B56B5" w:rsidRPr="008B56B5">
        <w:rPr>
          <w:rFonts w:ascii="Arial" w:eastAsiaTheme="minorEastAsia" w:hAnsi="Arial" w:cs="Arial"/>
          <w:lang w:eastAsia="cs-CZ"/>
        </w:rPr>
        <w:t xml:space="preserve"> neposkytuje zálohy.</w:t>
      </w:r>
    </w:p>
    <w:p w14:paraId="128FAD0C" w14:textId="32A2125A" w:rsidR="008B56B5" w:rsidRPr="00780966" w:rsidRDefault="008B56B5" w:rsidP="00E416C9">
      <w:pPr>
        <w:pStyle w:val="Odstavecseseznamem"/>
        <w:numPr>
          <w:ilvl w:val="0"/>
          <w:numId w:val="12"/>
        </w:numPr>
        <w:spacing w:after="0"/>
        <w:ind w:left="567" w:hanging="283"/>
        <w:jc w:val="both"/>
        <w:rPr>
          <w:rFonts w:ascii="Arial" w:hAnsi="Arial" w:cs="Arial"/>
          <w:lang w:eastAsia="cs-CZ"/>
        </w:rPr>
      </w:pPr>
      <w:bookmarkStart w:id="15" w:name="_Hlk126324902"/>
      <w:r w:rsidRPr="00780966">
        <w:rPr>
          <w:rFonts w:ascii="Arial" w:hAnsi="Arial" w:cs="Arial"/>
          <w:lang w:eastAsia="cs-CZ"/>
        </w:rPr>
        <w:t>Objednatel</w:t>
      </w:r>
      <w:r w:rsidR="009967A0" w:rsidRPr="00780966">
        <w:rPr>
          <w:rFonts w:ascii="Arial" w:hAnsi="Arial" w:cs="Arial"/>
          <w:lang w:eastAsia="cs-CZ"/>
        </w:rPr>
        <w:t xml:space="preserve"> č. 2</w:t>
      </w:r>
      <w:r w:rsidRPr="00780966">
        <w:rPr>
          <w:rFonts w:ascii="Arial" w:hAnsi="Arial" w:cs="Arial"/>
          <w:lang w:eastAsia="cs-CZ"/>
        </w:rPr>
        <w:t xml:space="preserve">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w:t>
      </w:r>
      <w:r w:rsidR="009967A0" w:rsidRPr="00780966">
        <w:rPr>
          <w:rFonts w:ascii="Arial" w:hAnsi="Arial" w:cs="Arial"/>
          <w:lang w:eastAsia="cs-CZ"/>
        </w:rPr>
        <w:t xml:space="preserve">č. 1 </w:t>
      </w:r>
      <w:r w:rsidRPr="00780966">
        <w:rPr>
          <w:rFonts w:ascii="Arial" w:hAnsi="Arial" w:cs="Arial"/>
          <w:lang w:eastAsia="cs-CZ"/>
        </w:rPr>
        <w:t xml:space="preserve">potvrzené soupisy provedených prací, jinak zhotovitel není oprávněn fakturu vystavit. Faktura musí být objednateli </w:t>
      </w:r>
      <w:r w:rsidR="009967A0" w:rsidRPr="00780966">
        <w:rPr>
          <w:rFonts w:ascii="Arial" w:hAnsi="Arial" w:cs="Arial"/>
          <w:lang w:eastAsia="cs-CZ"/>
        </w:rPr>
        <w:t xml:space="preserve">č. 2 </w:t>
      </w:r>
      <w:r w:rsidRPr="00780966">
        <w:rPr>
          <w:rFonts w:ascii="Arial" w:hAnsi="Arial" w:cs="Arial"/>
          <w:lang w:eastAsia="cs-CZ"/>
        </w:rPr>
        <w:t xml:space="preserve">doručena nejpozději do </w:t>
      </w:r>
      <w:r w:rsidR="009967A0" w:rsidRPr="00780966">
        <w:rPr>
          <w:rFonts w:ascii="Arial" w:hAnsi="Arial" w:cs="Arial"/>
          <w:lang w:eastAsia="cs-CZ"/>
        </w:rPr>
        <w:t>30</w:t>
      </w:r>
      <w:r w:rsidRPr="00780966">
        <w:rPr>
          <w:rFonts w:ascii="Arial" w:hAnsi="Arial" w:cs="Arial"/>
          <w:lang w:eastAsia="cs-CZ"/>
        </w:rPr>
        <w:t>.1</w:t>
      </w:r>
      <w:r w:rsidR="009967A0" w:rsidRPr="00780966">
        <w:rPr>
          <w:rFonts w:ascii="Arial" w:hAnsi="Arial" w:cs="Arial"/>
          <w:lang w:eastAsia="cs-CZ"/>
        </w:rPr>
        <w:t>0</w:t>
      </w:r>
      <w:r w:rsidRPr="00780966">
        <w:rPr>
          <w:rFonts w:ascii="Arial" w:hAnsi="Arial" w:cs="Arial"/>
          <w:lang w:eastAsia="cs-CZ"/>
        </w:rPr>
        <w:t xml:space="preserve">. příslušného roku. </w:t>
      </w:r>
    </w:p>
    <w:bookmarkEnd w:id="15"/>
    <w:p w14:paraId="5253B310" w14:textId="270F5B88" w:rsidR="008B56B5" w:rsidRPr="00B25D27" w:rsidRDefault="008B56B5" w:rsidP="00B25D27">
      <w:pPr>
        <w:ind w:left="567"/>
        <w:contextualSpacing/>
        <w:jc w:val="both"/>
        <w:rPr>
          <w:rFonts w:ascii="Arial" w:eastAsiaTheme="minorEastAsia" w:hAnsi="Arial" w:cs="Arial"/>
          <w:iCs/>
          <w:lang w:eastAsia="cs-CZ"/>
        </w:rPr>
      </w:pPr>
      <w:r w:rsidRPr="00780966">
        <w:rPr>
          <w:rFonts w:ascii="Arial" w:eastAsiaTheme="minorEastAsia" w:hAnsi="Arial" w:cs="Arial"/>
          <w:iCs/>
          <w:lang w:eastAsia="cs-CZ"/>
        </w:rPr>
        <w:t xml:space="preserve">Nebude-li dílo dokončeno do </w:t>
      </w:r>
      <w:r w:rsidR="009967A0" w:rsidRPr="00780966">
        <w:rPr>
          <w:rFonts w:ascii="Arial" w:eastAsiaTheme="minorEastAsia" w:hAnsi="Arial" w:cs="Arial"/>
          <w:iCs/>
          <w:lang w:eastAsia="cs-CZ"/>
        </w:rPr>
        <w:t>2</w:t>
      </w:r>
      <w:r w:rsidRPr="00780966">
        <w:rPr>
          <w:rFonts w:ascii="Arial" w:eastAsiaTheme="minorEastAsia" w:hAnsi="Arial" w:cs="Arial"/>
          <w:iCs/>
          <w:lang w:eastAsia="cs-CZ"/>
        </w:rPr>
        <w:t>0.1</w:t>
      </w:r>
      <w:r w:rsidR="009967A0" w:rsidRPr="00780966">
        <w:rPr>
          <w:rFonts w:ascii="Arial" w:eastAsiaTheme="minorEastAsia" w:hAnsi="Arial" w:cs="Arial"/>
          <w:iCs/>
          <w:lang w:eastAsia="cs-CZ"/>
        </w:rPr>
        <w:t>0</w:t>
      </w:r>
      <w:r w:rsidRPr="00780966">
        <w:rPr>
          <w:rFonts w:ascii="Arial" w:eastAsiaTheme="minorEastAsia" w:hAnsi="Arial" w:cs="Arial"/>
          <w:iCs/>
          <w:lang w:eastAsia="cs-CZ"/>
        </w:rPr>
        <w:t>. kalendářního roku, je objednatel</w:t>
      </w:r>
      <w:r w:rsidR="009967A0" w:rsidRPr="00780966">
        <w:rPr>
          <w:rFonts w:ascii="Arial" w:eastAsiaTheme="minorEastAsia" w:hAnsi="Arial" w:cs="Arial"/>
          <w:iCs/>
          <w:lang w:eastAsia="cs-CZ"/>
        </w:rPr>
        <w:t xml:space="preserve"> č. 2</w:t>
      </w:r>
      <w:r w:rsidRPr="00780966">
        <w:rPr>
          <w:rFonts w:ascii="Arial" w:eastAsiaTheme="minorEastAsia" w:hAnsi="Arial" w:cs="Arial"/>
          <w:iCs/>
          <w:lang w:eastAsia="cs-CZ"/>
        </w:rPr>
        <w:t xml:space="preserve"> oprávněn, nikoliv však povinen, na žádost zhotovitele povolit dílčí fakturaci v rozsahu skutečně provedených prací v rámci příslušného roku na základě technickým dozorem stavebníka odsouhlasených a objednatelem</w:t>
      </w:r>
      <w:r w:rsidR="009967A0" w:rsidRPr="00780966">
        <w:rPr>
          <w:rFonts w:ascii="Arial" w:eastAsiaTheme="minorEastAsia" w:hAnsi="Arial" w:cs="Arial"/>
          <w:iCs/>
          <w:lang w:eastAsia="cs-CZ"/>
        </w:rPr>
        <w:t xml:space="preserve"> č.1</w:t>
      </w:r>
      <w:r w:rsidRPr="00780966">
        <w:rPr>
          <w:rFonts w:ascii="Arial" w:eastAsiaTheme="minorEastAsia" w:hAnsi="Arial" w:cs="Arial"/>
          <w:iCs/>
          <w:lang w:eastAsia="cs-CZ"/>
        </w:rPr>
        <w:t xml:space="preserve"> potvrzených soupisů provedených prací.  Faktura musí být objednateli</w:t>
      </w:r>
      <w:r w:rsidR="009967A0" w:rsidRPr="00780966">
        <w:rPr>
          <w:rFonts w:ascii="Arial" w:eastAsiaTheme="minorEastAsia" w:hAnsi="Arial" w:cs="Arial"/>
          <w:iCs/>
          <w:lang w:eastAsia="cs-CZ"/>
        </w:rPr>
        <w:t xml:space="preserve"> č. 2</w:t>
      </w:r>
      <w:r w:rsidRPr="00780966">
        <w:rPr>
          <w:rFonts w:ascii="Arial" w:eastAsiaTheme="minorEastAsia" w:hAnsi="Arial" w:cs="Arial"/>
          <w:iCs/>
          <w:lang w:eastAsia="cs-CZ"/>
        </w:rPr>
        <w:t xml:space="preserve"> doručena nejpozději do </w:t>
      </w:r>
      <w:r w:rsidR="009967A0" w:rsidRPr="00780966">
        <w:rPr>
          <w:rFonts w:ascii="Arial" w:eastAsiaTheme="minorEastAsia" w:hAnsi="Arial" w:cs="Arial"/>
          <w:iCs/>
          <w:lang w:eastAsia="cs-CZ"/>
        </w:rPr>
        <w:t>30</w:t>
      </w:r>
      <w:r w:rsidRPr="00780966">
        <w:rPr>
          <w:rFonts w:ascii="Arial" w:eastAsiaTheme="minorEastAsia" w:hAnsi="Arial" w:cs="Arial"/>
          <w:iCs/>
          <w:lang w:eastAsia="cs-CZ"/>
        </w:rPr>
        <w:t>.1</w:t>
      </w:r>
      <w:r w:rsidR="009967A0" w:rsidRPr="00780966">
        <w:rPr>
          <w:rFonts w:ascii="Arial" w:eastAsiaTheme="minorEastAsia" w:hAnsi="Arial" w:cs="Arial"/>
          <w:iCs/>
          <w:lang w:eastAsia="cs-CZ"/>
        </w:rPr>
        <w:t>0</w:t>
      </w:r>
      <w:r w:rsidRPr="00780966">
        <w:rPr>
          <w:rFonts w:ascii="Arial" w:eastAsiaTheme="minorEastAsia" w:hAnsi="Arial" w:cs="Arial"/>
          <w:iCs/>
          <w:lang w:eastAsia="cs-CZ"/>
        </w:rPr>
        <w:t>. příslušného roku.</w:t>
      </w:r>
      <w:r w:rsidRPr="00B25D27">
        <w:rPr>
          <w:rFonts w:ascii="Arial" w:eastAsiaTheme="minorEastAsia" w:hAnsi="Arial" w:cs="Arial"/>
          <w:iCs/>
          <w:lang w:eastAsia="cs-CZ"/>
        </w:rPr>
        <w:t xml:space="preserve"> </w:t>
      </w:r>
    </w:p>
    <w:p w14:paraId="700958C8" w14:textId="38E02108"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w:t>
      </w:r>
      <w:r w:rsidR="00E34178">
        <w:rPr>
          <w:rFonts w:ascii="Arial" w:eastAsiaTheme="minorEastAsia" w:hAnsi="Arial" w:cs="Arial"/>
          <w:lang w:eastAsia="cs-CZ"/>
        </w:rPr>
        <w:t xml:space="preserve"> č. 2</w:t>
      </w:r>
      <w:r w:rsidRPr="008B56B5">
        <w:rPr>
          <w:rFonts w:ascii="Arial" w:eastAsiaTheme="minorEastAsia" w:hAnsi="Arial" w:cs="Arial"/>
          <w:lang w:eastAsia="cs-CZ"/>
        </w:rPr>
        <w:t xml:space="preserve"> vystavit daňové doklady (faktury) za provedené práce až do výše 90 % ceny za dílo. Zbývající část 10 % ceny za dílo bude zhotoviteli uhrazena na základě objednateli</w:t>
      </w:r>
      <w:r w:rsidR="00E34178">
        <w:rPr>
          <w:rFonts w:ascii="Arial" w:eastAsiaTheme="minorEastAsia" w:hAnsi="Arial" w:cs="Arial"/>
          <w:lang w:eastAsia="cs-CZ"/>
        </w:rPr>
        <w:t xml:space="preserve"> č. 2</w:t>
      </w:r>
      <w:r w:rsidRPr="008B56B5">
        <w:rPr>
          <w:rFonts w:ascii="Arial" w:eastAsiaTheme="minorEastAsia" w:hAnsi="Arial" w:cs="Arial"/>
          <w:lang w:eastAsia="cs-CZ"/>
        </w:rPr>
        <w:t xml:space="preserve"> doručeného daňového dokladu po úspěšně provedeném kolaudačním řízení, předání stavby a po vyklizení staveniště. Vykazuje-li dílo drobné vady (nedodělky), které nebrání provedení kolaudačního řízení, není objednatel</w:t>
      </w:r>
      <w:r w:rsidR="00E34178">
        <w:rPr>
          <w:rFonts w:ascii="Arial" w:eastAsiaTheme="minorEastAsia" w:hAnsi="Arial" w:cs="Arial"/>
          <w:lang w:eastAsia="cs-CZ"/>
        </w:rPr>
        <w:t xml:space="preserve"> č. 2</w:t>
      </w:r>
      <w:r w:rsidRPr="008B56B5">
        <w:rPr>
          <w:rFonts w:ascii="Arial" w:eastAsiaTheme="minorEastAsia" w:hAnsi="Arial" w:cs="Arial"/>
          <w:lang w:eastAsia="cs-CZ"/>
        </w:rPr>
        <w:t xml:space="preserve">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1EC594B1"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E74151">
        <w:rPr>
          <w:rFonts w:ascii="Arial" w:hAnsi="Arial" w:cs="Arial"/>
        </w:rPr>
        <w:t xml:space="preserve"> č. 1</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E74151">
        <w:rPr>
          <w:rFonts w:ascii="Arial" w:hAnsi="Arial" w:cs="Arial"/>
        </w:rPr>
        <w:t xml:space="preserve">č. 1 </w:t>
      </w:r>
      <w:r w:rsidR="00FB05C7" w:rsidRPr="0091603E">
        <w:rPr>
          <w:rFonts w:ascii="Arial" w:hAnsi="Arial" w:cs="Arial"/>
        </w:rPr>
        <w:t>nejméně deset dní před vystavením dílčí faktury nebo před protokolárním předáním díla. Objednatel</w:t>
      </w:r>
      <w:r w:rsidR="00E74151">
        <w:rPr>
          <w:rFonts w:ascii="Arial" w:hAnsi="Arial" w:cs="Arial"/>
        </w:rPr>
        <w:t xml:space="preserve"> č. </w:t>
      </w:r>
      <w:proofErr w:type="gramStart"/>
      <w:r w:rsidR="00E74151">
        <w:rPr>
          <w:rFonts w:ascii="Arial" w:hAnsi="Arial" w:cs="Arial"/>
        </w:rPr>
        <w:t xml:space="preserve">1 </w:t>
      </w:r>
      <w:r w:rsidR="00FB05C7" w:rsidRPr="0091603E">
        <w:rPr>
          <w:rFonts w:ascii="Arial" w:hAnsi="Arial" w:cs="Arial"/>
        </w:rPr>
        <w:t xml:space="preserve"> tento</w:t>
      </w:r>
      <w:proofErr w:type="gramEnd"/>
      <w:r w:rsidR="00FB05C7" w:rsidRPr="0091603E">
        <w:rPr>
          <w:rFonts w:ascii="Arial" w:hAnsi="Arial" w:cs="Arial"/>
        </w:rPr>
        <w:t xml:space="preserve"> soupis schválí nebo rozporuje nejpozději do deseti dnů od předložení zhotovitelem.</w:t>
      </w:r>
    </w:p>
    <w:p w14:paraId="2DA78002" w14:textId="133744DA"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w:t>
      </w:r>
      <w:proofErr w:type="gramStart"/>
      <w:r w:rsidRPr="0091603E">
        <w:rPr>
          <w:rFonts w:ascii="Arial" w:hAnsi="Arial" w:cs="Arial"/>
          <w:lang w:val="x-none"/>
        </w:rPr>
        <w:t xml:space="preserve">za </w:t>
      </w:r>
      <w:r w:rsidR="00E74151">
        <w:rPr>
          <w:rFonts w:ascii="Arial" w:hAnsi="Arial" w:cs="Arial"/>
        </w:rPr>
        <w:t xml:space="preserve"> všechny</w:t>
      </w:r>
      <w:proofErr w:type="gramEnd"/>
      <w:r w:rsidR="00E74151">
        <w:rPr>
          <w:rFonts w:ascii="Arial" w:hAnsi="Arial" w:cs="Arial"/>
        </w:rPr>
        <w:t xml:space="preserve"> tři</w:t>
      </w:r>
      <w:r w:rsidRPr="0091603E">
        <w:rPr>
          <w:rFonts w:ascii="Arial" w:hAnsi="Arial" w:cs="Arial"/>
          <w:lang w:val="x-none"/>
        </w:rPr>
        <w:t xml:space="preserve">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557B4ADA"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E74151">
        <w:rPr>
          <w:rFonts w:ascii="Arial" w:hAnsi="Arial" w:cs="Arial"/>
        </w:rPr>
        <w:t xml:space="preserve"> č. 2</w:t>
      </w:r>
      <w:r w:rsidRPr="00594BBC">
        <w:rPr>
          <w:rFonts w:ascii="Arial" w:hAnsi="Arial" w:cs="Arial"/>
        </w:rPr>
        <w:t xml:space="preserve"> bude zhotovitel uvádět:</w:t>
      </w:r>
    </w:p>
    <w:p w14:paraId="74A24A69" w14:textId="77777777" w:rsidR="00E74151" w:rsidRPr="005D09D4" w:rsidRDefault="00CC70FE" w:rsidP="00E74151">
      <w:pPr>
        <w:pStyle w:val="TSTextlnkuslovan"/>
        <w:spacing w:before="120" w:line="240" w:lineRule="auto"/>
        <w:ind w:left="709"/>
        <w:contextualSpacing/>
        <w:rPr>
          <w:rStyle w:val="l-L2Char"/>
          <w:rFonts w:cs="Arial"/>
          <w:bCs/>
          <w:szCs w:val="22"/>
        </w:rPr>
      </w:pPr>
      <w:r w:rsidRPr="00594BBC">
        <w:rPr>
          <w:rFonts w:cs="Arial"/>
        </w:rPr>
        <w:lastRenderedPageBreak/>
        <w:t xml:space="preserve">Odběratel: </w:t>
      </w:r>
      <w:r w:rsidR="00E74151" w:rsidRPr="00130774">
        <w:rPr>
          <w:rStyle w:val="l-L2Char"/>
          <w:rFonts w:cs="Arial"/>
          <w:b/>
          <w:szCs w:val="22"/>
        </w:rPr>
        <w:t>Ředitelství silnic a dálnic ČR, Na Pankráci 546/56, 140 00 Praha</w:t>
      </w:r>
    </w:p>
    <w:p w14:paraId="110D8FD0" w14:textId="1E5C113B" w:rsidR="00E74151" w:rsidRDefault="00E74151" w:rsidP="00B25D27">
      <w:pPr>
        <w:pStyle w:val="l-L1"/>
        <w:keepNext w:val="0"/>
        <w:numPr>
          <w:ilvl w:val="0"/>
          <w:numId w:val="0"/>
        </w:numPr>
        <w:spacing w:before="120" w:after="120" w:line="240" w:lineRule="auto"/>
        <w:ind w:left="708"/>
        <w:contextualSpacing/>
        <w:jc w:val="both"/>
        <w:rPr>
          <w:rStyle w:val="l-L2Char"/>
          <w:rFonts w:cs="Arial"/>
          <w:b w:val="0"/>
          <w:szCs w:val="22"/>
          <w:u w:val="none"/>
          <w:lang w:val="x-none"/>
        </w:rPr>
      </w:pPr>
      <w:r w:rsidRPr="00C43B21">
        <w:rPr>
          <w:rStyle w:val="l-L2Char"/>
          <w:rFonts w:cs="Arial"/>
          <w:bCs/>
          <w:szCs w:val="22"/>
          <w:u w:val="none"/>
        </w:rPr>
        <w:t xml:space="preserve">Zhotovitel fakturu předloží ke kontrole a chválení nejdříve na adresu </w:t>
      </w:r>
      <w:r>
        <w:rPr>
          <w:rStyle w:val="l-L2Char"/>
          <w:rFonts w:cs="Arial"/>
          <w:bCs/>
          <w:szCs w:val="22"/>
          <w:u w:val="none"/>
        </w:rPr>
        <w:t xml:space="preserve">objednatele č. </w:t>
      </w:r>
      <w:proofErr w:type="gramStart"/>
      <w:r>
        <w:rPr>
          <w:rStyle w:val="l-L2Char"/>
          <w:rFonts w:cs="Arial"/>
          <w:bCs/>
          <w:szCs w:val="22"/>
          <w:u w:val="none"/>
        </w:rPr>
        <w:t>1</w:t>
      </w:r>
      <w:r w:rsidRPr="00C43B21">
        <w:rPr>
          <w:rStyle w:val="l-L2Char"/>
          <w:rFonts w:cs="Arial"/>
          <w:bCs/>
          <w:szCs w:val="22"/>
          <w:u w:val="none"/>
        </w:rPr>
        <w:t>:</w:t>
      </w:r>
      <w:r>
        <w:rPr>
          <w:rStyle w:val="l-L2Char"/>
          <w:rFonts w:cs="Arial"/>
          <w:b w:val="0"/>
          <w:szCs w:val="22"/>
          <w:u w:val="none"/>
        </w:rPr>
        <w:t xml:space="preserve"> </w:t>
      </w:r>
      <w:r w:rsidRPr="00BA11E9">
        <w:rPr>
          <w:rStyle w:val="l-L2Char"/>
          <w:rFonts w:cs="Arial"/>
          <w:b w:val="0"/>
          <w:szCs w:val="22"/>
          <w:u w:val="none"/>
        </w:rPr>
        <w:t xml:space="preserve">  </w:t>
      </w:r>
      <w:proofErr w:type="gramEnd"/>
      <w:r w:rsidRPr="00BA11E9">
        <w:rPr>
          <w:rStyle w:val="l-L2Char"/>
          <w:rFonts w:cs="Arial"/>
          <w:b w:val="0"/>
          <w:szCs w:val="22"/>
          <w:u w:val="none"/>
        </w:rPr>
        <w:t xml:space="preserve"> Státní pozemkový úřad, </w:t>
      </w:r>
      <w:r>
        <w:rPr>
          <w:rStyle w:val="l-L2Char"/>
          <w:rFonts w:cs="Arial"/>
          <w:b w:val="0"/>
          <w:szCs w:val="22"/>
          <w:u w:val="none"/>
        </w:rPr>
        <w:t xml:space="preserve">KPÚ, </w:t>
      </w:r>
      <w:r w:rsidRPr="00BA11E9">
        <w:rPr>
          <w:rStyle w:val="l-L2Char"/>
          <w:rFonts w:cs="Arial"/>
          <w:b w:val="0"/>
          <w:szCs w:val="22"/>
          <w:u w:val="none"/>
        </w:rPr>
        <w:t xml:space="preserve">Pobočka </w:t>
      </w:r>
      <w:r>
        <w:rPr>
          <w:rStyle w:val="l-L2Char"/>
          <w:rFonts w:cs="Arial"/>
          <w:b w:val="0"/>
          <w:szCs w:val="22"/>
          <w:u w:val="none"/>
        </w:rPr>
        <w:t>Hradec Králové, Haškova 357/6, 500 02 Hradec Králové.</w:t>
      </w:r>
    </w:p>
    <w:p w14:paraId="662A1563" w14:textId="00768589"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40347A">
        <w:rPr>
          <w:rFonts w:ascii="Arial" w:hAnsi="Arial" w:cs="Arial"/>
        </w:rPr>
        <w:t xml:space="preserve"> č. 1 nebo objednatel č. 2</w:t>
      </w:r>
      <w:r w:rsidRPr="00594BBC">
        <w:rPr>
          <w:rFonts w:ascii="Arial" w:hAnsi="Arial" w:cs="Arial"/>
          <w:lang w:val="x-none"/>
        </w:rPr>
        <w:t xml:space="preserve"> oprávněn ji vrátit zhotoviteli na doplnění. V takovém případě začne plynout doručením opravené faktury objednateli</w:t>
      </w:r>
      <w:r w:rsidR="00E74151">
        <w:rPr>
          <w:rFonts w:ascii="Arial" w:hAnsi="Arial" w:cs="Arial"/>
        </w:rPr>
        <w:t xml:space="preserve"> č. 2</w:t>
      </w:r>
      <w:r w:rsidRPr="00594BBC">
        <w:rPr>
          <w:rFonts w:ascii="Arial" w:hAnsi="Arial" w:cs="Arial"/>
          <w:lang w:val="x-none"/>
        </w:rPr>
        <w:t xml:space="preserve"> nová lhůta splatnosti.</w:t>
      </w:r>
    </w:p>
    <w:p w14:paraId="7935F8B8" w14:textId="05B611D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930FC6">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930FC6">
        <w:rPr>
          <w:rFonts w:ascii="Arial" w:hAnsi="Arial" w:cs="Arial"/>
        </w:rPr>
        <w:t xml:space="preserve"> č. 2</w:t>
      </w:r>
      <w:r w:rsidRPr="00594BBC">
        <w:rPr>
          <w:rFonts w:ascii="Arial" w:hAnsi="Arial" w:cs="Arial"/>
          <w:lang w:val="x-none"/>
        </w:rPr>
        <w:t xml:space="preserve"> ve prospěch účtu zhotovitele.</w:t>
      </w:r>
      <w:r w:rsidRPr="00594BBC">
        <w:rPr>
          <w:rFonts w:ascii="Arial" w:hAnsi="Arial" w:cs="Arial"/>
        </w:rPr>
        <w:t xml:space="preserve"> </w:t>
      </w:r>
    </w:p>
    <w:p w14:paraId="1C7510F2" w14:textId="58A99C02"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930FC6">
        <w:rPr>
          <w:rFonts w:ascii="Arial" w:hAnsi="Arial" w:cs="Arial"/>
        </w:rPr>
        <w:t xml:space="preserve"> č. 2</w:t>
      </w:r>
      <w:r w:rsidRPr="00594BBC">
        <w:rPr>
          <w:rFonts w:ascii="Arial" w:hAnsi="Arial" w:cs="Arial"/>
          <w:lang w:val="x-none"/>
        </w:rPr>
        <w:t xml:space="preserv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60424F1E" w:rsidR="002239DD" w:rsidRPr="0054723C" w:rsidRDefault="002239DD" w:rsidP="00E416C9">
      <w:pPr>
        <w:pStyle w:val="Odstavecseseznamem"/>
        <w:numPr>
          <w:ilvl w:val="0"/>
          <w:numId w:val="12"/>
        </w:numPr>
        <w:spacing w:after="0"/>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00930FC6">
        <w:rPr>
          <w:rFonts w:ascii="Arial" w:hAnsi="Arial" w:cs="Arial"/>
        </w:rPr>
        <w:t>)</w:t>
      </w:r>
      <w:r w:rsidRPr="0054723C">
        <w:rPr>
          <w:rFonts w:ascii="Arial" w:hAnsi="Arial" w:cs="Arial"/>
        </w:rPr>
        <w:t>.</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0E15DC2E"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Objednatel</w:t>
      </w:r>
      <w:r w:rsidR="00930FC6">
        <w:rPr>
          <w:rFonts w:ascii="Arial" w:hAnsi="Arial" w:cs="Arial"/>
        </w:rPr>
        <w:t xml:space="preserve"> </w:t>
      </w:r>
      <w:r w:rsidRPr="008B3616">
        <w:rPr>
          <w:rFonts w:ascii="Arial" w:hAnsi="Arial" w:cs="Arial"/>
        </w:rPr>
        <w:t>se zavazuje předat staveniště dle čl. V odst. 4 této smlouvy. Zhotovitel je povinen zahájit a ukončit práce ve lhůtách dle čl. V odst. 4 této smlouvy. Zhotovitel je povinen provést ve lhůtě pro dokončení díla úplné dokončení a předání díla objednateli</w:t>
      </w:r>
      <w:r w:rsidR="00E74151">
        <w:rPr>
          <w:rFonts w:ascii="Arial" w:hAnsi="Arial" w:cs="Arial"/>
        </w:rPr>
        <w:t xml:space="preserve"> </w:t>
      </w:r>
      <w:r w:rsidRPr="008B3616">
        <w:rPr>
          <w:rFonts w:ascii="Arial" w:hAnsi="Arial" w:cs="Arial"/>
        </w:rPr>
        <w:t xml:space="preserve">včetně odstranění případných vad a nedodělků a vyklizení staveniště. </w:t>
      </w:r>
    </w:p>
    <w:p w14:paraId="61B3AFF7" w14:textId="02EC7A3E"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Objednatel</w:t>
      </w:r>
      <w:r w:rsidR="00D368ED">
        <w:rPr>
          <w:rFonts w:ascii="Arial" w:hAnsi="Arial" w:cs="Arial"/>
        </w:rPr>
        <w:t xml:space="preserve"> č. 1 nebo objednatel č. 2</w:t>
      </w:r>
      <w:r w:rsidRPr="008B3616">
        <w:rPr>
          <w:rFonts w:ascii="Arial" w:hAnsi="Arial" w:cs="Arial"/>
        </w:rPr>
        <w:t xml:space="preserve">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w:t>
      </w:r>
      <w:r w:rsidRPr="008B3616">
        <w:rPr>
          <w:rFonts w:ascii="Arial" w:hAnsi="Arial" w:cs="Arial"/>
        </w:rPr>
        <w:lastRenderedPageBreak/>
        <w:t>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5FF98074" w:rsidR="002239DD" w:rsidRPr="008B3616" w:rsidRDefault="002239DD" w:rsidP="002239DD">
      <w:pPr>
        <w:numPr>
          <w:ilvl w:val="0"/>
          <w:numId w:val="30"/>
        </w:numPr>
        <w:contextualSpacing/>
        <w:jc w:val="both"/>
        <w:rPr>
          <w:rFonts w:ascii="Arial" w:hAnsi="Arial" w:cs="Arial"/>
        </w:rPr>
      </w:pPr>
      <w:r w:rsidRPr="008B3616">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w:t>
      </w:r>
      <w:r w:rsidR="00E74151">
        <w:rPr>
          <w:rFonts w:ascii="Arial" w:hAnsi="Arial" w:cs="Arial"/>
        </w:rPr>
        <w:t xml:space="preserve">č. 1 </w:t>
      </w:r>
      <w:r w:rsidRPr="008B3616">
        <w:rPr>
          <w:rFonts w:ascii="Arial" w:hAnsi="Arial" w:cs="Arial"/>
        </w:rPr>
        <w:t>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F8E000F"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A57CE2">
        <w:rPr>
          <w:rFonts w:ascii="Arial" w:eastAsiaTheme="minorEastAsia" w:hAnsi="Arial" w:cs="Arial"/>
          <w:b/>
          <w:bCs/>
          <w:lang w:eastAsia="cs-CZ"/>
        </w:rPr>
        <w:t>do 7</w:t>
      </w:r>
      <w:r w:rsidRPr="002239DD">
        <w:rPr>
          <w:rFonts w:ascii="Arial" w:eastAsiaTheme="minorEastAsia" w:hAnsi="Arial" w:cs="Arial"/>
          <w:b/>
          <w:bCs/>
          <w:lang w:eastAsia="cs-CZ"/>
        </w:rPr>
        <w:t xml:space="preserve"> </w:t>
      </w:r>
      <w:bookmarkStart w:id="18"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10D0DA0"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A57CE2" w:rsidRPr="00B25D27">
        <w:rPr>
          <w:rFonts w:ascii="Arial" w:eastAsiaTheme="minorEastAsia" w:hAnsi="Arial" w:cs="Arial"/>
          <w:b/>
          <w:bCs/>
          <w:lang w:eastAsia="cs-CZ"/>
        </w:rPr>
        <w:t xml:space="preserve">do 14 </w:t>
      </w:r>
      <w:bookmarkStart w:id="19" w:name="_Hlk96425248"/>
      <w:r w:rsidRPr="00A57CE2">
        <w:rPr>
          <w:rFonts w:ascii="Arial" w:eastAsiaTheme="minorEastAsia" w:hAnsi="Arial" w:cs="Arial"/>
          <w:b/>
          <w:bCs/>
          <w:lang w:eastAsia="cs-CZ"/>
        </w:rPr>
        <w:t>dnů</w:t>
      </w:r>
      <w:r w:rsidRPr="002239DD">
        <w:rPr>
          <w:rFonts w:ascii="Arial" w:eastAsiaTheme="minorEastAsia" w:hAnsi="Arial" w:cs="Arial"/>
          <w:b/>
          <w:bCs/>
          <w:lang w:eastAsia="cs-CZ"/>
        </w:rPr>
        <w:t xml:space="preserve"> od nabytí účinnosti smlouvy</w:t>
      </w:r>
      <w:r w:rsidRPr="002239DD">
        <w:rPr>
          <w:rFonts w:ascii="Arial" w:eastAsiaTheme="minorEastAsia" w:hAnsi="Arial" w:cs="Arial"/>
          <w:lang w:eastAsia="cs-CZ"/>
        </w:rPr>
        <w:t xml:space="preserve">.  </w:t>
      </w:r>
      <w:bookmarkEnd w:id="19"/>
    </w:p>
    <w:p w14:paraId="15DD5EAD" w14:textId="513A0F3D" w:rsidR="002239DD" w:rsidRPr="00A57CE2"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w:t>
      </w:r>
      <w:r w:rsidRPr="001440D0">
        <w:rPr>
          <w:rFonts w:ascii="Arial" w:eastAsiaTheme="minorEastAsia" w:hAnsi="Arial" w:cs="Arial"/>
          <w:lang w:eastAsia="cs-CZ"/>
        </w:rPr>
        <w:t xml:space="preserve">prací: </w:t>
      </w:r>
      <w:r w:rsidR="00E74151" w:rsidRPr="001440D0">
        <w:rPr>
          <w:rFonts w:ascii="Arial" w:eastAsiaTheme="minorEastAsia" w:hAnsi="Arial" w:cs="Arial"/>
          <w:b/>
          <w:bCs/>
          <w:lang w:eastAsia="cs-CZ"/>
        </w:rPr>
        <w:t>20.9.2023</w:t>
      </w:r>
    </w:p>
    <w:p w14:paraId="6E7AF6CE" w14:textId="53D4F58A" w:rsidR="002239DD" w:rsidRPr="00B25D27" w:rsidRDefault="00E74151" w:rsidP="00B25D27">
      <w:pPr>
        <w:numPr>
          <w:ilvl w:val="0"/>
          <w:numId w:val="36"/>
        </w:numPr>
        <w:ind w:left="720" w:firstLine="1832"/>
        <w:contextualSpacing/>
        <w:jc w:val="both"/>
        <w:rPr>
          <w:rFonts w:ascii="Arial" w:eastAsiaTheme="minorEastAsia" w:hAnsi="Arial" w:cs="Arial"/>
          <w:b/>
          <w:lang w:eastAsia="cs-CZ"/>
        </w:rPr>
      </w:pPr>
      <w:r w:rsidRPr="00A57CE2">
        <w:rPr>
          <w:rFonts w:ascii="Arial" w:eastAsiaTheme="minorEastAsia" w:hAnsi="Arial" w:cs="Arial"/>
          <w:lang w:eastAsia="cs-CZ"/>
        </w:rPr>
        <w:t xml:space="preserve"> </w:t>
      </w:r>
      <w:r w:rsidR="002239DD" w:rsidRPr="00A57CE2">
        <w:rPr>
          <w:rFonts w:ascii="Arial" w:eastAsiaTheme="minorEastAsia" w:hAnsi="Arial" w:cs="Arial"/>
          <w:lang w:eastAsia="cs-CZ"/>
        </w:rPr>
        <w:t>Lhůta pro předání a převzetí dokončenéh</w:t>
      </w:r>
      <w:r w:rsidR="002239DD" w:rsidRPr="001440D0">
        <w:rPr>
          <w:rFonts w:ascii="Arial" w:eastAsiaTheme="minorEastAsia" w:hAnsi="Arial" w:cs="Arial"/>
          <w:lang w:eastAsia="cs-CZ"/>
        </w:rPr>
        <w:t xml:space="preserve">o díla: </w:t>
      </w:r>
      <w:r w:rsidRPr="00B25D27">
        <w:rPr>
          <w:rFonts w:ascii="Arial" w:eastAsiaTheme="minorEastAsia" w:hAnsi="Arial" w:cs="Arial"/>
          <w:b/>
          <w:lang w:eastAsia="cs-CZ"/>
        </w:rPr>
        <w:t>20.10.2023</w:t>
      </w:r>
    </w:p>
    <w:p w14:paraId="1A2BDE13" w14:textId="77777777" w:rsidR="00E74151" w:rsidRPr="00B25D27" w:rsidRDefault="00E74151" w:rsidP="00E74151">
      <w:pPr>
        <w:ind w:left="720"/>
        <w:contextualSpacing/>
        <w:jc w:val="both"/>
        <w:rPr>
          <w:rFonts w:ascii="Arial" w:eastAsiaTheme="minorEastAsia" w:hAnsi="Arial" w:cs="Arial"/>
          <w:i/>
          <w:lang w:eastAsia="cs-CZ"/>
        </w:rPr>
      </w:pPr>
    </w:p>
    <w:p w14:paraId="617EF78C" w14:textId="4C8E817D" w:rsidR="002239DD" w:rsidRPr="002239DD" w:rsidRDefault="001440D0" w:rsidP="00B25D27">
      <w:pPr>
        <w:ind w:left="709" w:hanging="283"/>
        <w:contextualSpacing/>
        <w:jc w:val="both"/>
        <w:rPr>
          <w:rFonts w:ascii="Arial" w:eastAsiaTheme="minorEastAsia" w:hAnsi="Arial" w:cs="Arial"/>
          <w:lang w:eastAsia="cs-CZ"/>
        </w:rPr>
      </w:pPr>
      <w:r>
        <w:rPr>
          <w:rFonts w:ascii="Arial" w:eastAsiaTheme="minorEastAsia" w:hAnsi="Arial" w:cs="Arial"/>
          <w:lang w:eastAsia="cs-CZ"/>
        </w:rPr>
        <w:t>5</w:t>
      </w:r>
      <w:r w:rsidR="002239DD" w:rsidRPr="002239DD">
        <w:rPr>
          <w:rFonts w:ascii="Arial" w:eastAsiaTheme="minorEastAsia" w:hAnsi="Arial" w:cs="Arial"/>
          <w:lang w:eastAsia="cs-CZ"/>
        </w:rPr>
        <w:t>. Žádost o kolaudaci podává u stavebního nebo speciálního úřadu objednatel</w:t>
      </w:r>
      <w:r>
        <w:rPr>
          <w:rFonts w:ascii="Arial" w:eastAsiaTheme="minorEastAsia" w:hAnsi="Arial" w:cs="Arial"/>
          <w:lang w:eastAsia="cs-CZ"/>
        </w:rPr>
        <w:t xml:space="preserve"> č. 1</w:t>
      </w:r>
      <w:r w:rsidR="002239DD" w:rsidRPr="002239DD">
        <w:rPr>
          <w:rFonts w:ascii="Arial" w:eastAsiaTheme="minorEastAsia" w:hAnsi="Arial" w:cs="Arial"/>
          <w:lang w:eastAsia="cs-CZ"/>
        </w:rPr>
        <w:t>. Dílo zhotovitel předává objednateli</w:t>
      </w:r>
      <w:r>
        <w:rPr>
          <w:rFonts w:ascii="Arial" w:eastAsiaTheme="minorEastAsia" w:hAnsi="Arial" w:cs="Arial"/>
          <w:lang w:eastAsia="cs-CZ"/>
        </w:rPr>
        <w:t xml:space="preserve"> </w:t>
      </w:r>
      <w:r w:rsidR="002239DD" w:rsidRPr="002239DD">
        <w:rPr>
          <w:rFonts w:ascii="Arial" w:eastAsiaTheme="minorEastAsia" w:hAnsi="Arial" w:cs="Arial"/>
          <w:lang w:eastAsia="cs-CZ"/>
        </w:rPr>
        <w:t>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A501755"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A57CE2">
        <w:rPr>
          <w:rFonts w:ascii="Arial" w:hAnsi="Arial" w:cs="Arial"/>
        </w:rPr>
        <w:t xml:space="preserve"> č. 1</w:t>
      </w:r>
      <w:r w:rsidRPr="00594BBC">
        <w:rPr>
          <w:rFonts w:ascii="Arial" w:hAnsi="Arial" w:cs="Arial"/>
          <w:lang w:val="x-none"/>
        </w:rPr>
        <w:t xml:space="preserve">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1D8065EF"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A57CE2">
        <w:rPr>
          <w:rFonts w:ascii="Arial" w:hAnsi="Arial" w:cs="Arial"/>
        </w:rPr>
        <w:t xml:space="preserve"> č. 1</w:t>
      </w:r>
      <w:r w:rsidRPr="00594BBC">
        <w:rPr>
          <w:rFonts w:ascii="Arial" w:hAnsi="Arial" w:cs="Arial"/>
        </w:rPr>
        <w:t xml:space="preserve">, popřípadě jím určený technický dozor stavebníka, organizuje kontrolní dny stavby. Jejich četnost je závislá na složitosti stavby, časovém harmonogramu, na </w:t>
      </w:r>
      <w:r w:rsidRPr="00594BBC">
        <w:rPr>
          <w:rFonts w:ascii="Arial" w:hAnsi="Arial" w:cs="Arial"/>
        </w:rPr>
        <w:lastRenderedPageBreak/>
        <w:t>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33A1EB14" w:rsidR="009A6F40" w:rsidRPr="005D3AD7"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 xml:space="preserve">bezodkladně informovat </w:t>
      </w:r>
      <w:r w:rsidRPr="00594BBC">
        <w:rPr>
          <w:rFonts w:ascii="Arial" w:hAnsi="Arial" w:cs="Arial"/>
        </w:rPr>
        <w:lastRenderedPageBreak/>
        <w:t xml:space="preserve">objednatele. V opačném případě není zhotovitel zproštěn odpovědnosti za vady díla </w:t>
      </w:r>
      <w:r w:rsidRPr="005D3AD7">
        <w:rPr>
          <w:rFonts w:ascii="Arial" w:hAnsi="Arial" w:cs="Arial"/>
        </w:rPr>
        <w:t>tímto způsobené.</w:t>
      </w:r>
    </w:p>
    <w:p w14:paraId="0A39AEE9" w14:textId="3C9BB449" w:rsidR="009A6F40" w:rsidRPr="005D3AD7" w:rsidRDefault="009A6F40" w:rsidP="001216DB">
      <w:pPr>
        <w:pStyle w:val="Odstavecseseznamem"/>
        <w:numPr>
          <w:ilvl w:val="0"/>
          <w:numId w:val="16"/>
        </w:numPr>
        <w:jc w:val="both"/>
        <w:rPr>
          <w:rFonts w:ascii="Arial" w:hAnsi="Arial" w:cs="Arial"/>
          <w:lang w:val="x-none"/>
        </w:rPr>
      </w:pPr>
      <w:r w:rsidRPr="005D3AD7">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D3AD7" w:rsidRDefault="009A6F40" w:rsidP="001216DB">
      <w:pPr>
        <w:pStyle w:val="Odstavecseseznamem"/>
        <w:numPr>
          <w:ilvl w:val="0"/>
          <w:numId w:val="16"/>
        </w:numPr>
        <w:jc w:val="both"/>
        <w:rPr>
          <w:rFonts w:ascii="Arial" w:hAnsi="Arial" w:cs="Arial"/>
          <w:lang w:val="x-none"/>
        </w:rPr>
      </w:pPr>
      <w:r w:rsidRPr="005D3AD7">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D3AD7" w:rsidRDefault="009A6F40" w:rsidP="001216DB">
      <w:pPr>
        <w:pStyle w:val="Odstavecseseznamem"/>
        <w:numPr>
          <w:ilvl w:val="0"/>
          <w:numId w:val="16"/>
        </w:numPr>
        <w:jc w:val="both"/>
        <w:rPr>
          <w:rFonts w:ascii="Arial" w:hAnsi="Arial" w:cs="Arial"/>
          <w:lang w:val="x-none"/>
        </w:rPr>
      </w:pPr>
      <w:r w:rsidRPr="005D3AD7">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A98BCE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w:t>
      </w:r>
      <w:r w:rsidR="005D3AD7">
        <w:rPr>
          <w:rFonts w:ascii="Arial" w:hAnsi="Arial" w:cs="Arial"/>
        </w:rPr>
        <w:t xml:space="preserve"> č. 1</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3ABE24E4"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1413D6">
        <w:rPr>
          <w:rFonts w:ascii="Arial" w:hAnsi="Arial" w:cs="Arial"/>
        </w:rPr>
        <w:t xml:space="preserve"> č. 1</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4815CB29"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proofErr w:type="gramStart"/>
      <w:r w:rsidRPr="007B4C8D">
        <w:rPr>
          <w:rFonts w:ascii="Arial" w:hAnsi="Arial" w:cs="Arial"/>
        </w:rPr>
        <w:t>a</w:t>
      </w:r>
      <w:r w:rsidR="001413D6">
        <w:rPr>
          <w:rFonts w:ascii="Arial" w:hAnsi="Arial" w:cs="Arial"/>
        </w:rPr>
        <w:t> </w:t>
      </w:r>
      <w:r w:rsidRPr="007B4C8D">
        <w:rPr>
          <w:rFonts w:ascii="Arial" w:hAnsi="Arial" w:cs="Arial"/>
        </w:rPr>
        <w:t xml:space="preserve"> bezpečnosti</w:t>
      </w:r>
      <w:proofErr w:type="gramEnd"/>
      <w:r w:rsidRPr="007B4C8D">
        <w:rPr>
          <w:rFonts w:ascii="Arial" w:hAnsi="Arial" w:cs="Arial"/>
        </w:rPr>
        <w:t xml:space="preserve">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120A7DF1"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1413D6">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1F5ED76" w:rsidR="008C18A0" w:rsidRPr="00B25D27" w:rsidRDefault="008C18A0" w:rsidP="000C1D19">
      <w:pPr>
        <w:pStyle w:val="Odstavecseseznamem"/>
        <w:numPr>
          <w:ilvl w:val="0"/>
          <w:numId w:val="16"/>
        </w:numPr>
        <w:jc w:val="both"/>
        <w:rPr>
          <w:rFonts w:ascii="Arial" w:hAnsi="Arial" w:cs="Arial"/>
          <w:lang w:val="x-none"/>
        </w:rPr>
      </w:pPr>
      <w:r w:rsidRPr="000C1D19">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w:t>
      </w:r>
      <w:r w:rsidR="00FF1EA0">
        <w:rPr>
          <w:rFonts w:ascii="Arial" w:hAnsi="Arial" w:cs="Arial"/>
        </w:rPr>
        <w:t xml:space="preserve"> </w:t>
      </w:r>
      <w:r w:rsidRPr="000C1D19">
        <w:rPr>
          <w:rFonts w:ascii="Arial" w:hAnsi="Arial" w:cs="Arial"/>
        </w:rPr>
        <w:t xml:space="preserve">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5B1F5693" w14:textId="77777777" w:rsidR="00D72CCE" w:rsidRPr="000C1D19" w:rsidRDefault="00D72CCE" w:rsidP="00B25D27">
      <w:pPr>
        <w:pStyle w:val="Odstavecseseznamem"/>
        <w:jc w:val="both"/>
        <w:rPr>
          <w:rFonts w:ascii="Arial" w:hAnsi="Arial" w:cs="Arial"/>
          <w:lang w:val="x-none"/>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127A192"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FF1EA0">
        <w:rPr>
          <w:rFonts w:ascii="Arial" w:hAnsi="Arial" w:cs="Arial"/>
        </w:rPr>
        <w:t>činnosti,</w:t>
      </w:r>
      <w:r w:rsidR="00FF1EA0" w:rsidRPr="00B25D27">
        <w:rPr>
          <w:rFonts w:ascii="Arial" w:hAnsi="Arial" w:cs="Arial"/>
        </w:rPr>
        <w:t xml:space="preserve"> </w:t>
      </w:r>
      <w:r w:rsidR="00FF1EA0" w:rsidRPr="00B25D27">
        <w:rPr>
          <w:rFonts w:ascii="Arial" w:hAnsi="Arial" w:cs="Arial"/>
          <w:b/>
          <w:bCs/>
        </w:rPr>
        <w:t>nejméně ve výši ceny díla vč. DPH</w:t>
      </w:r>
      <w:r w:rsidRPr="00B25D27">
        <w:rPr>
          <w:rFonts w:ascii="Arial" w:hAnsi="Arial" w:cs="Arial"/>
        </w:rPr>
        <w:t>.</w:t>
      </w:r>
      <w:r w:rsidRPr="00FF1EA0">
        <w:rPr>
          <w:rFonts w:ascii="Arial" w:hAnsi="Arial" w:cs="Arial"/>
        </w:rPr>
        <w:t xml:space="preserve"> Zhotovitel se zavazuje, že po celou dobu trvání této</w:t>
      </w:r>
      <w:r w:rsidRPr="0054723C">
        <w:rPr>
          <w:rFonts w:ascii="Arial" w:hAnsi="Arial" w:cs="Arial"/>
        </w:rPr>
        <w:t xml:space="preserve"> smlouvy bude </w:t>
      </w:r>
      <w:r w:rsidRPr="0054723C">
        <w:rPr>
          <w:rFonts w:ascii="Arial" w:hAnsi="Arial" w:cs="Arial"/>
        </w:rPr>
        <w:lastRenderedPageBreak/>
        <w:t>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186E4644"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231BDF">
        <w:rPr>
          <w:rFonts w:ascii="Arial" w:hAnsi="Arial" w:cs="Arial"/>
        </w:rPr>
        <w:t xml:space="preserve"> č. 1</w:t>
      </w:r>
      <w:r w:rsidRPr="0040364B">
        <w:rPr>
          <w:rFonts w:ascii="Arial" w:hAnsi="Arial" w:cs="Arial"/>
        </w:rPr>
        <w:t xml:space="preserve"> nese zhotovitel nebezpečí škody na díle a všech jeho zhotovovaných, upravovaných a</w:t>
      </w:r>
      <w:r w:rsidR="00FF1EA0">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E416C9">
      <w:pPr>
        <w:pStyle w:val="Odstavecseseznamem"/>
        <w:numPr>
          <w:ilvl w:val="0"/>
          <w:numId w:val="17"/>
        </w:numPr>
        <w:spacing w:after="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40C17549"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FF1EA0">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w:t>
      </w:r>
      <w:r w:rsidR="00FF1EA0">
        <w:rPr>
          <w:rFonts w:ascii="Arial" w:hAnsi="Arial" w:cs="Arial"/>
        </w:rPr>
        <w:t xml:space="preserve"> č. 1</w:t>
      </w:r>
      <w:r w:rsidRPr="00594BBC">
        <w:rPr>
          <w:rFonts w:ascii="Arial" w:hAnsi="Arial" w:cs="Arial"/>
        </w:rPr>
        <w:t xml:space="preserve"> soupis vad a nedostatků projektové dokumentace, včetně návrhů na jejich odstranění. </w:t>
      </w:r>
    </w:p>
    <w:p w14:paraId="5F9D7385" w14:textId="6DF1ABD0" w:rsidR="00F81870" w:rsidRPr="00594BBC" w:rsidRDefault="00F81870" w:rsidP="00601B63">
      <w:pPr>
        <w:pStyle w:val="Odstavecseseznamem"/>
        <w:numPr>
          <w:ilvl w:val="0"/>
          <w:numId w:val="27"/>
        </w:numPr>
        <w:spacing w:after="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926208">
        <w:rPr>
          <w:rFonts w:ascii="Arial" w:hAnsi="Arial" w:cs="Arial"/>
        </w:rPr>
        <w:t xml:space="preserve"> č. 1</w:t>
      </w:r>
      <w:r w:rsidRPr="00594BBC">
        <w:rPr>
          <w:rFonts w:ascii="Arial" w:hAnsi="Arial" w:cs="Arial"/>
        </w:rPr>
        <w:t xml:space="preserve"> shledány jako oprávněné a objednatel</w:t>
      </w:r>
      <w:r w:rsidR="00926208">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w:t>
      </w:r>
      <w:r w:rsidR="00926208">
        <w:rPr>
          <w:rFonts w:ascii="Arial" w:hAnsi="Arial" w:cs="Arial"/>
        </w:rPr>
        <w:t> </w:t>
      </w:r>
      <w:r w:rsidRPr="00594BBC">
        <w:rPr>
          <w:rFonts w:ascii="Arial" w:hAnsi="Arial" w:cs="Arial"/>
        </w:rPr>
        <w:t>jejich odstranění. Po tuto dobu se pozastavuje zhotovitelova lhůta pro plnění závazků, vyplývajících z</w:t>
      </w:r>
      <w:r w:rsidR="00926208">
        <w:rPr>
          <w:rFonts w:ascii="Arial" w:hAnsi="Arial" w:cs="Arial"/>
        </w:rPr>
        <w:t> </w:t>
      </w:r>
      <w:r w:rsidRPr="00594BBC">
        <w:rPr>
          <w:rFonts w:ascii="Arial" w:hAnsi="Arial" w:cs="Arial"/>
        </w:rPr>
        <w:t xml:space="preserve">této smlouvy </w:t>
      </w:r>
      <w:r>
        <w:rPr>
          <w:rFonts w:ascii="Arial" w:hAnsi="Arial" w:cs="Arial"/>
        </w:rPr>
        <w:br/>
      </w:r>
      <w:r w:rsidRPr="00594BBC">
        <w:rPr>
          <w:rFonts w:ascii="Arial" w:hAnsi="Arial" w:cs="Arial"/>
        </w:rPr>
        <w:t>a zhotovitel není v</w:t>
      </w:r>
      <w:r w:rsidR="00926208">
        <w:rPr>
          <w:rFonts w:ascii="Arial" w:hAnsi="Arial" w:cs="Arial"/>
        </w:rPr>
        <w:t> </w:t>
      </w:r>
      <w:r w:rsidRPr="00594BBC">
        <w:rPr>
          <w:rFonts w:ascii="Arial" w:hAnsi="Arial" w:cs="Arial"/>
        </w:rPr>
        <w:t xml:space="preserve">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7D8ADDC"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w:t>
      </w:r>
      <w:r w:rsidR="00926208" w:rsidRPr="000C1D19">
        <w:rPr>
          <w:rFonts w:ascii="Arial" w:hAnsi="Arial" w:cs="Arial"/>
        </w:rPr>
        <w:t>A</w:t>
      </w:r>
      <w:r w:rsidRPr="000C1D19">
        <w:rPr>
          <w:rFonts w:ascii="Arial" w:hAnsi="Arial" w:cs="Arial"/>
        </w:rPr>
        <w:t>) smlouvy. O předání a</w:t>
      </w:r>
      <w:r w:rsidR="00926208">
        <w:rPr>
          <w:rFonts w:ascii="Arial" w:hAnsi="Arial" w:cs="Arial"/>
        </w:rPr>
        <w:t> </w:t>
      </w:r>
      <w:r w:rsidRPr="000C1D19">
        <w:rPr>
          <w:rFonts w:ascii="Arial" w:hAnsi="Arial" w:cs="Arial"/>
        </w:rPr>
        <w:t>převzetí staveniště vyhotoví objednatel</w:t>
      </w:r>
      <w:r w:rsidR="00926208">
        <w:rPr>
          <w:rFonts w:ascii="Arial" w:hAnsi="Arial" w:cs="Arial"/>
        </w:rPr>
        <w:t xml:space="preserve"> č. 1</w:t>
      </w:r>
      <w:r w:rsidRPr="000C1D19">
        <w:rPr>
          <w:rFonts w:ascii="Arial" w:hAnsi="Arial" w:cs="Arial"/>
        </w:rPr>
        <w:t xml:space="preserve"> písemný protokol, </w:t>
      </w:r>
      <w:proofErr w:type="gramStart"/>
      <w:r w:rsidRPr="000C1D19">
        <w:rPr>
          <w:rFonts w:ascii="Arial" w:hAnsi="Arial" w:cs="Arial"/>
        </w:rPr>
        <w:t>který  smluvní</w:t>
      </w:r>
      <w:proofErr w:type="gramEnd"/>
      <w:r w:rsidRPr="000C1D19">
        <w:rPr>
          <w:rFonts w:ascii="Arial" w:hAnsi="Arial" w:cs="Arial"/>
        </w:rPr>
        <w:t xml:space="preserve"> strany podepíší. Součástí protokolu bude zhotovitelem zpracovaný časový harmonogram, </w:t>
      </w:r>
      <w:r w:rsidRPr="000C1D19">
        <w:rPr>
          <w:rFonts w:ascii="Arial" w:hAnsi="Arial" w:cs="Arial"/>
        </w:rPr>
        <w:lastRenderedPageBreak/>
        <w:t>který bude datumově konkretizovat lhůty jednotlivých fází stavby uvedené v čl. V </w:t>
      </w:r>
      <w:proofErr w:type="spellStart"/>
      <w:r w:rsidRPr="000C1D19">
        <w:rPr>
          <w:rFonts w:ascii="Arial" w:hAnsi="Arial" w:cs="Arial"/>
        </w:rPr>
        <w:t>odst</w:t>
      </w:r>
      <w:proofErr w:type="spellEnd"/>
      <w:r w:rsidRPr="000C1D19">
        <w:rPr>
          <w:rFonts w:ascii="Arial" w:hAnsi="Arial" w:cs="Arial"/>
        </w:rPr>
        <w:t xml:space="preserve"> 5. Za den předání a převzetí staveniště se považuje den, kdy dojde k podpisu příslušného protokolu</w:t>
      </w:r>
      <w:r w:rsidR="00926208">
        <w:rPr>
          <w:rFonts w:ascii="Arial" w:hAnsi="Arial" w:cs="Arial"/>
        </w:rPr>
        <w:t xml:space="preserve"> všemi stranami</w:t>
      </w:r>
      <w:r w:rsidRPr="000C1D19">
        <w:rPr>
          <w:rFonts w:ascii="Arial" w:hAnsi="Arial" w:cs="Arial"/>
        </w:rPr>
        <w:t>.</w:t>
      </w:r>
    </w:p>
    <w:p w14:paraId="1364A149" w14:textId="4426CBB9"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926208">
        <w:rPr>
          <w:rFonts w:ascii="Arial" w:hAnsi="Arial" w:cs="Arial"/>
        </w:rPr>
        <w:t> </w:t>
      </w:r>
      <w:r w:rsidR="001B530C" w:rsidRPr="001B530C">
        <w:rPr>
          <w:rFonts w:ascii="Arial" w:hAnsi="Arial" w:cs="Arial"/>
          <w:lang w:val="x-none"/>
        </w:rPr>
        <w:t xml:space="preserve">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167A2E26"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Zhotovitel se zavazuje odstranit zařízení staveniště a vyklizené staveniště předat objednateli</w:t>
      </w:r>
      <w:r w:rsidR="00AD278C">
        <w:rPr>
          <w:rFonts w:ascii="Arial" w:hAnsi="Arial" w:cs="Arial"/>
        </w:rPr>
        <w:t xml:space="preserve"> č. 1</w:t>
      </w:r>
      <w:r w:rsidRPr="00594BBC">
        <w:rPr>
          <w:rFonts w:ascii="Arial" w:hAnsi="Arial" w:cs="Arial"/>
          <w:lang w:val="x-none"/>
        </w:rPr>
        <w:t xml:space="preserve">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w:t>
      </w:r>
      <w:r w:rsidR="00231BDF">
        <w:rPr>
          <w:rFonts w:ascii="Arial" w:hAnsi="Arial" w:cs="Arial"/>
        </w:rPr>
        <w:t>hotovitelem a objednatelem.</w:t>
      </w:r>
    </w:p>
    <w:p w14:paraId="1AEE7063" w14:textId="684922C5"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w:t>
      </w:r>
      <w:r w:rsidR="00AD278C">
        <w:rPr>
          <w:rFonts w:ascii="Arial" w:hAnsi="Arial" w:cs="Arial"/>
        </w:rPr>
        <w:t xml:space="preserve"> </w:t>
      </w:r>
      <w:r w:rsidRPr="00594BBC">
        <w:rPr>
          <w:rFonts w:ascii="Arial" w:hAnsi="Arial" w:cs="Arial"/>
        </w:rPr>
        <w:t>oprávněn zabezpečit vyklizení staveniště třetí osobou a náklady s tím spojené uhradí objednateli</w:t>
      </w:r>
      <w:r w:rsidR="00AD278C">
        <w:rPr>
          <w:rFonts w:ascii="Arial" w:hAnsi="Arial" w:cs="Arial"/>
        </w:rPr>
        <w:t xml:space="preserve"> č. 2</w:t>
      </w:r>
      <w:r w:rsidRPr="00594BBC">
        <w:rPr>
          <w:rFonts w:ascii="Arial" w:hAnsi="Arial" w:cs="Arial"/>
        </w:rPr>
        <w:t xml:space="preserve">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6E18D3F1"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8C7DDE5"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w:t>
      </w:r>
      <w:r w:rsidRPr="00594BBC">
        <w:rPr>
          <w:rFonts w:ascii="Arial" w:hAnsi="Arial" w:cs="Arial"/>
        </w:rPr>
        <w:lastRenderedPageBreak/>
        <w:t xml:space="preserve">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2E6C1BFA"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w:t>
      </w:r>
      <w:proofErr w:type="gramStart"/>
      <w:r w:rsidRPr="00594BBC">
        <w:rPr>
          <w:rFonts w:ascii="Arial" w:hAnsi="Arial" w:cs="Arial"/>
        </w:rPr>
        <w:t>objednatele</w:t>
      </w:r>
      <w:r w:rsidR="00AD278C">
        <w:rPr>
          <w:rFonts w:ascii="Arial" w:hAnsi="Arial" w:cs="Arial"/>
        </w:rPr>
        <w:t xml:space="preserve"> </w:t>
      </w:r>
      <w:r w:rsidRPr="00594BBC">
        <w:rPr>
          <w:rFonts w:ascii="Arial" w:hAnsi="Arial" w:cs="Arial"/>
        </w:rPr>
        <w:t xml:space="preserve"> ke</w:t>
      </w:r>
      <w:proofErr w:type="gramEnd"/>
      <w:r w:rsidRPr="00594BBC">
        <w:rPr>
          <w:rFonts w:ascii="Arial" w:hAnsi="Arial" w:cs="Arial"/>
        </w:rPr>
        <w:t xml:space="preserve"> kontrole a prověření prací, které v dalším postupu budou zakryty nebo se stanou nepřístupnými (postačí zápis ve stavebním deníku). </w:t>
      </w:r>
      <w:bookmarkStart w:id="25" w:name="_Hlk16773999"/>
      <w:r w:rsidR="00AC63F3" w:rsidRPr="00AC63F3">
        <w:rPr>
          <w:rFonts w:ascii="Arial" w:hAnsi="Arial" w:cs="Arial"/>
        </w:rPr>
        <w:t>Kontroly se mohou účastnit i zaměstnanci objednatele</w:t>
      </w:r>
      <w:r w:rsidR="008159ED">
        <w:rPr>
          <w:rFonts w:ascii="Arial" w:hAnsi="Arial" w:cs="Arial"/>
        </w:rPr>
        <w:t xml:space="preserve"> č. 1</w:t>
      </w:r>
      <w:r w:rsidR="00AC63F3" w:rsidRPr="00AC63F3">
        <w:rPr>
          <w:rFonts w:ascii="Arial" w:hAnsi="Arial" w:cs="Arial"/>
        </w:rPr>
        <w:t xml:space="preserv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w:t>
      </w:r>
      <w:r w:rsidR="00AD278C">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5ED77DF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AD278C">
        <w:rPr>
          <w:rFonts w:ascii="Arial" w:hAnsi="Arial" w:cs="Arial"/>
        </w:rPr>
        <w:t xml:space="preserve"> č. 1</w:t>
      </w:r>
      <w:r w:rsidR="009269A7" w:rsidRPr="00594BBC">
        <w:rPr>
          <w:rFonts w:ascii="Arial" w:hAnsi="Arial" w:cs="Arial"/>
        </w:rPr>
        <w:t>, případně jím určený technický dozor stavebníka</w:t>
      </w:r>
      <w:r w:rsidR="00AD278C">
        <w:rPr>
          <w:rFonts w:ascii="Arial" w:hAnsi="Arial" w:cs="Arial"/>
        </w:rPr>
        <w:t>,</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3C3A069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8159ED">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2EBDF14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Kontrolních dnů se zúčastní zástupci objednatele</w:t>
      </w:r>
      <w:r w:rsidR="008159ED">
        <w:rPr>
          <w:rFonts w:ascii="Arial" w:hAnsi="Arial" w:cs="Arial"/>
        </w:rPr>
        <w:t>,</w:t>
      </w:r>
      <w:r w:rsidRPr="00594BBC">
        <w:rPr>
          <w:rFonts w:ascii="Arial" w:hAnsi="Arial" w:cs="Arial"/>
        </w:rPr>
        <w:t xml:space="preserv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w:t>
      </w:r>
      <w:r w:rsidR="008159ED">
        <w:rPr>
          <w:rFonts w:ascii="Arial" w:hAnsi="Arial" w:cs="Arial"/>
        </w:rPr>
        <w:t xml:space="preserve"> č. 1</w:t>
      </w:r>
      <w:r w:rsidR="00AC63F3" w:rsidRPr="00AC63F3">
        <w:rPr>
          <w:rFonts w:ascii="Arial" w:hAnsi="Arial" w:cs="Arial"/>
        </w:rPr>
        <w:t xml:space="preserve"> zařazení v Oddělení investičních činností.</w:t>
      </w:r>
      <w:bookmarkEnd w:id="26"/>
    </w:p>
    <w:p w14:paraId="745AA13A" w14:textId="2312584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62F0D8F3"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8159ED">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32245A4C"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8159ED">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57A2E9F"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w:t>
      </w:r>
      <w:r w:rsidR="008612BA">
        <w:rPr>
          <w:rFonts w:ascii="Arial" w:hAnsi="Arial" w:cs="Arial"/>
        </w:rPr>
        <w:t xml:space="preserve"> č. 1,</w:t>
      </w:r>
      <w:r w:rsidRPr="00594BBC">
        <w:rPr>
          <w:rFonts w:ascii="Arial" w:hAnsi="Arial" w:cs="Arial"/>
          <w:lang w:val="x-none"/>
        </w:rPr>
        <w:t xml:space="preserve"> nejpozději 7 pracovních dnů předem</w:t>
      </w:r>
      <w:r w:rsidR="008612BA">
        <w:rPr>
          <w:rFonts w:ascii="Arial" w:hAnsi="Arial" w:cs="Arial"/>
        </w:rPr>
        <w:t>,</w:t>
      </w:r>
      <w:r w:rsidRPr="00594BBC">
        <w:rPr>
          <w:rFonts w:ascii="Arial" w:hAnsi="Arial" w:cs="Arial"/>
          <w:lang w:val="x-none"/>
        </w:rPr>
        <w:t xml:space="preserve"> </w:t>
      </w:r>
      <w:r w:rsidR="00E56253">
        <w:rPr>
          <w:rFonts w:ascii="Arial" w:hAnsi="Arial" w:cs="Arial"/>
        </w:rPr>
        <w:t>lhůtu pro</w:t>
      </w:r>
      <w:r w:rsidRPr="00594BBC">
        <w:rPr>
          <w:rFonts w:ascii="Arial" w:hAnsi="Arial" w:cs="Arial"/>
          <w:lang w:val="x-none"/>
        </w:rPr>
        <w:t xml:space="preserve"> ukončení prací a předložit objednateli</w:t>
      </w:r>
      <w:r w:rsidR="008612BA">
        <w:rPr>
          <w:rFonts w:ascii="Arial" w:hAnsi="Arial" w:cs="Arial"/>
        </w:rPr>
        <w:t xml:space="preserve"> č. 1</w:t>
      </w:r>
      <w:r w:rsidRPr="00594BBC">
        <w:rPr>
          <w:rFonts w:ascii="Arial" w:hAnsi="Arial" w:cs="Arial"/>
          <w:lang w:val="x-none"/>
        </w:rPr>
        <w:t xml:space="preserve"> veškeré </w:t>
      </w:r>
      <w:proofErr w:type="gramStart"/>
      <w:r w:rsidRPr="00594BBC">
        <w:rPr>
          <w:rFonts w:ascii="Arial" w:hAnsi="Arial" w:cs="Arial"/>
          <w:lang w:val="x-none"/>
        </w:rPr>
        <w:t>doklady</w:t>
      </w:r>
      <w:r w:rsidRPr="00594BBC">
        <w:rPr>
          <w:rFonts w:ascii="Arial" w:hAnsi="Arial" w:cs="Arial"/>
        </w:rPr>
        <w:t xml:space="preserve"> </w:t>
      </w:r>
      <w:r w:rsidRPr="00594BBC">
        <w:rPr>
          <w:rFonts w:ascii="Arial" w:hAnsi="Arial" w:cs="Arial"/>
          <w:lang w:val="x-none"/>
        </w:rPr>
        <w:t xml:space="preserve"> nezbytné</w:t>
      </w:r>
      <w:proofErr w:type="gramEnd"/>
      <w:r w:rsidRPr="00594BBC">
        <w:rPr>
          <w:rFonts w:ascii="Arial" w:hAnsi="Arial" w:cs="Arial"/>
          <w:lang w:val="x-none"/>
        </w:rPr>
        <w:t xml:space="preserve">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proofErr w:type="spellStart"/>
      <w:r w:rsidR="008612BA">
        <w:rPr>
          <w:rFonts w:ascii="Arial" w:hAnsi="Arial" w:cs="Arial"/>
          <w:bCs/>
          <w:lang w:val="en-US"/>
        </w:rPr>
        <w:t>Královéhradecký</w:t>
      </w:r>
      <w:proofErr w:type="spellEnd"/>
      <w:r w:rsidR="008612BA">
        <w:rPr>
          <w:rFonts w:ascii="Arial" w:hAnsi="Arial" w:cs="Arial"/>
          <w:bCs/>
          <w:lang w:val="en-US"/>
        </w:rPr>
        <w:t xml:space="preserve"> kraj,</w:t>
      </w:r>
      <w:r w:rsidRPr="00594BBC">
        <w:rPr>
          <w:rFonts w:ascii="Arial" w:hAnsi="Arial" w:cs="Arial"/>
          <w:bCs/>
          <w:lang w:val="en-US"/>
        </w:rPr>
        <w:t xml:space="preserve"> Pobočka </w:t>
      </w:r>
      <w:r w:rsidR="008612BA">
        <w:rPr>
          <w:rFonts w:ascii="Arial" w:hAnsi="Arial" w:cs="Arial"/>
        </w:rPr>
        <w:t>Hradec Králové.</w:t>
      </w:r>
    </w:p>
    <w:p w14:paraId="6B83B78D" w14:textId="0EC313ED"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lastRenderedPageBreak/>
        <w:t>Objednateli</w:t>
      </w:r>
      <w:r w:rsidR="008612BA">
        <w:rPr>
          <w:rFonts w:ascii="Arial" w:hAnsi="Arial" w:cs="Arial"/>
        </w:rPr>
        <w:t xml:space="preserve"> č. 1</w:t>
      </w:r>
      <w:r w:rsidRPr="00FC7304">
        <w:rPr>
          <w:rFonts w:ascii="Arial" w:hAnsi="Arial" w:cs="Arial"/>
        </w:rPr>
        <w:t xml:space="preserve">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5AD9A5F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8612BA">
        <w:rPr>
          <w:rFonts w:cs="Arial"/>
          <w:b w:val="0"/>
          <w:szCs w:val="22"/>
          <w:u w:val="none"/>
          <w:lang w:val="cs-CZ"/>
        </w:rPr>
        <w:t xml:space="preserve"> č. 1</w:t>
      </w:r>
      <w:r w:rsidRPr="00D9780F">
        <w:rPr>
          <w:rFonts w:cs="Arial"/>
          <w:b w:val="0"/>
          <w:szCs w:val="22"/>
          <w:u w:val="none"/>
        </w:rPr>
        <w:t>,</w:t>
      </w:r>
    </w:p>
    <w:p w14:paraId="62E156AD" w14:textId="2DF74673"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673EE405" w:rsidR="00950A2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E1FCDDC" w14:textId="025677EF" w:rsidR="00E85382" w:rsidRDefault="00FA7716" w:rsidP="00B25D27">
      <w:pPr>
        <w:pStyle w:val="Odstavecseseznamem"/>
        <w:numPr>
          <w:ilvl w:val="3"/>
          <w:numId w:val="32"/>
        </w:numPr>
        <w:ind w:left="1560" w:hanging="426"/>
        <w:rPr>
          <w:rFonts w:ascii="Arial" w:hAnsi="Arial" w:cs="Arial"/>
        </w:rPr>
      </w:pPr>
      <w:r w:rsidRPr="00B25D27">
        <w:rPr>
          <w:rFonts w:ascii="Arial" w:hAnsi="Arial" w:cs="Arial"/>
        </w:rPr>
        <w:t>v</w:t>
      </w:r>
      <w:r w:rsidR="00E85382" w:rsidRPr="00B25D27">
        <w:rPr>
          <w:rFonts w:ascii="Arial" w:hAnsi="Arial" w:cs="Arial"/>
        </w:rPr>
        <w:t>yjádření vlastníků pozemků dotčených stavbou ke zpětvzetí pozemku dotčeného stavbou</w:t>
      </w:r>
      <w:r w:rsidR="00E85382">
        <w:rPr>
          <w:rFonts w:ascii="Arial" w:hAnsi="Arial" w:cs="Arial"/>
        </w:rPr>
        <w:t>,</w:t>
      </w:r>
    </w:p>
    <w:p w14:paraId="791740FC" w14:textId="7AABAA56" w:rsidR="00E85382" w:rsidRPr="00E85382" w:rsidRDefault="00E85382" w:rsidP="00E85382">
      <w:pPr>
        <w:pStyle w:val="TSlneksmlouvy"/>
        <w:keepNext w:val="0"/>
        <w:numPr>
          <w:ilvl w:val="3"/>
          <w:numId w:val="32"/>
        </w:numPr>
        <w:spacing w:before="120" w:after="120" w:line="288" w:lineRule="auto"/>
        <w:ind w:left="1560" w:hanging="426"/>
        <w:jc w:val="both"/>
        <w:rPr>
          <w:rFonts w:cs="Arial"/>
          <w:szCs w:val="22"/>
        </w:rPr>
      </w:pPr>
      <w:r w:rsidRPr="00E85382">
        <w:rPr>
          <w:rFonts w:cs="Arial"/>
          <w:b w:val="0"/>
          <w:szCs w:val="22"/>
          <w:u w:val="none"/>
        </w:rPr>
        <w:t>zápis o odstranění případných drobných vad a nedodělků vyplývajících z protokolu o předání a převzetí díla,</w:t>
      </w:r>
      <w:r w:rsidRPr="00E85382">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084315B7"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E85382">
        <w:rPr>
          <w:rFonts w:ascii="Arial" w:hAnsi="Arial" w:cs="Arial"/>
        </w:rPr>
        <w:t xml:space="preserve"> č. 1</w:t>
      </w:r>
      <w:r w:rsidRPr="00D9780F">
        <w:rPr>
          <w:rFonts w:ascii="Arial" w:hAnsi="Arial" w:cs="Arial"/>
          <w:lang w:val="x-none"/>
        </w:rPr>
        <w:t xml:space="preserve"> či osoby jím určené.</w:t>
      </w:r>
    </w:p>
    <w:p w14:paraId="114E92B1" w14:textId="56F5723F" w:rsidR="00DC7E4C" w:rsidRPr="000C1D19" w:rsidRDefault="00DC7E4C" w:rsidP="000C1D19">
      <w:pPr>
        <w:pStyle w:val="Odstavecseseznamem"/>
        <w:numPr>
          <w:ilvl w:val="0"/>
          <w:numId w:val="32"/>
        </w:numPr>
        <w:jc w:val="both"/>
        <w:rPr>
          <w:rFonts w:ascii="Arial" w:hAnsi="Arial" w:cs="Arial"/>
          <w:lang w:val="x-none"/>
        </w:rPr>
      </w:pPr>
      <w:bookmarkStart w:id="27" w:name="_Hlk40281101"/>
      <w:r w:rsidRPr="000C1D19">
        <w:rPr>
          <w:rFonts w:ascii="Arial" w:hAnsi="Arial" w:cs="Arial"/>
          <w:lang w:val="x-none"/>
        </w:rPr>
        <w:t>Objednatel</w:t>
      </w:r>
      <w:r w:rsidR="00E85382">
        <w:rPr>
          <w:rFonts w:ascii="Arial" w:hAnsi="Arial" w:cs="Arial"/>
        </w:rPr>
        <w:t xml:space="preserve"> č. 1</w:t>
      </w:r>
      <w:r w:rsidRPr="000C1D19">
        <w:rPr>
          <w:rFonts w:ascii="Arial" w:hAnsi="Arial" w:cs="Arial"/>
          <w:lang w:val="x-none"/>
        </w:rPr>
        <w:t xml:space="preserve"> je povinen nejpozději do 5 pracovních dnů ode dne </w:t>
      </w:r>
      <w:bookmarkStart w:id="28" w:name="_Hlk18500891"/>
      <w:r w:rsidRPr="000C1D19">
        <w:rPr>
          <w:rFonts w:ascii="Arial" w:hAnsi="Arial" w:cs="Arial"/>
          <w:lang w:val="x-none"/>
        </w:rPr>
        <w:t>nabytí právní moci kolaudačního souhlasu/rozhodnutí zahájit přejímací řízení a řádně v něm pokračovat.</w:t>
      </w:r>
      <w:bookmarkEnd w:id="28"/>
    </w:p>
    <w:bookmarkEnd w:id="27"/>
    <w:p w14:paraId="1189F0BA" w14:textId="4A43AA3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w:t>
      </w:r>
      <w:r w:rsidR="00E85382">
        <w:rPr>
          <w:rFonts w:ascii="Arial" w:hAnsi="Arial" w:cs="Arial"/>
        </w:rPr>
        <w:t> </w:t>
      </w:r>
      <w:r w:rsidRPr="00594BBC">
        <w:rPr>
          <w:rFonts w:ascii="Arial" w:hAnsi="Arial" w:cs="Arial"/>
        </w:rPr>
        <w:t xml:space="preserve">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E85382">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E85382">
        <w:rPr>
          <w:rFonts w:ascii="Arial" w:hAnsi="Arial" w:cs="Arial"/>
        </w:rPr>
        <w:t xml:space="preserve">č. 1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20E702FD" w:rsidR="00414852" w:rsidRPr="00594BBC" w:rsidRDefault="00E50DE9" w:rsidP="000C1D19">
      <w:pPr>
        <w:pStyle w:val="Odstavecseseznamem"/>
        <w:numPr>
          <w:ilvl w:val="0"/>
          <w:numId w:val="32"/>
        </w:numPr>
        <w:spacing w:after="0"/>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mohou </w:t>
      </w:r>
      <w:r w:rsidR="003D21B7" w:rsidRPr="00594BBC">
        <w:rPr>
          <w:rFonts w:ascii="Arial" w:hAnsi="Arial" w:cs="Arial"/>
        </w:rPr>
        <w:t>dodatkem</w:t>
      </w:r>
      <w:r w:rsidR="0086088C" w:rsidRPr="00594BBC">
        <w:rPr>
          <w:rFonts w:ascii="Arial" w:hAnsi="Arial" w:cs="Arial"/>
        </w:rPr>
        <w:t xml:space="preserve"> k této smlouvě</w:t>
      </w:r>
      <w:r w:rsidR="003D21B7"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lastRenderedPageBreak/>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00155B4D"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 xml:space="preserve">Podmínkou úspěšného předání a převzetí díla bude </w:t>
      </w:r>
      <w:r w:rsidR="00020608">
        <w:rPr>
          <w:rFonts w:cs="Arial"/>
          <w:b w:val="0"/>
          <w:szCs w:val="22"/>
          <w:u w:val="none"/>
          <w:lang w:val="cs-CZ"/>
        </w:rPr>
        <w:t xml:space="preserve">kolaudační souhlas či </w:t>
      </w:r>
      <w:r w:rsidR="00BD6549">
        <w:rPr>
          <w:rFonts w:cs="Arial"/>
          <w:b w:val="0"/>
          <w:szCs w:val="22"/>
          <w:u w:val="none"/>
          <w:lang w:val="cs-CZ"/>
        </w:rPr>
        <w:t>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596A750E"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xml:space="preserve">• soupis zjištěných vad a nedodělků a dohodnuté lhůty k jejich bezplatnému </w:t>
      </w:r>
      <w:r w:rsidR="00F7144D">
        <w:rPr>
          <w:rFonts w:cs="Arial"/>
          <w:szCs w:val="22"/>
          <w:lang w:val="cs-CZ" w:eastAsia="en-US"/>
        </w:rPr>
        <w:t xml:space="preserve">    </w:t>
      </w:r>
      <w:r w:rsidRPr="00594BBC">
        <w:rPr>
          <w:rFonts w:cs="Arial"/>
          <w:szCs w:val="22"/>
          <w:lang w:val="cs-CZ" w:eastAsia="en-US"/>
        </w:rPr>
        <w:t>odstranění, způsobu odstranění, popř. sleva z</w:t>
      </w:r>
      <w:r w:rsidR="00F7144D">
        <w:rPr>
          <w:rFonts w:cs="Arial"/>
          <w:szCs w:val="22"/>
          <w:lang w:val="cs-CZ" w:eastAsia="en-US"/>
        </w:rPr>
        <w:t> </w:t>
      </w:r>
      <w:r w:rsidRPr="00594BBC">
        <w:rPr>
          <w:rFonts w:cs="Arial"/>
          <w:szCs w:val="22"/>
          <w:lang w:val="cs-CZ" w:eastAsia="en-US"/>
        </w:rPr>
        <w:t>ceny díla,</w:t>
      </w:r>
    </w:p>
    <w:p w14:paraId="36DC4A90" w14:textId="64198F6C"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w:t>
      </w:r>
      <w:r w:rsidR="00F7144D">
        <w:rPr>
          <w:rFonts w:cs="Arial"/>
          <w:szCs w:val="22"/>
          <w:lang w:val="cs-CZ" w:eastAsia="en-US"/>
        </w:rPr>
        <w:t> </w:t>
      </w:r>
      <w:r w:rsidRPr="00594BBC">
        <w:rPr>
          <w:rFonts w:cs="Arial"/>
          <w:szCs w:val="22"/>
          <w:lang w:val="cs-CZ" w:eastAsia="en-US"/>
        </w:rPr>
        <w:t>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0FFBA1A6"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w:t>
      </w:r>
      <w:r w:rsidR="00F7144D">
        <w:rPr>
          <w:rFonts w:cs="Arial"/>
          <w:szCs w:val="22"/>
          <w:lang w:val="cs-CZ" w:eastAsia="en-US"/>
        </w:rPr>
        <w:t> </w:t>
      </w:r>
      <w:r w:rsidRPr="00594BBC">
        <w:rPr>
          <w:rFonts w:cs="Arial"/>
          <w:szCs w:val="22"/>
          <w:lang w:val="cs-CZ" w:eastAsia="en-US"/>
        </w:rPr>
        <w:t>dohodě, uvedou se v</w:t>
      </w:r>
      <w:r w:rsidR="00F7144D">
        <w:rPr>
          <w:rFonts w:cs="Arial"/>
          <w:szCs w:val="22"/>
          <w:lang w:val="cs-CZ" w:eastAsia="en-US"/>
        </w:rPr>
        <w:t> </w:t>
      </w:r>
      <w:r w:rsidRPr="00594BBC">
        <w:rPr>
          <w:rFonts w:cs="Arial"/>
          <w:szCs w:val="22"/>
          <w:lang w:val="cs-CZ" w:eastAsia="en-US"/>
        </w:rPr>
        <w:t xml:space="preserve">zápise stanoviska </w:t>
      </w:r>
      <w:r w:rsidR="00020608">
        <w:rPr>
          <w:rFonts w:cs="Arial"/>
          <w:szCs w:val="22"/>
          <w:lang w:val="cs-CZ" w:eastAsia="en-US"/>
        </w:rPr>
        <w:t>všech tří</w:t>
      </w:r>
      <w:r w:rsidRPr="00594BBC">
        <w:rPr>
          <w:rFonts w:cs="Arial"/>
          <w:szCs w:val="22"/>
          <w:lang w:val="cs-CZ" w:eastAsia="en-US"/>
        </w:rPr>
        <w:t xml:space="preserve">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1123D10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je dílo předáno bez vad, převezme objednatel</w:t>
      </w:r>
      <w:r w:rsidR="00F7144D">
        <w:rPr>
          <w:rFonts w:ascii="Arial" w:hAnsi="Arial" w:cs="Arial"/>
        </w:rPr>
        <w:t xml:space="preserve"> č. 1</w:t>
      </w:r>
      <w:r w:rsidRPr="00594BBC">
        <w:rPr>
          <w:rFonts w:ascii="Arial" w:hAnsi="Arial" w:cs="Arial"/>
          <w:lang w:val="x-none"/>
        </w:rPr>
        <w:t xml:space="preserve"> dílo bez výhrad. </w:t>
      </w:r>
    </w:p>
    <w:p w14:paraId="6A232792" w14:textId="17A6CCF8"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F7144D">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 odstranění drobných vad a nedodělků bude sepsán samostatný protokol o odstranění drobných vad</w:t>
      </w:r>
      <w:r w:rsidR="00F7144D">
        <w:rPr>
          <w:rFonts w:ascii="Arial" w:hAnsi="Arial" w:cs="Arial"/>
        </w:rPr>
        <w:t xml:space="preserve"> </w:t>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361A08ED"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F7144D">
        <w:rPr>
          <w:rFonts w:ascii="Arial" w:hAnsi="Arial" w:cs="Arial"/>
        </w:rPr>
        <w:t xml:space="preserve">č. 1 </w:t>
      </w:r>
      <w:r w:rsidRPr="00594BBC">
        <w:rPr>
          <w:rFonts w:ascii="Arial" w:hAnsi="Arial" w:cs="Arial"/>
          <w:lang w:val="x-none"/>
        </w:rPr>
        <w:t xml:space="preserve">zhotovitel, který zároveň nese nebezpečí škody na této věci. Na objednatele </w:t>
      </w:r>
      <w:r w:rsidR="00F7144D">
        <w:rPr>
          <w:rFonts w:ascii="Arial" w:hAnsi="Arial" w:cs="Arial"/>
        </w:rPr>
        <w:t xml:space="preserve">č. 1 </w:t>
      </w:r>
      <w:r w:rsidRPr="00594BBC">
        <w:rPr>
          <w:rFonts w:ascii="Arial" w:hAnsi="Arial" w:cs="Arial"/>
          <w:lang w:val="x-none"/>
        </w:rPr>
        <w:t>přechází toto vlastnictví okamžikem protokolárního převzetí díla, tímto okamžikem přechází na objednatele</w:t>
      </w:r>
      <w:r w:rsidR="00F7144D">
        <w:rPr>
          <w:rFonts w:ascii="Arial" w:hAnsi="Arial" w:cs="Arial"/>
        </w:rPr>
        <w:t xml:space="preserve"> č. 1</w:t>
      </w:r>
      <w:r w:rsidRPr="00594BBC">
        <w:rPr>
          <w:rFonts w:ascii="Arial" w:hAnsi="Arial" w:cs="Arial"/>
          <w:lang w:val="x-none"/>
        </w:rPr>
        <w:t xml:space="preserve"> i nebezpečí škody na zhotovené věci.</w:t>
      </w:r>
    </w:p>
    <w:bookmarkEnd w:id="23"/>
    <w:p w14:paraId="7D9EBB24" w14:textId="04D377A9"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w:t>
      </w:r>
      <w:r w:rsidR="009A75FB">
        <w:rPr>
          <w:rFonts w:ascii="Arial" w:hAnsi="Arial" w:cs="Arial"/>
        </w:rPr>
        <w:t> </w:t>
      </w:r>
      <w:r w:rsidRPr="00594BBC">
        <w:rPr>
          <w:rFonts w:ascii="Arial" w:hAnsi="Arial" w:cs="Arial"/>
        </w:rPr>
        <w:t>převzetí a při předávacím a přejímacím řízení se prokáže, že dílo není dokončeno nebo není ve stavu schopném předání a převzetí, je zhotovitel povinen uhradit objednateli</w:t>
      </w:r>
      <w:r w:rsidR="009A75FB">
        <w:rPr>
          <w:rFonts w:ascii="Arial" w:hAnsi="Arial" w:cs="Arial"/>
        </w:rPr>
        <w:t xml:space="preserve"> č. 2</w:t>
      </w:r>
      <w:r w:rsidRPr="00594BBC">
        <w:rPr>
          <w:rFonts w:ascii="Arial" w:hAnsi="Arial" w:cs="Arial"/>
        </w:rPr>
        <w:t xml:space="preserve">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3833D3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w:t>
      </w:r>
      <w:r w:rsidR="007F0576">
        <w:rPr>
          <w:rFonts w:ascii="Arial" w:hAnsi="Arial" w:cs="Arial"/>
        </w:rPr>
        <w:t xml:space="preserve"> nebo kolaudačního rozhodnutí</w:t>
      </w:r>
      <w:r w:rsidRPr="00594BBC">
        <w:rPr>
          <w:rFonts w:ascii="Arial" w:hAnsi="Arial" w:cs="Arial"/>
        </w:rPr>
        <w:t xml:space="preserve">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1D6FE8C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w:t>
      </w:r>
      <w:r w:rsidR="007F0576">
        <w:rPr>
          <w:rFonts w:ascii="Arial" w:hAnsi="Arial" w:cs="Arial"/>
        </w:rPr>
        <w:t xml:space="preserve"> objednatele č. 1</w:t>
      </w:r>
      <w:r w:rsidR="00AC63F3" w:rsidRPr="00AC63F3">
        <w:rPr>
          <w:rFonts w:ascii="Arial" w:hAnsi="Arial" w:cs="Arial"/>
        </w:rPr>
        <w:t xml:space="preserve">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601B63">
      <w:pPr>
        <w:pStyle w:val="Odstavecseseznamem"/>
        <w:numPr>
          <w:ilvl w:val="0"/>
          <w:numId w:val="26"/>
        </w:numPr>
        <w:spacing w:after="0"/>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86B1C6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F81870" w:rsidRPr="0054723C">
        <w:rPr>
          <w:rFonts w:ascii="Arial" w:hAnsi="Arial" w:cs="Arial"/>
          <w:b/>
          <w:bCs/>
          <w:highlight w:val="yellow"/>
          <w:lang w:val="en-US"/>
        </w:rPr>
        <w:t>[DOPLNIT]</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3772F0">
        <w:rPr>
          <w:rFonts w:ascii="Arial" w:hAnsi="Arial" w:cs="Arial"/>
        </w:rPr>
        <w:t> </w:t>
      </w:r>
      <w:r w:rsidRPr="00594BBC">
        <w:rPr>
          <w:rFonts w:ascii="Arial" w:hAnsi="Arial" w:cs="Arial"/>
          <w:lang w:val="x-none"/>
        </w:rPr>
        <w:t xml:space="preserve">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06D2866C"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Zhotovitel neodpovídá za vady díla, jestliže tyto vady byly způsobeny použitím věcí předaných mu ke zpracování objednatelem v</w:t>
      </w:r>
      <w:r w:rsidR="003772F0">
        <w:rPr>
          <w:rFonts w:ascii="Arial" w:hAnsi="Arial" w:cs="Arial"/>
        </w:rPr>
        <w:t> </w:t>
      </w:r>
      <w:r w:rsidRPr="00594BBC">
        <w:rPr>
          <w:rFonts w:ascii="Arial" w:hAnsi="Arial" w:cs="Arial"/>
        </w:rPr>
        <w:t xml:space="preserve">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1671BF9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w:t>
      </w:r>
      <w:r w:rsidR="003772F0">
        <w:rPr>
          <w:rFonts w:ascii="Arial" w:hAnsi="Arial" w:cs="Arial"/>
        </w:rPr>
        <w:t xml:space="preserve"> č. 2</w:t>
      </w:r>
      <w:r w:rsidRPr="00594BBC">
        <w:rPr>
          <w:rFonts w:ascii="Arial" w:hAnsi="Arial" w:cs="Arial"/>
          <w:lang w:val="x-none"/>
        </w:rPr>
        <w:t xml:space="preserve"> zaplatit do doby odstranění</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3FAA338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3772F0">
        <w:rPr>
          <w:rFonts w:ascii="Arial" w:hAnsi="Arial" w:cs="Arial"/>
        </w:rPr>
        <w:t xml:space="preserve"> č. 2</w:t>
      </w:r>
      <w:r w:rsidRPr="00594BBC">
        <w:rPr>
          <w:rFonts w:ascii="Arial" w:hAnsi="Arial" w:cs="Arial"/>
          <w:lang w:val="x-none"/>
        </w:rPr>
        <w:t xml:space="preserve">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w:t>
      </w:r>
      <w:proofErr w:type="gramStart"/>
      <w:r w:rsidRPr="00594BBC">
        <w:rPr>
          <w:rFonts w:ascii="Arial" w:hAnsi="Arial" w:cs="Arial"/>
          <w:lang w:val="x-none"/>
        </w:rPr>
        <w:t>a</w:t>
      </w:r>
      <w:r w:rsidR="003772F0">
        <w:rPr>
          <w:rFonts w:ascii="Arial" w:hAnsi="Arial" w:cs="Arial"/>
        </w:rPr>
        <w:t> </w:t>
      </w:r>
      <w:r w:rsidRPr="00594BBC">
        <w:rPr>
          <w:rFonts w:ascii="Arial" w:hAnsi="Arial" w:cs="Arial"/>
          <w:lang w:val="x-none"/>
        </w:rPr>
        <w:t xml:space="preserve"> veškeré</w:t>
      </w:r>
      <w:proofErr w:type="gramEnd"/>
      <w:r w:rsidRPr="00594BBC">
        <w:rPr>
          <w:rFonts w:ascii="Arial" w:hAnsi="Arial" w:cs="Arial"/>
          <w:lang w:val="x-none"/>
        </w:rPr>
        <w:t xml:space="preserve">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EB6C0B" w:rsidRDefault="00502776" w:rsidP="00EF6D19">
      <w:pPr>
        <w:pStyle w:val="Odstavecseseznamem"/>
        <w:numPr>
          <w:ilvl w:val="0"/>
          <w:numId w:val="31"/>
        </w:numPr>
        <w:jc w:val="both"/>
        <w:rPr>
          <w:rFonts w:ascii="Arial" w:hAnsi="Arial" w:cs="Arial"/>
        </w:rPr>
      </w:pPr>
      <w:r w:rsidRPr="00EB6C0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EB6C0B">
        <w:rPr>
          <w:rFonts w:ascii="Arial" w:hAnsi="Arial" w:cs="Arial"/>
        </w:rPr>
        <w:t>.</w:t>
      </w:r>
    </w:p>
    <w:p w14:paraId="2A11F93B" w14:textId="42D31DB6" w:rsidR="00DC7E4C" w:rsidRPr="00B25D27" w:rsidRDefault="00DC7E4C" w:rsidP="00EB6C0B">
      <w:pPr>
        <w:pStyle w:val="Odstavecseseznamem"/>
        <w:numPr>
          <w:ilvl w:val="0"/>
          <w:numId w:val="31"/>
        </w:numPr>
        <w:jc w:val="both"/>
        <w:rPr>
          <w:rFonts w:ascii="Arial" w:hAnsi="Arial" w:cs="Arial"/>
          <w:i/>
        </w:rPr>
      </w:pPr>
      <w:bookmarkStart w:id="32" w:name="_Ref376379662"/>
      <w:r w:rsidRPr="00EB6C0B">
        <w:rPr>
          <w:rFonts w:ascii="Arial" w:hAnsi="Arial" w:cs="Arial"/>
        </w:rPr>
        <w:t xml:space="preserve">Zhotovitel se zavazuje uhradit smluvní pokutu ve výši </w:t>
      </w:r>
      <w:r w:rsidR="00DD0541" w:rsidRPr="00EB6C0B">
        <w:rPr>
          <w:rFonts w:ascii="Arial" w:hAnsi="Arial" w:cs="Arial"/>
        </w:rPr>
        <w:t>0,5 %</w:t>
      </w:r>
      <w:r w:rsidRPr="00EB6C0B">
        <w:rPr>
          <w:rFonts w:ascii="Arial" w:hAnsi="Arial" w:cs="Arial"/>
        </w:rPr>
        <w:t xml:space="preserve"> z celkové ceny díla bez DPH za každý i započatý kalendářní den prodlení </w:t>
      </w:r>
      <w:r w:rsidR="00D515F8" w:rsidRPr="00EB6C0B">
        <w:rPr>
          <w:rFonts w:ascii="Arial" w:hAnsi="Arial" w:cs="Arial"/>
        </w:rPr>
        <w:t>lhůty</w:t>
      </w:r>
      <w:r w:rsidRPr="00EB6C0B">
        <w:rPr>
          <w:rFonts w:ascii="Arial" w:hAnsi="Arial" w:cs="Arial"/>
        </w:rPr>
        <w:t xml:space="preserve"> zahájení prací dle této smlouvy.</w:t>
      </w:r>
      <w:r w:rsidR="00EB6C0B" w:rsidRPr="00EB6C0B">
        <w:rPr>
          <w:rFonts w:ascii="Arial" w:hAnsi="Arial" w:cs="Arial"/>
        </w:rPr>
        <w:t xml:space="preserve"> </w:t>
      </w:r>
    </w:p>
    <w:p w14:paraId="0E9327B3" w14:textId="38279733" w:rsidR="00DC7E4C" w:rsidRPr="00EB6C0B" w:rsidRDefault="00DC7E4C" w:rsidP="00DC7E4C">
      <w:pPr>
        <w:pStyle w:val="Odstavecseseznamem"/>
        <w:numPr>
          <w:ilvl w:val="0"/>
          <w:numId w:val="31"/>
        </w:numPr>
        <w:jc w:val="both"/>
        <w:rPr>
          <w:rFonts w:ascii="Arial" w:hAnsi="Arial" w:cs="Arial"/>
        </w:rPr>
      </w:pPr>
      <w:r w:rsidRPr="00EB6C0B">
        <w:rPr>
          <w:rFonts w:ascii="Arial" w:hAnsi="Arial" w:cs="Arial"/>
        </w:rPr>
        <w:t>Zhotovitel se zavazuje uhradit smluvní pokutu ve výši</w:t>
      </w:r>
      <w:r w:rsidR="00A87AEC" w:rsidRPr="00EB6C0B">
        <w:rPr>
          <w:rFonts w:ascii="Arial" w:hAnsi="Arial" w:cs="Arial"/>
        </w:rPr>
        <w:t xml:space="preserve"> 0,5 %</w:t>
      </w:r>
      <w:r w:rsidRPr="00EB6C0B">
        <w:rPr>
          <w:rFonts w:ascii="Arial" w:hAnsi="Arial" w:cs="Arial"/>
        </w:rPr>
        <w:t xml:space="preserve"> z celkové ceny díla bez DPH</w:t>
      </w:r>
      <w:r w:rsidRPr="00EB6C0B" w:rsidDel="00275DB5">
        <w:rPr>
          <w:rFonts w:ascii="Arial" w:hAnsi="Arial" w:cs="Arial"/>
        </w:rPr>
        <w:t xml:space="preserve"> </w:t>
      </w:r>
      <w:r w:rsidRPr="00EB6C0B">
        <w:rPr>
          <w:rFonts w:ascii="Arial" w:hAnsi="Arial" w:cs="Arial"/>
        </w:rPr>
        <w:t xml:space="preserve">za každý i započatý kalendářní den prodlení s předáním dokončeného díla dle této smlouvy. </w:t>
      </w:r>
    </w:p>
    <w:p w14:paraId="563B66D0" w14:textId="61E04F53" w:rsidR="00F81870" w:rsidRPr="00EB6C0B" w:rsidRDefault="00DC7E4C" w:rsidP="00DC7E4C">
      <w:pPr>
        <w:pStyle w:val="Odstavecseseznamem"/>
        <w:numPr>
          <w:ilvl w:val="0"/>
          <w:numId w:val="31"/>
        </w:numPr>
        <w:jc w:val="both"/>
        <w:rPr>
          <w:rFonts w:ascii="Arial" w:hAnsi="Arial" w:cs="Arial"/>
        </w:rPr>
      </w:pPr>
      <w:r w:rsidRPr="00EB6C0B">
        <w:rPr>
          <w:rFonts w:ascii="Arial" w:hAnsi="Arial" w:cs="Arial"/>
        </w:rPr>
        <w:lastRenderedPageBreak/>
        <w:t xml:space="preserve">V případě, kdy předávané dílo bude obsahovat vady a nedodělky, se zhotovitel zavazuje uhradit smluvní pokutu ve výši </w:t>
      </w:r>
      <w:r w:rsidR="00CF7988" w:rsidRPr="00EB6C0B">
        <w:rPr>
          <w:rFonts w:ascii="Arial" w:hAnsi="Arial" w:cs="Arial"/>
        </w:rPr>
        <w:t>0,5 %</w:t>
      </w:r>
      <w:r w:rsidRPr="00EB6C0B">
        <w:rPr>
          <w:rFonts w:ascii="Arial" w:hAnsi="Arial" w:cs="Arial"/>
        </w:rPr>
        <w:t xml:space="preserve"> z celkové ceny díla bez DPH za každý i započatý kalendářní den prodlení se sjednan</w:t>
      </w:r>
      <w:r w:rsidR="00D515F8" w:rsidRPr="00EB6C0B">
        <w:rPr>
          <w:rFonts w:ascii="Arial" w:hAnsi="Arial" w:cs="Arial"/>
        </w:rPr>
        <w:t>ou</w:t>
      </w:r>
      <w:r w:rsidRPr="00EB6C0B">
        <w:rPr>
          <w:rFonts w:ascii="Arial" w:hAnsi="Arial" w:cs="Arial"/>
        </w:rPr>
        <w:t xml:space="preserve"> </w:t>
      </w:r>
      <w:r w:rsidR="00D515F8" w:rsidRPr="00EB6C0B">
        <w:rPr>
          <w:rFonts w:ascii="Arial" w:hAnsi="Arial" w:cs="Arial"/>
        </w:rPr>
        <w:t>lhůtou pro</w:t>
      </w:r>
      <w:r w:rsidRPr="00EB6C0B">
        <w:rPr>
          <w:rFonts w:ascii="Arial" w:hAnsi="Arial" w:cs="Arial"/>
        </w:rPr>
        <w:t xml:space="preserve"> odstranění vad </w:t>
      </w:r>
      <w:proofErr w:type="gramStart"/>
      <w:r w:rsidRPr="00EB6C0B">
        <w:rPr>
          <w:rFonts w:ascii="Arial" w:hAnsi="Arial" w:cs="Arial"/>
        </w:rPr>
        <w:t>a</w:t>
      </w:r>
      <w:r w:rsidR="00CF7988" w:rsidRPr="00EB6C0B">
        <w:rPr>
          <w:rFonts w:ascii="Arial" w:hAnsi="Arial" w:cs="Arial"/>
        </w:rPr>
        <w:t> </w:t>
      </w:r>
      <w:r w:rsidRPr="00EB6C0B">
        <w:rPr>
          <w:rFonts w:ascii="Arial" w:hAnsi="Arial" w:cs="Arial"/>
        </w:rPr>
        <w:t xml:space="preserve"> nedodělků</w:t>
      </w:r>
      <w:proofErr w:type="gramEnd"/>
      <w:r w:rsidRPr="00EB6C0B">
        <w:rPr>
          <w:rFonts w:ascii="Arial" w:hAnsi="Arial" w:cs="Arial"/>
        </w:rPr>
        <w:t>.</w:t>
      </w:r>
    </w:p>
    <w:p w14:paraId="3E66BAA5" w14:textId="75500E26" w:rsidR="00DC7E4C" w:rsidRPr="00DC1BEB"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EB6C0B">
        <w:rPr>
          <w:rFonts w:ascii="Arial" w:hAnsi="Arial" w:cs="Arial"/>
          <w:lang w:val="x-none"/>
        </w:rPr>
        <w:t xml:space="preserve">Pokud zhotovitel neodstraní </w:t>
      </w:r>
      <w:r w:rsidRPr="00EB6C0B">
        <w:rPr>
          <w:rFonts w:ascii="Arial" w:hAnsi="Arial" w:cs="Arial"/>
        </w:rPr>
        <w:t xml:space="preserve"> objednatelem uplatněnou </w:t>
      </w:r>
      <w:r w:rsidRPr="00EB6C0B">
        <w:rPr>
          <w:rFonts w:ascii="Arial" w:hAnsi="Arial" w:cs="Arial"/>
          <w:lang w:val="x-none"/>
        </w:rPr>
        <w:t xml:space="preserve"> vadu díla ve sjednané </w:t>
      </w:r>
      <w:r w:rsidR="00D515F8" w:rsidRPr="00EB6C0B">
        <w:rPr>
          <w:rFonts w:ascii="Arial" w:hAnsi="Arial" w:cs="Arial"/>
        </w:rPr>
        <w:t>lhůtě</w:t>
      </w:r>
      <w:r w:rsidRPr="00EB6C0B">
        <w:rPr>
          <w:rFonts w:ascii="Arial" w:hAnsi="Arial" w:cs="Arial"/>
          <w:lang w:val="x-none"/>
        </w:rPr>
        <w:t>, je povinen zaplatit objednateli</w:t>
      </w:r>
      <w:r w:rsidR="00CF7988" w:rsidRPr="00EB6C0B">
        <w:rPr>
          <w:rFonts w:ascii="Arial" w:hAnsi="Arial" w:cs="Arial"/>
        </w:rPr>
        <w:t xml:space="preserve"> č. 2</w:t>
      </w:r>
      <w:r w:rsidRPr="00EB6C0B">
        <w:rPr>
          <w:rFonts w:ascii="Arial" w:hAnsi="Arial" w:cs="Arial"/>
          <w:lang w:val="x-none"/>
        </w:rPr>
        <w:t xml:space="preserve"> smluvní pokutu ve výši </w:t>
      </w:r>
      <w:r w:rsidR="00CF7988" w:rsidRPr="00EB6C0B">
        <w:rPr>
          <w:rFonts w:ascii="Arial" w:hAnsi="Arial" w:cs="Arial"/>
        </w:rPr>
        <w:t>0,05 %</w:t>
      </w:r>
      <w:r w:rsidRPr="00EB6C0B">
        <w:rPr>
          <w:rFonts w:ascii="Arial" w:hAnsi="Arial" w:cs="Arial"/>
          <w:lang w:val="x-none"/>
        </w:rPr>
        <w:t xml:space="preserve"> z celkové ceny díla bez DPH, za každou</w:t>
      </w:r>
      <w:r w:rsidRPr="00D9780F">
        <w:rPr>
          <w:rFonts w:ascii="Arial" w:hAnsi="Arial" w:cs="Arial"/>
          <w:lang w:val="x-none"/>
        </w:rPr>
        <w:t xml:space="preserve"> </w:t>
      </w:r>
      <w:proofErr w:type="gramStart"/>
      <w:r w:rsidRPr="00D9780F">
        <w:rPr>
          <w:rFonts w:ascii="Arial" w:hAnsi="Arial" w:cs="Arial"/>
        </w:rPr>
        <w:t xml:space="preserve">uplatněnou </w:t>
      </w:r>
      <w:r w:rsidRPr="00D9780F">
        <w:rPr>
          <w:rFonts w:ascii="Arial" w:hAnsi="Arial" w:cs="Arial"/>
          <w:lang w:val="x-none"/>
        </w:rPr>
        <w:t xml:space="preserve"> vadu</w:t>
      </w:r>
      <w:proofErr w:type="gramEnd"/>
      <w:r w:rsidRPr="00D9780F">
        <w:rPr>
          <w:rFonts w:ascii="Arial" w:hAnsi="Arial" w:cs="Arial"/>
          <w:lang w:val="x-none"/>
        </w:rPr>
        <w:t>.</w:t>
      </w:r>
      <w:bookmarkEnd w:id="33"/>
      <w:bookmarkEnd w:id="34"/>
    </w:p>
    <w:bookmarkEnd w:id="32"/>
    <w:p w14:paraId="061323C3" w14:textId="4462EA6F"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w:t>
      </w:r>
      <w:r w:rsidR="00CF7988">
        <w:rPr>
          <w:rFonts w:ascii="Arial" w:hAnsi="Arial" w:cs="Arial"/>
        </w:rPr>
        <w:t xml:space="preserve">č. 2 </w:t>
      </w:r>
      <w:r w:rsidRPr="0054723C">
        <w:rPr>
          <w:rFonts w:ascii="Arial" w:hAnsi="Arial" w:cs="Arial"/>
        </w:rPr>
        <w:t>smluvní pokutu ve výši 100.000 Kč, a to za každý jednotlivý případ porušení povinnosti.</w:t>
      </w:r>
    </w:p>
    <w:p w14:paraId="274F9ED2" w14:textId="5491EAC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w:t>
      </w:r>
      <w:r w:rsidR="008205E0">
        <w:rPr>
          <w:rFonts w:ascii="Arial" w:hAnsi="Arial" w:cs="Arial"/>
        </w:rPr>
        <w:t xml:space="preserve"> č. 2</w:t>
      </w:r>
      <w:r w:rsidRPr="00EE022E">
        <w:rPr>
          <w:rFonts w:ascii="Arial" w:hAnsi="Arial" w:cs="Arial"/>
        </w:rPr>
        <w:t xml:space="preserve"> smluvní pokutu ve výši 2</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4CB09C9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w:t>
      </w:r>
      <w:r w:rsidR="008205E0">
        <w:rPr>
          <w:rFonts w:ascii="Arial" w:hAnsi="Arial" w:cs="Arial"/>
        </w:rPr>
        <w:t xml:space="preserve"> č. 2</w:t>
      </w:r>
      <w:r w:rsidRPr="00EE022E">
        <w:rPr>
          <w:rFonts w:ascii="Arial" w:hAnsi="Arial" w:cs="Arial"/>
        </w:rPr>
        <w:t xml:space="preserve"> smluvní pokutu ve výši 5</w:t>
      </w:r>
      <w:r>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14DCC309" w14:textId="6129FDC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w:t>
      </w:r>
      <w:r w:rsidR="008205E0">
        <w:rPr>
          <w:rFonts w:ascii="Arial" w:hAnsi="Arial" w:cs="Arial"/>
        </w:rPr>
        <w:t xml:space="preserve"> č. 2</w:t>
      </w:r>
      <w:r w:rsidRPr="00EE022E">
        <w:rPr>
          <w:rFonts w:ascii="Arial" w:hAnsi="Arial" w:cs="Arial"/>
        </w:rPr>
        <w:t xml:space="preserve"> smluvní pokutu ve výši 400.000Kč. </w:t>
      </w:r>
    </w:p>
    <w:p w14:paraId="7432E803" w14:textId="5D0B0F0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w:t>
      </w:r>
      <w:r w:rsidR="008205E0">
        <w:rPr>
          <w:rFonts w:ascii="Arial" w:hAnsi="Arial" w:cs="Arial"/>
        </w:rPr>
        <w:t xml:space="preserve"> č. 2</w:t>
      </w:r>
      <w:r w:rsidRPr="00EE022E">
        <w:rPr>
          <w:rFonts w:ascii="Arial" w:hAnsi="Arial" w:cs="Arial"/>
        </w:rPr>
        <w:t xml:space="preserve"> smluvní pokutu ve výši 10.000</w:t>
      </w:r>
      <w:r w:rsidR="00043800">
        <w:rPr>
          <w:rFonts w:ascii="Arial" w:hAnsi="Arial" w:cs="Arial"/>
        </w:rPr>
        <w:t xml:space="preserve"> </w:t>
      </w:r>
      <w:r w:rsidRPr="00EE022E">
        <w:rPr>
          <w:rFonts w:ascii="Arial" w:hAnsi="Arial" w:cs="Arial"/>
        </w:rPr>
        <w:t>Kč za každé jednotlivé porušení povinností.</w:t>
      </w:r>
    </w:p>
    <w:p w14:paraId="5FFBC0AF" w14:textId="79429CC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w:t>
      </w:r>
      <w:r w:rsidR="008205E0">
        <w:rPr>
          <w:rFonts w:ascii="Arial" w:hAnsi="Arial" w:cs="Arial"/>
        </w:rPr>
        <w:t xml:space="preserve"> č. 2</w:t>
      </w:r>
      <w:r w:rsidRPr="00EE022E">
        <w:rPr>
          <w:rFonts w:ascii="Arial" w:hAnsi="Arial" w:cs="Arial"/>
        </w:rPr>
        <w:t xml:space="preserve"> smluvní pokutu ve výši 10.000</w:t>
      </w:r>
      <w:r w:rsidR="00043800">
        <w:rPr>
          <w:rFonts w:ascii="Arial" w:hAnsi="Arial" w:cs="Arial"/>
        </w:rPr>
        <w:t xml:space="preserve"> </w:t>
      </w:r>
      <w:r w:rsidRPr="00EE022E">
        <w:rPr>
          <w:rFonts w:ascii="Arial" w:hAnsi="Arial" w:cs="Arial"/>
        </w:rPr>
        <w:t>Kč za každé jednotlivé porušení povinností.</w:t>
      </w:r>
    </w:p>
    <w:p w14:paraId="581BF4AE" w14:textId="6DECA37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w:t>
      </w:r>
      <w:r w:rsidR="008205E0">
        <w:rPr>
          <w:rFonts w:ascii="Arial" w:hAnsi="Arial" w:cs="Arial"/>
        </w:rPr>
        <w:t xml:space="preserve"> č. 2</w:t>
      </w:r>
      <w:r w:rsidRPr="00EE022E">
        <w:rPr>
          <w:rFonts w:ascii="Arial" w:hAnsi="Arial" w:cs="Arial"/>
        </w:rPr>
        <w:t xml:space="preserve"> smluvní pokutu ve výši 10.000</w:t>
      </w:r>
      <w:r w:rsidR="00043800">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5587382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w:t>
      </w:r>
      <w:r w:rsidR="008205E0">
        <w:rPr>
          <w:rFonts w:ascii="Arial" w:hAnsi="Arial" w:cs="Arial"/>
        </w:rPr>
        <w:t xml:space="preserve"> č. 2</w:t>
      </w:r>
      <w:r w:rsidRPr="00EE022E">
        <w:rPr>
          <w:rFonts w:ascii="Arial" w:hAnsi="Arial" w:cs="Arial"/>
        </w:rPr>
        <w:t xml:space="preserve"> smluvní pokutu ve výši 50.000</w:t>
      </w:r>
      <w:r w:rsidR="00043800">
        <w:rPr>
          <w:rFonts w:ascii="Arial" w:hAnsi="Arial" w:cs="Arial"/>
        </w:rPr>
        <w:t xml:space="preserve"> </w:t>
      </w:r>
      <w:r w:rsidRPr="00EE022E">
        <w:rPr>
          <w:rFonts w:ascii="Arial" w:hAnsi="Arial" w:cs="Arial"/>
        </w:rPr>
        <w:t>Kč za každé jednotlivé porušení povinnosti.</w:t>
      </w:r>
    </w:p>
    <w:p w14:paraId="1EF8748F" w14:textId="2890EE91"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w:t>
      </w:r>
      <w:r w:rsidR="008205E0">
        <w:rPr>
          <w:rFonts w:ascii="Arial" w:hAnsi="Arial" w:cs="Arial"/>
        </w:rPr>
        <w:t xml:space="preserve"> č. 2</w:t>
      </w:r>
      <w:r w:rsidRPr="00EE022E">
        <w:rPr>
          <w:rFonts w:ascii="Arial" w:hAnsi="Arial" w:cs="Arial"/>
        </w:rPr>
        <w:t xml:space="preserve"> smluvní pokutu ve výši 30.000</w:t>
      </w:r>
      <w:r w:rsidR="00043800">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3A237C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043800">
        <w:rPr>
          <w:rFonts w:ascii="Arial" w:hAnsi="Arial" w:cs="Arial"/>
        </w:rPr>
        <w:t xml:space="preserve"> </w:t>
      </w:r>
      <w:r w:rsidRPr="00EE022E">
        <w:rPr>
          <w:rFonts w:ascii="Arial" w:hAnsi="Arial" w:cs="Arial"/>
        </w:rPr>
        <w:t>IV, odst.</w:t>
      </w:r>
      <w:r w:rsidR="008205E0">
        <w:rPr>
          <w:rFonts w:ascii="Arial" w:hAnsi="Arial" w:cs="Arial"/>
        </w:rPr>
        <w:t xml:space="preserve"> </w:t>
      </w:r>
      <w:r w:rsidRPr="00EE022E">
        <w:rPr>
          <w:rFonts w:ascii="Arial" w:hAnsi="Arial" w:cs="Arial"/>
        </w:rPr>
        <w:t>5, čl.</w:t>
      </w:r>
      <w:r w:rsidR="00043800">
        <w:rPr>
          <w:rFonts w:ascii="Arial" w:hAnsi="Arial" w:cs="Arial"/>
        </w:rPr>
        <w:t xml:space="preserve"> </w:t>
      </w:r>
      <w:r w:rsidRPr="00EE022E">
        <w:rPr>
          <w:rFonts w:ascii="Arial" w:hAnsi="Arial" w:cs="Arial"/>
        </w:rPr>
        <w:t>VIII, odst</w:t>
      </w:r>
      <w:r w:rsidR="008205E0">
        <w:rPr>
          <w:rFonts w:ascii="Arial" w:hAnsi="Arial" w:cs="Arial"/>
        </w:rPr>
        <w:t>.</w:t>
      </w:r>
      <w:r w:rsidR="001F3878">
        <w:rPr>
          <w:rFonts w:ascii="Arial" w:hAnsi="Arial" w:cs="Arial"/>
        </w:rPr>
        <w:t xml:space="preserve"> 2 a 3</w:t>
      </w:r>
      <w:r w:rsidRPr="00EE022E">
        <w:rPr>
          <w:rFonts w:ascii="Arial" w:hAnsi="Arial" w:cs="Arial"/>
        </w:rPr>
        <w:t>, čl.</w:t>
      </w:r>
      <w:r w:rsidR="00043800">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043800">
        <w:rPr>
          <w:rFonts w:ascii="Arial" w:hAnsi="Arial" w:cs="Arial"/>
        </w:rPr>
        <w:t xml:space="preserve"> </w:t>
      </w:r>
      <w:r w:rsidRPr="00EE022E">
        <w:rPr>
          <w:rFonts w:ascii="Arial" w:hAnsi="Arial" w:cs="Arial"/>
        </w:rPr>
        <w:t>XIII, odst.</w:t>
      </w:r>
      <w:r w:rsidR="008205E0">
        <w:rPr>
          <w:rFonts w:ascii="Arial" w:hAnsi="Arial" w:cs="Arial"/>
        </w:rPr>
        <w:t xml:space="preserve"> </w:t>
      </w:r>
      <w:r w:rsidRPr="00EE022E">
        <w:rPr>
          <w:rFonts w:ascii="Arial" w:hAnsi="Arial" w:cs="Arial"/>
        </w:rPr>
        <w:t>5 této smlouvy, se sjednává smluvní pokuta ve výši 10.000</w:t>
      </w:r>
      <w:r w:rsidR="006C19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C91B317"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w:t>
      </w:r>
      <w:r w:rsidR="008205E0">
        <w:rPr>
          <w:rFonts w:ascii="Arial" w:hAnsi="Arial" w:cs="Arial"/>
        </w:rPr>
        <w:t xml:space="preserve">č. 2 </w:t>
      </w:r>
      <w:r w:rsidRPr="00EE022E">
        <w:rPr>
          <w:rFonts w:ascii="Arial" w:hAnsi="Arial" w:cs="Arial"/>
        </w:rPr>
        <w:t>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B718EA9" w14:textId="24908862" w:rsidR="00DB0284" w:rsidRPr="001D4255" w:rsidRDefault="00DB0284" w:rsidP="00601B63">
      <w:pPr>
        <w:pStyle w:val="Odstavecseseznamem"/>
        <w:numPr>
          <w:ilvl w:val="0"/>
          <w:numId w:val="31"/>
        </w:numPr>
        <w:spacing w:after="0"/>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w:t>
      </w:r>
      <w:r w:rsidR="008205E0">
        <w:rPr>
          <w:rFonts w:ascii="Arial" w:hAnsi="Arial" w:cs="Arial"/>
        </w:rPr>
        <w:t xml:space="preserve">č. 2 </w:t>
      </w:r>
      <w:r w:rsidRPr="001D4255">
        <w:rPr>
          <w:rFonts w:ascii="Arial" w:hAnsi="Arial" w:cs="Arial"/>
        </w:rPr>
        <w:t>oprávněn po zhotoviteli požadovat smluvní pokutu ve výši 100.000 Kč za každý jednotlivý případ porušení povinnosti.</w:t>
      </w:r>
    </w:p>
    <w:bookmarkEnd w:id="35"/>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lastRenderedPageBreak/>
        <w:t>i prostřednictvím datové schránky podle zákona č. 300/2008 Sb., o elektronických úkonech a autorizované konverzi dokumentů, ve znění pozdějších předpisů.</w:t>
      </w:r>
    </w:p>
    <w:p w14:paraId="55B9B347" w14:textId="68AC35B0"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w:t>
      </w:r>
      <w:proofErr w:type="gramStart"/>
      <w:r w:rsidRPr="0054723C">
        <w:rPr>
          <w:rFonts w:ascii="Arial" w:hAnsi="Arial" w:cs="Arial"/>
        </w:rPr>
        <w:t>a</w:t>
      </w:r>
      <w:r w:rsidR="00797681">
        <w:rPr>
          <w:rFonts w:ascii="Arial" w:hAnsi="Arial" w:cs="Arial"/>
        </w:rPr>
        <w:t> </w:t>
      </w:r>
      <w:r w:rsidRPr="0054723C">
        <w:rPr>
          <w:rFonts w:ascii="Arial" w:hAnsi="Arial" w:cs="Arial"/>
        </w:rPr>
        <w:t xml:space="preserve"> sjednán</w:t>
      </w:r>
      <w:proofErr w:type="gramEnd"/>
      <w:r w:rsidRPr="0054723C">
        <w:rPr>
          <w:rFonts w:ascii="Arial" w:hAnsi="Arial" w:cs="Arial"/>
        </w:rPr>
        <w:t xml:space="preserve">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601B63">
      <w:pPr>
        <w:pStyle w:val="Odstavecseseznamem"/>
        <w:numPr>
          <w:ilvl w:val="0"/>
          <w:numId w:val="22"/>
        </w:numPr>
        <w:spacing w:after="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68EAB169"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uhradit objednateli</w:t>
      </w:r>
      <w:r w:rsidR="009E63F6">
        <w:rPr>
          <w:rFonts w:ascii="Arial" w:hAnsi="Arial" w:cs="Arial"/>
        </w:rPr>
        <w:t xml:space="preserve"> č. 2</w:t>
      </w:r>
      <w:r w:rsidRPr="00594BBC">
        <w:rPr>
          <w:rFonts w:ascii="Arial" w:hAnsi="Arial" w:cs="Arial"/>
          <w:lang w:val="x-none"/>
        </w:rPr>
        <w:t xml:space="preserve">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EA4EBE7" w14:textId="77777777" w:rsidR="0086507F" w:rsidRPr="00E24F14" w:rsidRDefault="0086507F" w:rsidP="00B25D27">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72180FD3" w14:textId="77777777" w:rsidR="0086507F" w:rsidRDefault="0086507F" w:rsidP="009E63F6">
      <w:pPr>
        <w:pStyle w:val="Odstavecseseznamem"/>
        <w:spacing w:after="0"/>
        <w:jc w:val="both"/>
        <w:rPr>
          <w:rFonts w:ascii="Arial" w:hAnsi="Arial" w:cs="Arial"/>
        </w:rPr>
      </w:pPr>
    </w:p>
    <w:p w14:paraId="3B3AB98E" w14:textId="23513804" w:rsidR="00C72B3E" w:rsidRPr="009E63F6" w:rsidRDefault="00C72B3E" w:rsidP="00B25D27">
      <w:pPr>
        <w:pStyle w:val="Odstavecseseznamem"/>
        <w:spacing w:after="0"/>
        <w:jc w:val="both"/>
        <w:rPr>
          <w:rFonts w:ascii="Arial" w:hAnsi="Arial" w:cs="Arial"/>
        </w:rPr>
      </w:pPr>
      <w:r w:rsidRPr="009E63F6">
        <w:rPr>
          <w:rFonts w:ascii="Arial" w:hAnsi="Arial" w:cs="Arial"/>
        </w:rPr>
        <w:t>Za objednatele</w:t>
      </w:r>
      <w:r w:rsidR="009E63F6" w:rsidRPr="009E63F6">
        <w:rPr>
          <w:rFonts w:ascii="Arial" w:hAnsi="Arial" w:cs="Arial"/>
        </w:rPr>
        <w:t xml:space="preserve"> č. 1</w:t>
      </w:r>
      <w:r w:rsidRPr="009E63F6">
        <w:rPr>
          <w:rFonts w:ascii="Arial" w:hAnsi="Arial" w:cs="Arial"/>
        </w:rPr>
        <w:t>:</w:t>
      </w:r>
    </w:p>
    <w:p w14:paraId="51E7FF96" w14:textId="77777777" w:rsidR="009E63F6" w:rsidRPr="009E63F6" w:rsidRDefault="00C72B3E" w:rsidP="00B25D27">
      <w:pPr>
        <w:spacing w:after="0"/>
        <w:ind w:firstLine="708"/>
        <w:contextualSpacing/>
        <w:jc w:val="both"/>
        <w:rPr>
          <w:rFonts w:ascii="Arial" w:hAnsi="Arial" w:cs="Arial"/>
        </w:rPr>
      </w:pPr>
      <w:r w:rsidRPr="009E63F6">
        <w:rPr>
          <w:rFonts w:ascii="Arial" w:hAnsi="Arial" w:cs="Arial"/>
        </w:rPr>
        <w:t>Jméno/funkce</w:t>
      </w:r>
      <w:proofErr w:type="gramStart"/>
      <w:r w:rsidRPr="009E63F6">
        <w:rPr>
          <w:rFonts w:ascii="Arial" w:hAnsi="Arial" w:cs="Arial"/>
        </w:rPr>
        <w:t xml:space="preserve">: </w:t>
      </w:r>
      <w:r w:rsidR="009E63F6" w:rsidRPr="009E63F6">
        <w:rPr>
          <w:rFonts w:ascii="Arial" w:hAnsi="Arial" w:cs="Arial"/>
        </w:rPr>
        <w:t>:</w:t>
      </w:r>
      <w:proofErr w:type="gramEnd"/>
      <w:r w:rsidR="009E63F6" w:rsidRPr="009E63F6">
        <w:rPr>
          <w:rFonts w:ascii="Arial" w:hAnsi="Arial" w:cs="Arial"/>
        </w:rPr>
        <w:t xml:space="preserve">  Eva Pavlová, vrchní referent</w:t>
      </w:r>
      <w:r w:rsidR="009E63F6" w:rsidRPr="009E63F6">
        <w:rPr>
          <w:rFonts w:ascii="Arial" w:hAnsi="Arial" w:cs="Arial"/>
        </w:rPr>
        <w:tab/>
      </w:r>
    </w:p>
    <w:p w14:paraId="4C45105B" w14:textId="78B5BD46" w:rsidR="009E63F6" w:rsidRPr="009E63F6" w:rsidRDefault="009E63F6" w:rsidP="00B25D27">
      <w:pPr>
        <w:spacing w:after="0"/>
        <w:ind w:left="426" w:firstLine="282"/>
        <w:contextualSpacing/>
        <w:jc w:val="both"/>
        <w:rPr>
          <w:rFonts w:ascii="Arial" w:hAnsi="Arial" w:cs="Arial"/>
        </w:rPr>
      </w:pPr>
      <w:r w:rsidRPr="009E63F6">
        <w:rPr>
          <w:rFonts w:ascii="Arial" w:hAnsi="Arial" w:cs="Arial"/>
        </w:rPr>
        <w:t>Tel.:</w:t>
      </w:r>
      <w:r w:rsidRPr="009E63F6">
        <w:rPr>
          <w:rFonts w:ascii="Arial" w:hAnsi="Arial" w:cs="Arial"/>
        </w:rPr>
        <w:tab/>
      </w:r>
      <w:r w:rsidRPr="009E63F6">
        <w:rPr>
          <w:rFonts w:ascii="Arial" w:hAnsi="Arial" w:cs="Arial"/>
        </w:rPr>
        <w:tab/>
        <w:t xml:space="preserve">  </w:t>
      </w:r>
      <w:r>
        <w:rPr>
          <w:rFonts w:ascii="Arial" w:hAnsi="Arial" w:cs="Arial"/>
        </w:rPr>
        <w:t xml:space="preserve">  </w:t>
      </w:r>
      <w:r w:rsidRPr="009E63F6">
        <w:rPr>
          <w:rFonts w:ascii="Arial" w:hAnsi="Arial" w:cs="Arial"/>
        </w:rPr>
        <w:t>+420 725 531 647</w:t>
      </w:r>
    </w:p>
    <w:p w14:paraId="56ED5453" w14:textId="4C172F29" w:rsidR="00C72B3E" w:rsidRPr="009E63F6" w:rsidRDefault="009E63F6" w:rsidP="00B25D27">
      <w:pPr>
        <w:spacing w:after="0"/>
        <w:ind w:firstLine="708"/>
        <w:contextualSpacing/>
        <w:jc w:val="both"/>
        <w:rPr>
          <w:rFonts w:ascii="Arial" w:hAnsi="Arial" w:cs="Arial"/>
        </w:rPr>
      </w:pPr>
      <w:r w:rsidRPr="009E63F6">
        <w:rPr>
          <w:rFonts w:ascii="Arial" w:hAnsi="Arial" w:cs="Arial"/>
        </w:rPr>
        <w:t>E-mail:</w:t>
      </w:r>
      <w:r w:rsidRPr="009E63F6">
        <w:rPr>
          <w:rFonts w:ascii="Arial" w:hAnsi="Arial" w:cs="Arial"/>
        </w:rPr>
        <w:tab/>
        <w:t xml:space="preserve"> </w:t>
      </w:r>
      <w:r w:rsidRPr="009E63F6">
        <w:rPr>
          <w:rFonts w:ascii="Arial" w:hAnsi="Arial" w:cs="Arial"/>
        </w:rPr>
        <w:tab/>
        <w:t xml:space="preserve">  </w:t>
      </w:r>
      <w:r>
        <w:rPr>
          <w:rFonts w:ascii="Arial" w:hAnsi="Arial" w:cs="Arial"/>
        </w:rPr>
        <w:t xml:space="preserve">  </w:t>
      </w:r>
      <w:hyperlink r:id="rId13" w:history="1">
        <w:r w:rsidRPr="009E63F6">
          <w:rPr>
            <w:rStyle w:val="Hypertextovodkaz"/>
            <w:rFonts w:ascii="Arial" w:hAnsi="Arial" w:cs="Arial"/>
          </w:rPr>
          <w:t>e.pavlova@spucr.cz</w:t>
        </w:r>
      </w:hyperlink>
      <w:r w:rsidR="00C72B3E" w:rsidRPr="009E63F6">
        <w:rPr>
          <w:rFonts w:ascii="Arial" w:hAnsi="Arial" w:cs="Arial"/>
        </w:rPr>
        <w:tab/>
      </w:r>
    </w:p>
    <w:p w14:paraId="066B2105" w14:textId="0F6608FF" w:rsidR="009E63F6" w:rsidRPr="009E63F6" w:rsidRDefault="009E63F6" w:rsidP="00B25D27">
      <w:pPr>
        <w:spacing w:after="0"/>
        <w:ind w:left="426" w:firstLine="282"/>
        <w:contextualSpacing/>
        <w:jc w:val="both"/>
        <w:rPr>
          <w:rFonts w:ascii="Arial" w:hAnsi="Arial" w:cs="Arial"/>
        </w:rPr>
      </w:pPr>
    </w:p>
    <w:p w14:paraId="3FAE111F" w14:textId="1A530905" w:rsidR="009E63F6" w:rsidRPr="009E63F6" w:rsidRDefault="009E63F6" w:rsidP="00B25D27">
      <w:pPr>
        <w:pStyle w:val="Odstavecseseznamem"/>
        <w:spacing w:after="0"/>
        <w:jc w:val="both"/>
        <w:rPr>
          <w:rFonts w:ascii="Arial" w:hAnsi="Arial" w:cs="Arial"/>
        </w:rPr>
      </w:pPr>
      <w:r w:rsidRPr="009E63F6">
        <w:rPr>
          <w:rFonts w:ascii="Arial" w:hAnsi="Arial" w:cs="Arial"/>
        </w:rPr>
        <w:t>Za objednatele č. 2:</w:t>
      </w:r>
    </w:p>
    <w:p w14:paraId="619DDECF" w14:textId="77A36651" w:rsidR="009E63F6" w:rsidRPr="009E63F6" w:rsidRDefault="009E63F6" w:rsidP="00B25D27">
      <w:pPr>
        <w:spacing w:after="0"/>
        <w:ind w:firstLine="709"/>
        <w:contextualSpacing/>
        <w:jc w:val="both"/>
        <w:rPr>
          <w:rStyle w:val="l-L2Char"/>
          <w:rFonts w:eastAsiaTheme="minorHAnsi" w:cs="Arial"/>
        </w:rPr>
      </w:pPr>
      <w:r w:rsidRPr="009E63F6">
        <w:rPr>
          <w:rStyle w:val="l-L2Char"/>
          <w:rFonts w:eastAsiaTheme="minorHAnsi" w:cs="Arial"/>
        </w:rPr>
        <w:t>Jméno/</w:t>
      </w:r>
      <w:proofErr w:type="gramStart"/>
      <w:r w:rsidRPr="009E63F6">
        <w:rPr>
          <w:rStyle w:val="l-L2Char"/>
          <w:rFonts w:eastAsiaTheme="minorHAnsi" w:cs="Arial"/>
        </w:rPr>
        <w:t xml:space="preserve">funkce: </w:t>
      </w:r>
      <w:r>
        <w:rPr>
          <w:rStyle w:val="l-L2Char"/>
          <w:rFonts w:eastAsiaTheme="minorHAnsi" w:cs="Arial"/>
        </w:rPr>
        <w:t xml:space="preserve">  </w:t>
      </w:r>
      <w:proofErr w:type="gramEnd"/>
      <w:r w:rsidRPr="00B25D27">
        <w:rPr>
          <w:rFonts w:ascii="Arial" w:eastAsia="Lucida Sans Unicode" w:hAnsi="Arial" w:cs="Arial"/>
          <w:snapToGrid w:val="0"/>
        </w:rPr>
        <w:t xml:space="preserve">Ing. Jan Rádl, </w:t>
      </w:r>
      <w:r w:rsidRPr="00B25D27">
        <w:rPr>
          <w:rFonts w:ascii="Arial" w:eastAsia="Lucida Sans Unicode" w:hAnsi="Arial" w:cs="Arial"/>
        </w:rPr>
        <w:t xml:space="preserve"> Vedoucí odd. přípravy a realizace D11 - 21610</w:t>
      </w:r>
    </w:p>
    <w:p w14:paraId="00799048" w14:textId="458636D7" w:rsidR="009E63F6" w:rsidRPr="009E63F6" w:rsidRDefault="009E63F6" w:rsidP="00B25D27">
      <w:pPr>
        <w:spacing w:after="0"/>
        <w:ind w:firstLine="709"/>
        <w:contextualSpacing/>
        <w:jc w:val="both"/>
        <w:rPr>
          <w:rStyle w:val="l-L2Char"/>
          <w:rFonts w:eastAsiaTheme="minorHAnsi" w:cs="Arial"/>
        </w:rPr>
      </w:pPr>
      <w:r w:rsidRPr="009E63F6">
        <w:rPr>
          <w:rStyle w:val="l-L2Char"/>
          <w:rFonts w:eastAsiaTheme="minorHAnsi" w:cs="Arial"/>
        </w:rPr>
        <w:t>Tel.:</w:t>
      </w:r>
      <w:r w:rsidRPr="009E63F6">
        <w:rPr>
          <w:rStyle w:val="l-L2Char"/>
          <w:rFonts w:eastAsiaTheme="minorHAnsi" w:cs="Arial"/>
        </w:rPr>
        <w:tab/>
      </w:r>
      <w:r w:rsidRPr="009E63F6">
        <w:rPr>
          <w:rStyle w:val="l-L2Char"/>
          <w:rFonts w:eastAsiaTheme="minorHAnsi" w:cs="Arial"/>
        </w:rPr>
        <w:tab/>
      </w:r>
      <w:r>
        <w:rPr>
          <w:rStyle w:val="l-L2Char"/>
          <w:rFonts w:eastAsiaTheme="minorHAnsi" w:cs="Arial"/>
        </w:rPr>
        <w:t xml:space="preserve">   </w:t>
      </w:r>
      <w:r w:rsidRPr="00B25D27">
        <w:rPr>
          <w:rFonts w:ascii="Arial" w:hAnsi="Arial" w:cs="Arial"/>
          <w:snapToGrid w:val="0"/>
        </w:rPr>
        <w:t>+420 725 852 424</w:t>
      </w:r>
    </w:p>
    <w:p w14:paraId="52A0CEE8" w14:textId="70C75340" w:rsidR="009E63F6" w:rsidRPr="00B25D27" w:rsidRDefault="009E63F6" w:rsidP="00B25D27">
      <w:pPr>
        <w:spacing w:after="0"/>
        <w:ind w:left="709"/>
        <w:contextualSpacing/>
        <w:jc w:val="both"/>
        <w:rPr>
          <w:rFonts w:ascii="Arial" w:hAnsi="Arial" w:cs="Arial"/>
        </w:rPr>
      </w:pPr>
      <w:r w:rsidRPr="00B25D27">
        <w:rPr>
          <w:rFonts w:ascii="Arial" w:hAnsi="Arial" w:cs="Arial"/>
        </w:rPr>
        <w:t xml:space="preserve"> E-mail:</w:t>
      </w:r>
      <w:r w:rsidRPr="00B25D27">
        <w:rPr>
          <w:rFonts w:ascii="Arial" w:hAnsi="Arial" w:cs="Arial"/>
        </w:rPr>
        <w:tab/>
      </w:r>
      <w:r>
        <w:rPr>
          <w:rFonts w:ascii="Arial" w:hAnsi="Arial" w:cs="Arial"/>
        </w:rPr>
        <w:t xml:space="preserve">    </w:t>
      </w:r>
      <w:hyperlink r:id="rId14" w:history="1">
        <w:r w:rsidRPr="00B25D27">
          <w:rPr>
            <w:rStyle w:val="Hypertextovodkaz"/>
            <w:rFonts w:ascii="Arial" w:hAnsi="Arial" w:cs="Arial"/>
            <w:snapToGrid w:val="0"/>
          </w:rPr>
          <w:t>jan.radl@rsd.cz</w:t>
        </w:r>
      </w:hyperlink>
    </w:p>
    <w:p w14:paraId="5873E0CC" w14:textId="77777777" w:rsidR="009E63F6" w:rsidRPr="009E63F6" w:rsidRDefault="009E63F6" w:rsidP="00B25D27">
      <w:pPr>
        <w:spacing w:after="0"/>
        <w:ind w:left="426" w:firstLine="282"/>
        <w:contextualSpacing/>
        <w:jc w:val="both"/>
        <w:rPr>
          <w:rFonts w:ascii="Arial" w:hAnsi="Arial" w:cs="Arial"/>
        </w:rPr>
      </w:pPr>
    </w:p>
    <w:p w14:paraId="6FD34E0D" w14:textId="7706BCB3" w:rsidR="00C72B3E" w:rsidRPr="009E63F6" w:rsidRDefault="00C72B3E" w:rsidP="00B25D27">
      <w:pPr>
        <w:spacing w:after="0"/>
        <w:ind w:left="426" w:firstLine="282"/>
        <w:contextualSpacing/>
        <w:jc w:val="both"/>
        <w:rPr>
          <w:rFonts w:ascii="Arial" w:hAnsi="Arial" w:cs="Arial"/>
        </w:rPr>
      </w:pPr>
      <w:r w:rsidRPr="009E63F6">
        <w:rPr>
          <w:rFonts w:ascii="Arial" w:hAnsi="Arial" w:cs="Arial"/>
        </w:rPr>
        <w:t>Za zhotovitele:</w:t>
      </w:r>
      <w:r w:rsidR="00B25D27">
        <w:rPr>
          <w:rFonts w:ascii="Arial" w:hAnsi="Arial" w:cs="Arial"/>
        </w:rPr>
        <w:t xml:space="preserve"> </w:t>
      </w:r>
      <w:r w:rsidR="00B25D27" w:rsidRPr="00B25D27">
        <w:rPr>
          <w:rFonts w:ascii="Arial" w:hAnsi="Arial" w:cs="Arial"/>
          <w:highlight w:val="yellow"/>
        </w:rPr>
        <w:t>…</w:t>
      </w:r>
      <w:proofErr w:type="gramStart"/>
      <w:r w:rsidR="00B25D27" w:rsidRPr="00B25D27">
        <w:rPr>
          <w:rFonts w:ascii="Arial" w:hAnsi="Arial" w:cs="Arial"/>
          <w:highlight w:val="yellow"/>
        </w:rPr>
        <w:t>…….</w:t>
      </w:r>
      <w:proofErr w:type="gramEnd"/>
      <w:r w:rsidR="00B25D27" w:rsidRPr="00B25D27">
        <w:rPr>
          <w:rFonts w:ascii="Arial" w:hAnsi="Arial" w:cs="Arial"/>
          <w:highlight w:val="yellow"/>
        </w:rPr>
        <w:t>.</w:t>
      </w:r>
    </w:p>
    <w:p w14:paraId="18662A5B" w14:textId="5ECAB036" w:rsidR="00C72B3E" w:rsidRPr="009E63F6" w:rsidRDefault="00C72B3E" w:rsidP="00B25D27">
      <w:pPr>
        <w:spacing w:after="0"/>
        <w:ind w:left="426" w:firstLine="282"/>
        <w:contextualSpacing/>
        <w:jc w:val="both"/>
        <w:rPr>
          <w:rFonts w:ascii="Arial" w:hAnsi="Arial" w:cs="Arial"/>
        </w:rPr>
      </w:pPr>
      <w:r w:rsidRPr="009E63F6">
        <w:rPr>
          <w:rFonts w:ascii="Arial" w:hAnsi="Arial" w:cs="Arial"/>
        </w:rPr>
        <w:t>Jméno/funkce:</w:t>
      </w:r>
      <w:r w:rsidR="00B25D27">
        <w:rPr>
          <w:rFonts w:ascii="Arial" w:hAnsi="Arial" w:cs="Arial"/>
        </w:rPr>
        <w:t xml:space="preserve"> </w:t>
      </w:r>
      <w:r w:rsidR="00B25D27" w:rsidRPr="00B25D27">
        <w:rPr>
          <w:rFonts w:ascii="Arial" w:hAnsi="Arial" w:cs="Arial"/>
          <w:highlight w:val="yellow"/>
        </w:rPr>
        <w:t>…</w:t>
      </w:r>
      <w:proofErr w:type="gramStart"/>
      <w:r w:rsidR="00B25D27" w:rsidRPr="00B25D27">
        <w:rPr>
          <w:rFonts w:ascii="Arial" w:hAnsi="Arial" w:cs="Arial"/>
          <w:highlight w:val="yellow"/>
        </w:rPr>
        <w:t>…….</w:t>
      </w:r>
      <w:proofErr w:type="gramEnd"/>
      <w:r w:rsidR="00B25D27" w:rsidRPr="00B25D27">
        <w:rPr>
          <w:rFonts w:ascii="Arial" w:hAnsi="Arial" w:cs="Arial"/>
          <w:highlight w:val="yellow"/>
        </w:rPr>
        <w:t>.</w:t>
      </w:r>
    </w:p>
    <w:p w14:paraId="2273B29D" w14:textId="39F3B3D7" w:rsidR="00C72B3E" w:rsidRPr="009E63F6" w:rsidRDefault="00C72B3E" w:rsidP="00B25D27">
      <w:pPr>
        <w:spacing w:after="0"/>
        <w:ind w:left="426" w:firstLine="282"/>
        <w:contextualSpacing/>
        <w:jc w:val="both"/>
        <w:rPr>
          <w:rFonts w:ascii="Arial" w:hAnsi="Arial" w:cs="Arial"/>
        </w:rPr>
      </w:pPr>
      <w:r w:rsidRPr="009E63F6">
        <w:rPr>
          <w:rFonts w:ascii="Arial" w:hAnsi="Arial" w:cs="Arial"/>
        </w:rPr>
        <w:t>Tel.:</w:t>
      </w:r>
      <w:r w:rsidRPr="009E63F6">
        <w:rPr>
          <w:rFonts w:ascii="Arial" w:hAnsi="Arial" w:cs="Arial"/>
        </w:rPr>
        <w:tab/>
      </w:r>
      <w:r w:rsidR="00B25D27" w:rsidRPr="00B25D27">
        <w:rPr>
          <w:rFonts w:ascii="Arial" w:hAnsi="Arial" w:cs="Arial"/>
          <w:highlight w:val="yellow"/>
        </w:rPr>
        <w:t>…</w:t>
      </w:r>
      <w:proofErr w:type="gramStart"/>
      <w:r w:rsidR="00B25D27" w:rsidRPr="00B25D27">
        <w:rPr>
          <w:rFonts w:ascii="Arial" w:hAnsi="Arial" w:cs="Arial"/>
          <w:highlight w:val="yellow"/>
        </w:rPr>
        <w:t>…….</w:t>
      </w:r>
      <w:proofErr w:type="gramEnd"/>
      <w:r w:rsidR="00B25D27" w:rsidRPr="00B25D27">
        <w:rPr>
          <w:rFonts w:ascii="Arial" w:hAnsi="Arial" w:cs="Arial"/>
          <w:highlight w:val="yellow"/>
        </w:rPr>
        <w:t>.</w:t>
      </w:r>
    </w:p>
    <w:p w14:paraId="4B97E470" w14:textId="1F0412DF" w:rsidR="00C72B3E" w:rsidRPr="009E63F6" w:rsidRDefault="00C72B3E" w:rsidP="00B25D27">
      <w:pPr>
        <w:spacing w:after="0"/>
        <w:ind w:left="426" w:firstLine="282"/>
        <w:contextualSpacing/>
        <w:jc w:val="both"/>
        <w:rPr>
          <w:rFonts w:ascii="Arial" w:hAnsi="Arial" w:cs="Arial"/>
        </w:rPr>
      </w:pPr>
      <w:r w:rsidRPr="009E63F6">
        <w:rPr>
          <w:rFonts w:ascii="Arial" w:hAnsi="Arial" w:cs="Arial"/>
        </w:rPr>
        <w:t>E-mail:</w:t>
      </w:r>
      <w:r w:rsidRPr="009E63F6">
        <w:rPr>
          <w:rFonts w:ascii="Arial" w:hAnsi="Arial" w:cs="Arial"/>
        </w:rPr>
        <w:tab/>
      </w:r>
      <w:r w:rsidR="00B25D27">
        <w:rPr>
          <w:rFonts w:ascii="Arial" w:hAnsi="Arial" w:cs="Arial"/>
        </w:rPr>
        <w:t xml:space="preserve"> </w:t>
      </w:r>
      <w:r w:rsidR="00B25D27" w:rsidRPr="00B25D27">
        <w:rPr>
          <w:rFonts w:ascii="Arial" w:hAnsi="Arial" w:cs="Arial"/>
          <w:highlight w:val="yellow"/>
        </w:rPr>
        <w:t>…</w:t>
      </w:r>
      <w:proofErr w:type="gramStart"/>
      <w:r w:rsidR="00B25D27" w:rsidRPr="00B25D27">
        <w:rPr>
          <w:rFonts w:ascii="Arial" w:hAnsi="Arial" w:cs="Arial"/>
          <w:highlight w:val="yellow"/>
        </w:rPr>
        <w:t>…….</w:t>
      </w:r>
      <w:proofErr w:type="gramEnd"/>
      <w:r w:rsidR="00B25D27" w:rsidRPr="00B25D27">
        <w:rPr>
          <w:rFonts w:ascii="Arial" w:hAnsi="Arial" w:cs="Arial"/>
          <w:highlight w:val="yellow"/>
        </w:rPr>
        <w: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39"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39"/>
    <w:p w14:paraId="4CEC2AB3"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685527CF"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601B63">
      <w:pPr>
        <w:pStyle w:val="Odstavecseseznamem"/>
        <w:numPr>
          <w:ilvl w:val="0"/>
          <w:numId w:val="19"/>
        </w:numPr>
        <w:spacing w:after="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0C1D19">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601B63">
      <w:pPr>
        <w:pStyle w:val="Odstavecseseznamem"/>
        <w:numPr>
          <w:ilvl w:val="0"/>
          <w:numId w:val="37"/>
        </w:numPr>
        <w:spacing w:after="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3FA5C78"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6822B2">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6822B2">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6822B2">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36BA111B"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6822B2">
        <w:rPr>
          <w:rFonts w:ascii="Arial" w:hAnsi="Arial" w:cs="Arial"/>
        </w:rPr>
        <w:t>všech tří</w:t>
      </w:r>
      <w:r w:rsidRPr="00594BBC">
        <w:rPr>
          <w:rFonts w:ascii="Arial" w:hAnsi="Arial" w:cs="Arial"/>
          <w:lang w:val="x-none"/>
        </w:rPr>
        <w:t xml:space="preserve">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lastRenderedPageBreak/>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03C40EFD" w:rsidR="00943F4A" w:rsidRPr="00594BBC" w:rsidRDefault="00943F4A" w:rsidP="00943F4A">
            <w:pPr>
              <w:rPr>
                <w:rFonts w:ascii="Arial" w:hAnsi="Arial" w:cs="Arial"/>
              </w:rPr>
            </w:pPr>
            <w:proofErr w:type="gramStart"/>
            <w:r w:rsidRPr="00594BBC">
              <w:rPr>
                <w:rFonts w:ascii="Arial" w:hAnsi="Arial" w:cs="Arial"/>
              </w:rPr>
              <w:t>V</w:t>
            </w:r>
            <w:r w:rsidR="00504504">
              <w:rPr>
                <w:rFonts w:ascii="Arial" w:hAnsi="Arial" w:cs="Arial"/>
              </w:rPr>
              <w:t xml:space="preserve">  Hradci</w:t>
            </w:r>
            <w:proofErr w:type="gramEnd"/>
            <w:r w:rsidR="00504504">
              <w:rPr>
                <w:rFonts w:ascii="Arial" w:hAnsi="Arial" w:cs="Arial"/>
              </w:rPr>
              <w:t xml:space="preserve"> Králové</w:t>
            </w:r>
            <w:r w:rsidRPr="00594BBC">
              <w:rPr>
                <w:rFonts w:ascii="Arial" w:hAnsi="Arial" w:cs="Arial"/>
              </w:rPr>
              <w:t xml:space="preserve"> dne</w:t>
            </w:r>
            <w:r w:rsidR="00504504">
              <w:rPr>
                <w:rFonts w:ascii="Arial" w:hAnsi="Arial" w:cs="Arial"/>
              </w:rPr>
              <w:t xml:space="preserve"> …</w:t>
            </w:r>
            <w:r w:rsidRPr="00594BBC">
              <w:rPr>
                <w:rFonts w:ascii="Arial" w:hAnsi="Arial" w:cs="Arial"/>
              </w:rPr>
              <w:t>………</w:t>
            </w:r>
          </w:p>
        </w:tc>
        <w:tc>
          <w:tcPr>
            <w:tcW w:w="4536" w:type="dxa"/>
            <w:gridSpan w:val="2"/>
            <w:shd w:val="clear" w:color="auto" w:fill="auto"/>
          </w:tcPr>
          <w:p w14:paraId="6E14BAEB" w14:textId="137FA3F4" w:rsidR="00943F4A" w:rsidRPr="00594BBC" w:rsidRDefault="00943F4A" w:rsidP="00943F4A">
            <w:pPr>
              <w:rPr>
                <w:rFonts w:ascii="Arial" w:hAnsi="Arial" w:cs="Arial"/>
              </w:rPr>
            </w:pPr>
            <w:r w:rsidRPr="00594BBC">
              <w:rPr>
                <w:rFonts w:ascii="Arial" w:hAnsi="Arial" w:cs="Arial"/>
              </w:rPr>
              <w:t>V</w:t>
            </w:r>
            <w:r w:rsidR="00504504">
              <w:rPr>
                <w:rFonts w:ascii="Arial" w:hAnsi="Arial" w:cs="Arial"/>
              </w:rPr>
              <w:t xml:space="preserve"> Praze</w:t>
            </w:r>
            <w:r w:rsidRPr="00594BBC">
              <w:rPr>
                <w:rFonts w:ascii="Arial" w:hAnsi="Arial" w:cs="Arial"/>
              </w:rPr>
              <w:t xml:space="preserve"> dne</w:t>
            </w:r>
            <w:r w:rsidR="00504504">
              <w:rPr>
                <w:rFonts w:ascii="Arial" w:hAnsi="Arial" w:cs="Arial"/>
              </w:rPr>
              <w:t xml:space="preserve"> ……</w:t>
            </w:r>
            <w:proofErr w:type="gramStart"/>
            <w:r w:rsidR="00504504">
              <w:rPr>
                <w:rFonts w:ascii="Arial" w:hAnsi="Arial" w:cs="Arial"/>
              </w:rPr>
              <w:t>…….</w:t>
            </w:r>
            <w:proofErr w:type="gramEnd"/>
            <w:r w:rsidRPr="00594BBC">
              <w:rPr>
                <w:rFonts w:ascii="Arial" w:hAnsi="Arial" w:cs="Arial"/>
              </w:rPr>
              <w:t>………</w:t>
            </w:r>
          </w:p>
        </w:tc>
      </w:tr>
      <w:tr w:rsidR="00943F4A" w:rsidRPr="00EA01B5" w14:paraId="4361A7AF" w14:textId="77777777" w:rsidTr="002F7F93">
        <w:trPr>
          <w:gridAfter w:val="1"/>
          <w:wAfter w:w="140" w:type="dxa"/>
        </w:trPr>
        <w:tc>
          <w:tcPr>
            <w:tcW w:w="4536" w:type="dxa"/>
            <w:shd w:val="clear" w:color="auto" w:fill="auto"/>
          </w:tcPr>
          <w:p w14:paraId="0EC322B2" w14:textId="77777777" w:rsidR="00943F4A" w:rsidRDefault="00943F4A" w:rsidP="00943F4A">
            <w:pPr>
              <w:rPr>
                <w:rFonts w:ascii="Arial" w:hAnsi="Arial" w:cs="Arial"/>
              </w:rPr>
            </w:pPr>
          </w:p>
          <w:p w14:paraId="251861C6" w14:textId="6BE01644" w:rsidR="00504504" w:rsidRPr="00594BBC" w:rsidRDefault="00504504"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41551EB4" w:rsidR="00943F4A" w:rsidRPr="00594BBC" w:rsidRDefault="00943F4A" w:rsidP="00943F4A">
            <w:pPr>
              <w:rPr>
                <w:rFonts w:ascii="Arial" w:hAnsi="Arial" w:cs="Arial"/>
                <w:b/>
              </w:rPr>
            </w:pPr>
          </w:p>
        </w:tc>
        <w:tc>
          <w:tcPr>
            <w:tcW w:w="4536" w:type="dxa"/>
            <w:gridSpan w:val="2"/>
            <w:shd w:val="clear" w:color="auto" w:fill="auto"/>
          </w:tcPr>
          <w:p w14:paraId="02D21C76" w14:textId="7987BBA0"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FBE078" w:rsidR="002F7F93" w:rsidRPr="000323A8" w:rsidRDefault="002F7F93" w:rsidP="00916165">
            <w:pPr>
              <w:rPr>
                <w:rFonts w:ascii="Arial" w:hAnsi="Arial" w:cs="Arial"/>
                <w:b/>
                <w:bCs/>
              </w:rPr>
            </w:pPr>
            <w:r w:rsidRPr="000323A8">
              <w:rPr>
                <w:rFonts w:ascii="Arial" w:hAnsi="Arial" w:cs="Arial"/>
                <w:b/>
                <w:bCs/>
              </w:rPr>
              <w:t>Objednatel</w:t>
            </w:r>
            <w:r w:rsidR="000323A8" w:rsidRPr="000323A8">
              <w:rPr>
                <w:rFonts w:ascii="Arial" w:hAnsi="Arial" w:cs="Arial"/>
                <w:b/>
                <w:bCs/>
              </w:rPr>
              <w:t xml:space="preserve"> č. 1</w:t>
            </w:r>
          </w:p>
          <w:p w14:paraId="2F860EB2" w14:textId="7CF76B33" w:rsidR="000323A8" w:rsidRPr="00B25D27" w:rsidRDefault="00CA32FE" w:rsidP="00B25D27">
            <w:pPr>
              <w:spacing w:after="0" w:line="288" w:lineRule="auto"/>
              <w:contextualSpacing/>
              <w:rPr>
                <w:rFonts w:ascii="Arial" w:eastAsia="Lucida Sans Unicode" w:hAnsi="Arial" w:cs="Arial"/>
                <w:snapToGrid w:val="0"/>
              </w:rPr>
            </w:pPr>
            <w:r>
              <w:rPr>
                <w:rFonts w:ascii="Arial" w:eastAsia="Lucida Sans Unicode" w:hAnsi="Arial" w:cs="Arial"/>
                <w:snapToGrid w:val="0"/>
              </w:rPr>
              <w:t>Ing. Petr Lázňovský,</w:t>
            </w:r>
          </w:p>
          <w:p w14:paraId="39868CC1" w14:textId="77777777" w:rsidR="00CA32FE" w:rsidRDefault="00CA32FE" w:rsidP="00B25D27">
            <w:pPr>
              <w:spacing w:after="0" w:line="288" w:lineRule="auto"/>
              <w:contextualSpacing/>
              <w:rPr>
                <w:rFonts w:ascii="Arial" w:eastAsia="Lucida Sans Unicode" w:hAnsi="Arial" w:cs="Arial"/>
                <w:snapToGrid w:val="0"/>
              </w:rPr>
            </w:pPr>
            <w:r>
              <w:rPr>
                <w:rFonts w:ascii="Arial" w:eastAsia="Lucida Sans Unicode" w:hAnsi="Arial" w:cs="Arial"/>
                <w:snapToGrid w:val="0"/>
              </w:rPr>
              <w:t>Ředitel Krajského pozemkového úřadu</w:t>
            </w:r>
          </w:p>
          <w:p w14:paraId="44EE9755" w14:textId="79D2925D" w:rsidR="000323A8" w:rsidRPr="00B25D27" w:rsidRDefault="00CA32FE" w:rsidP="00B25D27">
            <w:pPr>
              <w:spacing w:after="0" w:line="288" w:lineRule="auto"/>
              <w:contextualSpacing/>
              <w:rPr>
                <w:rFonts w:ascii="Arial" w:eastAsia="Lucida Sans Unicode" w:hAnsi="Arial" w:cs="Arial"/>
                <w:snapToGrid w:val="0"/>
              </w:rPr>
            </w:pPr>
            <w:r>
              <w:rPr>
                <w:rFonts w:ascii="Arial" w:eastAsia="Lucida Sans Unicode" w:hAnsi="Arial" w:cs="Arial"/>
                <w:snapToGrid w:val="0"/>
              </w:rPr>
              <w:t>pro Královéhradecký kraj</w:t>
            </w:r>
          </w:p>
          <w:p w14:paraId="10307B76" w14:textId="77777777" w:rsidR="000323A8" w:rsidRPr="00B25D27" w:rsidRDefault="000323A8" w:rsidP="00B25D27">
            <w:pPr>
              <w:spacing w:after="0" w:line="288" w:lineRule="auto"/>
              <w:contextualSpacing/>
              <w:rPr>
                <w:rFonts w:ascii="Arial" w:eastAsia="Lucida Sans Unicode" w:hAnsi="Arial" w:cs="Arial"/>
                <w:snapToGrid w:val="0"/>
              </w:rPr>
            </w:pPr>
            <w:r w:rsidRPr="00B25D27">
              <w:rPr>
                <w:rFonts w:ascii="Arial" w:eastAsia="Lucida Sans Unicode" w:hAnsi="Arial" w:cs="Arial"/>
                <w:snapToGrid w:val="0"/>
              </w:rPr>
              <w:t>Státní pozemkový úřad</w:t>
            </w:r>
          </w:p>
          <w:p w14:paraId="6693B2BC" w14:textId="2813B10C" w:rsidR="002F7F93" w:rsidRPr="000323A8" w:rsidRDefault="002F7F93" w:rsidP="000323A8">
            <w:pPr>
              <w:rPr>
                <w:rFonts w:ascii="Arial" w:hAnsi="Arial" w:cs="Arial"/>
                <w:b/>
                <w:bCs/>
              </w:rPr>
            </w:pPr>
          </w:p>
        </w:tc>
        <w:tc>
          <w:tcPr>
            <w:tcW w:w="4606" w:type="dxa"/>
            <w:gridSpan w:val="2"/>
            <w:shd w:val="clear" w:color="auto" w:fill="auto"/>
          </w:tcPr>
          <w:p w14:paraId="4B3CBB13" w14:textId="53018AC3" w:rsidR="002F7F93" w:rsidRPr="000323A8" w:rsidRDefault="000323A8" w:rsidP="00916165">
            <w:pPr>
              <w:rPr>
                <w:rFonts w:ascii="Arial" w:hAnsi="Arial" w:cs="Arial"/>
                <w:b/>
                <w:bCs/>
              </w:rPr>
            </w:pPr>
            <w:r w:rsidRPr="000323A8">
              <w:rPr>
                <w:rFonts w:ascii="Arial" w:hAnsi="Arial" w:cs="Arial"/>
                <w:b/>
                <w:bCs/>
              </w:rPr>
              <w:t>Objednatel č. 2</w:t>
            </w:r>
          </w:p>
          <w:p w14:paraId="4961A8F4" w14:textId="7D3549A8" w:rsidR="000323A8" w:rsidRPr="00B25D27" w:rsidRDefault="000323A8" w:rsidP="00B25D27">
            <w:pPr>
              <w:spacing w:after="0" w:line="240" w:lineRule="auto"/>
              <w:contextualSpacing/>
              <w:rPr>
                <w:rFonts w:ascii="Arial" w:hAnsi="Arial" w:cs="Arial"/>
                <w:bCs/>
              </w:rPr>
            </w:pPr>
            <w:r w:rsidRPr="00B25D27">
              <w:rPr>
                <w:rFonts w:ascii="Arial" w:hAnsi="Arial" w:cs="Arial"/>
                <w:bCs/>
              </w:rPr>
              <w:t>Ing. Tomáš Gross, Ph.D.,</w:t>
            </w:r>
          </w:p>
          <w:p w14:paraId="429B7195" w14:textId="77777777" w:rsidR="000323A8" w:rsidRPr="00B25D27" w:rsidRDefault="000323A8" w:rsidP="00B25D27">
            <w:pPr>
              <w:spacing w:after="0" w:line="240" w:lineRule="auto"/>
              <w:contextualSpacing/>
              <w:rPr>
                <w:rFonts w:ascii="Arial" w:hAnsi="Arial" w:cs="Arial"/>
                <w:bCs/>
              </w:rPr>
            </w:pPr>
            <w:r w:rsidRPr="00B25D27">
              <w:rPr>
                <w:rFonts w:ascii="Arial" w:hAnsi="Arial" w:cs="Arial"/>
                <w:bCs/>
              </w:rPr>
              <w:t>ředitel Závodu Praha</w:t>
            </w:r>
          </w:p>
          <w:p w14:paraId="60780D85" w14:textId="77777777" w:rsidR="002F7F93" w:rsidRDefault="000323A8" w:rsidP="000323A8">
            <w:pPr>
              <w:rPr>
                <w:rFonts w:ascii="Arial" w:hAnsi="Arial" w:cs="Arial"/>
              </w:rPr>
            </w:pPr>
            <w:r w:rsidRPr="00B25D27">
              <w:rPr>
                <w:rFonts w:ascii="Arial" w:hAnsi="Arial" w:cs="Arial"/>
              </w:rPr>
              <w:t>Ředitelství silnic a dálnic ČR</w:t>
            </w:r>
          </w:p>
          <w:p w14:paraId="73E1AD81" w14:textId="3ADF6ADF" w:rsidR="00FF741E" w:rsidRPr="000323A8" w:rsidRDefault="00FF741E" w:rsidP="000323A8">
            <w:pPr>
              <w:rPr>
                <w:rFonts w:ascii="Arial" w:hAnsi="Arial" w:cs="Arial"/>
              </w:rPr>
            </w:pPr>
            <w:r w:rsidRPr="00DA2F63">
              <w:rPr>
                <w:rFonts w:ascii="Arial" w:eastAsia="Lucida Sans Unicode" w:hAnsi="Arial" w:cs="Arial"/>
              </w:rPr>
              <w:t xml:space="preserve"> </w:t>
            </w:r>
          </w:p>
        </w:tc>
      </w:tr>
    </w:tbl>
    <w:p w14:paraId="7C4236EE" w14:textId="4CDA5CA1" w:rsidR="00835F77" w:rsidRDefault="00835F77" w:rsidP="00835F77">
      <w:pPr>
        <w:rPr>
          <w:rFonts w:ascii="Arial" w:hAnsi="Arial" w:cs="Arial"/>
        </w:rPr>
      </w:pPr>
    </w:p>
    <w:tbl>
      <w:tblPr>
        <w:tblW w:w="9212" w:type="dxa"/>
        <w:tblLook w:val="04A0" w:firstRow="1" w:lastRow="0" w:firstColumn="1" w:lastColumn="0" w:noHBand="0" w:noVBand="1"/>
      </w:tblPr>
      <w:tblGrid>
        <w:gridCol w:w="9212"/>
      </w:tblGrid>
      <w:tr w:rsidR="00504504" w:rsidRPr="00594BBC" w14:paraId="3989DAC2" w14:textId="77777777" w:rsidTr="00822CFF">
        <w:tc>
          <w:tcPr>
            <w:tcW w:w="4536" w:type="dxa"/>
            <w:shd w:val="clear" w:color="auto" w:fill="auto"/>
          </w:tcPr>
          <w:p w14:paraId="5EBDFC6D" w14:textId="46F37022" w:rsidR="00504504" w:rsidRPr="00594BBC" w:rsidRDefault="00504504" w:rsidP="00822CFF">
            <w:pPr>
              <w:rPr>
                <w:rFonts w:ascii="Arial" w:hAnsi="Arial" w:cs="Arial"/>
              </w:rPr>
            </w:pPr>
            <w:proofErr w:type="gramStart"/>
            <w:r w:rsidRPr="00594BBC">
              <w:rPr>
                <w:rFonts w:ascii="Arial" w:hAnsi="Arial" w:cs="Arial"/>
              </w:rPr>
              <w:t>V</w:t>
            </w:r>
            <w:r>
              <w:rPr>
                <w:rFonts w:ascii="Arial" w:hAnsi="Arial" w:cs="Arial"/>
              </w:rPr>
              <w:t xml:space="preserve">  …</w:t>
            </w:r>
            <w:proofErr w:type="gramEnd"/>
            <w:r>
              <w:rPr>
                <w:rFonts w:ascii="Arial" w:hAnsi="Arial" w:cs="Arial"/>
              </w:rPr>
              <w:t>………….. dne …</w:t>
            </w:r>
            <w:r w:rsidRPr="00594BBC">
              <w:rPr>
                <w:rFonts w:ascii="Arial" w:hAnsi="Arial" w:cs="Arial"/>
              </w:rPr>
              <w:t>………</w:t>
            </w:r>
          </w:p>
        </w:tc>
      </w:tr>
      <w:tr w:rsidR="00504504" w:rsidRPr="00594BBC" w14:paraId="3038599F" w14:textId="77777777" w:rsidTr="00822CFF">
        <w:tc>
          <w:tcPr>
            <w:tcW w:w="4536" w:type="dxa"/>
            <w:shd w:val="clear" w:color="auto" w:fill="auto"/>
          </w:tcPr>
          <w:p w14:paraId="789A134C" w14:textId="77777777" w:rsidR="00504504" w:rsidRDefault="00504504" w:rsidP="00822CFF">
            <w:pPr>
              <w:rPr>
                <w:rFonts w:ascii="Arial" w:hAnsi="Arial" w:cs="Arial"/>
              </w:rPr>
            </w:pPr>
          </w:p>
          <w:p w14:paraId="49E34E1C" w14:textId="77777777" w:rsidR="00504504" w:rsidRPr="00594BBC" w:rsidRDefault="00504504" w:rsidP="00822CFF">
            <w:pPr>
              <w:rPr>
                <w:rFonts w:ascii="Arial" w:hAnsi="Arial" w:cs="Arial"/>
              </w:rPr>
            </w:pPr>
          </w:p>
        </w:tc>
      </w:tr>
      <w:tr w:rsidR="00504504" w:rsidRPr="00594BBC" w14:paraId="42E4647A" w14:textId="77777777" w:rsidTr="00822CFF">
        <w:tc>
          <w:tcPr>
            <w:tcW w:w="4536" w:type="dxa"/>
            <w:shd w:val="clear" w:color="auto" w:fill="auto"/>
          </w:tcPr>
          <w:p w14:paraId="7CD2ED3E" w14:textId="77777777" w:rsidR="00504504" w:rsidRPr="00594BBC" w:rsidRDefault="00504504" w:rsidP="00822CFF">
            <w:pPr>
              <w:rPr>
                <w:rFonts w:ascii="Arial" w:hAnsi="Arial" w:cs="Arial"/>
              </w:rPr>
            </w:pPr>
            <w:r w:rsidRPr="00594BBC">
              <w:rPr>
                <w:rFonts w:ascii="Arial" w:hAnsi="Arial" w:cs="Arial"/>
              </w:rPr>
              <w:t>……………………………………</w:t>
            </w:r>
          </w:p>
        </w:tc>
      </w:tr>
    </w:tbl>
    <w:p w14:paraId="7FC0721B" w14:textId="77777777" w:rsidR="00504504" w:rsidRDefault="00504504" w:rsidP="00835F77">
      <w:pPr>
        <w:rPr>
          <w:rFonts w:ascii="Arial" w:hAnsi="Arial" w:cs="Arial"/>
          <w:b/>
          <w:bCs/>
        </w:rPr>
      </w:pPr>
      <w:r>
        <w:rPr>
          <w:rFonts w:ascii="Arial" w:hAnsi="Arial" w:cs="Arial"/>
          <w:b/>
          <w:bCs/>
        </w:rPr>
        <w:t xml:space="preserve">  </w:t>
      </w:r>
      <w:r w:rsidRPr="00B25D27">
        <w:rPr>
          <w:rFonts w:ascii="Arial" w:hAnsi="Arial" w:cs="Arial"/>
          <w:b/>
          <w:bCs/>
        </w:rPr>
        <w:t>Zhotovitel</w:t>
      </w:r>
    </w:p>
    <w:p w14:paraId="2325A6F9" w14:textId="02128A28" w:rsidR="00504504" w:rsidRDefault="00504504">
      <w:pPr>
        <w:pStyle w:val="TSTextlnkuslovan"/>
        <w:spacing w:after="0" w:line="240" w:lineRule="auto"/>
        <w:rPr>
          <w:rFonts w:cs="Arial"/>
          <w:b/>
          <w:szCs w:val="22"/>
          <w:lang w:val="en-US"/>
        </w:rPr>
      </w:pPr>
      <w:r>
        <w:rPr>
          <w:rFonts w:cs="Arial"/>
          <w:b/>
          <w:szCs w:val="22"/>
          <w:highlight w:val="yellow"/>
          <w:lang w:val="en-US"/>
        </w:rPr>
        <w:t xml:space="preserve">  </w:t>
      </w:r>
      <w:r w:rsidRPr="00584922">
        <w:rPr>
          <w:rFonts w:cs="Arial"/>
          <w:b/>
          <w:szCs w:val="22"/>
          <w:highlight w:val="yellow"/>
          <w:lang w:val="en-US"/>
        </w:rPr>
        <w:t>[DOPLNIT]</w:t>
      </w:r>
    </w:p>
    <w:p w14:paraId="1C4ADA9A" w14:textId="77777777" w:rsidR="00FF741E" w:rsidRPr="00584922" w:rsidRDefault="00FF741E" w:rsidP="00B25D27">
      <w:pPr>
        <w:pStyle w:val="TSTextlnkuslovan"/>
        <w:spacing w:after="0" w:line="240" w:lineRule="auto"/>
        <w:rPr>
          <w:rFonts w:cs="Arial"/>
          <w:szCs w:val="22"/>
          <w:lang w:val="cs-CZ"/>
        </w:rPr>
      </w:pPr>
    </w:p>
    <w:p w14:paraId="6A76063E" w14:textId="6FD942DA" w:rsidR="00835F77" w:rsidRDefault="00835F77" w:rsidP="00835F77">
      <w:pPr>
        <w:rPr>
          <w:rFonts w:ascii="Arial" w:hAnsi="Arial" w:cs="Arial"/>
          <w:b/>
          <w:bCs/>
        </w:rPr>
      </w:pPr>
      <w:r w:rsidRPr="00B25D27">
        <w:rPr>
          <w:rFonts w:ascii="Arial" w:hAnsi="Arial" w:cs="Arial"/>
          <w:b/>
          <w:bCs/>
        </w:rPr>
        <w:br w:type="page"/>
      </w:r>
    </w:p>
    <w:p w14:paraId="465F5A2F" w14:textId="77777777" w:rsidR="00FF741E" w:rsidRDefault="00FF741E" w:rsidP="00FF741E">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proofErr w:type="gramStart"/>
      <w:r>
        <w:rPr>
          <w:rFonts w:ascii="Arial" w:hAnsi="Arial" w:cs="Arial"/>
          <w:b/>
          <w:bCs/>
          <w:sz w:val="24"/>
          <w:szCs w:val="24"/>
          <w:u w:val="single"/>
        </w:rPr>
        <w:t>1  -</w:t>
      </w:r>
      <w:proofErr w:type="gramEnd"/>
      <w:r>
        <w:rPr>
          <w:rFonts w:ascii="Arial" w:hAnsi="Arial" w:cs="Arial"/>
          <w:b/>
          <w:bCs/>
          <w:sz w:val="24"/>
          <w:szCs w:val="24"/>
          <w:u w:val="single"/>
        </w:rPr>
        <w:t xml:space="preserve">  Specifikace díla </w:t>
      </w:r>
    </w:p>
    <w:p w14:paraId="531399D6" w14:textId="77777777" w:rsidR="00FF741E" w:rsidRPr="00790C91" w:rsidRDefault="00FF741E" w:rsidP="00FF741E">
      <w:pPr>
        <w:rPr>
          <w:rFonts w:ascii="Arial" w:hAnsi="Arial" w:cs="Arial"/>
          <w:b/>
          <w:bCs/>
          <w:sz w:val="32"/>
          <w:szCs w:val="32"/>
        </w:rPr>
      </w:pPr>
      <w:r w:rsidRPr="00790C91">
        <w:rPr>
          <w:rFonts w:ascii="Arial" w:hAnsi="Arial" w:cs="Arial"/>
          <w:b/>
          <w:bCs/>
          <w:sz w:val="32"/>
          <w:szCs w:val="32"/>
        </w:rPr>
        <w:t>R 1</w:t>
      </w:r>
      <w:r>
        <w:rPr>
          <w:rFonts w:ascii="Arial" w:hAnsi="Arial" w:cs="Arial"/>
          <w:b/>
          <w:bCs/>
          <w:sz w:val="32"/>
          <w:szCs w:val="32"/>
        </w:rPr>
        <w:t>57</w:t>
      </w:r>
      <w:r w:rsidRPr="00790C91">
        <w:rPr>
          <w:rFonts w:ascii="Arial" w:hAnsi="Arial" w:cs="Arial"/>
          <w:b/>
          <w:bCs/>
          <w:sz w:val="32"/>
          <w:szCs w:val="32"/>
        </w:rPr>
        <w:t xml:space="preserve"> – Cest</w:t>
      </w:r>
      <w:r>
        <w:rPr>
          <w:rFonts w:ascii="Arial" w:hAnsi="Arial" w:cs="Arial"/>
          <w:b/>
          <w:bCs/>
          <w:sz w:val="32"/>
          <w:szCs w:val="32"/>
        </w:rPr>
        <w:t>a</w:t>
      </w:r>
      <w:r w:rsidRPr="00790C91">
        <w:rPr>
          <w:rFonts w:ascii="Arial" w:hAnsi="Arial" w:cs="Arial"/>
          <w:b/>
          <w:bCs/>
          <w:sz w:val="32"/>
          <w:szCs w:val="32"/>
        </w:rPr>
        <w:t xml:space="preserve"> C</w:t>
      </w:r>
      <w:r>
        <w:rPr>
          <w:rFonts w:ascii="Arial" w:hAnsi="Arial" w:cs="Arial"/>
          <w:b/>
          <w:bCs/>
          <w:sz w:val="32"/>
          <w:szCs w:val="32"/>
        </w:rPr>
        <w:t>1</w:t>
      </w:r>
      <w:r w:rsidRPr="00790C91">
        <w:rPr>
          <w:rFonts w:ascii="Arial" w:hAnsi="Arial" w:cs="Arial"/>
          <w:b/>
          <w:bCs/>
          <w:sz w:val="32"/>
          <w:szCs w:val="32"/>
        </w:rPr>
        <w:t>, C</w:t>
      </w:r>
      <w:r>
        <w:rPr>
          <w:rFonts w:ascii="Arial" w:hAnsi="Arial" w:cs="Arial"/>
          <w:b/>
          <w:bCs/>
          <w:sz w:val="32"/>
          <w:szCs w:val="32"/>
        </w:rPr>
        <w:t>6</w:t>
      </w:r>
      <w:r w:rsidRPr="00790C91">
        <w:rPr>
          <w:rFonts w:ascii="Arial" w:hAnsi="Arial" w:cs="Arial"/>
          <w:b/>
          <w:bCs/>
          <w:sz w:val="32"/>
          <w:szCs w:val="32"/>
        </w:rPr>
        <w:t xml:space="preserve"> v k.ú. </w:t>
      </w:r>
      <w:r>
        <w:rPr>
          <w:rFonts w:ascii="Arial" w:hAnsi="Arial" w:cs="Arial"/>
          <w:b/>
          <w:bCs/>
          <w:sz w:val="32"/>
          <w:szCs w:val="32"/>
        </w:rPr>
        <w:t>Osice</w:t>
      </w:r>
    </w:p>
    <w:p w14:paraId="32017BA3" w14:textId="77777777" w:rsidR="00FF741E" w:rsidRPr="00253749" w:rsidRDefault="00FF741E" w:rsidP="00FF741E">
      <w:pPr>
        <w:spacing w:line="240" w:lineRule="auto"/>
        <w:contextualSpacing/>
        <w:jc w:val="both"/>
        <w:rPr>
          <w:rFonts w:ascii="Arial" w:hAnsi="Arial" w:cs="Arial"/>
        </w:rPr>
      </w:pPr>
      <w:r w:rsidRPr="00253749">
        <w:rPr>
          <w:rFonts w:ascii="Arial" w:hAnsi="Arial" w:cs="Arial"/>
        </w:rPr>
        <w:t>Předmětem veřejné zakázky je zajištění realizace stavby dvou na sebe navazujících polních cest v k.ú. Osice, obec Osice, okres Hradec Králové, dle zákona č. 139/2002 Sb., o</w:t>
      </w:r>
      <w:r>
        <w:rPr>
          <w:rFonts w:ascii="Arial" w:hAnsi="Arial" w:cs="Arial"/>
        </w:rPr>
        <w:t> </w:t>
      </w:r>
      <w:r w:rsidRPr="00253749">
        <w:rPr>
          <w:rFonts w:ascii="Arial" w:hAnsi="Arial" w:cs="Arial"/>
        </w:rPr>
        <w:t>pozemkových úpravách a pozemkových úřadech ve znění pozdějších předpisů a o změně zákona č. 229/1991 Sb., o úpravě vlastnických vztahů k půdě a jinému zemědělskému majetku, ve znění pozdějších předpisů.</w:t>
      </w:r>
    </w:p>
    <w:p w14:paraId="7DF0EE55" w14:textId="77777777" w:rsidR="00FF741E" w:rsidRPr="00253749" w:rsidRDefault="00FF741E" w:rsidP="00FF741E">
      <w:pPr>
        <w:tabs>
          <w:tab w:val="left" w:pos="1985"/>
          <w:tab w:val="left" w:pos="2127"/>
        </w:tabs>
        <w:spacing w:line="240" w:lineRule="auto"/>
        <w:contextualSpacing/>
        <w:jc w:val="both"/>
        <w:rPr>
          <w:rFonts w:ascii="Arial" w:hAnsi="Arial" w:cs="Arial"/>
        </w:rPr>
      </w:pPr>
      <w:r w:rsidRPr="00253749">
        <w:rPr>
          <w:rFonts w:ascii="Arial" w:hAnsi="Arial" w:cs="Arial"/>
        </w:rPr>
        <w:t>Rozsah díla a jeho kvalita, včetně p</w:t>
      </w:r>
      <w:proofErr w:type="spellStart"/>
      <w:r w:rsidRPr="00253749">
        <w:rPr>
          <w:rFonts w:ascii="Arial" w:hAnsi="Arial" w:cs="Arial"/>
          <w:lang w:val="x-none"/>
        </w:rPr>
        <w:t>říslušn</w:t>
      </w:r>
      <w:r w:rsidRPr="00253749">
        <w:rPr>
          <w:rFonts w:ascii="Arial" w:hAnsi="Arial" w:cs="Arial"/>
        </w:rPr>
        <w:t>ých</w:t>
      </w:r>
      <w:proofErr w:type="spellEnd"/>
      <w:r w:rsidRPr="00253749">
        <w:rPr>
          <w:rFonts w:ascii="Arial" w:hAnsi="Arial" w:cs="Arial"/>
          <w:lang w:val="x-none"/>
        </w:rPr>
        <w:t xml:space="preserve"> parcelní</w:t>
      </w:r>
      <w:r w:rsidRPr="00253749">
        <w:rPr>
          <w:rFonts w:ascii="Arial" w:hAnsi="Arial" w:cs="Arial"/>
        </w:rPr>
        <w:t>ch</w:t>
      </w:r>
      <w:r w:rsidRPr="00253749">
        <w:rPr>
          <w:rFonts w:ascii="Arial" w:hAnsi="Arial" w:cs="Arial"/>
          <w:lang w:val="x-none"/>
        </w:rPr>
        <w:t xml:space="preserve"> </w:t>
      </w:r>
      <w:proofErr w:type="spellStart"/>
      <w:r w:rsidRPr="00253749">
        <w:rPr>
          <w:rFonts w:ascii="Arial" w:hAnsi="Arial" w:cs="Arial"/>
          <w:lang w:val="x-none"/>
        </w:rPr>
        <w:t>čís</w:t>
      </w:r>
      <w:r w:rsidRPr="00253749">
        <w:rPr>
          <w:rFonts w:ascii="Arial" w:hAnsi="Arial" w:cs="Arial"/>
        </w:rPr>
        <w:t>e</w:t>
      </w:r>
      <w:proofErr w:type="spellEnd"/>
      <w:r w:rsidRPr="00253749">
        <w:rPr>
          <w:rFonts w:ascii="Arial" w:hAnsi="Arial" w:cs="Arial"/>
          <w:lang w:val="x-none"/>
        </w:rPr>
        <w:t>l a vytyčovací</w:t>
      </w:r>
      <w:r w:rsidRPr="00253749">
        <w:rPr>
          <w:rFonts w:ascii="Arial" w:hAnsi="Arial" w:cs="Arial"/>
        </w:rPr>
        <w:t xml:space="preserve">ch </w:t>
      </w:r>
      <w:r w:rsidRPr="00253749">
        <w:rPr>
          <w:rFonts w:ascii="Arial" w:hAnsi="Arial" w:cs="Arial"/>
          <w:lang w:val="x-none"/>
        </w:rPr>
        <w:t>bod</w:t>
      </w:r>
      <w:r w:rsidRPr="00253749">
        <w:rPr>
          <w:rFonts w:ascii="Arial" w:hAnsi="Arial" w:cs="Arial"/>
        </w:rPr>
        <w:t xml:space="preserve">ů </w:t>
      </w:r>
      <w:r w:rsidRPr="00253749">
        <w:rPr>
          <w:rFonts w:ascii="Arial" w:hAnsi="Arial" w:cs="Arial"/>
          <w:lang w:val="x-none"/>
        </w:rPr>
        <w:t>j</w:t>
      </w:r>
      <w:r w:rsidRPr="00253749">
        <w:rPr>
          <w:rFonts w:ascii="Arial" w:hAnsi="Arial" w:cs="Arial"/>
        </w:rPr>
        <w:t>e</w:t>
      </w:r>
      <w:r w:rsidRPr="00253749">
        <w:rPr>
          <w:rFonts w:ascii="Arial" w:hAnsi="Arial" w:cs="Arial"/>
          <w:lang w:val="x-none"/>
        </w:rPr>
        <w:t xml:space="preserve"> </w:t>
      </w:r>
      <w:r w:rsidRPr="00253749">
        <w:rPr>
          <w:rFonts w:ascii="Arial" w:hAnsi="Arial" w:cs="Arial"/>
        </w:rPr>
        <w:t xml:space="preserve">specifikován </w:t>
      </w:r>
      <w:r w:rsidRPr="00253749">
        <w:rPr>
          <w:rFonts w:ascii="Arial" w:hAnsi="Arial" w:cs="Arial"/>
          <w:lang w:val="x-none"/>
        </w:rPr>
        <w:t>ve schválené projektové dokumentaci</w:t>
      </w:r>
      <w:r w:rsidRPr="00253749">
        <w:rPr>
          <w:rFonts w:ascii="Arial" w:hAnsi="Arial" w:cs="Arial"/>
        </w:rPr>
        <w:t>, zpracované dle vyhlášky č.169/2016 Sb., o  stanovení rozsahu dokumentace veřejné zakázky na stavební práce a soupisu stavebních prací dodávek a služeb s výkazem výměr,</w:t>
      </w:r>
      <w:r w:rsidRPr="00253749">
        <w:rPr>
          <w:rFonts w:ascii="Arial" w:hAnsi="Arial" w:cs="Arial"/>
          <w:lang w:val="x-none"/>
        </w:rPr>
        <w:t xml:space="preserve"> projekční společnost</w:t>
      </w:r>
      <w:r w:rsidRPr="00253749">
        <w:rPr>
          <w:rFonts w:ascii="Arial" w:hAnsi="Arial" w:cs="Arial"/>
        </w:rPr>
        <w:t>í Agroprojekce Litomyšl, spol. s r. o., Rokycanova 114/IV, 566 01 Vysoké Mýto, IČO: 64255611, č. zakázky 034 30/20,  dále dle soupisu dodávek, služeb a stavebních prací a technické specifikace (podmínky).</w:t>
      </w:r>
      <w:r w:rsidRPr="00253749">
        <w:rPr>
          <w:rFonts w:ascii="Arial" w:hAnsi="Arial" w:cs="Arial"/>
          <w:lang w:val="x-none"/>
        </w:rPr>
        <w:t xml:space="preserve"> Uvedená projektová dokumentace  b</w:t>
      </w:r>
      <w:r w:rsidRPr="00253749">
        <w:rPr>
          <w:rFonts w:ascii="Arial" w:hAnsi="Arial" w:cs="Arial"/>
        </w:rPr>
        <w:t>ude</w:t>
      </w:r>
      <w:r w:rsidRPr="00253749">
        <w:rPr>
          <w:rFonts w:ascii="Arial" w:hAnsi="Arial" w:cs="Arial"/>
          <w:lang w:val="x-none"/>
        </w:rPr>
        <w:t xml:space="preserve"> objednatelem protokolárně předána zhotoviteli</w:t>
      </w:r>
      <w:r w:rsidRPr="00253749">
        <w:rPr>
          <w:rFonts w:ascii="Arial" w:hAnsi="Arial" w:cs="Arial"/>
        </w:rPr>
        <w:t xml:space="preserve"> nejpozději při předání staveniště.</w:t>
      </w:r>
    </w:p>
    <w:p w14:paraId="1EF43615" w14:textId="77777777" w:rsidR="00FF741E" w:rsidRDefault="00FF741E" w:rsidP="00FF741E">
      <w:pPr>
        <w:spacing w:after="0" w:line="240" w:lineRule="auto"/>
        <w:ind w:right="-1"/>
        <w:contextualSpacing/>
        <w:jc w:val="both"/>
        <w:rPr>
          <w:rFonts w:ascii="Arial" w:eastAsia="Calibri" w:hAnsi="Arial" w:cs="Arial"/>
        </w:rPr>
      </w:pPr>
    </w:p>
    <w:p w14:paraId="19CB7935" w14:textId="77777777" w:rsidR="00FF741E" w:rsidRPr="00253749" w:rsidRDefault="00FF741E" w:rsidP="00FF741E">
      <w:pPr>
        <w:spacing w:after="0" w:line="240" w:lineRule="auto"/>
        <w:ind w:right="-1"/>
        <w:contextualSpacing/>
        <w:jc w:val="both"/>
        <w:rPr>
          <w:rFonts w:ascii="Arial" w:hAnsi="Arial" w:cs="Arial"/>
        </w:rPr>
      </w:pPr>
      <w:r>
        <w:rPr>
          <w:rFonts w:ascii="Arial" w:eastAsia="Calibri" w:hAnsi="Arial" w:cs="Arial"/>
        </w:rPr>
        <w:t>Z</w:t>
      </w:r>
      <w:r w:rsidRPr="00253749">
        <w:rPr>
          <w:rFonts w:ascii="Arial" w:eastAsia="Calibri" w:hAnsi="Arial" w:cs="Arial"/>
        </w:rPr>
        <w:t xml:space="preserve">akázka </w:t>
      </w:r>
      <w:r>
        <w:rPr>
          <w:rFonts w:ascii="Arial" w:eastAsia="Calibri" w:hAnsi="Arial" w:cs="Arial"/>
        </w:rPr>
        <w:t>bude</w:t>
      </w:r>
      <w:r w:rsidRPr="00253749">
        <w:rPr>
          <w:rFonts w:ascii="Arial" w:hAnsi="Arial" w:cs="Arial"/>
        </w:rPr>
        <w:t xml:space="preserve"> hrazen</w:t>
      </w:r>
      <w:r>
        <w:rPr>
          <w:rFonts w:ascii="Arial" w:hAnsi="Arial" w:cs="Arial"/>
        </w:rPr>
        <w:t>a</w:t>
      </w:r>
      <w:r w:rsidRPr="00253749">
        <w:rPr>
          <w:rFonts w:ascii="Arial" w:hAnsi="Arial" w:cs="Arial"/>
        </w:rPr>
        <w:t xml:space="preserve"> ze 100</w:t>
      </w:r>
      <w:r>
        <w:rPr>
          <w:rFonts w:ascii="Arial" w:hAnsi="Arial" w:cs="Arial"/>
        </w:rPr>
        <w:t xml:space="preserve"> </w:t>
      </w:r>
      <w:r w:rsidRPr="00253749">
        <w:rPr>
          <w:rFonts w:ascii="Arial" w:hAnsi="Arial" w:cs="Arial"/>
        </w:rPr>
        <w:t>% Ředitelstvím silnic a dálnic ČR,</w:t>
      </w:r>
      <w:r>
        <w:rPr>
          <w:rFonts w:ascii="Arial" w:hAnsi="Arial" w:cs="Arial"/>
        </w:rPr>
        <w:t xml:space="preserve"> jako objednatelem č. 2, v souladu s uzavřenou Smlouvou o společném zadávání č.j. SPU 004632/2023, ŘSD-8936/2023-1, ze dne 21.2.2023, účinnou dnem uveřejnění v registru smluv dne 27.2.2023</w:t>
      </w:r>
      <w:r w:rsidRPr="00253749">
        <w:rPr>
          <w:rFonts w:ascii="Arial" w:hAnsi="Arial" w:cs="Arial"/>
        </w:rPr>
        <w:t>.</w:t>
      </w:r>
    </w:p>
    <w:p w14:paraId="2DF594DC" w14:textId="77777777" w:rsidR="00FF741E" w:rsidRDefault="00FF741E" w:rsidP="00FF741E">
      <w:pPr>
        <w:spacing w:after="0" w:line="240" w:lineRule="auto"/>
        <w:ind w:right="-1"/>
        <w:contextualSpacing/>
        <w:jc w:val="both"/>
        <w:rPr>
          <w:rFonts w:ascii="Arial" w:hAnsi="Arial" w:cs="Arial"/>
        </w:rPr>
      </w:pPr>
    </w:p>
    <w:p w14:paraId="415C9503" w14:textId="77777777" w:rsidR="00FF741E" w:rsidRPr="00253749" w:rsidRDefault="00FF741E" w:rsidP="00FF741E">
      <w:pPr>
        <w:spacing w:after="0" w:line="240" w:lineRule="auto"/>
        <w:ind w:right="-1"/>
        <w:contextualSpacing/>
        <w:jc w:val="both"/>
        <w:rPr>
          <w:rFonts w:ascii="Arial" w:hAnsi="Arial" w:cs="Arial"/>
        </w:rPr>
      </w:pPr>
    </w:p>
    <w:p w14:paraId="17CD6CCF" w14:textId="77777777" w:rsidR="00FF741E" w:rsidRPr="00253749" w:rsidRDefault="00FF741E" w:rsidP="00FF741E">
      <w:pPr>
        <w:spacing w:after="0" w:line="240" w:lineRule="auto"/>
        <w:ind w:right="-1"/>
        <w:contextualSpacing/>
        <w:rPr>
          <w:rFonts w:ascii="Arial" w:hAnsi="Arial" w:cs="Arial"/>
        </w:rPr>
      </w:pPr>
      <w:r w:rsidRPr="00253749">
        <w:rPr>
          <w:rFonts w:ascii="Arial" w:hAnsi="Arial" w:cs="Arial"/>
          <w:b/>
          <w:bCs/>
          <w:u w:val="single"/>
        </w:rPr>
        <w:t xml:space="preserve">Projektová dokumentace R 157 – cesty C1, C6 v k.ú. Osice </w:t>
      </w:r>
      <w:r w:rsidRPr="00253749">
        <w:rPr>
          <w:rFonts w:ascii="Arial" w:hAnsi="Arial" w:cs="Arial"/>
        </w:rPr>
        <w:t>obsahuje 2 stavební objekty:</w:t>
      </w:r>
    </w:p>
    <w:p w14:paraId="3ED3F713" w14:textId="77777777" w:rsidR="00FF741E" w:rsidRPr="00253749" w:rsidRDefault="00FF741E" w:rsidP="00FF741E">
      <w:pPr>
        <w:pStyle w:val="Default"/>
        <w:contextualSpacing/>
        <w:jc w:val="both"/>
        <w:rPr>
          <w:sz w:val="22"/>
          <w:szCs w:val="22"/>
        </w:rPr>
      </w:pPr>
      <w:r w:rsidRPr="00253749">
        <w:rPr>
          <w:sz w:val="22"/>
          <w:szCs w:val="22"/>
        </w:rPr>
        <w:t xml:space="preserve">SO-101 - Cesta C1 </w:t>
      </w:r>
    </w:p>
    <w:p w14:paraId="64BA5E61" w14:textId="77777777" w:rsidR="00FF741E" w:rsidRPr="00253749" w:rsidRDefault="00FF741E" w:rsidP="00FF741E">
      <w:pPr>
        <w:pStyle w:val="Default"/>
        <w:contextualSpacing/>
        <w:jc w:val="both"/>
        <w:rPr>
          <w:sz w:val="22"/>
          <w:szCs w:val="22"/>
        </w:rPr>
      </w:pPr>
      <w:r w:rsidRPr="00253749">
        <w:rPr>
          <w:sz w:val="22"/>
          <w:szCs w:val="22"/>
        </w:rPr>
        <w:t xml:space="preserve">SO-102 - Cesta C6 </w:t>
      </w:r>
    </w:p>
    <w:p w14:paraId="5CC39E35" w14:textId="77777777" w:rsidR="00FF741E" w:rsidRPr="00253749" w:rsidRDefault="00FF741E" w:rsidP="00FF741E">
      <w:pPr>
        <w:pStyle w:val="Default"/>
        <w:contextualSpacing/>
        <w:jc w:val="both"/>
        <w:rPr>
          <w:sz w:val="22"/>
          <w:szCs w:val="22"/>
        </w:rPr>
      </w:pPr>
    </w:p>
    <w:p w14:paraId="57993177" w14:textId="77777777" w:rsidR="00FF741E" w:rsidRPr="00253749" w:rsidRDefault="00FF741E" w:rsidP="00FF741E">
      <w:pPr>
        <w:pStyle w:val="Default"/>
        <w:contextualSpacing/>
        <w:jc w:val="both"/>
        <w:rPr>
          <w:sz w:val="22"/>
          <w:szCs w:val="22"/>
        </w:rPr>
      </w:pPr>
      <w:r w:rsidRPr="00253749">
        <w:rPr>
          <w:sz w:val="22"/>
          <w:szCs w:val="22"/>
          <w:u w:val="single"/>
        </w:rPr>
        <w:t xml:space="preserve">SO-101 - Cesta </w:t>
      </w:r>
      <w:proofErr w:type="gramStart"/>
      <w:r w:rsidRPr="00253749">
        <w:rPr>
          <w:sz w:val="22"/>
          <w:szCs w:val="22"/>
          <w:u w:val="single"/>
        </w:rPr>
        <w:t>C1</w:t>
      </w:r>
      <w:r w:rsidRPr="00253749">
        <w:rPr>
          <w:sz w:val="22"/>
          <w:szCs w:val="22"/>
        </w:rPr>
        <w:t xml:space="preserve"> - je</w:t>
      </w:r>
      <w:proofErr w:type="gramEnd"/>
      <w:r w:rsidRPr="00253749">
        <w:rPr>
          <w:sz w:val="22"/>
          <w:szCs w:val="22"/>
        </w:rPr>
        <w:t xml:space="preserve"> navržena jako jednopruhová</w:t>
      </w:r>
      <w:r>
        <w:rPr>
          <w:sz w:val="22"/>
          <w:szCs w:val="22"/>
        </w:rPr>
        <w:t xml:space="preserve"> hlavní páteřní</w:t>
      </w:r>
      <w:r w:rsidRPr="00253749">
        <w:rPr>
          <w:sz w:val="22"/>
          <w:szCs w:val="22"/>
        </w:rPr>
        <w:t xml:space="preserve"> polní cesta, kategorie P</w:t>
      </w:r>
      <w:r>
        <w:rPr>
          <w:sz w:val="22"/>
          <w:szCs w:val="22"/>
        </w:rPr>
        <w:t> </w:t>
      </w:r>
      <w:r w:rsidRPr="00253749">
        <w:rPr>
          <w:sz w:val="22"/>
          <w:szCs w:val="22"/>
        </w:rPr>
        <w:t xml:space="preserve">6,0/30. Délka cesty 1 381,87 m, šířka cesty: vozovka 5,5 m + 2 x 0,25 m zpevněné krajnice, asfaltobetonový povrch, vápnění podloží, příčný sklon 3 % jednostranný, odvodnění krytu podélným a příčným sklonem komunikace odvodnění pláně příkopem v délce 1277,8 m. Dvě výhybny, sjezdy na pole, propusti, žlaby s roštem, osetí travní směsí atd. </w:t>
      </w:r>
    </w:p>
    <w:p w14:paraId="2B0B96BF" w14:textId="77777777" w:rsidR="00FF741E" w:rsidRPr="00253749" w:rsidRDefault="00FF741E" w:rsidP="00FF741E">
      <w:pPr>
        <w:pStyle w:val="Default"/>
        <w:contextualSpacing/>
        <w:jc w:val="both"/>
        <w:rPr>
          <w:sz w:val="22"/>
          <w:szCs w:val="22"/>
        </w:rPr>
      </w:pPr>
    </w:p>
    <w:p w14:paraId="76A2E22B" w14:textId="77777777" w:rsidR="00FF741E" w:rsidRPr="00253749" w:rsidRDefault="00FF741E" w:rsidP="00FF741E">
      <w:pPr>
        <w:pStyle w:val="Default"/>
        <w:contextualSpacing/>
        <w:jc w:val="both"/>
        <w:rPr>
          <w:sz w:val="22"/>
          <w:szCs w:val="22"/>
        </w:rPr>
      </w:pPr>
      <w:r w:rsidRPr="00253749">
        <w:rPr>
          <w:sz w:val="22"/>
          <w:szCs w:val="22"/>
          <w:u w:val="single"/>
        </w:rPr>
        <w:t>SO-102 - Cesta C6</w:t>
      </w:r>
      <w:r w:rsidRPr="00253749">
        <w:rPr>
          <w:sz w:val="22"/>
          <w:szCs w:val="22"/>
        </w:rPr>
        <w:t xml:space="preserve"> - je navržena jako jednopruhová polní cesta, kategorie P4,5/30.  Délka cesty 617,60 </w:t>
      </w:r>
      <w:proofErr w:type="gramStart"/>
      <w:r w:rsidRPr="00253749">
        <w:rPr>
          <w:sz w:val="22"/>
          <w:szCs w:val="22"/>
        </w:rPr>
        <w:t>m,  šířka</w:t>
      </w:r>
      <w:proofErr w:type="gramEnd"/>
      <w:r w:rsidRPr="00253749">
        <w:rPr>
          <w:sz w:val="22"/>
          <w:szCs w:val="22"/>
        </w:rPr>
        <w:t xml:space="preserve"> cesty: vozovka 4,0 m + 2 x 0,25 m zpevněné krajnice, penetrační makadam hrubý s dvouvrstvým nátěrem, vápnění podloží, příčný sklon 3 % - jednostranný, odvodnění krytu podélným a příčným sklonem komunikace, odvodnění pláně příkopem v délce 280,0 m, jedna výhybna, propusti, sjezd, osetí travní směsí atd. </w:t>
      </w:r>
    </w:p>
    <w:p w14:paraId="61CB8215" w14:textId="77777777" w:rsidR="00FF741E" w:rsidRPr="00253749" w:rsidRDefault="00FF741E" w:rsidP="00FF741E">
      <w:pPr>
        <w:spacing w:after="0" w:line="240" w:lineRule="auto"/>
        <w:ind w:right="-1"/>
        <w:contextualSpacing/>
        <w:jc w:val="both"/>
        <w:rPr>
          <w:rFonts w:ascii="Arial" w:hAnsi="Arial" w:cs="Arial"/>
        </w:rPr>
      </w:pPr>
    </w:p>
    <w:p w14:paraId="574A4036" w14:textId="77777777" w:rsidR="00FF741E" w:rsidRPr="00253749" w:rsidRDefault="00FF741E" w:rsidP="00FF741E">
      <w:pPr>
        <w:spacing w:after="0" w:line="240" w:lineRule="auto"/>
        <w:ind w:right="-1"/>
        <w:contextualSpacing/>
        <w:rPr>
          <w:rFonts w:ascii="Arial" w:hAnsi="Arial" w:cs="Arial"/>
        </w:rPr>
      </w:pPr>
      <w:r w:rsidRPr="00253749">
        <w:rPr>
          <w:rFonts w:ascii="Arial" w:hAnsi="Arial" w:cs="Arial"/>
        </w:rPr>
        <w:t>Stavba se realizuje jako jeden celek v jeden časový úsek.</w:t>
      </w:r>
    </w:p>
    <w:p w14:paraId="568E36A0" w14:textId="77777777" w:rsidR="00FF741E" w:rsidRPr="00253749" w:rsidRDefault="00FF741E" w:rsidP="00FF741E">
      <w:pPr>
        <w:spacing w:after="120"/>
        <w:contextualSpacing/>
        <w:rPr>
          <w:rFonts w:ascii="Arial" w:eastAsia="Times New Roman" w:hAnsi="Arial" w:cs="Arial"/>
          <w:b/>
          <w:bCs/>
          <w:snapToGrid w:val="0"/>
          <w:lang w:eastAsia="cs-CZ"/>
        </w:rPr>
      </w:pPr>
    </w:p>
    <w:p w14:paraId="28D27E41" w14:textId="77777777" w:rsidR="00FF741E" w:rsidRPr="00253749" w:rsidRDefault="00FF741E" w:rsidP="00FF741E">
      <w:pPr>
        <w:spacing w:after="120"/>
        <w:contextualSpacing/>
        <w:rPr>
          <w:rFonts w:ascii="Arial" w:eastAsia="Times New Roman" w:hAnsi="Arial" w:cs="Arial"/>
          <w:b/>
          <w:bCs/>
          <w:snapToGrid w:val="0"/>
          <w:sz w:val="28"/>
          <w:szCs w:val="28"/>
          <w:lang w:eastAsia="cs-CZ"/>
        </w:rPr>
      </w:pPr>
      <w:r w:rsidRPr="00253749">
        <w:rPr>
          <w:rFonts w:ascii="Arial" w:hAnsi="Arial" w:cs="Arial"/>
          <w:b/>
          <w:sz w:val="28"/>
          <w:szCs w:val="28"/>
        </w:rPr>
        <w:t>Souhrnný technický popis cest:</w:t>
      </w:r>
    </w:p>
    <w:p w14:paraId="2E424D32" w14:textId="77777777" w:rsidR="00FF741E" w:rsidRDefault="00FF741E" w:rsidP="00FF741E">
      <w:pPr>
        <w:spacing w:after="0"/>
        <w:contextualSpacing/>
        <w:jc w:val="both"/>
        <w:rPr>
          <w:rFonts w:ascii="Arial" w:hAnsi="Arial" w:cs="Arial"/>
          <w:b/>
          <w:bCs/>
          <w:sz w:val="28"/>
          <w:szCs w:val="28"/>
          <w:u w:val="single"/>
        </w:rPr>
      </w:pPr>
    </w:p>
    <w:p w14:paraId="409838E0" w14:textId="77777777" w:rsidR="00FF741E" w:rsidRPr="00253749" w:rsidRDefault="00FF741E" w:rsidP="00FF741E">
      <w:pPr>
        <w:spacing w:after="0"/>
        <w:contextualSpacing/>
        <w:jc w:val="both"/>
        <w:rPr>
          <w:rFonts w:ascii="Arial" w:hAnsi="Arial" w:cs="Arial"/>
          <w:b/>
          <w:bCs/>
          <w:sz w:val="28"/>
          <w:szCs w:val="28"/>
          <w:u w:val="single"/>
        </w:rPr>
      </w:pPr>
      <w:r w:rsidRPr="00253749">
        <w:rPr>
          <w:rFonts w:ascii="Arial" w:hAnsi="Arial" w:cs="Arial"/>
          <w:b/>
          <w:bCs/>
          <w:sz w:val="28"/>
          <w:szCs w:val="28"/>
          <w:u w:val="single"/>
        </w:rPr>
        <w:t>SO-101 - Cesta C1</w:t>
      </w:r>
    </w:p>
    <w:p w14:paraId="2ACACEAE" w14:textId="77777777" w:rsidR="00FF741E" w:rsidRPr="00253749" w:rsidRDefault="00FF741E" w:rsidP="00FF741E">
      <w:pPr>
        <w:contextualSpacing/>
        <w:jc w:val="both"/>
        <w:rPr>
          <w:rFonts w:ascii="Arial" w:hAnsi="Arial" w:cs="Arial"/>
        </w:rPr>
      </w:pPr>
      <w:r w:rsidRPr="00253749">
        <w:rPr>
          <w:rFonts w:ascii="Arial" w:hAnsi="Arial" w:cs="Arial"/>
        </w:rPr>
        <w:t xml:space="preserve">Projektová dokumentace řeší výstavbu účelové </w:t>
      </w:r>
      <w:proofErr w:type="gramStart"/>
      <w:r w:rsidRPr="00253749">
        <w:rPr>
          <w:rFonts w:ascii="Arial" w:hAnsi="Arial" w:cs="Arial"/>
        </w:rPr>
        <w:t>komunikace - polní</w:t>
      </w:r>
      <w:proofErr w:type="gramEnd"/>
      <w:r w:rsidRPr="00253749">
        <w:rPr>
          <w:rFonts w:ascii="Arial" w:hAnsi="Arial" w:cs="Arial"/>
        </w:rPr>
        <w:t xml:space="preserve"> cesty pro zajištění obslužnosti pozemků pro zemědělskou techniku v k.ú. Osice, </w:t>
      </w:r>
      <w:r w:rsidRPr="00253749">
        <w:rPr>
          <w:rFonts w:ascii="Arial" w:eastAsia="Calibri" w:hAnsi="Arial" w:cs="Arial"/>
        </w:rPr>
        <w:t xml:space="preserve">realizované na základě komplexních pozemkových úprav v k.ú. Osice a schváleného plánu společných zařízení. Jedná se o hlavní páteřní cestu. </w:t>
      </w:r>
    </w:p>
    <w:p w14:paraId="4167B2DE" w14:textId="77777777" w:rsidR="00FF741E" w:rsidRPr="00253749" w:rsidRDefault="00FF741E" w:rsidP="00FF741E">
      <w:pPr>
        <w:contextualSpacing/>
        <w:jc w:val="both"/>
        <w:rPr>
          <w:rFonts w:ascii="Arial" w:hAnsi="Arial" w:cs="Arial"/>
        </w:rPr>
      </w:pPr>
      <w:r w:rsidRPr="00253749">
        <w:rPr>
          <w:rFonts w:ascii="Arial" w:hAnsi="Arial" w:cs="Arial"/>
        </w:rPr>
        <w:t xml:space="preserve">Začátek polní cesty C1 je od napojení na místní komunikaci na hranici katastrálního území, cesta dále pokračuje v délce cca 1,4 km západním směrem k obci Osice. Cesta končí na </w:t>
      </w:r>
      <w:r w:rsidRPr="00253749">
        <w:rPr>
          <w:rFonts w:ascii="Arial" w:hAnsi="Arial" w:cs="Arial"/>
        </w:rPr>
        <w:lastRenderedPageBreak/>
        <w:t>hranici intravilánu obce Osice. Polní cesta je s asfaltobetonovým povrchem. Krajnice bude tvořena asfaltovým recyklátem. Sjezdy na pole jsou zakončeny obrubníkem.</w:t>
      </w:r>
    </w:p>
    <w:p w14:paraId="4245B754" w14:textId="77777777" w:rsidR="00FF741E" w:rsidRPr="00253749" w:rsidRDefault="00FF741E" w:rsidP="00FF741E">
      <w:pPr>
        <w:spacing w:after="0"/>
        <w:contextualSpacing/>
        <w:jc w:val="both"/>
        <w:rPr>
          <w:rFonts w:ascii="Arial" w:hAnsi="Arial" w:cs="Arial"/>
          <w:b/>
          <w:bCs/>
          <w:u w:val="single"/>
        </w:rPr>
      </w:pPr>
    </w:p>
    <w:p w14:paraId="0796F2B4" w14:textId="77777777" w:rsidR="00FF741E" w:rsidRPr="00253749" w:rsidRDefault="00FF741E" w:rsidP="00FF741E">
      <w:pPr>
        <w:spacing w:after="0"/>
        <w:ind w:firstLine="284"/>
        <w:contextualSpacing/>
        <w:jc w:val="both"/>
        <w:rPr>
          <w:rFonts w:ascii="Arial" w:hAnsi="Arial" w:cs="Arial"/>
        </w:rPr>
      </w:pPr>
      <w:r w:rsidRPr="00253749">
        <w:rPr>
          <w:rFonts w:ascii="Arial" w:hAnsi="Arial" w:cs="Arial"/>
        </w:rPr>
        <w:t>Délka cesty:</w:t>
      </w:r>
      <w:r w:rsidRPr="00253749">
        <w:rPr>
          <w:rFonts w:ascii="Arial" w:hAnsi="Arial" w:cs="Arial"/>
        </w:rPr>
        <w:tab/>
        <w:t>1 381,87 m</w:t>
      </w:r>
    </w:p>
    <w:p w14:paraId="44E9870E" w14:textId="77777777" w:rsidR="00FF741E" w:rsidRPr="00253749" w:rsidRDefault="00FF741E" w:rsidP="00FF741E">
      <w:pPr>
        <w:spacing w:after="0"/>
        <w:ind w:firstLine="284"/>
        <w:contextualSpacing/>
        <w:jc w:val="both"/>
        <w:rPr>
          <w:rFonts w:ascii="Arial" w:hAnsi="Arial" w:cs="Arial"/>
        </w:rPr>
      </w:pPr>
      <w:r w:rsidRPr="00253749">
        <w:rPr>
          <w:rFonts w:ascii="Arial" w:hAnsi="Arial" w:cs="Arial"/>
        </w:rPr>
        <w:t xml:space="preserve">Šířka cesty: </w:t>
      </w:r>
      <w:r w:rsidRPr="00253749">
        <w:rPr>
          <w:rFonts w:ascii="Arial" w:hAnsi="Arial" w:cs="Arial"/>
        </w:rPr>
        <w:tab/>
        <w:t>vozovka 5,5 m + 2 x 0,25 m zpevněné krajnice</w:t>
      </w:r>
    </w:p>
    <w:p w14:paraId="4DEF0F9C" w14:textId="77777777" w:rsidR="00FF741E" w:rsidRPr="00253749" w:rsidRDefault="00FF741E" w:rsidP="00FF741E">
      <w:pPr>
        <w:spacing w:after="0"/>
        <w:ind w:firstLine="284"/>
        <w:contextualSpacing/>
        <w:jc w:val="both"/>
        <w:rPr>
          <w:rFonts w:ascii="Arial" w:hAnsi="Arial" w:cs="Arial"/>
        </w:rPr>
      </w:pPr>
      <w:r w:rsidRPr="00253749">
        <w:rPr>
          <w:rFonts w:ascii="Arial" w:hAnsi="Arial" w:cs="Arial"/>
        </w:rPr>
        <w:t>Příčný sklon:</w:t>
      </w:r>
      <w:r w:rsidRPr="00253749">
        <w:rPr>
          <w:rFonts w:ascii="Arial" w:hAnsi="Arial" w:cs="Arial"/>
        </w:rPr>
        <w:tab/>
        <w:t>3 % - jednostranný</w:t>
      </w:r>
    </w:p>
    <w:p w14:paraId="6736A03F" w14:textId="77777777" w:rsidR="00FF741E" w:rsidRPr="00253749" w:rsidRDefault="00FF741E" w:rsidP="00FF741E">
      <w:pPr>
        <w:pStyle w:val="LO-Normal"/>
        <w:tabs>
          <w:tab w:val="left" w:pos="284"/>
          <w:tab w:val="left" w:pos="2127"/>
          <w:tab w:val="left" w:pos="6379"/>
        </w:tabs>
        <w:ind w:firstLine="284"/>
        <w:contextualSpacing/>
        <w:jc w:val="both"/>
        <w:rPr>
          <w:rFonts w:ascii="Arial" w:hAnsi="Arial" w:cs="Arial"/>
          <w:sz w:val="22"/>
          <w:szCs w:val="22"/>
        </w:rPr>
      </w:pPr>
    </w:p>
    <w:p w14:paraId="35AE8327" w14:textId="77777777" w:rsidR="00FF741E" w:rsidRPr="00253749" w:rsidRDefault="00FF741E" w:rsidP="00FF741E">
      <w:pPr>
        <w:pStyle w:val="LO-Normal"/>
        <w:tabs>
          <w:tab w:val="left" w:pos="284"/>
          <w:tab w:val="left" w:pos="2127"/>
          <w:tab w:val="left" w:pos="6379"/>
        </w:tabs>
        <w:ind w:firstLine="284"/>
        <w:contextualSpacing/>
        <w:jc w:val="both"/>
        <w:rPr>
          <w:rFonts w:ascii="Arial" w:hAnsi="Arial" w:cs="Arial"/>
          <w:sz w:val="22"/>
          <w:szCs w:val="22"/>
        </w:rPr>
      </w:pPr>
      <w:r w:rsidRPr="00253749">
        <w:rPr>
          <w:rFonts w:ascii="Arial" w:hAnsi="Arial" w:cs="Arial"/>
          <w:sz w:val="22"/>
          <w:szCs w:val="22"/>
        </w:rPr>
        <w:t>Konstrukce: km 0,000 00 - 1,381 87</w:t>
      </w:r>
    </w:p>
    <w:p w14:paraId="02EA4916"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asfaltobeton obrusný</w:t>
      </w:r>
      <w:r w:rsidRPr="00253749">
        <w:rPr>
          <w:rFonts w:ascii="Arial" w:hAnsi="Arial" w:cs="Arial"/>
          <w:sz w:val="22"/>
          <w:szCs w:val="22"/>
        </w:rPr>
        <w:tab/>
        <w:t>ACO 11</w:t>
      </w:r>
      <w:r w:rsidRPr="00253749">
        <w:rPr>
          <w:rFonts w:ascii="Arial" w:hAnsi="Arial" w:cs="Arial"/>
          <w:sz w:val="22"/>
          <w:szCs w:val="22"/>
        </w:rPr>
        <w:tab/>
        <w:t>40 mm</w:t>
      </w:r>
    </w:p>
    <w:p w14:paraId="71028344"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postřik spojovací</w:t>
      </w:r>
      <w:r w:rsidRPr="00253749">
        <w:rPr>
          <w:rFonts w:ascii="Arial" w:hAnsi="Arial" w:cs="Arial"/>
          <w:sz w:val="22"/>
          <w:szCs w:val="22"/>
        </w:rPr>
        <w:tab/>
        <w:t>PS</w:t>
      </w:r>
    </w:p>
    <w:p w14:paraId="0872C357" w14:textId="77777777" w:rsidR="00FF741E" w:rsidRPr="00253749" w:rsidRDefault="00FF741E" w:rsidP="00FF741E">
      <w:pPr>
        <w:pStyle w:val="LO-Normal"/>
        <w:tabs>
          <w:tab w:val="left" w:pos="284"/>
          <w:tab w:val="left" w:pos="2835"/>
          <w:tab w:val="left" w:pos="5103"/>
          <w:tab w:val="left" w:pos="6379"/>
        </w:tabs>
        <w:ind w:firstLine="284"/>
        <w:contextualSpacing/>
        <w:jc w:val="both"/>
        <w:rPr>
          <w:rFonts w:ascii="Arial" w:hAnsi="Arial" w:cs="Arial"/>
          <w:sz w:val="22"/>
          <w:szCs w:val="22"/>
        </w:rPr>
      </w:pPr>
      <w:r w:rsidRPr="00253749">
        <w:rPr>
          <w:rFonts w:ascii="Arial" w:hAnsi="Arial" w:cs="Arial"/>
          <w:sz w:val="22"/>
          <w:szCs w:val="22"/>
        </w:rPr>
        <w:tab/>
        <w:t>asfaltobeton podkladní ACP 16+</w:t>
      </w:r>
      <w:r w:rsidRPr="00253749">
        <w:rPr>
          <w:rFonts w:ascii="Arial" w:hAnsi="Arial" w:cs="Arial"/>
          <w:sz w:val="22"/>
          <w:szCs w:val="22"/>
        </w:rPr>
        <w:tab/>
        <w:t>50 mm</w:t>
      </w:r>
    </w:p>
    <w:p w14:paraId="35BC9FEC"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postřik spojovací</w:t>
      </w:r>
      <w:r w:rsidRPr="00253749">
        <w:rPr>
          <w:rFonts w:ascii="Arial" w:hAnsi="Arial" w:cs="Arial"/>
          <w:sz w:val="22"/>
          <w:szCs w:val="22"/>
        </w:rPr>
        <w:tab/>
        <w:t>PS</w:t>
      </w:r>
    </w:p>
    <w:p w14:paraId="204FE6DF"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vibrovaný štěrk</w:t>
      </w:r>
      <w:r w:rsidRPr="00253749">
        <w:rPr>
          <w:rFonts w:ascii="Arial" w:hAnsi="Arial" w:cs="Arial"/>
          <w:sz w:val="22"/>
          <w:szCs w:val="22"/>
        </w:rPr>
        <w:tab/>
        <w:t>VŠ              150 mm</w:t>
      </w:r>
    </w:p>
    <w:p w14:paraId="3458AD17" w14:textId="77777777" w:rsidR="00FF741E" w:rsidRPr="00253749" w:rsidRDefault="00FF741E" w:rsidP="00FF741E">
      <w:pPr>
        <w:pStyle w:val="LO-Normal"/>
        <w:tabs>
          <w:tab w:val="left" w:pos="284"/>
          <w:tab w:val="left" w:pos="2835"/>
          <w:tab w:val="right" w:pos="4253"/>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r>
      <w:r w:rsidRPr="00253749">
        <w:rPr>
          <w:rFonts w:ascii="Arial" w:hAnsi="Arial" w:cs="Arial"/>
          <w:sz w:val="22"/>
          <w:szCs w:val="22"/>
        </w:rPr>
        <w:tab/>
        <w:t xml:space="preserve">štěrkodrť </w:t>
      </w:r>
      <w:proofErr w:type="gramStart"/>
      <w:r w:rsidRPr="00253749">
        <w:rPr>
          <w:rFonts w:ascii="Arial" w:hAnsi="Arial" w:cs="Arial"/>
          <w:sz w:val="22"/>
          <w:szCs w:val="22"/>
        </w:rPr>
        <w:t>( 0</w:t>
      </w:r>
      <w:proofErr w:type="gramEnd"/>
      <w:r w:rsidRPr="00253749">
        <w:rPr>
          <w:rFonts w:ascii="Arial" w:hAnsi="Arial" w:cs="Arial"/>
          <w:sz w:val="22"/>
          <w:szCs w:val="22"/>
        </w:rPr>
        <w:t xml:space="preserve"> – 63 mm)</w:t>
      </w:r>
      <w:r w:rsidRPr="00253749">
        <w:rPr>
          <w:rFonts w:ascii="Arial" w:hAnsi="Arial" w:cs="Arial"/>
          <w:sz w:val="22"/>
          <w:szCs w:val="22"/>
        </w:rPr>
        <w:tab/>
      </w:r>
      <w:proofErr w:type="spellStart"/>
      <w:r w:rsidRPr="00253749">
        <w:rPr>
          <w:rFonts w:ascii="Arial" w:hAnsi="Arial" w:cs="Arial"/>
          <w:sz w:val="22"/>
          <w:szCs w:val="22"/>
        </w:rPr>
        <w:t>ŠDb</w:t>
      </w:r>
      <w:proofErr w:type="spellEnd"/>
      <w:r w:rsidRPr="00253749">
        <w:rPr>
          <w:rFonts w:ascii="Arial" w:hAnsi="Arial" w:cs="Arial"/>
          <w:sz w:val="22"/>
          <w:szCs w:val="22"/>
        </w:rPr>
        <w:tab/>
        <w:t xml:space="preserve">          200 mm</w:t>
      </w:r>
    </w:p>
    <w:p w14:paraId="48F5080C" w14:textId="77777777" w:rsidR="00FF741E" w:rsidRPr="00253749" w:rsidRDefault="00FF741E" w:rsidP="00FF741E">
      <w:pPr>
        <w:pStyle w:val="LO-Normal"/>
        <w:tabs>
          <w:tab w:val="left" w:pos="284"/>
          <w:tab w:val="left" w:pos="2835"/>
          <w:tab w:val="left" w:pos="3525"/>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r>
      <w:r w:rsidRPr="00253749">
        <w:rPr>
          <w:rFonts w:ascii="Arial" w:hAnsi="Arial" w:cs="Arial"/>
          <w:sz w:val="22"/>
          <w:szCs w:val="22"/>
        </w:rPr>
        <w:tab/>
      </w:r>
      <w:r w:rsidRPr="00253749">
        <w:rPr>
          <w:rFonts w:ascii="Arial" w:hAnsi="Arial" w:cs="Arial"/>
          <w:sz w:val="22"/>
          <w:szCs w:val="22"/>
          <w:u w:val="single"/>
        </w:rPr>
        <w:t xml:space="preserve">upravená pláň komunikace se zhutněním 30 </w:t>
      </w:r>
      <w:proofErr w:type="spellStart"/>
      <w:r w:rsidRPr="00253749">
        <w:rPr>
          <w:rFonts w:ascii="Arial" w:hAnsi="Arial" w:cs="Arial"/>
          <w:sz w:val="22"/>
          <w:szCs w:val="22"/>
          <w:u w:val="single"/>
        </w:rPr>
        <w:t>Mpa</w:t>
      </w:r>
      <w:proofErr w:type="spellEnd"/>
      <w:r w:rsidRPr="00253749">
        <w:rPr>
          <w:rFonts w:ascii="Arial" w:hAnsi="Arial" w:cs="Arial"/>
          <w:sz w:val="22"/>
          <w:szCs w:val="22"/>
          <w:u w:val="single"/>
        </w:rPr>
        <w:t xml:space="preserve">                 </w:t>
      </w:r>
    </w:p>
    <w:p w14:paraId="7B429324" w14:textId="77777777" w:rsidR="00FF741E" w:rsidRPr="00253749" w:rsidRDefault="00FF741E" w:rsidP="00FF741E">
      <w:pPr>
        <w:pStyle w:val="LO-Normal"/>
        <w:tabs>
          <w:tab w:val="left" w:pos="284"/>
          <w:tab w:val="left" w:pos="2835"/>
          <w:tab w:val="left" w:pos="3555"/>
          <w:tab w:val="left" w:pos="5103"/>
          <w:tab w:val="left" w:pos="5670"/>
          <w:tab w:val="left" w:pos="6379"/>
        </w:tabs>
        <w:ind w:firstLine="284"/>
        <w:contextualSpacing/>
        <w:jc w:val="both"/>
        <w:rPr>
          <w:rFonts w:ascii="Arial" w:hAnsi="Arial" w:cs="Arial"/>
          <w:sz w:val="22"/>
          <w:szCs w:val="22"/>
        </w:rPr>
      </w:pPr>
      <w:r w:rsidRPr="00253749">
        <w:rPr>
          <w:rFonts w:ascii="Arial" w:hAnsi="Arial" w:cs="Arial"/>
          <w:sz w:val="22"/>
          <w:szCs w:val="22"/>
        </w:rPr>
        <w:t xml:space="preserve">                                             </w:t>
      </w:r>
      <w:r w:rsidRPr="00253749">
        <w:rPr>
          <w:rFonts w:ascii="Arial" w:hAnsi="Arial" w:cs="Arial"/>
          <w:sz w:val="22"/>
          <w:szCs w:val="22"/>
        </w:rPr>
        <w:tab/>
        <w:t xml:space="preserve">                                            440 mm</w:t>
      </w:r>
    </w:p>
    <w:p w14:paraId="4413C3AA" w14:textId="77777777" w:rsidR="00FF741E" w:rsidRPr="00253749" w:rsidRDefault="00FF741E" w:rsidP="00FF741E">
      <w:pPr>
        <w:pStyle w:val="LO-Normal"/>
        <w:tabs>
          <w:tab w:val="left" w:pos="284"/>
          <w:tab w:val="left" w:pos="2835"/>
          <w:tab w:val="left" w:pos="3555"/>
          <w:tab w:val="left" w:pos="5103"/>
          <w:tab w:val="left" w:pos="5670"/>
          <w:tab w:val="left" w:pos="6379"/>
        </w:tabs>
        <w:ind w:firstLine="284"/>
        <w:contextualSpacing/>
        <w:jc w:val="both"/>
        <w:rPr>
          <w:rFonts w:ascii="Arial" w:hAnsi="Arial" w:cs="Arial"/>
          <w:sz w:val="22"/>
          <w:szCs w:val="22"/>
        </w:rPr>
      </w:pPr>
      <w:r w:rsidRPr="00253749">
        <w:rPr>
          <w:rFonts w:ascii="Arial" w:hAnsi="Arial" w:cs="Arial"/>
          <w:sz w:val="22"/>
          <w:szCs w:val="22"/>
        </w:rPr>
        <w:t xml:space="preserve">             stabilizované podloží </w:t>
      </w:r>
      <w:proofErr w:type="spellStart"/>
      <w:proofErr w:type="gramStart"/>
      <w:r w:rsidRPr="00253749">
        <w:rPr>
          <w:rFonts w:ascii="Arial" w:hAnsi="Arial" w:cs="Arial"/>
          <w:sz w:val="22"/>
          <w:szCs w:val="22"/>
        </w:rPr>
        <w:t>cem.vápnitou</w:t>
      </w:r>
      <w:proofErr w:type="spellEnd"/>
      <w:proofErr w:type="gramEnd"/>
      <w:r w:rsidRPr="00253749">
        <w:rPr>
          <w:rFonts w:ascii="Arial" w:hAnsi="Arial" w:cs="Arial"/>
          <w:sz w:val="22"/>
          <w:szCs w:val="22"/>
        </w:rPr>
        <w:t xml:space="preserve"> směsí – 3%         300 mm</w:t>
      </w:r>
    </w:p>
    <w:p w14:paraId="454626B3" w14:textId="77777777" w:rsidR="00FF741E" w:rsidRPr="00253749" w:rsidRDefault="00FF741E" w:rsidP="00FF741E">
      <w:pPr>
        <w:pStyle w:val="LO-Normal"/>
        <w:tabs>
          <w:tab w:val="left" w:pos="284"/>
          <w:tab w:val="left" w:pos="2835"/>
          <w:tab w:val="right" w:pos="4253"/>
          <w:tab w:val="left" w:pos="4962"/>
          <w:tab w:val="left" w:pos="5103"/>
          <w:tab w:val="left" w:pos="5670"/>
          <w:tab w:val="left" w:pos="6379"/>
          <w:tab w:val="left" w:pos="6521"/>
        </w:tabs>
        <w:contextualSpacing/>
        <w:jc w:val="both"/>
        <w:rPr>
          <w:rFonts w:ascii="Arial" w:hAnsi="Arial" w:cs="Arial"/>
          <w:sz w:val="22"/>
          <w:szCs w:val="22"/>
        </w:rPr>
      </w:pPr>
    </w:p>
    <w:p w14:paraId="2F4787FB" w14:textId="77777777" w:rsidR="00FF741E" w:rsidRPr="00253749" w:rsidRDefault="00FF741E" w:rsidP="00FF741E">
      <w:pPr>
        <w:pStyle w:val="LO-Normal"/>
        <w:tabs>
          <w:tab w:val="left" w:pos="284"/>
          <w:tab w:val="left" w:pos="2835"/>
          <w:tab w:val="right" w:pos="4253"/>
          <w:tab w:val="left" w:pos="4962"/>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t xml:space="preserve">Návrh. rychlost: </w:t>
      </w:r>
      <w:r w:rsidRPr="00253749">
        <w:rPr>
          <w:rFonts w:ascii="Arial" w:hAnsi="Arial" w:cs="Arial"/>
          <w:sz w:val="22"/>
          <w:szCs w:val="22"/>
        </w:rPr>
        <w:tab/>
      </w:r>
      <w:r w:rsidRPr="00253749">
        <w:rPr>
          <w:rFonts w:ascii="Arial" w:hAnsi="Arial" w:cs="Arial"/>
          <w:sz w:val="22"/>
          <w:szCs w:val="22"/>
        </w:rPr>
        <w:tab/>
      </w:r>
      <w:r w:rsidRPr="00253749">
        <w:rPr>
          <w:rFonts w:ascii="Arial" w:hAnsi="Arial" w:cs="Arial"/>
          <w:sz w:val="22"/>
          <w:szCs w:val="22"/>
        </w:rPr>
        <w:tab/>
      </w:r>
      <w:r w:rsidRPr="00253749">
        <w:rPr>
          <w:rFonts w:ascii="Arial" w:hAnsi="Arial" w:cs="Arial"/>
          <w:sz w:val="22"/>
          <w:szCs w:val="22"/>
        </w:rPr>
        <w:tab/>
        <w:t>30 km/h</w:t>
      </w:r>
    </w:p>
    <w:p w14:paraId="663871B0" w14:textId="77777777" w:rsidR="00FF741E" w:rsidRPr="00253749" w:rsidRDefault="00FF741E" w:rsidP="00FF741E">
      <w:pPr>
        <w:tabs>
          <w:tab w:val="left" w:pos="5103"/>
        </w:tabs>
        <w:spacing w:after="0"/>
        <w:ind w:firstLine="284"/>
        <w:contextualSpacing/>
        <w:rPr>
          <w:rFonts w:ascii="Arial" w:hAnsi="Arial" w:cs="Arial"/>
        </w:rPr>
      </w:pPr>
      <w:r w:rsidRPr="00253749">
        <w:rPr>
          <w:rFonts w:ascii="Arial" w:hAnsi="Arial" w:cs="Arial"/>
        </w:rPr>
        <w:t xml:space="preserve">Návrhová úroveň dle dopravního zatížení           </w:t>
      </w:r>
      <w:r w:rsidRPr="00253749">
        <w:rPr>
          <w:rFonts w:ascii="Arial" w:hAnsi="Arial" w:cs="Arial"/>
        </w:rPr>
        <w:tab/>
        <w:t>V</w:t>
      </w:r>
    </w:p>
    <w:p w14:paraId="1E6E4E0C"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Návrhová úroveň porušení </w:t>
      </w:r>
      <w:r w:rsidRPr="00253749">
        <w:rPr>
          <w:rFonts w:ascii="Arial" w:hAnsi="Arial" w:cs="Arial"/>
        </w:rPr>
        <w:tab/>
        <w:t>D2</w:t>
      </w:r>
    </w:p>
    <w:p w14:paraId="08B4E56D" w14:textId="77777777" w:rsidR="00FF741E" w:rsidRPr="00253749" w:rsidRDefault="00FF741E" w:rsidP="00FF741E">
      <w:pPr>
        <w:tabs>
          <w:tab w:val="left" w:pos="5103"/>
        </w:tabs>
        <w:spacing w:after="0"/>
        <w:ind w:firstLine="284"/>
        <w:contextualSpacing/>
        <w:jc w:val="both"/>
        <w:rPr>
          <w:rFonts w:ascii="Arial" w:hAnsi="Arial" w:cs="Arial"/>
        </w:rPr>
      </w:pPr>
      <w:proofErr w:type="gramStart"/>
      <w:r w:rsidRPr="00253749">
        <w:rPr>
          <w:rFonts w:ascii="Arial" w:hAnsi="Arial" w:cs="Arial"/>
        </w:rPr>
        <w:t>Odvodnění:  odvodnění</w:t>
      </w:r>
      <w:proofErr w:type="gramEnd"/>
      <w:r w:rsidRPr="00253749">
        <w:rPr>
          <w:rFonts w:ascii="Arial" w:hAnsi="Arial" w:cs="Arial"/>
        </w:rPr>
        <w:t xml:space="preserve"> krytu podélným a příčným sklonem komunikace</w:t>
      </w:r>
    </w:p>
    <w:p w14:paraId="1ED22984"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                     odvodnění pláně příkopem, v délce 1277,8 m</w:t>
      </w:r>
    </w:p>
    <w:p w14:paraId="7F8F7927" w14:textId="77777777" w:rsidR="00FF741E" w:rsidRPr="00253749" w:rsidRDefault="00FF741E" w:rsidP="00FF741E">
      <w:pPr>
        <w:tabs>
          <w:tab w:val="left" w:pos="2835"/>
          <w:tab w:val="left" w:pos="5103"/>
        </w:tabs>
        <w:spacing w:after="0"/>
        <w:ind w:firstLine="284"/>
        <w:contextualSpacing/>
        <w:jc w:val="both"/>
        <w:rPr>
          <w:rFonts w:ascii="Arial" w:hAnsi="Arial" w:cs="Arial"/>
        </w:rPr>
      </w:pPr>
      <w:proofErr w:type="gramStart"/>
      <w:r w:rsidRPr="00253749">
        <w:rPr>
          <w:rFonts w:ascii="Arial" w:hAnsi="Arial" w:cs="Arial"/>
        </w:rPr>
        <w:t xml:space="preserve">Výhybny:   </w:t>
      </w:r>
      <w:proofErr w:type="gramEnd"/>
      <w:r w:rsidRPr="00253749">
        <w:rPr>
          <w:rFonts w:ascii="Arial" w:hAnsi="Arial" w:cs="Arial"/>
        </w:rPr>
        <w:t xml:space="preserve">                        2 x</w:t>
      </w:r>
    </w:p>
    <w:p w14:paraId="3E27C2F5"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Sjezdy:</w:t>
      </w:r>
      <w:r w:rsidRPr="00253749">
        <w:rPr>
          <w:rFonts w:ascii="Arial" w:hAnsi="Arial" w:cs="Arial"/>
        </w:rPr>
        <w:tab/>
        <w:t>8 x</w:t>
      </w:r>
    </w:p>
    <w:p w14:paraId="166EF92A"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Propusti:</w:t>
      </w:r>
      <w:r w:rsidRPr="00253749">
        <w:rPr>
          <w:rFonts w:ascii="Arial" w:hAnsi="Arial" w:cs="Arial"/>
        </w:rPr>
        <w:tab/>
        <w:t>3 x</w:t>
      </w:r>
    </w:p>
    <w:p w14:paraId="3A5970AA"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Žlaby s roštem:</w:t>
      </w:r>
      <w:r w:rsidRPr="00253749">
        <w:rPr>
          <w:rFonts w:ascii="Arial" w:hAnsi="Arial" w:cs="Arial"/>
        </w:rPr>
        <w:tab/>
        <w:t>2 x</w:t>
      </w:r>
    </w:p>
    <w:p w14:paraId="1443EA46"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Napojení polních cest:</w:t>
      </w:r>
      <w:r w:rsidRPr="00253749">
        <w:rPr>
          <w:rFonts w:ascii="Arial" w:hAnsi="Arial" w:cs="Arial"/>
        </w:rPr>
        <w:tab/>
        <w:t>1 x</w:t>
      </w:r>
    </w:p>
    <w:p w14:paraId="0C7F41F8" w14:textId="77777777" w:rsidR="00FF741E" w:rsidRPr="00253749" w:rsidRDefault="00FF741E" w:rsidP="00FF741E">
      <w:pPr>
        <w:pStyle w:val="Normln1"/>
        <w:contextualSpacing/>
        <w:jc w:val="both"/>
        <w:rPr>
          <w:rFonts w:ascii="Arial" w:hAnsi="Arial" w:cs="Arial"/>
          <w:sz w:val="22"/>
          <w:szCs w:val="22"/>
        </w:rPr>
      </w:pPr>
    </w:p>
    <w:p w14:paraId="091285F6" w14:textId="77777777" w:rsidR="00FF741E" w:rsidRPr="00253749" w:rsidRDefault="00FF741E" w:rsidP="00FF741E">
      <w:pPr>
        <w:tabs>
          <w:tab w:val="left" w:pos="5103"/>
        </w:tabs>
        <w:spacing w:after="0"/>
        <w:ind w:firstLine="284"/>
        <w:contextualSpacing/>
        <w:jc w:val="both"/>
        <w:rPr>
          <w:rFonts w:ascii="Arial" w:hAnsi="Arial" w:cs="Arial"/>
          <w:highlight w:val="yellow"/>
        </w:rPr>
      </w:pPr>
    </w:p>
    <w:p w14:paraId="26A9F10E" w14:textId="77777777" w:rsidR="00FF741E" w:rsidRPr="00253749" w:rsidRDefault="00FF741E" w:rsidP="00FF741E">
      <w:pPr>
        <w:tabs>
          <w:tab w:val="left" w:pos="5103"/>
        </w:tabs>
        <w:spacing w:after="0"/>
        <w:ind w:firstLine="284"/>
        <w:contextualSpacing/>
        <w:jc w:val="both"/>
        <w:rPr>
          <w:rFonts w:ascii="Arial" w:hAnsi="Arial" w:cs="Arial"/>
          <w:highlight w:val="yellow"/>
        </w:rPr>
      </w:pPr>
    </w:p>
    <w:p w14:paraId="609172E3" w14:textId="77777777" w:rsidR="00FF741E" w:rsidRPr="00253749" w:rsidRDefault="00FF741E" w:rsidP="00FF741E">
      <w:pPr>
        <w:tabs>
          <w:tab w:val="left" w:pos="5103"/>
        </w:tabs>
        <w:spacing w:after="0"/>
        <w:contextualSpacing/>
        <w:jc w:val="both"/>
        <w:rPr>
          <w:rFonts w:ascii="Arial" w:hAnsi="Arial" w:cs="Arial"/>
          <w:b/>
          <w:bCs/>
          <w:sz w:val="28"/>
          <w:szCs w:val="28"/>
          <w:u w:val="single"/>
        </w:rPr>
      </w:pPr>
      <w:r w:rsidRPr="00253749">
        <w:rPr>
          <w:rFonts w:ascii="Arial" w:hAnsi="Arial" w:cs="Arial"/>
          <w:b/>
          <w:bCs/>
          <w:sz w:val="28"/>
          <w:szCs w:val="28"/>
          <w:u w:val="single"/>
        </w:rPr>
        <w:t>SO-102 - Cesta C6</w:t>
      </w:r>
    </w:p>
    <w:p w14:paraId="46F14F46" w14:textId="77777777" w:rsidR="00FF741E" w:rsidRPr="00253749" w:rsidRDefault="00FF741E" w:rsidP="00FF741E">
      <w:pPr>
        <w:ind w:left="284"/>
        <w:contextualSpacing/>
        <w:jc w:val="both"/>
        <w:rPr>
          <w:rFonts w:ascii="Arial" w:hAnsi="Arial" w:cs="Arial"/>
        </w:rPr>
      </w:pPr>
      <w:r w:rsidRPr="00253749">
        <w:rPr>
          <w:rFonts w:ascii="Arial" w:hAnsi="Arial" w:cs="Arial"/>
        </w:rPr>
        <w:t>Začátek polní cesty C6 je od napojení na polní cestu C1, cesta dále pokračuje v délce cca. 0,6 km severním a posléze západním směrem od obce Osice (v PSZ je označeno jako C</w:t>
      </w:r>
      <w:proofErr w:type="gramStart"/>
      <w:r w:rsidRPr="00253749">
        <w:rPr>
          <w:rFonts w:ascii="Arial" w:hAnsi="Arial" w:cs="Arial"/>
        </w:rPr>
        <w:t>6,C</w:t>
      </w:r>
      <w:proofErr w:type="gramEnd"/>
      <w:r w:rsidRPr="00253749">
        <w:rPr>
          <w:rFonts w:ascii="Arial" w:hAnsi="Arial" w:cs="Arial"/>
        </w:rPr>
        <w:t>5), projektant zahrnul celou délku pod označení C6. Cesta končí na hranici katastrálního území. Polní cesta je s povrchem z penetračního makadamu hrubého. Krajnice bude tvořena asfaltovým recyklátem. Sjezdy na pole jsou zakončeny obrubníkem.</w:t>
      </w:r>
    </w:p>
    <w:p w14:paraId="327AFDFB"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Délka </w:t>
      </w:r>
      <w:proofErr w:type="gramStart"/>
      <w:r w:rsidRPr="00253749">
        <w:rPr>
          <w:rFonts w:ascii="Arial" w:hAnsi="Arial" w:cs="Arial"/>
        </w:rPr>
        <w:t xml:space="preserve">cesty:   </w:t>
      </w:r>
      <w:proofErr w:type="gramEnd"/>
      <w:r w:rsidRPr="00253749">
        <w:rPr>
          <w:rFonts w:ascii="Arial" w:hAnsi="Arial" w:cs="Arial"/>
        </w:rPr>
        <w:t xml:space="preserve">                   617,60 m</w:t>
      </w:r>
    </w:p>
    <w:p w14:paraId="336E5FF3"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Šířka </w:t>
      </w:r>
      <w:proofErr w:type="gramStart"/>
      <w:r w:rsidRPr="00253749">
        <w:rPr>
          <w:rFonts w:ascii="Arial" w:hAnsi="Arial" w:cs="Arial"/>
        </w:rPr>
        <w:t xml:space="preserve">cesty:   </w:t>
      </w:r>
      <w:proofErr w:type="gramEnd"/>
      <w:r w:rsidRPr="00253749">
        <w:rPr>
          <w:rFonts w:ascii="Arial" w:hAnsi="Arial" w:cs="Arial"/>
        </w:rPr>
        <w:t xml:space="preserve">                    vozovka 4,0 m + 2 x 0,25 m zpevněné krajnice</w:t>
      </w:r>
    </w:p>
    <w:p w14:paraId="2C63B7FB"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Příčný </w:t>
      </w:r>
      <w:proofErr w:type="gramStart"/>
      <w:r w:rsidRPr="00253749">
        <w:rPr>
          <w:rFonts w:ascii="Arial" w:hAnsi="Arial" w:cs="Arial"/>
        </w:rPr>
        <w:t xml:space="preserve">sklon:   </w:t>
      </w:r>
      <w:proofErr w:type="gramEnd"/>
      <w:r w:rsidRPr="00253749">
        <w:rPr>
          <w:rFonts w:ascii="Arial" w:hAnsi="Arial" w:cs="Arial"/>
        </w:rPr>
        <w:t xml:space="preserve">                  3 % - jednostranný</w:t>
      </w:r>
    </w:p>
    <w:p w14:paraId="0895F5B3" w14:textId="77777777" w:rsidR="00FF741E" w:rsidRPr="00253749" w:rsidRDefault="00FF741E" w:rsidP="00FF741E">
      <w:pPr>
        <w:pStyle w:val="LO-Normal"/>
        <w:tabs>
          <w:tab w:val="left" w:pos="284"/>
          <w:tab w:val="left" w:pos="2127"/>
          <w:tab w:val="left" w:pos="5103"/>
          <w:tab w:val="left" w:pos="6379"/>
        </w:tabs>
        <w:ind w:firstLine="284"/>
        <w:contextualSpacing/>
        <w:jc w:val="both"/>
        <w:rPr>
          <w:rFonts w:ascii="Arial" w:hAnsi="Arial" w:cs="Arial"/>
          <w:sz w:val="22"/>
          <w:szCs w:val="22"/>
        </w:rPr>
      </w:pPr>
    </w:p>
    <w:p w14:paraId="7BFF7B83" w14:textId="77777777" w:rsidR="00FF741E" w:rsidRPr="00253749" w:rsidRDefault="00FF741E" w:rsidP="00FF741E">
      <w:pPr>
        <w:pStyle w:val="LO-Normal"/>
        <w:tabs>
          <w:tab w:val="left" w:pos="284"/>
          <w:tab w:val="left" w:pos="2127"/>
          <w:tab w:val="left" w:pos="5103"/>
          <w:tab w:val="left" w:pos="6379"/>
        </w:tabs>
        <w:ind w:firstLine="284"/>
        <w:contextualSpacing/>
        <w:jc w:val="both"/>
        <w:rPr>
          <w:rFonts w:ascii="Arial" w:hAnsi="Arial" w:cs="Arial"/>
          <w:sz w:val="22"/>
          <w:szCs w:val="22"/>
        </w:rPr>
      </w:pPr>
      <w:proofErr w:type="gramStart"/>
      <w:r w:rsidRPr="00253749">
        <w:rPr>
          <w:rFonts w:ascii="Arial" w:hAnsi="Arial" w:cs="Arial"/>
          <w:sz w:val="22"/>
          <w:szCs w:val="22"/>
        </w:rPr>
        <w:t>Konstrukce:  km</w:t>
      </w:r>
      <w:proofErr w:type="gramEnd"/>
      <w:r w:rsidRPr="00253749">
        <w:rPr>
          <w:rFonts w:ascii="Arial" w:hAnsi="Arial" w:cs="Arial"/>
          <w:sz w:val="22"/>
          <w:szCs w:val="22"/>
        </w:rPr>
        <w:t xml:space="preserve"> 0,002 75 - 0,617 60</w:t>
      </w:r>
    </w:p>
    <w:p w14:paraId="1332463B" w14:textId="77777777" w:rsidR="00FF741E" w:rsidRPr="00253749" w:rsidRDefault="00FF741E" w:rsidP="00FF741E">
      <w:pPr>
        <w:pStyle w:val="LO-Normal"/>
        <w:tabs>
          <w:tab w:val="left" w:pos="284"/>
          <w:tab w:val="left" w:pos="2835"/>
          <w:tab w:val="left" w:pos="5103"/>
          <w:tab w:val="left" w:pos="6379"/>
        </w:tabs>
        <w:ind w:firstLine="284"/>
        <w:contextualSpacing/>
        <w:jc w:val="both"/>
        <w:rPr>
          <w:rFonts w:ascii="Arial" w:hAnsi="Arial" w:cs="Arial"/>
          <w:sz w:val="22"/>
          <w:szCs w:val="22"/>
        </w:rPr>
      </w:pPr>
      <w:r w:rsidRPr="00253749">
        <w:rPr>
          <w:rFonts w:ascii="Arial" w:hAnsi="Arial" w:cs="Arial"/>
          <w:sz w:val="22"/>
          <w:szCs w:val="22"/>
        </w:rPr>
        <w:tab/>
        <w:t>nátěr dvouvrstvý</w:t>
      </w:r>
      <w:r w:rsidRPr="00253749">
        <w:rPr>
          <w:rFonts w:ascii="Arial" w:hAnsi="Arial" w:cs="Arial"/>
          <w:sz w:val="22"/>
          <w:szCs w:val="22"/>
        </w:rPr>
        <w:tab/>
        <w:t>NDV</w:t>
      </w:r>
      <w:r w:rsidRPr="00253749">
        <w:rPr>
          <w:rFonts w:ascii="Arial" w:hAnsi="Arial" w:cs="Arial"/>
          <w:sz w:val="22"/>
          <w:szCs w:val="22"/>
        </w:rPr>
        <w:tab/>
        <w:t xml:space="preserve">    20 mm</w:t>
      </w:r>
    </w:p>
    <w:p w14:paraId="0ABCFFCE"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penetrační makadam hrubý PMH</w:t>
      </w:r>
      <w:r w:rsidRPr="00253749">
        <w:rPr>
          <w:rFonts w:ascii="Arial" w:hAnsi="Arial" w:cs="Arial"/>
          <w:sz w:val="22"/>
          <w:szCs w:val="22"/>
        </w:rPr>
        <w:tab/>
        <w:t>100 mm</w:t>
      </w:r>
    </w:p>
    <w:p w14:paraId="0FAE486C"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postřik spojovací</w:t>
      </w:r>
      <w:r w:rsidRPr="00253749">
        <w:rPr>
          <w:rFonts w:ascii="Arial" w:hAnsi="Arial" w:cs="Arial"/>
          <w:sz w:val="22"/>
          <w:szCs w:val="22"/>
        </w:rPr>
        <w:tab/>
        <w:t>PS</w:t>
      </w:r>
    </w:p>
    <w:p w14:paraId="2C1D0EC2" w14:textId="77777777" w:rsidR="00FF741E" w:rsidRPr="00253749" w:rsidRDefault="00FF741E" w:rsidP="00FF741E">
      <w:pPr>
        <w:pStyle w:val="LO-Normal"/>
        <w:tabs>
          <w:tab w:val="left" w:pos="284"/>
          <w:tab w:val="left" w:pos="2835"/>
          <w:tab w:val="left" w:pos="5103"/>
          <w:tab w:val="left" w:pos="6521"/>
        </w:tabs>
        <w:ind w:firstLine="284"/>
        <w:contextualSpacing/>
        <w:jc w:val="both"/>
        <w:rPr>
          <w:rFonts w:ascii="Arial" w:hAnsi="Arial" w:cs="Arial"/>
          <w:sz w:val="22"/>
          <w:szCs w:val="22"/>
        </w:rPr>
      </w:pPr>
      <w:r w:rsidRPr="00253749">
        <w:rPr>
          <w:rFonts w:ascii="Arial" w:hAnsi="Arial" w:cs="Arial"/>
          <w:sz w:val="22"/>
          <w:szCs w:val="22"/>
        </w:rPr>
        <w:tab/>
        <w:t xml:space="preserve">štěrkodrť </w:t>
      </w:r>
      <w:proofErr w:type="gramStart"/>
      <w:r w:rsidRPr="00253749">
        <w:rPr>
          <w:rFonts w:ascii="Arial" w:hAnsi="Arial" w:cs="Arial"/>
          <w:sz w:val="22"/>
          <w:szCs w:val="22"/>
        </w:rPr>
        <w:t>( 0</w:t>
      </w:r>
      <w:proofErr w:type="gramEnd"/>
      <w:r w:rsidRPr="00253749">
        <w:rPr>
          <w:rFonts w:ascii="Arial" w:hAnsi="Arial" w:cs="Arial"/>
          <w:sz w:val="22"/>
          <w:szCs w:val="22"/>
        </w:rPr>
        <w:t xml:space="preserve"> – 63 mm)</w:t>
      </w:r>
      <w:r w:rsidRPr="00253749">
        <w:rPr>
          <w:rFonts w:ascii="Arial" w:hAnsi="Arial" w:cs="Arial"/>
          <w:sz w:val="22"/>
          <w:szCs w:val="22"/>
        </w:rPr>
        <w:tab/>
      </w:r>
      <w:proofErr w:type="spellStart"/>
      <w:r w:rsidRPr="00253749">
        <w:rPr>
          <w:rFonts w:ascii="Arial" w:hAnsi="Arial" w:cs="Arial"/>
          <w:sz w:val="22"/>
          <w:szCs w:val="22"/>
        </w:rPr>
        <w:t>ŠDb</w:t>
      </w:r>
      <w:proofErr w:type="spellEnd"/>
      <w:r w:rsidRPr="00253749">
        <w:rPr>
          <w:rFonts w:ascii="Arial" w:hAnsi="Arial" w:cs="Arial"/>
          <w:sz w:val="22"/>
          <w:szCs w:val="22"/>
        </w:rPr>
        <w:tab/>
        <w:t xml:space="preserve"> 150 mm</w:t>
      </w:r>
    </w:p>
    <w:p w14:paraId="71CBF2CD" w14:textId="77777777" w:rsidR="00FF741E" w:rsidRPr="00253749" w:rsidRDefault="00FF741E" w:rsidP="00FF741E">
      <w:pPr>
        <w:pStyle w:val="LO-Normal"/>
        <w:tabs>
          <w:tab w:val="left" w:pos="284"/>
          <w:tab w:val="left" w:pos="2835"/>
          <w:tab w:val="right" w:pos="4253"/>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r>
      <w:r w:rsidRPr="00253749">
        <w:rPr>
          <w:rFonts w:ascii="Arial" w:hAnsi="Arial" w:cs="Arial"/>
          <w:sz w:val="22"/>
          <w:szCs w:val="22"/>
        </w:rPr>
        <w:tab/>
        <w:t xml:space="preserve">štěrkodrť </w:t>
      </w:r>
      <w:proofErr w:type="gramStart"/>
      <w:r w:rsidRPr="00253749">
        <w:rPr>
          <w:rFonts w:ascii="Arial" w:hAnsi="Arial" w:cs="Arial"/>
          <w:sz w:val="22"/>
          <w:szCs w:val="22"/>
        </w:rPr>
        <w:t>( 0</w:t>
      </w:r>
      <w:proofErr w:type="gramEnd"/>
      <w:r w:rsidRPr="00253749">
        <w:rPr>
          <w:rFonts w:ascii="Arial" w:hAnsi="Arial" w:cs="Arial"/>
          <w:sz w:val="22"/>
          <w:szCs w:val="22"/>
        </w:rPr>
        <w:t xml:space="preserve"> – 63 mm)</w:t>
      </w:r>
      <w:r w:rsidRPr="00253749">
        <w:rPr>
          <w:rFonts w:ascii="Arial" w:hAnsi="Arial" w:cs="Arial"/>
          <w:sz w:val="22"/>
          <w:szCs w:val="22"/>
        </w:rPr>
        <w:tab/>
      </w:r>
      <w:proofErr w:type="spellStart"/>
      <w:r w:rsidRPr="00253749">
        <w:rPr>
          <w:rFonts w:ascii="Arial" w:hAnsi="Arial" w:cs="Arial"/>
          <w:sz w:val="22"/>
          <w:szCs w:val="22"/>
        </w:rPr>
        <w:t>ŠDb</w:t>
      </w:r>
      <w:proofErr w:type="spellEnd"/>
      <w:r w:rsidRPr="00253749">
        <w:rPr>
          <w:rFonts w:ascii="Arial" w:hAnsi="Arial" w:cs="Arial"/>
          <w:sz w:val="22"/>
          <w:szCs w:val="22"/>
        </w:rPr>
        <w:tab/>
      </w:r>
      <w:r w:rsidRPr="00253749">
        <w:rPr>
          <w:rFonts w:ascii="Arial" w:hAnsi="Arial" w:cs="Arial"/>
          <w:sz w:val="22"/>
          <w:szCs w:val="22"/>
        </w:rPr>
        <w:tab/>
        <w:t xml:space="preserve">   150 mm</w:t>
      </w:r>
    </w:p>
    <w:p w14:paraId="382EA9DE" w14:textId="77777777" w:rsidR="00FF741E" w:rsidRPr="00253749" w:rsidRDefault="00FF741E" w:rsidP="00FF741E">
      <w:pPr>
        <w:pStyle w:val="LO-Normal"/>
        <w:tabs>
          <w:tab w:val="left" w:pos="284"/>
          <w:tab w:val="left" w:pos="2835"/>
          <w:tab w:val="left" w:pos="3525"/>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r>
      <w:r w:rsidRPr="00253749">
        <w:rPr>
          <w:rFonts w:ascii="Arial" w:hAnsi="Arial" w:cs="Arial"/>
          <w:sz w:val="22"/>
          <w:szCs w:val="22"/>
        </w:rPr>
        <w:tab/>
      </w:r>
      <w:r w:rsidRPr="00253749">
        <w:rPr>
          <w:rFonts w:ascii="Arial" w:hAnsi="Arial" w:cs="Arial"/>
          <w:sz w:val="22"/>
          <w:szCs w:val="22"/>
          <w:u w:val="single"/>
        </w:rPr>
        <w:t xml:space="preserve">upravená pláň komunikace se zhutněním 30 </w:t>
      </w:r>
      <w:proofErr w:type="spellStart"/>
      <w:r w:rsidRPr="00253749">
        <w:rPr>
          <w:rFonts w:ascii="Arial" w:hAnsi="Arial" w:cs="Arial"/>
          <w:sz w:val="22"/>
          <w:szCs w:val="22"/>
          <w:u w:val="single"/>
        </w:rPr>
        <w:t>Mpa</w:t>
      </w:r>
      <w:proofErr w:type="spellEnd"/>
      <w:r w:rsidRPr="00253749">
        <w:rPr>
          <w:rFonts w:ascii="Arial" w:hAnsi="Arial" w:cs="Arial"/>
          <w:sz w:val="22"/>
          <w:szCs w:val="22"/>
          <w:u w:val="single"/>
        </w:rPr>
        <w:t xml:space="preserve">                 </w:t>
      </w:r>
    </w:p>
    <w:p w14:paraId="71378C2D" w14:textId="77777777" w:rsidR="00FF741E" w:rsidRPr="00253749" w:rsidRDefault="00FF741E" w:rsidP="00FF741E">
      <w:pPr>
        <w:pStyle w:val="LO-Normal"/>
        <w:tabs>
          <w:tab w:val="left" w:pos="284"/>
          <w:tab w:val="left" w:pos="2835"/>
          <w:tab w:val="left" w:pos="3555"/>
          <w:tab w:val="left" w:pos="5103"/>
          <w:tab w:val="left" w:pos="5670"/>
          <w:tab w:val="left" w:pos="6379"/>
        </w:tabs>
        <w:ind w:firstLine="284"/>
        <w:contextualSpacing/>
        <w:jc w:val="both"/>
        <w:rPr>
          <w:rFonts w:ascii="Arial" w:hAnsi="Arial" w:cs="Arial"/>
          <w:sz w:val="22"/>
          <w:szCs w:val="22"/>
        </w:rPr>
      </w:pPr>
      <w:r w:rsidRPr="00253749">
        <w:rPr>
          <w:rFonts w:ascii="Arial" w:hAnsi="Arial" w:cs="Arial"/>
          <w:sz w:val="22"/>
          <w:szCs w:val="22"/>
        </w:rPr>
        <w:t xml:space="preserve">                                             </w:t>
      </w:r>
      <w:r w:rsidRPr="00253749">
        <w:rPr>
          <w:rFonts w:ascii="Arial" w:hAnsi="Arial" w:cs="Arial"/>
          <w:sz w:val="22"/>
          <w:szCs w:val="22"/>
        </w:rPr>
        <w:tab/>
        <w:t xml:space="preserve">                                                  420 mm</w:t>
      </w:r>
    </w:p>
    <w:p w14:paraId="7B099514" w14:textId="77777777" w:rsidR="00FF741E" w:rsidRPr="00253749" w:rsidRDefault="00FF741E" w:rsidP="00FF741E">
      <w:pPr>
        <w:pStyle w:val="LO-Normal"/>
        <w:tabs>
          <w:tab w:val="left" w:pos="284"/>
          <w:tab w:val="left" w:pos="2835"/>
          <w:tab w:val="right" w:pos="4253"/>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lastRenderedPageBreak/>
        <w:t xml:space="preserve">                 stabilizované podloží </w:t>
      </w:r>
      <w:proofErr w:type="spellStart"/>
      <w:proofErr w:type="gramStart"/>
      <w:r w:rsidRPr="00253749">
        <w:rPr>
          <w:rFonts w:ascii="Arial" w:hAnsi="Arial" w:cs="Arial"/>
          <w:sz w:val="22"/>
          <w:szCs w:val="22"/>
        </w:rPr>
        <w:t>cem.vápnitou</w:t>
      </w:r>
      <w:proofErr w:type="spellEnd"/>
      <w:proofErr w:type="gramEnd"/>
      <w:r w:rsidRPr="00253749">
        <w:rPr>
          <w:rFonts w:ascii="Arial" w:hAnsi="Arial" w:cs="Arial"/>
          <w:sz w:val="22"/>
          <w:szCs w:val="22"/>
        </w:rPr>
        <w:t xml:space="preserve"> směsí – 3%</w:t>
      </w:r>
      <w:r w:rsidRPr="00253749">
        <w:rPr>
          <w:rFonts w:ascii="Arial" w:hAnsi="Arial" w:cs="Arial"/>
          <w:sz w:val="22"/>
          <w:szCs w:val="22"/>
        </w:rPr>
        <w:tab/>
        <w:t xml:space="preserve">                300 mm</w:t>
      </w:r>
      <w:r w:rsidRPr="00253749">
        <w:rPr>
          <w:rFonts w:ascii="Arial" w:hAnsi="Arial" w:cs="Arial"/>
          <w:sz w:val="22"/>
          <w:szCs w:val="22"/>
        </w:rPr>
        <w:tab/>
      </w:r>
    </w:p>
    <w:p w14:paraId="39A90E7C" w14:textId="77777777" w:rsidR="00FF741E" w:rsidRPr="00253749" w:rsidRDefault="00FF741E" w:rsidP="00FF741E">
      <w:pPr>
        <w:pStyle w:val="LO-Normal"/>
        <w:tabs>
          <w:tab w:val="left" w:pos="284"/>
          <w:tab w:val="left" w:pos="2835"/>
          <w:tab w:val="right" w:pos="4253"/>
          <w:tab w:val="left" w:pos="5103"/>
          <w:tab w:val="left" w:pos="5670"/>
          <w:tab w:val="left" w:pos="6379"/>
          <w:tab w:val="left" w:pos="6521"/>
        </w:tabs>
        <w:contextualSpacing/>
        <w:jc w:val="both"/>
        <w:rPr>
          <w:rFonts w:ascii="Arial" w:hAnsi="Arial" w:cs="Arial"/>
          <w:sz w:val="22"/>
          <w:szCs w:val="22"/>
        </w:rPr>
      </w:pPr>
    </w:p>
    <w:p w14:paraId="259D8C61" w14:textId="77777777" w:rsidR="00FF741E" w:rsidRPr="00253749" w:rsidRDefault="00FF741E" w:rsidP="00FF741E">
      <w:pPr>
        <w:pStyle w:val="LO-Normal"/>
        <w:tabs>
          <w:tab w:val="left" w:pos="284"/>
          <w:tab w:val="left" w:pos="2835"/>
          <w:tab w:val="right" w:pos="4253"/>
          <w:tab w:val="left" w:pos="5103"/>
          <w:tab w:val="left" w:pos="5670"/>
          <w:tab w:val="left" w:pos="6379"/>
          <w:tab w:val="left" w:pos="6521"/>
        </w:tabs>
        <w:contextualSpacing/>
        <w:jc w:val="both"/>
        <w:rPr>
          <w:rFonts w:ascii="Arial" w:hAnsi="Arial" w:cs="Arial"/>
          <w:sz w:val="22"/>
          <w:szCs w:val="22"/>
        </w:rPr>
      </w:pPr>
      <w:r w:rsidRPr="00253749">
        <w:rPr>
          <w:rFonts w:ascii="Arial" w:hAnsi="Arial" w:cs="Arial"/>
          <w:sz w:val="22"/>
          <w:szCs w:val="22"/>
        </w:rPr>
        <w:tab/>
        <w:t xml:space="preserve">Návrh. rychlost: </w:t>
      </w:r>
      <w:r w:rsidRPr="00253749">
        <w:rPr>
          <w:rFonts w:ascii="Arial" w:hAnsi="Arial" w:cs="Arial"/>
          <w:sz w:val="22"/>
          <w:szCs w:val="22"/>
        </w:rPr>
        <w:tab/>
      </w:r>
      <w:r w:rsidRPr="00253749">
        <w:rPr>
          <w:rFonts w:ascii="Arial" w:hAnsi="Arial" w:cs="Arial"/>
          <w:sz w:val="22"/>
          <w:szCs w:val="22"/>
        </w:rPr>
        <w:tab/>
      </w:r>
      <w:r w:rsidRPr="00253749">
        <w:rPr>
          <w:rFonts w:ascii="Arial" w:hAnsi="Arial" w:cs="Arial"/>
          <w:sz w:val="22"/>
          <w:szCs w:val="22"/>
        </w:rPr>
        <w:tab/>
        <w:t>30 km/h</w:t>
      </w:r>
    </w:p>
    <w:p w14:paraId="281F3D35" w14:textId="77777777" w:rsidR="00FF741E" w:rsidRPr="00253749" w:rsidRDefault="00FF741E" w:rsidP="00FF741E">
      <w:pPr>
        <w:tabs>
          <w:tab w:val="left" w:pos="5103"/>
        </w:tabs>
        <w:spacing w:after="0"/>
        <w:ind w:firstLine="284"/>
        <w:contextualSpacing/>
        <w:rPr>
          <w:rFonts w:ascii="Arial" w:hAnsi="Arial" w:cs="Arial"/>
        </w:rPr>
      </w:pPr>
      <w:r w:rsidRPr="00253749">
        <w:rPr>
          <w:rFonts w:ascii="Arial" w:hAnsi="Arial" w:cs="Arial"/>
        </w:rPr>
        <w:t xml:space="preserve">Návrhová úroveň dle dopravního zatížení </w:t>
      </w:r>
      <w:r w:rsidRPr="00253749">
        <w:rPr>
          <w:rFonts w:ascii="Arial" w:hAnsi="Arial" w:cs="Arial"/>
        </w:rPr>
        <w:tab/>
        <w:t>VI</w:t>
      </w:r>
    </w:p>
    <w:p w14:paraId="517BD72B"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Návrhová úroveň porušení </w:t>
      </w:r>
      <w:r w:rsidRPr="00253749">
        <w:rPr>
          <w:rFonts w:ascii="Arial" w:hAnsi="Arial" w:cs="Arial"/>
        </w:rPr>
        <w:tab/>
        <w:t>D2</w:t>
      </w:r>
    </w:p>
    <w:p w14:paraId="16FA8050"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Odvodnění: odvodnění krytu podélným a příčným sklonem komunikace</w:t>
      </w:r>
    </w:p>
    <w:p w14:paraId="231941EC" w14:textId="77777777" w:rsidR="00FF741E" w:rsidRPr="00253749" w:rsidRDefault="00FF741E" w:rsidP="00FF741E">
      <w:pPr>
        <w:tabs>
          <w:tab w:val="left" w:pos="5103"/>
        </w:tabs>
        <w:spacing w:after="0"/>
        <w:ind w:firstLine="284"/>
        <w:contextualSpacing/>
        <w:jc w:val="both"/>
        <w:rPr>
          <w:rFonts w:ascii="Arial" w:hAnsi="Arial" w:cs="Arial"/>
        </w:rPr>
      </w:pPr>
      <w:r w:rsidRPr="00253749">
        <w:rPr>
          <w:rFonts w:ascii="Arial" w:hAnsi="Arial" w:cs="Arial"/>
        </w:rPr>
        <w:t xml:space="preserve">                    odvodnění pláně příkopem, v délce 280,0 m</w:t>
      </w:r>
    </w:p>
    <w:p w14:paraId="1B02D1CE" w14:textId="77777777" w:rsidR="00FF741E" w:rsidRPr="00253749" w:rsidRDefault="00FF741E" w:rsidP="00FF741E">
      <w:pPr>
        <w:tabs>
          <w:tab w:val="left" w:pos="2835"/>
          <w:tab w:val="left" w:pos="5103"/>
        </w:tabs>
        <w:spacing w:after="0"/>
        <w:ind w:firstLine="284"/>
        <w:contextualSpacing/>
        <w:jc w:val="both"/>
        <w:rPr>
          <w:rFonts w:ascii="Arial" w:hAnsi="Arial" w:cs="Arial"/>
        </w:rPr>
      </w:pPr>
      <w:r w:rsidRPr="00253749">
        <w:rPr>
          <w:rFonts w:ascii="Arial" w:hAnsi="Arial" w:cs="Arial"/>
        </w:rPr>
        <w:t xml:space="preserve">Výhybny: </w:t>
      </w:r>
      <w:r w:rsidRPr="00253749">
        <w:rPr>
          <w:rFonts w:ascii="Arial" w:hAnsi="Arial" w:cs="Arial"/>
        </w:rPr>
        <w:tab/>
        <w:t>1 x</w:t>
      </w:r>
    </w:p>
    <w:p w14:paraId="563781DC"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Propusti:</w:t>
      </w:r>
      <w:r w:rsidRPr="00253749">
        <w:rPr>
          <w:rFonts w:ascii="Arial" w:hAnsi="Arial" w:cs="Arial"/>
        </w:rPr>
        <w:tab/>
        <w:t>2 x</w:t>
      </w:r>
    </w:p>
    <w:p w14:paraId="2A7DAD57"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Napojení polních cest:</w:t>
      </w:r>
      <w:r w:rsidRPr="00253749">
        <w:rPr>
          <w:rFonts w:ascii="Arial" w:hAnsi="Arial" w:cs="Arial"/>
        </w:rPr>
        <w:tab/>
        <w:t>1 x</w:t>
      </w:r>
    </w:p>
    <w:p w14:paraId="326FA2F8" w14:textId="77777777" w:rsidR="00FF741E" w:rsidRPr="00253749" w:rsidRDefault="00FF741E" w:rsidP="00FF741E">
      <w:pPr>
        <w:tabs>
          <w:tab w:val="left" w:pos="284"/>
          <w:tab w:val="left" w:pos="2835"/>
          <w:tab w:val="left" w:pos="5103"/>
        </w:tabs>
        <w:spacing w:after="0"/>
        <w:contextualSpacing/>
        <w:rPr>
          <w:rFonts w:ascii="Arial" w:hAnsi="Arial" w:cs="Arial"/>
        </w:rPr>
      </w:pPr>
      <w:r w:rsidRPr="00253749">
        <w:rPr>
          <w:rFonts w:ascii="Arial" w:hAnsi="Arial" w:cs="Arial"/>
        </w:rPr>
        <w:tab/>
        <w:t>Sjezdy:</w:t>
      </w:r>
      <w:r w:rsidRPr="00253749">
        <w:rPr>
          <w:rFonts w:ascii="Arial" w:hAnsi="Arial" w:cs="Arial"/>
        </w:rPr>
        <w:tab/>
        <w:t>1 x</w:t>
      </w:r>
    </w:p>
    <w:p w14:paraId="4B39098E" w14:textId="77777777" w:rsidR="00FF741E" w:rsidRPr="0090022F" w:rsidRDefault="00FF741E" w:rsidP="00FF741E">
      <w:pPr>
        <w:tabs>
          <w:tab w:val="left" w:pos="2835"/>
          <w:tab w:val="left" w:pos="5103"/>
        </w:tabs>
        <w:spacing w:after="0"/>
        <w:contextualSpacing/>
        <w:jc w:val="both"/>
        <w:rPr>
          <w:rFonts w:ascii="Arial" w:hAnsi="Arial" w:cs="Arial"/>
        </w:rPr>
      </w:pPr>
      <w:r w:rsidRPr="0090022F">
        <w:rPr>
          <w:rFonts w:ascii="Arial" w:hAnsi="Arial" w:cs="Arial"/>
        </w:rPr>
        <w:t>___________</w:t>
      </w:r>
    </w:p>
    <w:p w14:paraId="663074F6" w14:textId="77777777" w:rsidR="00FF741E" w:rsidRPr="00253749" w:rsidRDefault="00FF741E" w:rsidP="00FF741E">
      <w:pPr>
        <w:spacing w:after="0"/>
        <w:contextualSpacing/>
        <w:jc w:val="both"/>
        <w:rPr>
          <w:rFonts w:ascii="Arial" w:hAnsi="Arial" w:cs="Arial"/>
        </w:rPr>
      </w:pPr>
    </w:p>
    <w:p w14:paraId="6C03DC2E" w14:textId="77777777" w:rsidR="00FF741E" w:rsidRPr="00253749" w:rsidRDefault="00FF741E" w:rsidP="00FF741E">
      <w:pPr>
        <w:spacing w:after="0" w:line="240" w:lineRule="auto"/>
        <w:ind w:right="-1"/>
        <w:contextualSpacing/>
        <w:jc w:val="both"/>
        <w:rPr>
          <w:rFonts w:ascii="Arial" w:hAnsi="Arial" w:cs="Arial"/>
        </w:rPr>
      </w:pPr>
      <w:r w:rsidRPr="00253749">
        <w:rPr>
          <w:rFonts w:ascii="Arial" w:hAnsi="Arial" w:cs="Arial"/>
        </w:rPr>
        <w:t xml:space="preserve">Zhotovitel si v rámci plnění díla sám zajistí v dostatečném časovém předstihu u příslušného správního orgánu samostatnou zjednodušenou dokumentaci – návrh přechodné úpravy provozu na pozemních komunikacích (dopravní značení) - schválení DIO </w:t>
      </w:r>
      <w:proofErr w:type="gramStart"/>
      <w:r w:rsidRPr="00253749">
        <w:rPr>
          <w:rFonts w:ascii="Arial" w:hAnsi="Arial" w:cs="Arial"/>
        </w:rPr>
        <w:t>a  dále</w:t>
      </w:r>
      <w:proofErr w:type="gramEnd"/>
      <w:r w:rsidRPr="00253749">
        <w:rPr>
          <w:rFonts w:ascii="Arial" w:hAnsi="Arial" w:cs="Arial"/>
        </w:rPr>
        <w:t xml:space="preserve"> zhotovitel zajistí v rámci plnění díla i návrh stanovení místní úpravy provozu na pozemních komunikacích (dopravní značení) s Dopravním inspektorátem Policie ČR.</w:t>
      </w:r>
    </w:p>
    <w:p w14:paraId="6B22B03E" w14:textId="77777777" w:rsidR="00FF741E" w:rsidRPr="00253749" w:rsidRDefault="00FF741E" w:rsidP="00FF741E">
      <w:pPr>
        <w:spacing w:after="0"/>
        <w:contextualSpacing/>
        <w:jc w:val="both"/>
        <w:rPr>
          <w:rFonts w:ascii="Arial" w:hAnsi="Arial" w:cs="Arial"/>
        </w:rPr>
      </w:pPr>
      <w:r w:rsidRPr="00253749">
        <w:rPr>
          <w:rFonts w:ascii="Arial" w:hAnsi="Arial" w:cs="Arial"/>
          <w:u w:val="single"/>
        </w:rPr>
        <w:t xml:space="preserve">Trvalé </w:t>
      </w:r>
      <w:proofErr w:type="gramStart"/>
      <w:r w:rsidRPr="00253749">
        <w:rPr>
          <w:rFonts w:ascii="Arial" w:hAnsi="Arial" w:cs="Arial"/>
          <w:u w:val="single"/>
        </w:rPr>
        <w:t>značení</w:t>
      </w:r>
      <w:r w:rsidRPr="00253749">
        <w:rPr>
          <w:rFonts w:ascii="Arial" w:hAnsi="Arial" w:cs="Arial"/>
        </w:rPr>
        <w:t xml:space="preserve"> - u</w:t>
      </w:r>
      <w:proofErr w:type="gramEnd"/>
      <w:r w:rsidRPr="00253749">
        <w:rPr>
          <w:rFonts w:ascii="Arial" w:hAnsi="Arial" w:cs="Arial"/>
        </w:rPr>
        <w:t xml:space="preserve"> napojení Cesty C1 na místní komunikaci v km 0,000 00 budou umístěny červené kulaté směrové sloupky Z 11g. Veškeré dopravní značení bude umístěno v souladu s TP 65. </w:t>
      </w:r>
    </w:p>
    <w:p w14:paraId="2CD02B24" w14:textId="77777777" w:rsidR="00FF741E" w:rsidRPr="00253749" w:rsidRDefault="00FF741E" w:rsidP="00FF741E">
      <w:pPr>
        <w:spacing w:after="0"/>
        <w:contextualSpacing/>
        <w:jc w:val="both"/>
        <w:rPr>
          <w:rFonts w:ascii="Arial" w:hAnsi="Arial" w:cs="Arial"/>
        </w:rPr>
      </w:pPr>
      <w:r w:rsidRPr="00253749">
        <w:rPr>
          <w:rFonts w:ascii="Arial" w:hAnsi="Arial" w:cs="Arial"/>
          <w:u w:val="single"/>
        </w:rPr>
        <w:t>Dočasné značení</w:t>
      </w:r>
      <w:r w:rsidRPr="00253749">
        <w:rPr>
          <w:rFonts w:ascii="Arial" w:hAnsi="Arial" w:cs="Arial"/>
        </w:rPr>
        <w:t xml:space="preserve"> - po dobu výstavby budou místní komunikace osazeny dopravní značkou B1 </w:t>
      </w:r>
      <w:proofErr w:type="gramStart"/>
      <w:r w:rsidRPr="00253749">
        <w:rPr>
          <w:rFonts w:ascii="Arial" w:hAnsi="Arial" w:cs="Arial"/>
        </w:rPr>
        <w:t>( Zákaz</w:t>
      </w:r>
      <w:proofErr w:type="gramEnd"/>
      <w:r w:rsidRPr="00253749">
        <w:rPr>
          <w:rFonts w:ascii="Arial" w:hAnsi="Arial" w:cs="Arial"/>
        </w:rPr>
        <w:t xml:space="preserve"> vjezdu všech vozidel ) + E13 ( Text ) s citací " Mimo vozidel stavby ". Označení uzavírky komunikace či omezení provozu na komunikaci je nutné provést současně platným dopravním značením. Veškeré pracovní dopravní značení bude umístěno v souladu s TP 66.</w:t>
      </w:r>
    </w:p>
    <w:p w14:paraId="4913DE37" w14:textId="77777777" w:rsidR="00FF741E" w:rsidRPr="00253749" w:rsidRDefault="00FF741E" w:rsidP="00FF741E">
      <w:pPr>
        <w:spacing w:after="0"/>
        <w:ind w:left="567" w:hanging="567"/>
        <w:contextualSpacing/>
        <w:jc w:val="both"/>
        <w:rPr>
          <w:rFonts w:ascii="Arial" w:hAnsi="Arial" w:cs="Arial"/>
          <w:b/>
          <w:bCs/>
        </w:rPr>
      </w:pPr>
    </w:p>
    <w:p w14:paraId="1A40D187" w14:textId="77777777" w:rsidR="00FF741E" w:rsidRPr="00253749" w:rsidRDefault="00FF741E" w:rsidP="00FF741E">
      <w:pPr>
        <w:spacing w:line="240" w:lineRule="auto"/>
        <w:ind w:right="-1"/>
        <w:contextualSpacing/>
        <w:jc w:val="both"/>
        <w:rPr>
          <w:rFonts w:ascii="Arial" w:hAnsi="Arial" w:cs="Arial"/>
        </w:rPr>
      </w:pPr>
      <w:r w:rsidRPr="00253749">
        <w:rPr>
          <w:rFonts w:ascii="Arial" w:hAnsi="Arial" w:cs="Arial"/>
        </w:rPr>
        <w:t>Před zahájením prací se musí nechat důsledně vytýčit inženýrské sítě.</w:t>
      </w:r>
    </w:p>
    <w:p w14:paraId="43B2F0F3" w14:textId="77777777" w:rsidR="00FF741E" w:rsidRPr="00253749" w:rsidRDefault="00FF741E" w:rsidP="00FF741E">
      <w:pPr>
        <w:contextualSpacing/>
        <w:jc w:val="both"/>
        <w:rPr>
          <w:rFonts w:ascii="Arial" w:hAnsi="Arial" w:cs="Arial"/>
        </w:rPr>
      </w:pPr>
      <w:r w:rsidRPr="00253749">
        <w:rPr>
          <w:rStyle w:val="n"/>
          <w:rFonts w:ascii="Arial" w:hAnsi="Arial" w:cs="Arial"/>
        </w:rPr>
        <w:t xml:space="preserve">Před zahájením prací dojde k odstranění porostů včetně pařezů bránících výstavbě následujícím rozsahu: </w:t>
      </w:r>
      <w:r w:rsidRPr="00253749">
        <w:rPr>
          <w:rFonts w:ascii="Arial" w:hAnsi="Arial" w:cs="Arial"/>
        </w:rPr>
        <w:t>keře - 238 m</w:t>
      </w:r>
      <w:r w:rsidRPr="00253749">
        <w:rPr>
          <w:rFonts w:ascii="Arial" w:hAnsi="Arial" w:cs="Arial"/>
          <w:vertAlign w:val="superscript"/>
        </w:rPr>
        <w:t xml:space="preserve">2 </w:t>
      </w:r>
      <w:r w:rsidRPr="00253749">
        <w:rPr>
          <w:rFonts w:ascii="Arial" w:hAnsi="Arial" w:cs="Arial"/>
        </w:rPr>
        <w:t>(</w:t>
      </w:r>
      <w:proofErr w:type="gramStart"/>
      <w:r w:rsidRPr="00253749">
        <w:rPr>
          <w:rFonts w:ascii="Arial" w:hAnsi="Arial" w:cs="Arial"/>
        </w:rPr>
        <w:t>nálet - trnka</w:t>
      </w:r>
      <w:proofErr w:type="gramEnd"/>
      <w:r w:rsidRPr="00253749">
        <w:rPr>
          <w:rFonts w:ascii="Arial" w:hAnsi="Arial" w:cs="Arial"/>
        </w:rPr>
        <w:t>, švestky, líska). Veškerá přebytečná dřevní hmota, dřevní štěpka z větví a pařezy v celkovém množství cca 0,5 m</w:t>
      </w:r>
      <w:r w:rsidRPr="00253749">
        <w:rPr>
          <w:rFonts w:ascii="Arial" w:hAnsi="Arial" w:cs="Arial"/>
          <w:vertAlign w:val="superscript"/>
        </w:rPr>
        <w:t>3</w:t>
      </w:r>
      <w:r w:rsidRPr="00253749">
        <w:rPr>
          <w:rFonts w:ascii="Arial" w:hAnsi="Arial" w:cs="Arial"/>
        </w:rPr>
        <w:t xml:space="preserve"> bude uložena na pozemky obce Osice ve vzdálenosti 2,0 km bez poplatku za uložení.</w:t>
      </w:r>
    </w:p>
    <w:p w14:paraId="42D26A00" w14:textId="77777777" w:rsidR="00FF741E" w:rsidRPr="00253749" w:rsidRDefault="00FF741E" w:rsidP="00FF741E">
      <w:pPr>
        <w:contextualSpacing/>
        <w:jc w:val="both"/>
        <w:rPr>
          <w:rFonts w:ascii="Arial" w:hAnsi="Arial" w:cs="Arial"/>
        </w:rPr>
      </w:pPr>
      <w:r w:rsidRPr="00253749">
        <w:rPr>
          <w:rFonts w:ascii="Arial" w:hAnsi="Arial" w:cs="Arial"/>
        </w:rPr>
        <w:t xml:space="preserve">Příjezd do prostoru stavby bude po stávajících místních komunikacích z obce Osice a z obce </w:t>
      </w:r>
      <w:proofErr w:type="spellStart"/>
      <w:r w:rsidRPr="00253749">
        <w:rPr>
          <w:rFonts w:ascii="Arial" w:hAnsi="Arial" w:cs="Arial"/>
        </w:rPr>
        <w:t>Krásnice</w:t>
      </w:r>
      <w:proofErr w:type="spellEnd"/>
      <w:r w:rsidRPr="00253749">
        <w:rPr>
          <w:rFonts w:ascii="Arial" w:hAnsi="Arial" w:cs="Arial"/>
        </w:rPr>
        <w:t xml:space="preserve"> a následně po pozemcích ve vlastnictví obce Osice. Nebude zřizováno žádné nové napojení na dopravní infrastrukturu.</w:t>
      </w:r>
    </w:p>
    <w:p w14:paraId="1D396608" w14:textId="77777777" w:rsidR="00FF741E" w:rsidRDefault="00FF741E" w:rsidP="00FF741E">
      <w:pPr>
        <w:contextualSpacing/>
        <w:jc w:val="both"/>
        <w:rPr>
          <w:rFonts w:ascii="Arial" w:hAnsi="Arial" w:cs="Arial"/>
          <w:u w:val="single"/>
        </w:rPr>
      </w:pPr>
    </w:p>
    <w:p w14:paraId="3E0C0730" w14:textId="77777777" w:rsidR="00FF741E" w:rsidRPr="00253749" w:rsidRDefault="00FF741E" w:rsidP="00FF741E">
      <w:pPr>
        <w:contextualSpacing/>
        <w:jc w:val="both"/>
        <w:rPr>
          <w:rFonts w:ascii="Arial" w:hAnsi="Arial" w:cs="Arial"/>
        </w:rPr>
      </w:pPr>
      <w:r w:rsidRPr="00253749">
        <w:rPr>
          <w:rFonts w:ascii="Arial" w:hAnsi="Arial" w:cs="Arial"/>
          <w:u w:val="single"/>
        </w:rPr>
        <w:t>Součástí zakázky je zajištění archeologického dohledu stavby</w:t>
      </w:r>
      <w:r w:rsidRPr="00253749">
        <w:rPr>
          <w:rFonts w:ascii="Arial" w:hAnsi="Arial" w:cs="Arial"/>
        </w:rPr>
        <w:t xml:space="preserve">. Zhotovitel si na vlastní náklady zajistí v průběhu plnění díla archeologický dohled stavby. </w:t>
      </w:r>
      <w:r w:rsidRPr="00253749">
        <w:rPr>
          <w:rFonts w:ascii="Arial" w:hAnsi="Arial" w:cs="Arial"/>
          <w:color w:val="000000"/>
          <w:lang w:eastAsia="cs-CZ"/>
        </w:rPr>
        <w:t xml:space="preserve">Stavba se bude nacházet na </w:t>
      </w:r>
      <w:r w:rsidRPr="00253749">
        <w:rPr>
          <w:rFonts w:ascii="Arial" w:hAnsi="Arial" w:cs="Arial"/>
          <w:bCs/>
          <w:color w:val="000000"/>
          <w:lang w:eastAsia="cs-CZ"/>
        </w:rPr>
        <w:t>území s archeologickými nálezy.</w:t>
      </w:r>
      <w:r w:rsidRPr="00253749">
        <w:rPr>
          <w:rFonts w:ascii="Arial" w:hAnsi="Arial" w:cs="Arial"/>
        </w:rPr>
        <w:t xml:space="preserve"> Zápisy o průběhu výkonu dohlídky archeologického dohledu stavby, vč. výsledků povolení provádění dalších stavebních prací na polních cestách </w:t>
      </w:r>
      <w:proofErr w:type="gramStart"/>
      <w:r w:rsidRPr="00253749">
        <w:rPr>
          <w:rFonts w:ascii="Arial" w:hAnsi="Arial" w:cs="Arial"/>
        </w:rPr>
        <w:t>budou  příslušným</w:t>
      </w:r>
      <w:proofErr w:type="gramEnd"/>
      <w:r w:rsidRPr="00253749">
        <w:rPr>
          <w:rFonts w:ascii="Arial" w:hAnsi="Arial" w:cs="Arial"/>
        </w:rPr>
        <w:t xml:space="preserve"> odpovědným pracovníkem odborného archeologického ústavu zapisovány průběžně do stavebního deníku. Zhotovitel předá Objednateli č. 1 vydaný </w:t>
      </w:r>
      <w:r w:rsidRPr="0090022F">
        <w:rPr>
          <w:rFonts w:ascii="Arial" w:hAnsi="Arial" w:cs="Arial"/>
          <w:u w:val="single"/>
        </w:rPr>
        <w:t>Expertní list</w:t>
      </w:r>
      <w:r w:rsidRPr="00253749">
        <w:rPr>
          <w:rFonts w:ascii="Arial" w:hAnsi="Arial" w:cs="Arial"/>
        </w:rPr>
        <w:t xml:space="preserve"> o provedení archeologického dohledu stavby, vydaný odpovědným pracovníkem odborného archeologického </w:t>
      </w:r>
      <w:proofErr w:type="gramStart"/>
      <w:r w:rsidRPr="00253749">
        <w:rPr>
          <w:rFonts w:ascii="Arial" w:hAnsi="Arial" w:cs="Arial"/>
        </w:rPr>
        <w:t>ústavu  nejpozději</w:t>
      </w:r>
      <w:proofErr w:type="gramEnd"/>
      <w:r w:rsidRPr="00253749">
        <w:rPr>
          <w:rFonts w:ascii="Arial" w:hAnsi="Arial" w:cs="Arial"/>
        </w:rPr>
        <w:t xml:space="preserve"> k datu ukončení stavebních prací.</w:t>
      </w:r>
    </w:p>
    <w:p w14:paraId="6E7CA4CF" w14:textId="77777777" w:rsidR="00FF741E" w:rsidRDefault="00FF741E" w:rsidP="00FF741E">
      <w:pPr>
        <w:spacing w:line="240" w:lineRule="auto"/>
        <w:contextualSpacing/>
        <w:jc w:val="both"/>
        <w:rPr>
          <w:rFonts w:ascii="Arial" w:hAnsi="Arial" w:cs="Arial"/>
          <w:bCs/>
          <w:iCs/>
        </w:rPr>
      </w:pPr>
    </w:p>
    <w:p w14:paraId="3ECB9A60" w14:textId="77777777" w:rsidR="00FF741E" w:rsidRPr="00253749" w:rsidRDefault="00FF741E" w:rsidP="00FF741E">
      <w:pPr>
        <w:spacing w:line="240" w:lineRule="auto"/>
        <w:contextualSpacing/>
        <w:jc w:val="both"/>
        <w:rPr>
          <w:rFonts w:ascii="Arial" w:hAnsi="Arial" w:cs="Arial"/>
          <w:bCs/>
          <w:iCs/>
        </w:rPr>
      </w:pPr>
      <w:r w:rsidRPr="00253749">
        <w:rPr>
          <w:rFonts w:ascii="Arial" w:hAnsi="Arial" w:cs="Arial"/>
          <w:bCs/>
          <w:iCs/>
        </w:rPr>
        <w:t xml:space="preserve">V případě, že zhotovitel stavby dodrží základní předpisy dané zákonem č. 309/2006 Sb. v platném znění a dodrží-li bezpečnostní předpisy vycházející z podmínek provádění pracovních činností v ochranných pásmech inženýrských sítí, projektant akce nestanovuje nutnost zajištění koordinátora stavby. Za dodržení předpisů BOZP zodpovídá zhotovitel </w:t>
      </w:r>
      <w:r w:rsidRPr="00253749">
        <w:rPr>
          <w:rFonts w:ascii="Arial" w:hAnsi="Arial" w:cs="Arial"/>
          <w:bCs/>
          <w:iCs/>
        </w:rPr>
        <w:lastRenderedPageBreak/>
        <w:t>stavby. Nebude-li zhotovitel stavby schopen dodržet některé z uvedených podmínek vyplývajících z právních předpisů, musí zajistit koordinátora stavby, který sám navrhne a zpracuje plán BOZP a bude podle něj na stavbu dohlížet.</w:t>
      </w:r>
    </w:p>
    <w:p w14:paraId="23EE3469" w14:textId="77777777" w:rsidR="00FF741E" w:rsidRPr="00253749" w:rsidRDefault="00FF741E" w:rsidP="00FF741E">
      <w:pPr>
        <w:spacing w:after="0"/>
        <w:contextualSpacing/>
        <w:jc w:val="both"/>
        <w:rPr>
          <w:rFonts w:ascii="Arial" w:hAnsi="Arial" w:cs="Arial"/>
        </w:rPr>
      </w:pPr>
    </w:p>
    <w:p w14:paraId="045D6A54" w14:textId="77777777" w:rsidR="00FF741E" w:rsidRPr="00253749" w:rsidRDefault="00FF741E" w:rsidP="00FF741E">
      <w:pPr>
        <w:spacing w:after="0"/>
        <w:contextualSpacing/>
        <w:jc w:val="both"/>
        <w:rPr>
          <w:rFonts w:ascii="Arial" w:hAnsi="Arial" w:cs="Arial"/>
        </w:rPr>
      </w:pPr>
      <w:r w:rsidRPr="00253749">
        <w:rPr>
          <w:rFonts w:ascii="Arial" w:hAnsi="Arial" w:cs="Arial"/>
        </w:rPr>
        <w:t xml:space="preserve">Zhotovitel bude </w:t>
      </w:r>
      <w:proofErr w:type="gramStart"/>
      <w:r w:rsidRPr="00253749">
        <w:rPr>
          <w:rFonts w:ascii="Arial" w:hAnsi="Arial" w:cs="Arial"/>
        </w:rPr>
        <w:t>využívat  pro</w:t>
      </w:r>
      <w:proofErr w:type="gramEnd"/>
      <w:r w:rsidRPr="00253749">
        <w:rPr>
          <w:rFonts w:ascii="Arial" w:hAnsi="Arial" w:cs="Arial"/>
        </w:rPr>
        <w:t xml:space="preserve"> stavbu pouze předem určené pozemky, navržené v rámci KoPÚ pro společné zařízení. </w:t>
      </w:r>
    </w:p>
    <w:p w14:paraId="0EC4C540" w14:textId="77777777" w:rsidR="00FF741E" w:rsidRPr="00253749" w:rsidRDefault="00FF741E" w:rsidP="00FF741E">
      <w:pPr>
        <w:spacing w:after="0"/>
        <w:contextualSpacing/>
        <w:jc w:val="both"/>
        <w:rPr>
          <w:rFonts w:ascii="Arial" w:hAnsi="Arial" w:cs="Arial"/>
        </w:rPr>
      </w:pPr>
    </w:p>
    <w:p w14:paraId="1CB40325" w14:textId="77777777" w:rsidR="00FF741E" w:rsidRPr="00253749" w:rsidRDefault="00FF741E" w:rsidP="00FF741E">
      <w:pPr>
        <w:contextualSpacing/>
        <w:jc w:val="both"/>
        <w:rPr>
          <w:rFonts w:ascii="Arial" w:hAnsi="Arial" w:cs="Arial"/>
          <w:i/>
          <w:lang w:val="x-none"/>
        </w:rPr>
      </w:pPr>
      <w:r w:rsidRPr="00253749">
        <w:rPr>
          <w:rFonts w:ascii="Arial" w:hAnsi="Arial" w:cs="Arial"/>
        </w:rPr>
        <w:t xml:space="preserve">Stavba bude provedena dle projektové dokumentace, soupisu stavebních prací, dodávek </w:t>
      </w:r>
      <w:proofErr w:type="gramStart"/>
      <w:r w:rsidRPr="00253749">
        <w:rPr>
          <w:rFonts w:ascii="Arial" w:hAnsi="Arial" w:cs="Arial"/>
        </w:rPr>
        <w:t>a  služeb</w:t>
      </w:r>
      <w:proofErr w:type="gramEnd"/>
      <w:r w:rsidRPr="00253749">
        <w:rPr>
          <w:rFonts w:ascii="Arial" w:hAnsi="Arial" w:cs="Arial"/>
        </w:rPr>
        <w:t xml:space="preserve"> s výkazem výměr a v souladu se stavebním povolením:</w:t>
      </w:r>
    </w:p>
    <w:p w14:paraId="40E97550" w14:textId="77777777" w:rsidR="00FF741E" w:rsidRPr="00253749" w:rsidRDefault="00FF741E" w:rsidP="00FF741E">
      <w:pPr>
        <w:pStyle w:val="Default"/>
        <w:numPr>
          <w:ilvl w:val="0"/>
          <w:numId w:val="46"/>
        </w:numPr>
        <w:ind w:left="993" w:hanging="426"/>
        <w:contextualSpacing/>
        <w:jc w:val="both"/>
        <w:rPr>
          <w:sz w:val="22"/>
          <w:szCs w:val="22"/>
        </w:rPr>
      </w:pPr>
      <w:r w:rsidRPr="00253749">
        <w:rPr>
          <w:sz w:val="22"/>
          <w:szCs w:val="22"/>
        </w:rPr>
        <w:t>Rozhodnutím, vydaným Magistrátem města Hradec Králové, odborem stavebním dne 5.1.2022, č.j. MMHK004020/2022 ST1/</w:t>
      </w:r>
      <w:proofErr w:type="spellStart"/>
      <w:r w:rsidRPr="00253749">
        <w:rPr>
          <w:sz w:val="22"/>
          <w:szCs w:val="22"/>
        </w:rPr>
        <w:t>Kor</w:t>
      </w:r>
      <w:proofErr w:type="spellEnd"/>
      <w:r w:rsidRPr="00253749">
        <w:rPr>
          <w:sz w:val="22"/>
          <w:szCs w:val="22"/>
        </w:rPr>
        <w:t>, SZ MMHK/029503/2021 ST1/</w:t>
      </w:r>
      <w:proofErr w:type="spellStart"/>
      <w:r w:rsidRPr="00253749">
        <w:rPr>
          <w:sz w:val="22"/>
          <w:szCs w:val="22"/>
        </w:rPr>
        <w:t>Kor</w:t>
      </w:r>
      <w:proofErr w:type="spellEnd"/>
      <w:r w:rsidRPr="00253749">
        <w:rPr>
          <w:sz w:val="22"/>
          <w:szCs w:val="22"/>
        </w:rPr>
        <w:t>, které nabylo právní moci dne 9.2.2022.</w:t>
      </w:r>
    </w:p>
    <w:p w14:paraId="574653DB" w14:textId="77777777" w:rsidR="00FF741E" w:rsidRPr="00253749" w:rsidRDefault="00FF741E" w:rsidP="00FF741E">
      <w:pPr>
        <w:contextualSpacing/>
        <w:jc w:val="both"/>
        <w:rPr>
          <w:rFonts w:ascii="Arial" w:hAnsi="Arial" w:cs="Arial"/>
        </w:rPr>
      </w:pPr>
    </w:p>
    <w:p w14:paraId="400BD193" w14:textId="77777777" w:rsidR="00FF741E" w:rsidRDefault="00FF741E" w:rsidP="00FF741E">
      <w:pPr>
        <w:pStyle w:val="Normlnodsazen"/>
        <w:ind w:left="0"/>
        <w:contextualSpacing/>
        <w:jc w:val="both"/>
        <w:rPr>
          <w:rFonts w:ascii="Arial" w:hAnsi="Arial" w:cs="Arial"/>
          <w:sz w:val="22"/>
          <w:szCs w:val="22"/>
        </w:rPr>
      </w:pPr>
      <w:r w:rsidRPr="00253749">
        <w:rPr>
          <w:rFonts w:ascii="Arial" w:hAnsi="Arial" w:cs="Arial"/>
          <w:sz w:val="22"/>
          <w:szCs w:val="22"/>
        </w:rPr>
        <w:t xml:space="preserve">U realizovaných propustků u cesty C1 a C6 dojde ke křížení stávajících HOZ ve správě Státního pozemkového úřadu, Oddělení správy vodohospodářských děl. Zástupci SPÚ, Odboru vodohospodářských staveb požadují po zhotoviteli oznámení zahájení prací na stavebních objektech, v rámci nichž má dojít k dotčení HOZ, nejméně 5 pracovních dnů předem (kontaktní osoba: Ing. Ivo Doleček) a přizvání na kontrolní dny kontrolní dny týkající se dotčení staveb vodních děl HOZ a k odsouhlasení dokončených prací před kolaudací stavby.  Při rekonstrukci propustků je třeba dodržet niveletu dna – dno propustku musí navazovat na původní niveletu dna HOZ (tj. dno bez nánosu). Totéž platí i při opevnění zaústění příkopu. </w:t>
      </w:r>
    </w:p>
    <w:p w14:paraId="2073C627" w14:textId="77777777" w:rsidR="00FF741E" w:rsidRDefault="00FF741E" w:rsidP="00FF741E">
      <w:pPr>
        <w:pStyle w:val="Normln1"/>
        <w:contextualSpacing/>
        <w:jc w:val="both"/>
        <w:rPr>
          <w:rFonts w:ascii="Arial" w:hAnsi="Arial" w:cs="Arial"/>
          <w:sz w:val="22"/>
          <w:szCs w:val="22"/>
        </w:rPr>
      </w:pPr>
    </w:p>
    <w:p w14:paraId="1485802A" w14:textId="77777777" w:rsidR="00FF741E" w:rsidRPr="00253749" w:rsidRDefault="00FF741E" w:rsidP="00FF741E">
      <w:pPr>
        <w:pStyle w:val="Normln1"/>
        <w:contextualSpacing/>
        <w:jc w:val="both"/>
        <w:rPr>
          <w:rFonts w:ascii="Arial" w:hAnsi="Arial" w:cs="Arial"/>
          <w:sz w:val="22"/>
          <w:szCs w:val="22"/>
        </w:rPr>
      </w:pPr>
      <w:r w:rsidRPr="00253749">
        <w:rPr>
          <w:rFonts w:ascii="Arial" w:hAnsi="Arial" w:cs="Arial"/>
          <w:sz w:val="22"/>
          <w:szCs w:val="22"/>
        </w:rPr>
        <w:t xml:space="preserve">Při výstavbě příčného trubního propustku u cesty C1 v km 0,179 60 a podélného trubního propustku u cesty C6 v km 0,366 70 - 0,378 budou toky přehrazeny před i za objekty zemní hrázkou v koruně 1 m širokou se sklony svahů </w:t>
      </w:r>
      <w:proofErr w:type="gramStart"/>
      <w:r w:rsidRPr="00253749">
        <w:rPr>
          <w:rFonts w:ascii="Arial" w:hAnsi="Arial" w:cs="Arial"/>
          <w:sz w:val="22"/>
          <w:szCs w:val="22"/>
        </w:rPr>
        <w:t>1 :</w:t>
      </w:r>
      <w:proofErr w:type="gramEnd"/>
      <w:r w:rsidRPr="00253749">
        <w:rPr>
          <w:rFonts w:ascii="Arial" w:hAnsi="Arial" w:cs="Arial"/>
          <w:sz w:val="22"/>
          <w:szCs w:val="22"/>
        </w:rPr>
        <w:t xml:space="preserve"> 1 a výšce 1 m. Přitékající povrchové vody budou poté přečerpávány potrubím. Čerpání bude řešeno pomocí kalového čerpadla s vývodem na běžně dostupné hadice B75 mm (hadice požárních složek). Stavbu je vhodné směřovat do nejsušší části roku.</w:t>
      </w:r>
    </w:p>
    <w:p w14:paraId="6092955C" w14:textId="77777777" w:rsidR="00FF741E" w:rsidRPr="00253749" w:rsidRDefault="00FF741E" w:rsidP="00FF741E">
      <w:pPr>
        <w:pStyle w:val="Normlnodsazen"/>
        <w:ind w:left="0"/>
        <w:contextualSpacing/>
        <w:jc w:val="both"/>
        <w:rPr>
          <w:rFonts w:ascii="Arial" w:hAnsi="Arial" w:cs="Arial"/>
          <w:sz w:val="22"/>
          <w:szCs w:val="22"/>
        </w:rPr>
      </w:pPr>
    </w:p>
    <w:p w14:paraId="7278DCE9" w14:textId="77777777" w:rsidR="00FF741E" w:rsidRPr="00253749" w:rsidRDefault="00FF741E" w:rsidP="00FF741E">
      <w:pPr>
        <w:contextualSpacing/>
        <w:jc w:val="both"/>
        <w:rPr>
          <w:rFonts w:ascii="Arial" w:hAnsi="Arial" w:cs="Arial"/>
        </w:rPr>
      </w:pPr>
      <w:r w:rsidRPr="00253749">
        <w:rPr>
          <w:rFonts w:ascii="Arial" w:hAnsi="Arial" w:cs="Arial"/>
        </w:rPr>
        <w:t>Založení travního porostu bude provedeno na zbytkových plochách parcel určených pro výstavbu polních cest C1, C</w:t>
      </w:r>
      <w:proofErr w:type="gramStart"/>
      <w:r w:rsidRPr="00253749">
        <w:rPr>
          <w:rFonts w:ascii="Arial" w:hAnsi="Arial" w:cs="Arial"/>
        </w:rPr>
        <w:t>6,  o</w:t>
      </w:r>
      <w:proofErr w:type="gramEnd"/>
      <w:r w:rsidRPr="00253749">
        <w:rPr>
          <w:rFonts w:ascii="Arial" w:hAnsi="Arial" w:cs="Arial"/>
        </w:rPr>
        <w:t xml:space="preserve"> ploše cca 4945 m</w:t>
      </w:r>
      <w:r w:rsidRPr="00253749">
        <w:rPr>
          <w:rFonts w:ascii="Arial" w:hAnsi="Arial" w:cs="Arial"/>
          <w:vertAlign w:val="superscript"/>
        </w:rPr>
        <w:t>2</w:t>
      </w:r>
      <w:r w:rsidRPr="00253749">
        <w:rPr>
          <w:rFonts w:ascii="Arial" w:hAnsi="Arial" w:cs="Arial"/>
        </w:rPr>
        <w:t>. Součástí realizace stavby není žádná výsadba dřevin (výsadbu si na své náklady v této lokalitě předem zajistila Obec Osice sama).</w:t>
      </w:r>
    </w:p>
    <w:p w14:paraId="77D64C62" w14:textId="77777777" w:rsidR="00462167" w:rsidRDefault="00462167" w:rsidP="00FF741E">
      <w:pPr>
        <w:spacing w:after="0"/>
        <w:contextualSpacing/>
        <w:jc w:val="both"/>
        <w:rPr>
          <w:rFonts w:ascii="Arial" w:hAnsi="Arial" w:cs="Arial"/>
        </w:rPr>
      </w:pPr>
    </w:p>
    <w:p w14:paraId="21BFC577" w14:textId="1BB131F5" w:rsidR="00FF741E" w:rsidRPr="00253749" w:rsidRDefault="00FF741E" w:rsidP="00FF741E">
      <w:pPr>
        <w:spacing w:after="0"/>
        <w:contextualSpacing/>
        <w:jc w:val="both"/>
        <w:rPr>
          <w:rFonts w:ascii="Arial" w:hAnsi="Arial" w:cs="Arial"/>
        </w:rPr>
      </w:pPr>
      <w:r w:rsidRPr="00253749">
        <w:rPr>
          <w:rFonts w:ascii="Arial" w:hAnsi="Arial" w:cs="Arial"/>
        </w:rPr>
        <w:t xml:space="preserve">Po realizaci stavby zhotovitel zajistí od vlastníků pozemků dotčených stavbou písemný souhlas – zpětvzetí dotčených pozemků a souhlas s jejich úpravou a zpětným převzetím, potřebný pro žádost o vydání kolaudačního souhlasu. Tyto souhlasy zhotovitel předá Objednateli č. 1 nejpozději při dokončení stavebních prací (budou sloužit jako podklad pro kolaudaci). </w:t>
      </w:r>
    </w:p>
    <w:p w14:paraId="55073295" w14:textId="77777777" w:rsidR="00FF741E" w:rsidRPr="00253749" w:rsidRDefault="00FF741E" w:rsidP="00FF741E">
      <w:pPr>
        <w:spacing w:after="0"/>
        <w:contextualSpacing/>
        <w:jc w:val="both"/>
        <w:rPr>
          <w:rFonts w:ascii="Arial" w:hAnsi="Arial" w:cs="Arial"/>
        </w:rPr>
      </w:pPr>
    </w:p>
    <w:p w14:paraId="102C5B7E" w14:textId="77777777" w:rsidR="00FF741E" w:rsidRPr="00253749" w:rsidRDefault="00FF741E" w:rsidP="00FF741E">
      <w:pPr>
        <w:autoSpaceDE w:val="0"/>
        <w:autoSpaceDN w:val="0"/>
        <w:adjustRightInd w:val="0"/>
        <w:spacing w:after="0" w:line="240" w:lineRule="auto"/>
        <w:ind w:right="-1"/>
        <w:contextualSpacing/>
        <w:jc w:val="both"/>
        <w:rPr>
          <w:rFonts w:ascii="Arial" w:hAnsi="Arial" w:cs="Arial"/>
          <w:b/>
          <w:u w:val="single"/>
        </w:rPr>
      </w:pPr>
    </w:p>
    <w:p w14:paraId="10BEB0B1" w14:textId="77777777" w:rsidR="00FF741E" w:rsidRPr="00253749" w:rsidRDefault="00FF741E" w:rsidP="00FF741E">
      <w:pPr>
        <w:autoSpaceDE w:val="0"/>
        <w:autoSpaceDN w:val="0"/>
        <w:adjustRightInd w:val="0"/>
        <w:spacing w:after="0" w:line="240" w:lineRule="auto"/>
        <w:ind w:right="-1"/>
        <w:contextualSpacing/>
        <w:jc w:val="both"/>
        <w:rPr>
          <w:rFonts w:ascii="Arial" w:hAnsi="Arial" w:cs="Arial"/>
          <w:b/>
          <w:u w:val="single"/>
        </w:rPr>
      </w:pPr>
      <w:r w:rsidRPr="00253749">
        <w:rPr>
          <w:rFonts w:ascii="Arial" w:hAnsi="Arial" w:cs="Arial"/>
          <w:b/>
          <w:u w:val="single"/>
        </w:rPr>
        <w:t>Doplňující informace:</w:t>
      </w:r>
    </w:p>
    <w:p w14:paraId="7E8D2773" w14:textId="77777777" w:rsidR="00FF741E" w:rsidRDefault="00FF741E" w:rsidP="00FF741E">
      <w:pPr>
        <w:pStyle w:val="TSTextlnkuslovan"/>
        <w:spacing w:after="0" w:line="240" w:lineRule="auto"/>
        <w:contextualSpacing/>
        <w:rPr>
          <w:rFonts w:cs="Arial"/>
          <w:szCs w:val="22"/>
          <w:lang w:val="cs-CZ" w:eastAsia="en-US"/>
        </w:rPr>
      </w:pPr>
    </w:p>
    <w:p w14:paraId="082F6CFA" w14:textId="77777777" w:rsidR="00FF741E" w:rsidRPr="00253749" w:rsidRDefault="00FF741E" w:rsidP="00FF741E">
      <w:pPr>
        <w:contextualSpacing/>
        <w:jc w:val="both"/>
        <w:rPr>
          <w:rFonts w:ascii="Arial" w:hAnsi="Arial" w:cs="Arial"/>
        </w:rPr>
      </w:pPr>
      <w:bookmarkStart w:id="44" w:name="_Hlk104383472"/>
      <w:r w:rsidRPr="00253749">
        <w:rPr>
          <w:rFonts w:ascii="Arial" w:eastAsia="Calibri" w:hAnsi="Arial" w:cs="Arial"/>
        </w:rPr>
        <w:t>U stavby účelových komunikací – polních cest s názvem R 157 – C1, C6 v k.ú. Osice, realizovaných na základě komplexních pozemkových úprav v k.ú. Osice a schváleného plánu společných zařízení, se jedná o</w:t>
      </w:r>
      <w:r w:rsidRPr="00253749">
        <w:rPr>
          <w:rFonts w:ascii="Arial" w:hAnsi="Arial" w:cs="Arial"/>
        </w:rPr>
        <w:t xml:space="preserve"> zakázku hrazenou ze 100 % Ředitelstvím silnic a dálnic ČR, dle zpracovaných Studií obvodu dálnice D11 (úsek 1105).</w:t>
      </w:r>
    </w:p>
    <w:bookmarkEnd w:id="44"/>
    <w:p w14:paraId="1E747296" w14:textId="77777777" w:rsidR="00FF741E" w:rsidRPr="00253749" w:rsidRDefault="00FF741E" w:rsidP="00FF741E">
      <w:pPr>
        <w:pStyle w:val="TSTextlnkuslovan"/>
        <w:spacing w:after="0" w:line="240" w:lineRule="auto"/>
        <w:contextualSpacing/>
        <w:rPr>
          <w:rFonts w:cs="Arial"/>
          <w:szCs w:val="22"/>
          <w:lang w:val="cs-CZ" w:eastAsia="en-US"/>
        </w:rPr>
      </w:pPr>
      <w:r w:rsidRPr="00253749">
        <w:rPr>
          <w:rFonts w:cs="Arial"/>
          <w:szCs w:val="22"/>
          <w:lang w:val="cs-CZ" w:eastAsia="en-US"/>
        </w:rPr>
        <w:lastRenderedPageBreak/>
        <w:t>Dílo po realizaci a vydání kolaudačního souhlasu</w:t>
      </w:r>
      <w:r>
        <w:rPr>
          <w:rFonts w:cs="Arial"/>
          <w:szCs w:val="22"/>
          <w:lang w:val="cs-CZ" w:eastAsia="en-US"/>
        </w:rPr>
        <w:t xml:space="preserve"> protokolárně</w:t>
      </w:r>
      <w:r w:rsidRPr="00253749">
        <w:rPr>
          <w:rFonts w:cs="Arial"/>
          <w:szCs w:val="22"/>
          <w:lang w:val="cs-CZ" w:eastAsia="en-US"/>
        </w:rPr>
        <w:t xml:space="preserve"> převezme do majetku Obec Osice.</w:t>
      </w:r>
      <w:r>
        <w:rPr>
          <w:rFonts w:cs="Arial"/>
          <w:szCs w:val="22"/>
          <w:lang w:val="cs-CZ" w:eastAsia="en-US"/>
        </w:rPr>
        <w:t xml:space="preserve"> </w:t>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824E" w14:textId="77777777" w:rsidR="00111EF8" w:rsidRDefault="00111EF8" w:rsidP="006C3D15">
      <w:pPr>
        <w:spacing w:after="0" w:line="240" w:lineRule="auto"/>
      </w:pPr>
      <w:r>
        <w:separator/>
      </w:r>
    </w:p>
  </w:endnote>
  <w:endnote w:type="continuationSeparator" w:id="0">
    <w:p w14:paraId="1151743F" w14:textId="77777777" w:rsidR="00111EF8" w:rsidRDefault="00111EF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DB3C2D0"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FF741E">
          <w:rPr>
            <w:rFonts w:ascii="Arial" w:hAnsi="Arial" w:cs="Arial"/>
          </w:rPr>
          <w:t>3</w:t>
        </w:r>
        <w:r w:rsidR="00AA0D1F">
          <w:rPr>
            <w:rFonts w:ascii="Arial" w:hAnsi="Arial" w:cs="Arial"/>
          </w:rPr>
          <w:t>2</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4DED" w14:textId="77777777" w:rsidR="00111EF8" w:rsidRDefault="00111EF8" w:rsidP="006C3D15">
      <w:pPr>
        <w:spacing w:after="0" w:line="240" w:lineRule="auto"/>
      </w:pPr>
      <w:r>
        <w:separator/>
      </w:r>
    </w:p>
  </w:footnote>
  <w:footnote w:type="continuationSeparator" w:id="0">
    <w:p w14:paraId="2FB579EE" w14:textId="77777777" w:rsidR="00111EF8" w:rsidRDefault="00111EF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AAA6" w14:textId="7979A3DE" w:rsidR="00B25D27" w:rsidRPr="00B25D27" w:rsidRDefault="00B25D27" w:rsidP="00B25D27">
    <w:pPr>
      <w:pStyle w:val="Zhlav"/>
      <w:tabs>
        <w:tab w:val="clear" w:pos="4536"/>
        <w:tab w:val="center" w:pos="5245"/>
        <w:tab w:val="left" w:pos="5529"/>
      </w:tabs>
      <w:rPr>
        <w:rFonts w:ascii="Arial" w:hAnsi="Arial" w:cs="Arial"/>
        <w:sz w:val="18"/>
        <w:szCs w:val="18"/>
      </w:rPr>
    </w:pPr>
    <w:r>
      <w:tab/>
    </w:r>
    <w:r>
      <w:tab/>
    </w:r>
    <w:r w:rsidRPr="00B25D27">
      <w:rPr>
        <w:rFonts w:ascii="Arial" w:hAnsi="Arial" w:cs="Arial"/>
        <w:sz w:val="18"/>
        <w:szCs w:val="18"/>
      </w:rPr>
      <w:t>UID:</w:t>
    </w:r>
    <w:r>
      <w:rPr>
        <w:rFonts w:ascii="Arial" w:hAnsi="Arial" w:cs="Arial"/>
        <w:sz w:val="18"/>
        <w:szCs w:val="18"/>
      </w:rPr>
      <w:t xml:space="preserve"> …………………………….</w:t>
    </w:r>
  </w:p>
  <w:p w14:paraId="7BBC8DAB" w14:textId="2D6FC6F0" w:rsidR="00D8336D" w:rsidRDefault="00D8336D">
    <w:pPr>
      <w:pStyle w:val="Zhlav"/>
      <w:rPr>
        <w:rFonts w:ascii="Arial" w:hAnsi="Arial" w:cs="Arial"/>
      </w:rPr>
    </w:pPr>
    <w:r>
      <w:tab/>
    </w:r>
    <w:r w:rsidR="005B6286">
      <w:t xml:space="preserve">         </w:t>
    </w:r>
    <w:r w:rsidR="005B6286">
      <w:tab/>
    </w:r>
    <w:r w:rsidRPr="00594BBC">
      <w:rPr>
        <w:rFonts w:ascii="Arial" w:hAnsi="Arial" w:cs="Arial"/>
      </w:rPr>
      <w:t>Č.j. objednatele</w:t>
    </w:r>
    <w:r w:rsidR="005B6286">
      <w:rPr>
        <w:rFonts w:ascii="Arial" w:hAnsi="Arial" w:cs="Arial"/>
      </w:rPr>
      <w:t xml:space="preserve"> č. 1</w:t>
    </w:r>
    <w:r w:rsidRPr="00594BBC">
      <w:rPr>
        <w:rFonts w:ascii="Arial" w:hAnsi="Arial" w:cs="Arial"/>
      </w:rPr>
      <w:t>:</w:t>
    </w:r>
    <w:r w:rsidR="005B6286">
      <w:rPr>
        <w:rFonts w:ascii="Arial" w:hAnsi="Arial" w:cs="Arial"/>
      </w:rPr>
      <w:t xml:space="preserve"> …………………</w:t>
    </w:r>
  </w:p>
  <w:p w14:paraId="493C05DA" w14:textId="7B8F986B" w:rsidR="005B6286" w:rsidRDefault="005B6286">
    <w:pPr>
      <w:pStyle w:val="Zhlav"/>
      <w:rPr>
        <w:rFonts w:ascii="Arial" w:hAnsi="Arial" w:cs="Arial"/>
      </w:rPr>
    </w:pPr>
    <w:r>
      <w:rPr>
        <w:rFonts w:ascii="Arial" w:hAnsi="Arial" w:cs="Arial"/>
      </w:rPr>
      <w:tab/>
    </w:r>
    <w:r>
      <w:rPr>
        <w:rFonts w:ascii="Arial" w:hAnsi="Arial" w:cs="Arial"/>
      </w:rPr>
      <w:tab/>
      <w:t>Č.j. objednatele č. 2: …………………</w:t>
    </w:r>
  </w:p>
  <w:p w14:paraId="0B93CA1E" w14:textId="466A35D7" w:rsidR="00D8336D" w:rsidRDefault="005B6286">
    <w:pPr>
      <w:pStyle w:val="Zhlav"/>
      <w:rPr>
        <w:rFonts w:ascii="Arial" w:hAnsi="Arial" w:cs="Arial"/>
      </w:rPr>
    </w:pPr>
    <w:r>
      <w:rPr>
        <w:rFonts w:ascii="Arial" w:hAnsi="Arial" w:cs="Arial"/>
      </w:rPr>
      <w:tab/>
    </w:r>
    <w:r>
      <w:rPr>
        <w:rFonts w:ascii="Arial" w:hAnsi="Arial" w:cs="Arial"/>
      </w:rPr>
      <w:tab/>
    </w:r>
    <w:r w:rsidR="00D8336D" w:rsidRPr="00594BBC">
      <w:rPr>
        <w:rFonts w:ascii="Arial" w:hAnsi="Arial" w:cs="Arial"/>
      </w:rPr>
      <w:t xml:space="preserve">Č.j. </w:t>
    </w:r>
    <w:proofErr w:type="gramStart"/>
    <w:r w:rsidR="00D8336D" w:rsidRPr="00594BBC">
      <w:rPr>
        <w:rFonts w:ascii="Arial" w:hAnsi="Arial" w:cs="Arial"/>
      </w:rPr>
      <w:t>zhotovitele:</w:t>
    </w:r>
    <w:r>
      <w:rPr>
        <w:rFonts w:ascii="Arial" w:hAnsi="Arial" w:cs="Arial"/>
      </w:rPr>
      <w:t xml:space="preserve">  …</w:t>
    </w:r>
    <w:proofErr w:type="gramEnd"/>
    <w:r>
      <w:rPr>
        <w:rFonts w:ascii="Arial" w:hAnsi="Arial" w:cs="Arial"/>
      </w:rPr>
      <w:t>……………………</w:t>
    </w:r>
  </w:p>
  <w:p w14:paraId="3B54B650" w14:textId="77777777" w:rsidR="005B6286" w:rsidRPr="00594BBC" w:rsidRDefault="005B6286">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515E7"/>
    <w:multiLevelType w:val="hybridMultilevel"/>
    <w:tmpl w:val="066EE9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501A75CE"/>
    <w:lvl w:ilvl="0" w:tplc="B9D830B8">
      <w:start w:val="1"/>
      <w:numFmt w:val="lowerLetter"/>
      <w:lvlText w:val="%1."/>
      <w:lvlJc w:val="left"/>
      <w:pPr>
        <w:ind w:left="2880" w:hanging="360"/>
      </w:pPr>
      <w:rPr>
        <w:b w:val="0"/>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3905"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2"/>
  </w:num>
  <w:num w:numId="15">
    <w:abstractNumId w:val="33"/>
  </w:num>
  <w:num w:numId="16">
    <w:abstractNumId w:val="17"/>
  </w:num>
  <w:num w:numId="17">
    <w:abstractNumId w:val="5"/>
  </w:num>
  <w:num w:numId="18">
    <w:abstractNumId w:val="7"/>
  </w:num>
  <w:num w:numId="19">
    <w:abstractNumId w:val="32"/>
  </w:num>
  <w:num w:numId="20">
    <w:abstractNumId w:val="34"/>
  </w:num>
  <w:num w:numId="21">
    <w:abstractNumId w:val="6"/>
  </w:num>
  <w:num w:numId="22">
    <w:abstractNumId w:val="22"/>
  </w:num>
  <w:num w:numId="23">
    <w:abstractNumId w:val="44"/>
  </w:num>
  <w:num w:numId="24">
    <w:abstractNumId w:val="8"/>
  </w:num>
  <w:num w:numId="25">
    <w:abstractNumId w:val="26"/>
  </w:num>
  <w:num w:numId="26">
    <w:abstractNumId w:val="20"/>
  </w:num>
  <w:num w:numId="27">
    <w:abstractNumId w:val="25"/>
  </w:num>
  <w:num w:numId="28">
    <w:abstractNumId w:val="9"/>
  </w:num>
  <w:num w:numId="29">
    <w:abstractNumId w:val="14"/>
  </w:num>
  <w:num w:numId="30">
    <w:abstractNumId w:val="29"/>
  </w:num>
  <w:num w:numId="31">
    <w:abstractNumId w:val="10"/>
  </w:num>
  <w:num w:numId="32">
    <w:abstractNumId w:val="36"/>
  </w:num>
  <w:num w:numId="33">
    <w:abstractNumId w:val="28"/>
  </w:num>
  <w:num w:numId="34">
    <w:abstractNumId w:val="24"/>
  </w:num>
  <w:num w:numId="35">
    <w:abstractNumId w:val="16"/>
  </w:num>
  <w:num w:numId="36">
    <w:abstractNumId w:val="13"/>
  </w:num>
  <w:num w:numId="37">
    <w:abstractNumId w:val="18"/>
  </w:num>
  <w:num w:numId="38">
    <w:abstractNumId w:val="45"/>
  </w:num>
  <w:num w:numId="39">
    <w:abstractNumId w:val="31"/>
  </w:num>
  <w:num w:numId="40">
    <w:abstractNumId w:val="1"/>
  </w:num>
  <w:num w:numId="41">
    <w:abstractNumId w:val="15"/>
  </w:num>
  <w:num w:numId="42">
    <w:abstractNumId w:val="30"/>
  </w:num>
  <w:num w:numId="43">
    <w:abstractNumId w:val="0"/>
  </w:num>
  <w:num w:numId="44">
    <w:abstractNumId w:val="11"/>
  </w:num>
  <w:num w:numId="45">
    <w:abstractNumId w:val="3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866"/>
    <w:rsid w:val="00014DFF"/>
    <w:rsid w:val="00020608"/>
    <w:rsid w:val="00021D46"/>
    <w:rsid w:val="0002326C"/>
    <w:rsid w:val="000246D6"/>
    <w:rsid w:val="00031368"/>
    <w:rsid w:val="00031BB1"/>
    <w:rsid w:val="000323A8"/>
    <w:rsid w:val="00032B6F"/>
    <w:rsid w:val="00037097"/>
    <w:rsid w:val="00041866"/>
    <w:rsid w:val="00043800"/>
    <w:rsid w:val="000453FC"/>
    <w:rsid w:val="00050969"/>
    <w:rsid w:val="00050E94"/>
    <w:rsid w:val="000559CD"/>
    <w:rsid w:val="00057F5D"/>
    <w:rsid w:val="0006252D"/>
    <w:rsid w:val="0007027E"/>
    <w:rsid w:val="000711AF"/>
    <w:rsid w:val="000735AF"/>
    <w:rsid w:val="00080D4E"/>
    <w:rsid w:val="00092614"/>
    <w:rsid w:val="00095434"/>
    <w:rsid w:val="0009667F"/>
    <w:rsid w:val="000B4D43"/>
    <w:rsid w:val="000C068C"/>
    <w:rsid w:val="000C1D19"/>
    <w:rsid w:val="000C44DE"/>
    <w:rsid w:val="000C69ED"/>
    <w:rsid w:val="000E2E39"/>
    <w:rsid w:val="000E7901"/>
    <w:rsid w:val="00103202"/>
    <w:rsid w:val="00111EF8"/>
    <w:rsid w:val="001216DB"/>
    <w:rsid w:val="001304D2"/>
    <w:rsid w:val="00132638"/>
    <w:rsid w:val="00133FD7"/>
    <w:rsid w:val="00140A1A"/>
    <w:rsid w:val="001413D6"/>
    <w:rsid w:val="001440D0"/>
    <w:rsid w:val="0014530C"/>
    <w:rsid w:val="001461AB"/>
    <w:rsid w:val="001529B2"/>
    <w:rsid w:val="00154381"/>
    <w:rsid w:val="001557DF"/>
    <w:rsid w:val="001574EC"/>
    <w:rsid w:val="00165FF2"/>
    <w:rsid w:val="0017223B"/>
    <w:rsid w:val="00173C8B"/>
    <w:rsid w:val="00182861"/>
    <w:rsid w:val="0018578F"/>
    <w:rsid w:val="001A46FA"/>
    <w:rsid w:val="001B530C"/>
    <w:rsid w:val="001B5612"/>
    <w:rsid w:val="001B686F"/>
    <w:rsid w:val="001C5C37"/>
    <w:rsid w:val="001D2503"/>
    <w:rsid w:val="001E3AD2"/>
    <w:rsid w:val="001E4D0C"/>
    <w:rsid w:val="001F3878"/>
    <w:rsid w:val="001F7F5E"/>
    <w:rsid w:val="00205191"/>
    <w:rsid w:val="002239DD"/>
    <w:rsid w:val="00231BDF"/>
    <w:rsid w:val="002441E2"/>
    <w:rsid w:val="002449A1"/>
    <w:rsid w:val="00244C1D"/>
    <w:rsid w:val="00245C7B"/>
    <w:rsid w:val="0027416E"/>
    <w:rsid w:val="00274C77"/>
    <w:rsid w:val="002903FB"/>
    <w:rsid w:val="002906C9"/>
    <w:rsid w:val="0029535F"/>
    <w:rsid w:val="002A0E91"/>
    <w:rsid w:val="002A2E4F"/>
    <w:rsid w:val="002A4ABF"/>
    <w:rsid w:val="002E08DD"/>
    <w:rsid w:val="002E6D90"/>
    <w:rsid w:val="002F7F93"/>
    <w:rsid w:val="003015F1"/>
    <w:rsid w:val="00304A3D"/>
    <w:rsid w:val="00306BF4"/>
    <w:rsid w:val="00312ED6"/>
    <w:rsid w:val="0032155C"/>
    <w:rsid w:val="00325832"/>
    <w:rsid w:val="00330953"/>
    <w:rsid w:val="00332612"/>
    <w:rsid w:val="00335D1A"/>
    <w:rsid w:val="003373DB"/>
    <w:rsid w:val="003426A5"/>
    <w:rsid w:val="00346559"/>
    <w:rsid w:val="00350B9E"/>
    <w:rsid w:val="003701E8"/>
    <w:rsid w:val="003772F0"/>
    <w:rsid w:val="00380594"/>
    <w:rsid w:val="00381351"/>
    <w:rsid w:val="00395F22"/>
    <w:rsid w:val="003A0D1F"/>
    <w:rsid w:val="003B3EF5"/>
    <w:rsid w:val="003C2341"/>
    <w:rsid w:val="003D21B7"/>
    <w:rsid w:val="003D7879"/>
    <w:rsid w:val="003E578B"/>
    <w:rsid w:val="003E67A6"/>
    <w:rsid w:val="003F7AA8"/>
    <w:rsid w:val="0040347A"/>
    <w:rsid w:val="00414852"/>
    <w:rsid w:val="00416B9C"/>
    <w:rsid w:val="00423C70"/>
    <w:rsid w:val="00425E0C"/>
    <w:rsid w:val="004322D2"/>
    <w:rsid w:val="00443AC5"/>
    <w:rsid w:val="00452208"/>
    <w:rsid w:val="004526CC"/>
    <w:rsid w:val="00456E78"/>
    <w:rsid w:val="00462167"/>
    <w:rsid w:val="00463206"/>
    <w:rsid w:val="00475267"/>
    <w:rsid w:val="00484897"/>
    <w:rsid w:val="00495A8D"/>
    <w:rsid w:val="004966F6"/>
    <w:rsid w:val="004972C6"/>
    <w:rsid w:val="004B6B1F"/>
    <w:rsid w:val="004C043C"/>
    <w:rsid w:val="004C5E36"/>
    <w:rsid w:val="004C6BF1"/>
    <w:rsid w:val="004D19FE"/>
    <w:rsid w:val="004D30BA"/>
    <w:rsid w:val="004D7DBD"/>
    <w:rsid w:val="004E04CC"/>
    <w:rsid w:val="004E6B67"/>
    <w:rsid w:val="00502776"/>
    <w:rsid w:val="00504504"/>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B6286"/>
    <w:rsid w:val="005D3AD7"/>
    <w:rsid w:val="005D6ACB"/>
    <w:rsid w:val="0060148E"/>
    <w:rsid w:val="00601B63"/>
    <w:rsid w:val="00612D36"/>
    <w:rsid w:val="00615DDC"/>
    <w:rsid w:val="00616E93"/>
    <w:rsid w:val="00634568"/>
    <w:rsid w:val="00640802"/>
    <w:rsid w:val="006445FC"/>
    <w:rsid w:val="00646665"/>
    <w:rsid w:val="006615F7"/>
    <w:rsid w:val="00661ABF"/>
    <w:rsid w:val="00667192"/>
    <w:rsid w:val="006809BE"/>
    <w:rsid w:val="006822B2"/>
    <w:rsid w:val="00691715"/>
    <w:rsid w:val="00693320"/>
    <w:rsid w:val="006A0E3A"/>
    <w:rsid w:val="006B54C6"/>
    <w:rsid w:val="006C04F8"/>
    <w:rsid w:val="006C19FF"/>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995"/>
    <w:rsid w:val="007637B1"/>
    <w:rsid w:val="00770470"/>
    <w:rsid w:val="00774494"/>
    <w:rsid w:val="00775910"/>
    <w:rsid w:val="00780966"/>
    <w:rsid w:val="0078516C"/>
    <w:rsid w:val="007958B9"/>
    <w:rsid w:val="00797681"/>
    <w:rsid w:val="007B3C89"/>
    <w:rsid w:val="007B3DA1"/>
    <w:rsid w:val="007B5508"/>
    <w:rsid w:val="007B6C8C"/>
    <w:rsid w:val="007B7429"/>
    <w:rsid w:val="007C1C3C"/>
    <w:rsid w:val="007C4870"/>
    <w:rsid w:val="007C5F1F"/>
    <w:rsid w:val="007D0A5C"/>
    <w:rsid w:val="007E03E7"/>
    <w:rsid w:val="007E21ED"/>
    <w:rsid w:val="007E4CA2"/>
    <w:rsid w:val="007F0576"/>
    <w:rsid w:val="007F6FDD"/>
    <w:rsid w:val="008159ED"/>
    <w:rsid w:val="008205E0"/>
    <w:rsid w:val="0082745D"/>
    <w:rsid w:val="008320B9"/>
    <w:rsid w:val="00834C7B"/>
    <w:rsid w:val="00835F77"/>
    <w:rsid w:val="0084517D"/>
    <w:rsid w:val="008524E7"/>
    <w:rsid w:val="0086088C"/>
    <w:rsid w:val="008612BA"/>
    <w:rsid w:val="008613B9"/>
    <w:rsid w:val="008620D5"/>
    <w:rsid w:val="0086507F"/>
    <w:rsid w:val="0086685B"/>
    <w:rsid w:val="00867924"/>
    <w:rsid w:val="008756DA"/>
    <w:rsid w:val="00882B62"/>
    <w:rsid w:val="008B1E2E"/>
    <w:rsid w:val="008B2143"/>
    <w:rsid w:val="008B3616"/>
    <w:rsid w:val="008B56B5"/>
    <w:rsid w:val="008C18A0"/>
    <w:rsid w:val="008C2596"/>
    <w:rsid w:val="008C279D"/>
    <w:rsid w:val="008C2DF0"/>
    <w:rsid w:val="008D4E02"/>
    <w:rsid w:val="008F1858"/>
    <w:rsid w:val="008F6D4A"/>
    <w:rsid w:val="00904A22"/>
    <w:rsid w:val="0091603E"/>
    <w:rsid w:val="00920F2C"/>
    <w:rsid w:val="00922B4E"/>
    <w:rsid w:val="00926208"/>
    <w:rsid w:val="009269A7"/>
    <w:rsid w:val="00930EAC"/>
    <w:rsid w:val="00930FC6"/>
    <w:rsid w:val="00935617"/>
    <w:rsid w:val="0094028E"/>
    <w:rsid w:val="00943F4A"/>
    <w:rsid w:val="0094762E"/>
    <w:rsid w:val="00950A27"/>
    <w:rsid w:val="00967051"/>
    <w:rsid w:val="009725BB"/>
    <w:rsid w:val="00977BF8"/>
    <w:rsid w:val="00986CE4"/>
    <w:rsid w:val="00991CCC"/>
    <w:rsid w:val="009967A0"/>
    <w:rsid w:val="009A035E"/>
    <w:rsid w:val="009A6F40"/>
    <w:rsid w:val="009A75FB"/>
    <w:rsid w:val="009B3B28"/>
    <w:rsid w:val="009B6F8D"/>
    <w:rsid w:val="009C1228"/>
    <w:rsid w:val="009C6801"/>
    <w:rsid w:val="009D1845"/>
    <w:rsid w:val="009E63F6"/>
    <w:rsid w:val="009E69C2"/>
    <w:rsid w:val="009F2279"/>
    <w:rsid w:val="00A035B5"/>
    <w:rsid w:val="00A158C3"/>
    <w:rsid w:val="00A26E5C"/>
    <w:rsid w:val="00A273DC"/>
    <w:rsid w:val="00A32252"/>
    <w:rsid w:val="00A33E28"/>
    <w:rsid w:val="00A34426"/>
    <w:rsid w:val="00A355F7"/>
    <w:rsid w:val="00A40592"/>
    <w:rsid w:val="00A57CE2"/>
    <w:rsid w:val="00A62B0B"/>
    <w:rsid w:val="00A7084C"/>
    <w:rsid w:val="00A70AA8"/>
    <w:rsid w:val="00A83654"/>
    <w:rsid w:val="00A87AEC"/>
    <w:rsid w:val="00A916C9"/>
    <w:rsid w:val="00A95446"/>
    <w:rsid w:val="00AA0B7B"/>
    <w:rsid w:val="00AA0D1F"/>
    <w:rsid w:val="00AA1804"/>
    <w:rsid w:val="00AA3E94"/>
    <w:rsid w:val="00AA45F3"/>
    <w:rsid w:val="00AB5A69"/>
    <w:rsid w:val="00AB7E95"/>
    <w:rsid w:val="00AC63F3"/>
    <w:rsid w:val="00AC6C17"/>
    <w:rsid w:val="00AD278C"/>
    <w:rsid w:val="00AD288B"/>
    <w:rsid w:val="00AD4554"/>
    <w:rsid w:val="00AD5BFF"/>
    <w:rsid w:val="00AE585E"/>
    <w:rsid w:val="00AF6320"/>
    <w:rsid w:val="00B037BE"/>
    <w:rsid w:val="00B04178"/>
    <w:rsid w:val="00B04EA4"/>
    <w:rsid w:val="00B25D27"/>
    <w:rsid w:val="00B26383"/>
    <w:rsid w:val="00B3223D"/>
    <w:rsid w:val="00B40E1E"/>
    <w:rsid w:val="00B45A40"/>
    <w:rsid w:val="00B61AE0"/>
    <w:rsid w:val="00B751C5"/>
    <w:rsid w:val="00B846C9"/>
    <w:rsid w:val="00B90E36"/>
    <w:rsid w:val="00B91CC1"/>
    <w:rsid w:val="00BB4203"/>
    <w:rsid w:val="00BD6549"/>
    <w:rsid w:val="00BE1F7D"/>
    <w:rsid w:val="00BF2B19"/>
    <w:rsid w:val="00BF3698"/>
    <w:rsid w:val="00BF5C9A"/>
    <w:rsid w:val="00BF62ED"/>
    <w:rsid w:val="00BF7E7F"/>
    <w:rsid w:val="00C13FD0"/>
    <w:rsid w:val="00C16BF4"/>
    <w:rsid w:val="00C241A3"/>
    <w:rsid w:val="00C25804"/>
    <w:rsid w:val="00C31573"/>
    <w:rsid w:val="00C53BEA"/>
    <w:rsid w:val="00C72B3E"/>
    <w:rsid w:val="00C8483D"/>
    <w:rsid w:val="00C8503D"/>
    <w:rsid w:val="00C93D07"/>
    <w:rsid w:val="00CA0246"/>
    <w:rsid w:val="00CA32FE"/>
    <w:rsid w:val="00CA3CCF"/>
    <w:rsid w:val="00CC70FE"/>
    <w:rsid w:val="00CD14D3"/>
    <w:rsid w:val="00CD2F1F"/>
    <w:rsid w:val="00CD4DFF"/>
    <w:rsid w:val="00CD6434"/>
    <w:rsid w:val="00CF446B"/>
    <w:rsid w:val="00CF5C94"/>
    <w:rsid w:val="00CF7988"/>
    <w:rsid w:val="00D1443A"/>
    <w:rsid w:val="00D164DD"/>
    <w:rsid w:val="00D1658D"/>
    <w:rsid w:val="00D2002D"/>
    <w:rsid w:val="00D25F6F"/>
    <w:rsid w:val="00D368ED"/>
    <w:rsid w:val="00D515F8"/>
    <w:rsid w:val="00D61C3D"/>
    <w:rsid w:val="00D6259E"/>
    <w:rsid w:val="00D72CCE"/>
    <w:rsid w:val="00D8336D"/>
    <w:rsid w:val="00D83B48"/>
    <w:rsid w:val="00D85BB7"/>
    <w:rsid w:val="00D956C3"/>
    <w:rsid w:val="00D95A1D"/>
    <w:rsid w:val="00DB00F0"/>
    <w:rsid w:val="00DB0284"/>
    <w:rsid w:val="00DC0581"/>
    <w:rsid w:val="00DC1BEB"/>
    <w:rsid w:val="00DC7E4C"/>
    <w:rsid w:val="00DD0541"/>
    <w:rsid w:val="00DD31D9"/>
    <w:rsid w:val="00DD68E3"/>
    <w:rsid w:val="00DE2891"/>
    <w:rsid w:val="00DF6A24"/>
    <w:rsid w:val="00E05EE9"/>
    <w:rsid w:val="00E072E6"/>
    <w:rsid w:val="00E1366E"/>
    <w:rsid w:val="00E234E7"/>
    <w:rsid w:val="00E23E3E"/>
    <w:rsid w:val="00E2422B"/>
    <w:rsid w:val="00E24F14"/>
    <w:rsid w:val="00E30146"/>
    <w:rsid w:val="00E34178"/>
    <w:rsid w:val="00E350AF"/>
    <w:rsid w:val="00E36778"/>
    <w:rsid w:val="00E416C9"/>
    <w:rsid w:val="00E45EDF"/>
    <w:rsid w:val="00E50DE9"/>
    <w:rsid w:val="00E51C2C"/>
    <w:rsid w:val="00E54101"/>
    <w:rsid w:val="00E56253"/>
    <w:rsid w:val="00E6175B"/>
    <w:rsid w:val="00E730A4"/>
    <w:rsid w:val="00E73632"/>
    <w:rsid w:val="00E74151"/>
    <w:rsid w:val="00E83C96"/>
    <w:rsid w:val="00E85382"/>
    <w:rsid w:val="00EA01B5"/>
    <w:rsid w:val="00EA4879"/>
    <w:rsid w:val="00EB6C0B"/>
    <w:rsid w:val="00EC1A6F"/>
    <w:rsid w:val="00EC610C"/>
    <w:rsid w:val="00EE1E3E"/>
    <w:rsid w:val="00EF0E2A"/>
    <w:rsid w:val="00EF6D19"/>
    <w:rsid w:val="00F05046"/>
    <w:rsid w:val="00F24078"/>
    <w:rsid w:val="00F26DA0"/>
    <w:rsid w:val="00F323EE"/>
    <w:rsid w:val="00F33377"/>
    <w:rsid w:val="00F503E5"/>
    <w:rsid w:val="00F57B31"/>
    <w:rsid w:val="00F66571"/>
    <w:rsid w:val="00F7144D"/>
    <w:rsid w:val="00F76D66"/>
    <w:rsid w:val="00F81870"/>
    <w:rsid w:val="00F8737C"/>
    <w:rsid w:val="00F90189"/>
    <w:rsid w:val="00F93A25"/>
    <w:rsid w:val="00F95590"/>
    <w:rsid w:val="00F960DF"/>
    <w:rsid w:val="00FA587E"/>
    <w:rsid w:val="00FA7716"/>
    <w:rsid w:val="00FB05C7"/>
    <w:rsid w:val="00FB1AEB"/>
    <w:rsid w:val="00FB4279"/>
    <w:rsid w:val="00FB5AD6"/>
    <w:rsid w:val="00FC4053"/>
    <w:rsid w:val="00FC7304"/>
    <w:rsid w:val="00FD67D1"/>
    <w:rsid w:val="00FE0BF9"/>
    <w:rsid w:val="00FE4517"/>
    <w:rsid w:val="00FE51B5"/>
    <w:rsid w:val="00FF1EA0"/>
    <w:rsid w:val="00FF3CF3"/>
    <w:rsid w:val="00FF48B0"/>
    <w:rsid w:val="00FF5050"/>
    <w:rsid w:val="00FF5707"/>
    <w:rsid w:val="00FF741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45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B846C9"/>
    <w:pPr>
      <w:spacing w:after="0" w:line="240" w:lineRule="auto"/>
    </w:pPr>
  </w:style>
  <w:style w:type="character" w:styleId="Nevyeenzmnka">
    <w:name w:val="Unresolved Mention"/>
    <w:basedOn w:val="Standardnpsmoodstavce"/>
    <w:uiPriority w:val="99"/>
    <w:semiHidden/>
    <w:unhideWhenUsed/>
    <w:rsid w:val="009E63F6"/>
    <w:rPr>
      <w:color w:val="605E5C"/>
      <w:shd w:val="clear" w:color="auto" w:fill="E1DFDD"/>
    </w:rPr>
  </w:style>
  <w:style w:type="character" w:customStyle="1" w:styleId="n">
    <w:name w:val="n"/>
    <w:basedOn w:val="Standardnpsmoodstavce"/>
    <w:rsid w:val="00FF741E"/>
  </w:style>
  <w:style w:type="paragraph" w:customStyle="1" w:styleId="LO-Normal">
    <w:name w:val="LO-Normal"/>
    <w:basedOn w:val="Normln"/>
    <w:rsid w:val="00FF741E"/>
    <w:pPr>
      <w:widowControl w:val="0"/>
      <w:suppressAutoHyphens/>
      <w:autoSpaceDE w:val="0"/>
      <w:spacing w:after="0" w:line="240" w:lineRule="auto"/>
    </w:pPr>
    <w:rPr>
      <w:rFonts w:ascii="Times New Roman" w:eastAsia="Times New Roman" w:hAnsi="Times New Roman" w:cs="Times New Roman"/>
      <w:sz w:val="24"/>
      <w:szCs w:val="20"/>
      <w:lang w:eastAsia="zh-CN"/>
    </w:rPr>
  </w:style>
  <w:style w:type="paragraph" w:customStyle="1" w:styleId="Normln1">
    <w:name w:val="Normální1"/>
    <w:basedOn w:val="Normln"/>
    <w:rsid w:val="00FF741E"/>
    <w:pPr>
      <w:widowControl w:val="0"/>
      <w:suppressAutoHyphens/>
      <w:autoSpaceDE w:val="0"/>
      <w:spacing w:after="0" w:line="240" w:lineRule="auto"/>
    </w:pPr>
    <w:rPr>
      <w:rFonts w:ascii="Times New Roman" w:eastAsia="Times New Roman" w:hAnsi="Times New Roman" w:cs="Times New Roman"/>
      <w:sz w:val="24"/>
      <w:szCs w:val="20"/>
    </w:rPr>
  </w:style>
  <w:style w:type="paragraph" w:styleId="Normlnodsazen">
    <w:name w:val="Normal Indent"/>
    <w:basedOn w:val="Normln"/>
    <w:uiPriority w:val="99"/>
    <w:unhideWhenUsed/>
    <w:rsid w:val="00FF741E"/>
    <w:pPr>
      <w:spacing w:after="0" w:line="240" w:lineRule="auto"/>
      <w:ind w:left="708"/>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avl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an.radl@rs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12591</Words>
  <Characters>74287</Characters>
  <Application>Microsoft Office Word</Application>
  <DocSecurity>0</DocSecurity>
  <Lines>619</Lines>
  <Paragraphs>173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Hejlová Veronika Bc.</cp:lastModifiedBy>
  <cp:revision>12</cp:revision>
  <cp:lastPrinted>2018-09-24T13:10:00Z</cp:lastPrinted>
  <dcterms:created xsi:type="dcterms:W3CDTF">2023-04-03T10:54:00Z</dcterms:created>
  <dcterms:modified xsi:type="dcterms:W3CDTF">2023-04-20T12:03:00Z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