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54272" w14:textId="290B2391" w:rsidR="003D05EC" w:rsidRPr="00611546" w:rsidRDefault="00D12823" w:rsidP="003D05EC">
      <w:pPr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C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eník </w:t>
      </w:r>
      <w:r w:rsidR="003D05EC" w:rsidRPr="00611546">
        <w:rPr>
          <w:rFonts w:ascii="Arial" w:hAnsi="Arial" w:cs="Arial"/>
          <w:b/>
          <w:bCs/>
          <w:color w:val="000000"/>
          <w:sz w:val="36"/>
          <w:szCs w:val="36"/>
        </w:rPr>
        <w:t>zpracování znaleckých posudků</w:t>
      </w:r>
    </w:p>
    <w:p w14:paraId="60957B00" w14:textId="355699A1" w:rsidR="008D02AA" w:rsidRPr="008D02AA" w:rsidRDefault="008D02AA" w:rsidP="008D02AA">
      <w:pPr>
        <w:jc w:val="center"/>
        <w:rPr>
          <w:rFonts w:ascii="Arial" w:hAnsi="Arial" w:cs="Arial"/>
          <w:b/>
          <w:sz w:val="22"/>
          <w:szCs w:val="22"/>
        </w:rPr>
      </w:pPr>
      <w:r w:rsidRPr="008D02AA">
        <w:rPr>
          <w:rFonts w:ascii="Arial" w:hAnsi="Arial" w:cs="Arial"/>
          <w:b/>
          <w:sz w:val="22"/>
          <w:szCs w:val="22"/>
        </w:rPr>
        <w:t>Příloha č. 2</w:t>
      </w:r>
      <w:r w:rsidR="001A7E91">
        <w:rPr>
          <w:rFonts w:ascii="Arial" w:hAnsi="Arial" w:cs="Arial"/>
          <w:b/>
          <w:sz w:val="22"/>
          <w:szCs w:val="22"/>
        </w:rPr>
        <w:t xml:space="preserve"> - </w:t>
      </w:r>
      <w:r w:rsidR="001A7E91" w:rsidRPr="00C35342">
        <w:rPr>
          <w:rFonts w:ascii="Arial" w:hAnsi="Arial" w:cs="Arial"/>
          <w:b/>
          <w:sz w:val="22"/>
          <w:szCs w:val="22"/>
        </w:rPr>
        <w:t>rámcové dohody č</w:t>
      </w:r>
      <w:r w:rsidR="00C50AF6">
        <w:rPr>
          <w:rFonts w:ascii="Arial" w:hAnsi="Arial" w:cs="Arial"/>
          <w:b/>
          <w:sz w:val="22"/>
          <w:szCs w:val="22"/>
        </w:rPr>
        <w:t xml:space="preserve">. </w:t>
      </w:r>
      <w:r w:rsidR="001A7E91" w:rsidRPr="00C35342">
        <w:rPr>
          <w:rFonts w:ascii="Arial" w:hAnsi="Arial" w:cs="Arial"/>
          <w:b/>
          <w:sz w:val="22"/>
          <w:szCs w:val="22"/>
        </w:rPr>
        <w:t>…………</w:t>
      </w:r>
    </w:p>
    <w:p w14:paraId="619C94FA" w14:textId="77777777" w:rsidR="008D02AA" w:rsidRP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8D02AA">
        <w:rPr>
          <w:rFonts w:ascii="Arial" w:hAnsi="Arial" w:cs="Arial"/>
          <w:b/>
        </w:rPr>
        <w:t>Ceník znaleckých posudků</w:t>
      </w:r>
    </w:p>
    <w:tbl>
      <w:tblPr>
        <w:tblW w:w="152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389"/>
        <w:gridCol w:w="1779"/>
        <w:gridCol w:w="4679"/>
        <w:gridCol w:w="210"/>
        <w:gridCol w:w="1273"/>
        <w:gridCol w:w="1211"/>
        <w:gridCol w:w="1134"/>
        <w:gridCol w:w="1047"/>
        <w:gridCol w:w="1264"/>
      </w:tblGrid>
      <w:tr w:rsidR="0096655A" w:rsidRPr="003D05EC" w14:paraId="72B39779" w14:textId="77777777" w:rsidTr="002C2CEF">
        <w:trPr>
          <w:trHeight w:val="375"/>
          <w:jc w:val="center"/>
        </w:trPr>
        <w:tc>
          <w:tcPr>
            <w:tcW w:w="15216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F1E893" w14:textId="2F8E5130" w:rsidR="0096655A" w:rsidRPr="002C2CEF" w:rsidRDefault="00D05591" w:rsidP="003D05EC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Specifikace</w:t>
            </w:r>
            <w:r w:rsidR="0096655A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cen uvedených v ceníku:</w:t>
            </w:r>
          </w:p>
          <w:p w14:paraId="25742EB7" w14:textId="17A23B0E" w:rsidR="0096655A" w:rsidRPr="002C2CEF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„Podle vyhlášky č. 182/1988 Sb.</w:t>
            </w:r>
            <w:r w:rsidR="006A3ECB" w:rsidRPr="00BA7C61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 ve znění vyhlášky č.</w:t>
            </w:r>
            <w:r w:rsidR="006A3ECB" w:rsidRPr="00BA7C6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316/1990 Sb.“</w:t>
            </w:r>
          </w:p>
          <w:p w14:paraId="7530D7C0" w14:textId="45C0570F" w:rsidR="0096655A" w:rsidRPr="002C2CEF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„</w:t>
            </w:r>
            <w:r w:rsidR="004F6D84" w:rsidRPr="002C2CEF">
              <w:rPr>
                <w:rFonts w:ascii="Arial" w:hAnsi="Arial" w:cs="Arial"/>
                <w:color w:val="000000"/>
                <w:sz w:val="20"/>
                <w:szCs w:val="20"/>
              </w:rPr>
              <w:t>Cena z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jištěná“ definovaná zákonem č.</w:t>
            </w:r>
            <w:r w:rsidR="006A3ECB" w:rsidRPr="00BA7C6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151/1997 Sb.</w:t>
            </w:r>
          </w:p>
          <w:p w14:paraId="6DD1E692" w14:textId="23778F32" w:rsidR="0096655A" w:rsidRPr="002C2CEF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„Obvyklá cena“ </w:t>
            </w:r>
            <w:r w:rsidR="00E47444"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(tržní hodnota) 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definovaná zákonem č. 151/1997 Sb.  </w:t>
            </w:r>
          </w:p>
          <w:p w14:paraId="6B651611" w14:textId="7ED8C585" w:rsidR="0096655A" w:rsidRPr="002C2CEF" w:rsidRDefault="0096655A" w:rsidP="003D05EC">
            <w:pPr>
              <w:pStyle w:val="Odstavecseseznamem"/>
              <w:numPr>
                <w:ilvl w:val="1"/>
                <w:numId w:val="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>„Určení srovnatelného nájemného obvyklého v daném místě podle nařízení vlády č.</w:t>
            </w:r>
            <w:r w:rsidR="006A3ECB" w:rsidRPr="00BA7C6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2C2CEF">
              <w:rPr>
                <w:rFonts w:ascii="Arial" w:hAnsi="Arial" w:cs="Arial"/>
                <w:color w:val="000000"/>
                <w:sz w:val="20"/>
                <w:szCs w:val="20"/>
              </w:rPr>
              <w:t xml:space="preserve">453/2013 Sb.“ </w:t>
            </w:r>
          </w:p>
          <w:p w14:paraId="2DDAC551" w14:textId="77777777" w:rsidR="00611546" w:rsidRPr="002C2CEF" w:rsidRDefault="00611546" w:rsidP="00BA7C61">
            <w:pPr>
              <w:ind w:left="7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A8DC66" w14:textId="7C29425B" w:rsidR="00830CE1" w:rsidRPr="002C2CEF" w:rsidRDefault="00830CE1" w:rsidP="003D05EC">
            <w:pPr>
              <w:pStyle w:val="Odstavecseseznamem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služby je konečná a zahrnuje veškeré náklady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(výdaje)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spojené se zpracováním znaleckého posudku. Veškerými náklady</w:t>
            </w:r>
            <w:r w:rsidR="00D12823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(výdaji) 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jsou náklady osobní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(odměna)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materiál, služby (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například 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 údaje </w:t>
            </w:r>
            <w:r w:rsidR="00D12823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ČÚZK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opisy, fotokopie,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tisk, aj.), cestovn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í výdaje, 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případná odměna a náklady</w:t>
            </w:r>
            <w:r w:rsidR="00D12823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(výdaje)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konzultanta,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přibraných pracovníků pro pomocné práce,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137B2"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poplatky, </w:t>
            </w:r>
            <w:r w:rsidRPr="002C2CE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jiné náklady. </w:t>
            </w:r>
          </w:p>
          <w:p w14:paraId="421BF7C1" w14:textId="77777777" w:rsidR="00E47444" w:rsidRPr="002C2CEF" w:rsidRDefault="00E47444" w:rsidP="00E47444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6D33ABDF" w14:textId="55E395B1" w:rsidR="006E4E2D" w:rsidRPr="002C2CEF" w:rsidRDefault="00E257F5" w:rsidP="006E4E2D">
            <w:pPr>
              <w:pStyle w:val="Odstavecseseznamem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oučástí služby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při určení „obvyklé ceny“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také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 odůvodněných případech, kdy nelze obvyklou cenu určit, 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tržní hodnot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a.</w:t>
            </w:r>
            <w:r w:rsidR="001259DB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Součástí služby určení 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obvyklé ceny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“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47444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nebo</w:t>
            </w:r>
            <w:r w:rsidR="00CA0B8E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„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tržní hodnoty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“</w:t>
            </w:r>
            <w:r w:rsidR="006E4E2D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 i určení ceny zjištěné (§ 2 odst. 3 ZOM a § 1c OV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).</w:t>
            </w:r>
          </w:p>
          <w:p w14:paraId="1A80B71D" w14:textId="77777777" w:rsidR="00611546" w:rsidRPr="002C2CEF" w:rsidRDefault="00611546" w:rsidP="006E4E2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CC28B3D" w14:textId="3AAF187B" w:rsidR="00D73C46" w:rsidRPr="002C2CEF" w:rsidRDefault="00D73C46" w:rsidP="003D05EC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      </w:r>
          </w:p>
          <w:p w14:paraId="6A4AEB04" w14:textId="77777777" w:rsidR="00E628A0" w:rsidRPr="002C2CEF" w:rsidRDefault="00E628A0" w:rsidP="00BA7C61">
            <w:pPr>
              <w:pStyle w:val="Odstavecseseznamem"/>
              <w:ind w:left="36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A42D189" w14:textId="644DCE0F" w:rsidR="00D73C46" w:rsidRPr="002C2CEF" w:rsidRDefault="00D73C46" w:rsidP="003D05EC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 objednávce se </w:t>
            </w:r>
            <w:proofErr w:type="gramStart"/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určí</w:t>
            </w:r>
            <w:proofErr w:type="gramEnd"/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cena pro fakturaci dle</w:t>
            </w:r>
            <w:r w:rsidRPr="002C2CE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ceníkové položky</w:t>
            </w:r>
            <w:r w:rsidR="00830CE1" w:rsidRPr="002C2CEF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14:paraId="3D2EE0DF" w14:textId="77777777" w:rsidR="00611546" w:rsidRPr="002C2CEF" w:rsidRDefault="00611546" w:rsidP="002C2CE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C9BAD6" w14:textId="77777777" w:rsidR="00611546" w:rsidRDefault="00611546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F8AB726" w14:textId="77777777" w:rsidR="009F4F2F" w:rsidRDefault="009F4F2F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A6E5853" w14:textId="77777777" w:rsidR="009F4F2F" w:rsidRDefault="009F4F2F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0B18307" w14:textId="77777777" w:rsidR="009F4F2F" w:rsidRDefault="009F4F2F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5268CFE" w14:textId="77777777" w:rsidR="009F4F2F" w:rsidRDefault="009F4F2F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B93AA41" w14:textId="10D55D0B" w:rsidR="009F4F2F" w:rsidRDefault="009F4F2F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F2E3C" w14:textId="3A7F9FCC" w:rsidR="009D27F7" w:rsidRDefault="009D27F7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D22376A" w14:textId="34B4C356" w:rsidR="009D27F7" w:rsidRDefault="009D27F7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B68E51" w14:textId="177E6543" w:rsidR="009D27F7" w:rsidRDefault="009D27F7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6FF78C7" w14:textId="71C96865" w:rsidR="009D27F7" w:rsidRDefault="009D27F7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6B6DF6E" w14:textId="4A325FA7" w:rsidR="009D27F7" w:rsidRDefault="009D27F7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98C64A2" w14:textId="77777777" w:rsidR="00B8387C" w:rsidRDefault="00B8387C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16883D9" w14:textId="583194B0" w:rsidR="009F4F2F" w:rsidRDefault="009F4F2F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121FD1B" w14:textId="0FF7AE22" w:rsidR="008A5C72" w:rsidRDefault="008A5C72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E0001B" w14:textId="4B70E22A" w:rsidR="008A5C72" w:rsidRDefault="008A5C72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4A138FD" w14:textId="78142E41" w:rsidR="008A5C72" w:rsidRDefault="008A5C72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3F667B" w14:textId="77777777" w:rsidR="008A5C72" w:rsidRDefault="008A5C72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9E38B6" w14:textId="77777777" w:rsidR="009F4F2F" w:rsidRDefault="009F4F2F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228E23" w14:textId="1196E364" w:rsidR="009F4F2F" w:rsidRPr="003D05EC" w:rsidRDefault="009F4F2F" w:rsidP="000002E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13566" w:rsidRPr="003D05EC" w14:paraId="32A6BD5C" w14:textId="77777777" w:rsidTr="002C2CEF">
        <w:trPr>
          <w:trHeight w:val="375"/>
          <w:jc w:val="center"/>
        </w:trPr>
        <w:tc>
          <w:tcPr>
            <w:tcW w:w="15216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74EBC9D" w14:textId="77777777" w:rsidR="00513566" w:rsidRPr="003D05EC" w:rsidRDefault="00513566" w:rsidP="00513566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6655A" w:rsidRPr="003D05EC" w14:paraId="495F25D6" w14:textId="77777777" w:rsidTr="002C2CEF">
        <w:trPr>
          <w:trHeight w:val="375"/>
          <w:jc w:val="center"/>
        </w:trPr>
        <w:tc>
          <w:tcPr>
            <w:tcW w:w="2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EC6F716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62020A3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34DD5BE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C0D88A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3F619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08F5A7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68F1A3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EDA1A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65BB7ED" w14:textId="77777777" w:rsidTr="002C2CEF">
        <w:trPr>
          <w:trHeight w:val="595"/>
          <w:jc w:val="center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891258" w14:textId="12EA25B4" w:rsidR="008D02AA" w:rsidRPr="003D05EC" w:rsidRDefault="003D05EC" w:rsidP="003D05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1A7E91"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623B55FC" w14:textId="017B5323" w:rsidR="00547B1F" w:rsidRPr="003D05EC" w:rsidRDefault="00547B1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E0CEDF" w14:textId="016D64E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MJ     </w:t>
            </w:r>
            <w:r w:rsidR="003D05E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56D172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7D4F6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09BB4E54" w14:textId="77777777" w:rsidTr="002C2CEF">
        <w:trPr>
          <w:trHeight w:val="240"/>
          <w:jc w:val="center"/>
        </w:trPr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B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1A6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FF8" w14:textId="2DF0D41D" w:rsidR="008D02AA" w:rsidRPr="003D05EC" w:rsidRDefault="006072BB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765C07"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odle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vyhlášky č. 182/1988 Sb.</w:t>
            </w:r>
            <w:r w:rsidR="00D12823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ve znění vyhlášky č.</w:t>
            </w:r>
            <w:r w:rsidR="00D1282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>316/1990 Sb.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8E0F" w14:textId="01591BCC" w:rsidR="008D02AA" w:rsidRPr="003D05EC" w:rsidRDefault="00481007" w:rsidP="00F324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324BF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B270" w14:textId="528C1436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6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2F6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A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85C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5E6B924" w14:textId="77777777" w:rsidTr="002C2CEF">
        <w:trPr>
          <w:trHeight w:val="272"/>
          <w:jc w:val="center"/>
        </w:trPr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A0E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1236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A8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4DB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0B6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1E2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8C6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F08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A7C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9C354CD" w14:textId="77777777" w:rsidTr="002C2CEF">
        <w:trPr>
          <w:trHeight w:val="275"/>
          <w:jc w:val="center"/>
        </w:trPr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5B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6198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48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86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71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47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C28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B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A57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38B9DA" w14:textId="77777777" w:rsidTr="002C2CEF">
        <w:trPr>
          <w:trHeight w:val="279"/>
          <w:jc w:val="center"/>
        </w:trPr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8EC4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D354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215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494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29E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0EC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F6C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031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582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58B0ADE" w14:textId="77777777" w:rsidTr="002C2CEF">
        <w:trPr>
          <w:trHeight w:val="283"/>
          <w:jc w:val="center"/>
        </w:trPr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6B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69E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887F" w14:textId="3BB68AE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21743B7F" w14:textId="6076F1BB" w:rsidR="005E6B78" w:rsidRPr="003D05EC" w:rsidRDefault="005E6B7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5C2" w14:textId="712A52EF" w:rsidR="00BA1C6E" w:rsidRPr="003D05EC" w:rsidRDefault="0048100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4F42FC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31B2E23" w14:textId="4AB9CC5D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B4A1" w14:textId="54E1E194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C0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893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46A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B92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959F4EC" w14:textId="77777777" w:rsidTr="002C2CEF">
        <w:trPr>
          <w:trHeight w:val="273"/>
          <w:jc w:val="center"/>
        </w:trPr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CC55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4A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DAE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036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2E7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C56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CEE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216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29B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81BCB37" w14:textId="77777777" w:rsidTr="002C2CEF">
        <w:trPr>
          <w:trHeight w:val="263"/>
          <w:jc w:val="center"/>
        </w:trPr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5D85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CDA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2B0F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E4C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9D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31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A30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61A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B47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5632B55A" w14:textId="77777777" w:rsidTr="002C2CEF">
        <w:trPr>
          <w:trHeight w:val="281"/>
          <w:jc w:val="center"/>
        </w:trPr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C73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B22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388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5538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31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B0E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8E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E6D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A1D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276A465" w14:textId="77777777" w:rsidTr="002C2CEF">
        <w:trPr>
          <w:trHeight w:val="271"/>
          <w:jc w:val="center"/>
        </w:trPr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33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AE8B" w14:textId="03E03753" w:rsidR="000D5D9C" w:rsidRDefault="004F42FC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včetně všech součástí a příslušenství. </w:t>
            </w:r>
          </w:p>
          <w:p w14:paraId="4A4D019A" w14:textId="7897C3C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1c OV).</w:t>
            </w:r>
          </w:p>
          <w:p w14:paraId="18F658A7" w14:textId="0AC2CCDB" w:rsidR="004F42FC" w:rsidRPr="003D05EC" w:rsidRDefault="004F42FC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60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3F3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E8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61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B4B74EF" w14:textId="77777777" w:rsidTr="002C2CEF">
        <w:trPr>
          <w:trHeight w:val="275"/>
          <w:jc w:val="center"/>
        </w:trPr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D860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C153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586F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771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900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2F1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920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78FD91" w14:textId="77777777" w:rsidTr="002C2CEF">
        <w:trPr>
          <w:trHeight w:val="265"/>
          <w:jc w:val="center"/>
        </w:trPr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1B7F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B289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1FD7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627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E80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EBC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F05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7BDFF4F3" w14:textId="77777777" w:rsidTr="002C2CEF">
        <w:trPr>
          <w:trHeight w:val="283"/>
          <w:jc w:val="center"/>
        </w:trPr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73D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335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6319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A65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B63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122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488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7C310CCC" w14:textId="797FCBFC" w:rsidR="0039773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p w14:paraId="75CA2BAF" w14:textId="77777777" w:rsidR="003C60D1" w:rsidRDefault="003C60D1" w:rsidP="003C60D1">
      <w:pPr>
        <w:suppressAutoHyphens/>
        <w:autoSpaceDN w:val="0"/>
        <w:textAlignment w:val="baseline"/>
        <w:rPr>
          <w:rFonts w:ascii="Arial" w:hAnsi="Arial" w:cs="Arial"/>
          <w:i/>
          <w:sz w:val="18"/>
          <w:szCs w:val="18"/>
        </w:rPr>
      </w:pPr>
    </w:p>
    <w:p w14:paraId="1A899C6E" w14:textId="77777777" w:rsidR="003C60D1" w:rsidRDefault="003C60D1" w:rsidP="003C60D1">
      <w:pPr>
        <w:suppressAutoHyphens/>
        <w:autoSpaceDN w:val="0"/>
        <w:textAlignment w:val="baseline"/>
        <w:rPr>
          <w:rFonts w:ascii="Arial" w:hAnsi="Arial" w:cs="Arial"/>
          <w:i/>
          <w:sz w:val="18"/>
          <w:szCs w:val="18"/>
        </w:rPr>
      </w:pPr>
    </w:p>
    <w:p w14:paraId="3DAFE833" w14:textId="77777777" w:rsidR="00CC68AF" w:rsidRDefault="00CC68AF" w:rsidP="003C60D1">
      <w:pPr>
        <w:suppressAutoHyphens/>
        <w:autoSpaceDN w:val="0"/>
        <w:textAlignment w:val="baseline"/>
        <w:rPr>
          <w:rFonts w:ascii="Arial" w:hAnsi="Arial" w:cs="Arial"/>
          <w:i/>
          <w:sz w:val="18"/>
          <w:szCs w:val="18"/>
        </w:rPr>
      </w:pPr>
    </w:p>
    <w:p w14:paraId="65B9BE2F" w14:textId="78A5DCA7" w:rsidR="003C60D1" w:rsidRPr="00DD54D2" w:rsidRDefault="003C60D1" w:rsidP="003118EF">
      <w:pPr>
        <w:suppressAutoHyphens/>
        <w:autoSpaceDN w:val="0"/>
        <w:jc w:val="center"/>
        <w:textAlignment w:val="baseline"/>
        <w:rPr>
          <w:rFonts w:ascii="Arial" w:hAnsi="Arial" w:cs="Arial"/>
        </w:rPr>
      </w:pPr>
      <w:r w:rsidRPr="00DD54D2">
        <w:rPr>
          <w:rFonts w:ascii="Arial" w:hAnsi="Arial" w:cs="Arial"/>
        </w:rPr>
        <w:t>Dodavatel</w:t>
      </w:r>
      <w:r w:rsidR="003118EF">
        <w:rPr>
          <w:rFonts w:ascii="Arial" w:hAnsi="Arial" w:cs="Arial"/>
        </w:rPr>
        <w:t xml:space="preserve"> </w:t>
      </w:r>
      <w:r w:rsidR="00CC68AF">
        <w:rPr>
          <w:rFonts w:ascii="Arial" w:hAnsi="Arial" w:cs="Arial"/>
        </w:rPr>
        <w:t>/</w:t>
      </w:r>
      <w:r w:rsidR="003118EF">
        <w:rPr>
          <w:rFonts w:ascii="Arial" w:hAnsi="Arial" w:cs="Arial"/>
        </w:rPr>
        <w:t xml:space="preserve"> znalec</w:t>
      </w:r>
      <w:r w:rsidRPr="00DD54D2">
        <w:rPr>
          <w:rFonts w:ascii="Arial" w:hAnsi="Arial" w:cs="Arial"/>
        </w:rPr>
        <w:t>: ……………………………………………………</w:t>
      </w:r>
    </w:p>
    <w:p w14:paraId="4574B666" w14:textId="77777777" w:rsidR="003C60D1" w:rsidRPr="003D05EC" w:rsidRDefault="003C60D1" w:rsidP="003118EF">
      <w:pPr>
        <w:rPr>
          <w:rFonts w:ascii="Arial" w:hAnsi="Arial" w:cs="Arial"/>
          <w:i/>
          <w:sz w:val="18"/>
          <w:szCs w:val="18"/>
        </w:rPr>
      </w:pPr>
    </w:p>
    <w:sectPr w:rsidR="003C60D1" w:rsidRPr="003D05EC" w:rsidSect="00F324BF">
      <w:headerReference w:type="default" r:id="rId13"/>
      <w:footerReference w:type="default" r:id="rId14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B7B3B" w14:textId="77777777" w:rsidR="00BC57BC" w:rsidRDefault="00BC57BC" w:rsidP="00803693">
      <w:r>
        <w:separator/>
      </w:r>
    </w:p>
  </w:endnote>
  <w:endnote w:type="continuationSeparator" w:id="0">
    <w:p w14:paraId="1792386A" w14:textId="77777777" w:rsidR="00BC57BC" w:rsidRDefault="00BC57BC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7C974" w14:textId="77777777" w:rsidR="00BC57BC" w:rsidRDefault="00BC57BC" w:rsidP="00803693">
      <w:r>
        <w:separator/>
      </w:r>
    </w:p>
  </w:footnote>
  <w:footnote w:type="continuationSeparator" w:id="0">
    <w:p w14:paraId="17876A59" w14:textId="77777777" w:rsidR="00BC57BC" w:rsidRDefault="00BC57BC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BFAC9" w14:textId="2D109476" w:rsidR="004731CD" w:rsidRPr="001E34B7" w:rsidRDefault="004731CD" w:rsidP="004731CD">
    <w:pPr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1E34B7">
      <w:rPr>
        <w:rFonts w:ascii="Arial" w:hAnsi="Arial" w:cs="Arial"/>
        <w:sz w:val="22"/>
        <w:szCs w:val="22"/>
      </w:rPr>
      <w:t xml:space="preserve">Vypracování znaleckých posudků pro KPÚ pro Jihočeský kraj (2023-2025) </w:t>
    </w:r>
  </w:p>
  <w:p w14:paraId="52514B53" w14:textId="63D324FE" w:rsidR="00B8387C" w:rsidRPr="00CF5603" w:rsidRDefault="004731CD" w:rsidP="004731CD">
    <w:pPr>
      <w:autoSpaceDE w:val="0"/>
      <w:autoSpaceDN w:val="0"/>
      <w:adjustRightInd w:val="0"/>
      <w:rPr>
        <w:rFonts w:ascii="Arial" w:hAnsi="Arial" w:cs="Arial"/>
        <w:sz w:val="22"/>
        <w:szCs w:val="22"/>
      </w:rPr>
    </w:pPr>
    <w:r w:rsidRPr="001E34B7">
      <w:rPr>
        <w:rFonts w:ascii="Arial" w:hAnsi="Arial" w:cs="Arial"/>
        <w:sz w:val="22"/>
        <w:szCs w:val="22"/>
      </w:rPr>
      <w:t>Část 1. Vypracování ZP na ocenění pozemků na území Jihočeského kraje</w:t>
    </w:r>
    <w:r w:rsidRPr="00355152">
      <w:rPr>
        <w:rFonts w:ascii="Arial" w:hAnsi="Arial" w:cs="Arial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002E0"/>
    <w:rsid w:val="0003116E"/>
    <w:rsid w:val="00076CE3"/>
    <w:rsid w:val="000D5D9C"/>
    <w:rsid w:val="000E79B4"/>
    <w:rsid w:val="001259DB"/>
    <w:rsid w:val="001936DD"/>
    <w:rsid w:val="001A7E91"/>
    <w:rsid w:val="001B1087"/>
    <w:rsid w:val="0026428D"/>
    <w:rsid w:val="002813C6"/>
    <w:rsid w:val="002C2CEF"/>
    <w:rsid w:val="00310FFD"/>
    <w:rsid w:val="003118EF"/>
    <w:rsid w:val="0034658B"/>
    <w:rsid w:val="0036225A"/>
    <w:rsid w:val="00373AF7"/>
    <w:rsid w:val="00382DDF"/>
    <w:rsid w:val="00396B14"/>
    <w:rsid w:val="0039773C"/>
    <w:rsid w:val="003A36B3"/>
    <w:rsid w:val="003B2851"/>
    <w:rsid w:val="003B5371"/>
    <w:rsid w:val="003C60D1"/>
    <w:rsid w:val="003C7BBA"/>
    <w:rsid w:val="003D011D"/>
    <w:rsid w:val="003D05EC"/>
    <w:rsid w:val="00414BD5"/>
    <w:rsid w:val="004517E2"/>
    <w:rsid w:val="004731CD"/>
    <w:rsid w:val="00481007"/>
    <w:rsid w:val="004F42FC"/>
    <w:rsid w:val="004F6D84"/>
    <w:rsid w:val="00513566"/>
    <w:rsid w:val="005175BE"/>
    <w:rsid w:val="0052525A"/>
    <w:rsid w:val="005257CC"/>
    <w:rsid w:val="00547B1F"/>
    <w:rsid w:val="005559D9"/>
    <w:rsid w:val="0056508D"/>
    <w:rsid w:val="005B5021"/>
    <w:rsid w:val="005B7310"/>
    <w:rsid w:val="005C0C16"/>
    <w:rsid w:val="005E2599"/>
    <w:rsid w:val="005E6B78"/>
    <w:rsid w:val="00602461"/>
    <w:rsid w:val="00602E1E"/>
    <w:rsid w:val="006072BB"/>
    <w:rsid w:val="00611546"/>
    <w:rsid w:val="006933B0"/>
    <w:rsid w:val="006A3ECB"/>
    <w:rsid w:val="006E4E2D"/>
    <w:rsid w:val="00765C07"/>
    <w:rsid w:val="007728DF"/>
    <w:rsid w:val="00782F17"/>
    <w:rsid w:val="007B646A"/>
    <w:rsid w:val="007D43C3"/>
    <w:rsid w:val="007F6498"/>
    <w:rsid w:val="0080119D"/>
    <w:rsid w:val="00803693"/>
    <w:rsid w:val="008046DF"/>
    <w:rsid w:val="00830CE1"/>
    <w:rsid w:val="00842572"/>
    <w:rsid w:val="008462FD"/>
    <w:rsid w:val="008A5C72"/>
    <w:rsid w:val="008A74F7"/>
    <w:rsid w:val="008D02AA"/>
    <w:rsid w:val="00957FEB"/>
    <w:rsid w:val="00961FE0"/>
    <w:rsid w:val="0096655A"/>
    <w:rsid w:val="0098220E"/>
    <w:rsid w:val="009B4F9C"/>
    <w:rsid w:val="009D27F7"/>
    <w:rsid w:val="009F4F2F"/>
    <w:rsid w:val="00A032E0"/>
    <w:rsid w:val="00A2525A"/>
    <w:rsid w:val="00A61F67"/>
    <w:rsid w:val="00AB5891"/>
    <w:rsid w:val="00AD3321"/>
    <w:rsid w:val="00B47B5A"/>
    <w:rsid w:val="00B621A5"/>
    <w:rsid w:val="00B8387C"/>
    <w:rsid w:val="00B84699"/>
    <w:rsid w:val="00BA1C6E"/>
    <w:rsid w:val="00BA7C61"/>
    <w:rsid w:val="00BB0A5C"/>
    <w:rsid w:val="00BC57BC"/>
    <w:rsid w:val="00BF46D7"/>
    <w:rsid w:val="00C22FD2"/>
    <w:rsid w:val="00C31A43"/>
    <w:rsid w:val="00C35342"/>
    <w:rsid w:val="00C50AF6"/>
    <w:rsid w:val="00C60C0F"/>
    <w:rsid w:val="00C949AF"/>
    <w:rsid w:val="00CA0B8E"/>
    <w:rsid w:val="00CC68AF"/>
    <w:rsid w:val="00CD552A"/>
    <w:rsid w:val="00CE042B"/>
    <w:rsid w:val="00CF5603"/>
    <w:rsid w:val="00D05591"/>
    <w:rsid w:val="00D12823"/>
    <w:rsid w:val="00D601FF"/>
    <w:rsid w:val="00D73C46"/>
    <w:rsid w:val="00D9739D"/>
    <w:rsid w:val="00E257F5"/>
    <w:rsid w:val="00E324BB"/>
    <w:rsid w:val="00E4009F"/>
    <w:rsid w:val="00E47444"/>
    <w:rsid w:val="00E628A0"/>
    <w:rsid w:val="00E72A6F"/>
    <w:rsid w:val="00E92C75"/>
    <w:rsid w:val="00EB1FAE"/>
    <w:rsid w:val="00EE706F"/>
    <w:rsid w:val="00F137B2"/>
    <w:rsid w:val="00F324BF"/>
    <w:rsid w:val="00FC775C"/>
    <w:rsid w:val="00FD297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1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HCUZCRXN6NH5-927520346-4971</_dlc_DocId>
    <_dlc_DocIdUrl xmlns="85f4b5cc-4033-44c7-b405-f5eed34c8154">
      <Url>https://spucr.sharepoint.com/sites/Portal/rd/_layouts/15/DocIdRedir.aspx?ID=HCUZCRXN6NH5-927520346-4971</Url>
      <Description>HCUZCRXN6NH5-927520346-4971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C7E4961-CE3E-416F-9ED5-3E8CED7240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59F1B4BD-8D24-4A50-88FD-BB8492CE4F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5569C41-B0D5-4432-87C8-C30210E2166C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365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21</cp:revision>
  <cp:lastPrinted>2023-02-22T12:34:00Z</cp:lastPrinted>
  <dcterms:created xsi:type="dcterms:W3CDTF">2023-02-22T12:00:00Z</dcterms:created>
  <dcterms:modified xsi:type="dcterms:W3CDTF">2023-03-21T13:13:00Z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100e9fed-9d95-4396-8e24-8e95f6ae67b8</vt:lpwstr>
  </property>
</Properties>
</file>