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3E2B" w14:textId="6233BCFA" w:rsidR="00A65457" w:rsidRDefault="00A65457" w:rsidP="00A65457">
      <w:pPr>
        <w:pStyle w:val="Nadpis1"/>
        <w:spacing w:before="0"/>
        <w:ind w:firstLine="1"/>
        <w:rPr>
          <w:rFonts w:ascii="Arial" w:hAnsi="Arial" w:cs="Arial"/>
          <w:b w:val="0"/>
          <w:color w:val="auto"/>
          <w:sz w:val="22"/>
          <w:szCs w:val="22"/>
        </w:rPr>
      </w:pPr>
      <w:r w:rsidRPr="00A65457">
        <w:rPr>
          <w:rFonts w:ascii="Arial" w:hAnsi="Arial" w:cs="Arial"/>
          <w:b w:val="0"/>
          <w:color w:val="auto"/>
          <w:sz w:val="22"/>
          <w:szCs w:val="22"/>
        </w:rPr>
        <w:t xml:space="preserve">Příloha č. </w:t>
      </w:r>
      <w:r w:rsidR="00C8122B">
        <w:rPr>
          <w:rFonts w:ascii="Arial" w:hAnsi="Arial" w:cs="Arial"/>
          <w:b w:val="0"/>
          <w:color w:val="auto"/>
          <w:sz w:val="22"/>
          <w:szCs w:val="22"/>
        </w:rPr>
        <w:t>5</w:t>
      </w:r>
      <w:r w:rsidR="003B6A3A">
        <w:rPr>
          <w:rFonts w:ascii="Arial" w:hAnsi="Arial" w:cs="Arial"/>
          <w:b w:val="0"/>
          <w:color w:val="auto"/>
          <w:sz w:val="22"/>
          <w:szCs w:val="22"/>
        </w:rPr>
        <w:t xml:space="preserve"> - </w:t>
      </w:r>
      <w:r w:rsidR="003B6A3A" w:rsidRPr="003B6A3A">
        <w:rPr>
          <w:rFonts w:ascii="Arial" w:hAnsi="Arial" w:cs="Arial"/>
          <w:b w:val="0"/>
          <w:color w:val="auto"/>
          <w:sz w:val="22"/>
          <w:szCs w:val="22"/>
        </w:rPr>
        <w:t>Výzvy k podání nabídky na veřejnou zakázku malého rozsahu</w:t>
      </w:r>
    </w:p>
    <w:p w14:paraId="152AE610" w14:textId="77777777" w:rsidR="003B6A3A" w:rsidRPr="003B6A3A" w:rsidRDefault="003B6A3A" w:rsidP="003B6A3A"/>
    <w:p w14:paraId="5CADBCD3" w14:textId="1DE9F32A" w:rsidR="003B6A3A" w:rsidRPr="003B6A3A" w:rsidRDefault="003B6A3A" w:rsidP="003B6A3A">
      <w:pPr>
        <w:pStyle w:val="Nadpis1"/>
        <w:jc w:val="center"/>
        <w:rPr>
          <w:rFonts w:ascii="Arial" w:hAnsi="Arial" w:cs="Arial"/>
        </w:rPr>
      </w:pPr>
      <w:r w:rsidRPr="003B6A3A">
        <w:rPr>
          <w:rFonts w:ascii="Arial" w:hAnsi="Arial" w:cs="Arial"/>
        </w:rPr>
        <w:t>Čestné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5778"/>
      </w:tblGrid>
      <w:tr w:rsidR="004628E7" w:rsidRPr="004F710E" w14:paraId="375B17DD" w14:textId="77777777" w:rsidTr="002F7E12">
        <w:trPr>
          <w:trHeight w:val="800"/>
        </w:trPr>
        <w:tc>
          <w:tcPr>
            <w:tcW w:w="1812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47843E69" w14:textId="492A2075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>Česká republika – Státní pozemkový úřad, Krajský pozemkový úřad pro Středočeský kraj a hl. m. Praha</w:t>
            </w:r>
            <w:r w:rsidR="00780EDD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4628E7" w:rsidRPr="004F710E" w14:paraId="44206C5F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BE9D1C0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Nám. Winstona Churchilla 1800/2, 130 00 Praha 3</w:t>
            </w:r>
          </w:p>
        </w:tc>
      </w:tr>
      <w:tr w:rsidR="004628E7" w:rsidRPr="004F710E" w14:paraId="02EC3B5D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78918D7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Ing. Jiřím Veselým, ředitelem</w:t>
            </w:r>
          </w:p>
        </w:tc>
      </w:tr>
      <w:tr w:rsidR="004628E7" w:rsidRPr="004F710E" w14:paraId="43609B5C" w14:textId="77777777" w:rsidTr="002F7E12">
        <w:trPr>
          <w:trHeight w:val="365"/>
        </w:trPr>
        <w:tc>
          <w:tcPr>
            <w:tcW w:w="1812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A65457">
        <w:trPr>
          <w:trHeight w:val="680"/>
        </w:trPr>
        <w:tc>
          <w:tcPr>
            <w:tcW w:w="1812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6DF73DA7" w14:textId="65E3BECD" w:rsidR="00406ABE" w:rsidRPr="002F7E12" w:rsidRDefault="00B65B72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Údržba a úklid pozemků ve správě KPÚ pro Středočeský kraj a hl. m. Praha</w:t>
            </w:r>
            <w:r w:rsidR="003B6A3A">
              <w:rPr>
                <w:rFonts w:cs="Arial"/>
                <w:szCs w:val="22"/>
              </w:rPr>
              <w:t xml:space="preserve"> na rok 202</w:t>
            </w:r>
            <w:r w:rsidR="009A1ED1">
              <w:rPr>
                <w:rFonts w:cs="Arial"/>
                <w:szCs w:val="22"/>
              </w:rPr>
              <w:t>3</w:t>
            </w:r>
          </w:p>
        </w:tc>
      </w:tr>
      <w:tr w:rsidR="00406ABE" w:rsidRPr="00EE1C5A" w14:paraId="55A7C036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A95F369" w14:textId="0C0358D1" w:rsidR="00406ABE" w:rsidRPr="002F7E12" w:rsidRDefault="009A1ED1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33173E">
              <w:rPr>
                <w:rFonts w:cs="Arial"/>
                <w:szCs w:val="22"/>
              </w:rPr>
              <w:t>SP853/2023-537101</w:t>
            </w:r>
          </w:p>
        </w:tc>
      </w:tr>
      <w:tr w:rsidR="004628E7" w:rsidRPr="00EE1C5A" w14:paraId="28551EA9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6C2D85" w:rsidRDefault="002B3297" w:rsidP="006C2D85">
      <w:pPr>
        <w:pStyle w:val="Nadpis4"/>
      </w:pPr>
      <w:r w:rsidRPr="006C2D85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………………(název,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lastRenderedPageBreak/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 xml:space="preserve">Poznámka: Ze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71C329B4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3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6C2D85" w:rsidRDefault="005F329A" w:rsidP="006C2D85">
      <w:pPr>
        <w:pStyle w:val="Nadpis4"/>
      </w:pPr>
      <w:r w:rsidRPr="006C2D85">
        <w:t>S</w:t>
      </w:r>
      <w:r w:rsidR="002B3297" w:rsidRPr="006C2D85">
        <w:t xml:space="preserve">plnění </w:t>
      </w:r>
      <w:r w:rsidR="00E5536C" w:rsidRPr="006C2D85">
        <w:t>profesní</w:t>
      </w:r>
      <w:r w:rsidR="002B3297" w:rsidRPr="006C2D85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A2A798C" w14:textId="46873522" w:rsidR="00F0687C" w:rsidRPr="00454771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63509F4C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52A0BE83" w14:textId="77777777" w:rsidR="006C2D85" w:rsidRDefault="006C2D85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3154C55A" w14:textId="77777777" w:rsidR="00382CA2" w:rsidRPr="006C2D85" w:rsidRDefault="00382CA2" w:rsidP="006C2D85">
      <w:pPr>
        <w:pStyle w:val="Nadpis4"/>
      </w:pPr>
      <w:r w:rsidRPr="006C2D85">
        <w:t>Splnění technické kvalifikace</w:t>
      </w:r>
    </w:p>
    <w:p w14:paraId="52C03CB0" w14:textId="77777777" w:rsidR="00CD19B0" w:rsidRDefault="00CD19B0" w:rsidP="00CD19B0">
      <w:pPr>
        <w:pStyle w:val="Zkladntext21"/>
        <w:rPr>
          <w:rFonts w:cs="Arial"/>
          <w:color w:val="000000"/>
        </w:rPr>
      </w:pPr>
    </w:p>
    <w:p w14:paraId="38AA23DB" w14:textId="665E8279" w:rsidR="00CD19B0" w:rsidRPr="002F7E12" w:rsidRDefault="00CD19B0" w:rsidP="00CD19B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CD19B0" w:rsidRDefault="00E5536C" w:rsidP="00CD19B0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 w:rsidRPr="00CD19B0">
        <w:rPr>
          <w:rFonts w:cs="Arial"/>
          <w:sz w:val="20"/>
          <w:szCs w:val="20"/>
        </w:rPr>
        <w:t xml:space="preserve"> </w:t>
      </w:r>
    </w:p>
    <w:p w14:paraId="48BDF3CD" w14:textId="018F806D" w:rsidR="00CD19B0" w:rsidRPr="00454771" w:rsidRDefault="00CD19B0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FB7623A" w14:textId="77777777" w:rsidR="00382CA2" w:rsidRPr="00382CA2" w:rsidRDefault="00382CA2" w:rsidP="0095688E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7777777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26DB"/>
    <w:multiLevelType w:val="hybridMultilevel"/>
    <w:tmpl w:val="A51EF982"/>
    <w:lvl w:ilvl="0" w:tplc="9648DC22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1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64A1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3533E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17C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A3A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2D85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0BA"/>
    <w:rsid w:val="007540D4"/>
    <w:rsid w:val="007542BE"/>
    <w:rsid w:val="00754AE5"/>
    <w:rsid w:val="007625D6"/>
    <w:rsid w:val="00764410"/>
    <w:rsid w:val="007660C6"/>
    <w:rsid w:val="0077512B"/>
    <w:rsid w:val="00780ACD"/>
    <w:rsid w:val="00780ED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6766F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67685"/>
    <w:rsid w:val="009738C3"/>
    <w:rsid w:val="009745F7"/>
    <w:rsid w:val="00976D95"/>
    <w:rsid w:val="0097716F"/>
    <w:rsid w:val="009803D5"/>
    <w:rsid w:val="00987309"/>
    <w:rsid w:val="00995C3D"/>
    <w:rsid w:val="00997300"/>
    <w:rsid w:val="009A1ED1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457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5B72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22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6C2D85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6C2D85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7ECD8-9277-4AF6-A674-9CF537CF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550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18</cp:revision>
  <cp:lastPrinted>2012-03-30T11:12:00Z</cp:lastPrinted>
  <dcterms:created xsi:type="dcterms:W3CDTF">2018-02-01T12:16:00Z</dcterms:created>
  <dcterms:modified xsi:type="dcterms:W3CDTF">2023-01-23T09:24:00Z</dcterms:modified>
</cp:coreProperties>
</file>