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C0D4" w14:textId="77777777" w:rsidR="00BB4AFC" w:rsidRPr="0022743D" w:rsidRDefault="00BB4AFC" w:rsidP="00BB4AFC">
      <w:pPr>
        <w:jc w:val="center"/>
        <w:rPr>
          <w:rFonts w:ascii="Arial" w:hAnsi="Arial" w:cs="Arial"/>
          <w:b/>
          <w:sz w:val="32"/>
          <w:szCs w:val="32"/>
        </w:rPr>
      </w:pPr>
      <w:r w:rsidRPr="0022743D">
        <w:rPr>
          <w:rFonts w:ascii="Arial" w:hAnsi="Arial" w:cs="Arial"/>
          <w:b/>
          <w:sz w:val="32"/>
          <w:szCs w:val="32"/>
        </w:rPr>
        <w:t>Kupní smlouva</w:t>
      </w:r>
    </w:p>
    <w:p w14:paraId="260F6DC4" w14:textId="416E6418" w:rsidR="00BB4AFC" w:rsidRPr="00D2587F" w:rsidRDefault="00BB4AFC" w:rsidP="00BB4AFC">
      <w:pPr>
        <w:jc w:val="center"/>
        <w:rPr>
          <w:rFonts w:ascii="Arial" w:hAnsi="Arial" w:cs="Arial"/>
          <w:b/>
          <w:sz w:val="24"/>
        </w:rPr>
      </w:pPr>
      <w:r w:rsidRPr="00D2587F">
        <w:rPr>
          <w:rFonts w:ascii="Arial" w:hAnsi="Arial" w:cs="Arial"/>
          <w:b/>
          <w:sz w:val="24"/>
        </w:rPr>
        <w:t xml:space="preserve">č. j. </w:t>
      </w:r>
      <w:r w:rsidR="00D2587F" w:rsidRPr="00D2587F">
        <w:rPr>
          <w:rFonts w:ascii="Arial" w:hAnsi="Arial" w:cs="Arial"/>
          <w:b/>
          <w:sz w:val="24"/>
        </w:rPr>
        <w:t>SPU 403936/2022</w:t>
      </w:r>
    </w:p>
    <w:p w14:paraId="38F2CF7F" w14:textId="77777777" w:rsidR="00BB4AFC" w:rsidRPr="00671594" w:rsidRDefault="00BB4AFC" w:rsidP="00BB4AFC">
      <w:pPr>
        <w:jc w:val="center"/>
        <w:rPr>
          <w:rFonts w:ascii="Arial" w:hAnsi="Arial" w:cs="Arial"/>
          <w:szCs w:val="22"/>
        </w:rPr>
      </w:pPr>
      <w:r w:rsidRPr="00671594">
        <w:rPr>
          <w:rFonts w:ascii="Arial" w:hAnsi="Arial" w:cs="Arial"/>
          <w:b/>
          <w:szCs w:val="22"/>
        </w:rPr>
        <w:t>(dále jen „smlouva“)</w:t>
      </w:r>
    </w:p>
    <w:p w14:paraId="560F0610" w14:textId="60B890F2" w:rsidR="00BB4AFC" w:rsidRPr="00671594" w:rsidRDefault="00BB4AFC" w:rsidP="00BB4AFC">
      <w:pPr>
        <w:jc w:val="both"/>
        <w:rPr>
          <w:rFonts w:ascii="Arial" w:hAnsi="Arial" w:cs="Arial"/>
          <w:i/>
        </w:rPr>
      </w:pPr>
      <w:r w:rsidRPr="00671594">
        <w:rPr>
          <w:rFonts w:ascii="Arial" w:hAnsi="Arial" w:cs="Arial"/>
          <w:szCs w:val="22"/>
        </w:rPr>
        <w:t xml:space="preserve">Uzavřená </w:t>
      </w:r>
      <w:r w:rsidRPr="00671594">
        <w:rPr>
          <w:rFonts w:ascii="Arial" w:hAnsi="Arial" w:cs="Arial"/>
          <w:bCs/>
          <w:szCs w:val="22"/>
        </w:rPr>
        <w:t xml:space="preserve">níže uvedeného dne, měsíce a roku </w:t>
      </w:r>
      <w:r w:rsidRPr="00671594">
        <w:rPr>
          <w:rFonts w:ascii="Arial" w:hAnsi="Arial" w:cs="Arial"/>
          <w:szCs w:val="22"/>
        </w:rPr>
        <w:t xml:space="preserve">podle § </w:t>
      </w:r>
      <w:r>
        <w:rPr>
          <w:rFonts w:ascii="Arial" w:hAnsi="Arial" w:cs="Arial"/>
          <w:szCs w:val="22"/>
        </w:rPr>
        <w:t>2079 a násl. z.</w:t>
      </w:r>
      <w:r w:rsidR="00874599">
        <w:rPr>
          <w:rFonts w:ascii="Arial" w:hAnsi="Arial" w:cs="Arial"/>
          <w:szCs w:val="22"/>
        </w:rPr>
        <w:t xml:space="preserve"> </w:t>
      </w:r>
      <w:r>
        <w:rPr>
          <w:rFonts w:ascii="Arial" w:hAnsi="Arial" w:cs="Arial"/>
          <w:szCs w:val="22"/>
        </w:rPr>
        <w:t>č. 89/2012 Sb.</w:t>
      </w:r>
      <w:r w:rsidR="00874599">
        <w:rPr>
          <w:rFonts w:ascii="Arial" w:hAnsi="Arial" w:cs="Arial"/>
          <w:szCs w:val="22"/>
        </w:rPr>
        <w:t>,</w:t>
      </w:r>
      <w:r>
        <w:rPr>
          <w:rFonts w:ascii="Arial" w:hAnsi="Arial" w:cs="Arial"/>
          <w:szCs w:val="22"/>
        </w:rPr>
        <w:t xml:space="preserve"> občanský zákoník </w:t>
      </w:r>
      <w:r w:rsidRPr="00671594">
        <w:rPr>
          <w:rFonts w:ascii="Arial" w:hAnsi="Arial" w:cs="Arial"/>
          <w:szCs w:val="22"/>
        </w:rPr>
        <w:t xml:space="preserve">ve znění pozdějších předpisů, na </w:t>
      </w:r>
      <w:r>
        <w:rPr>
          <w:rFonts w:ascii="Arial" w:hAnsi="Arial" w:cs="Arial"/>
          <w:szCs w:val="22"/>
        </w:rPr>
        <w:t xml:space="preserve">nákup </w:t>
      </w:r>
      <w:r>
        <w:rPr>
          <w:rFonts w:ascii="Arial" w:hAnsi="Arial" w:cs="Arial"/>
          <w:b/>
          <w:i/>
          <w:szCs w:val="22"/>
        </w:rPr>
        <w:t>docházkových turniketů</w:t>
      </w:r>
      <w:r w:rsidRPr="00AD12E8">
        <w:rPr>
          <w:rFonts w:ascii="Arial" w:hAnsi="Arial" w:cs="Arial"/>
          <w:b/>
          <w:szCs w:val="22"/>
        </w:rPr>
        <w:t xml:space="preserve"> </w:t>
      </w:r>
      <w:r w:rsidRPr="00671594">
        <w:rPr>
          <w:rFonts w:ascii="Arial" w:hAnsi="Arial" w:cs="Arial"/>
          <w:szCs w:val="22"/>
        </w:rPr>
        <w:t xml:space="preserve">(dále </w:t>
      </w:r>
      <w:r>
        <w:rPr>
          <w:rFonts w:ascii="Arial" w:hAnsi="Arial" w:cs="Arial"/>
          <w:szCs w:val="22"/>
        </w:rPr>
        <w:t>též zboží)</w:t>
      </w:r>
    </w:p>
    <w:p w14:paraId="1968863B" w14:textId="77777777" w:rsidR="00BB4AFC" w:rsidRPr="00671594" w:rsidRDefault="00BB4AFC" w:rsidP="00BB4AFC">
      <w:pPr>
        <w:tabs>
          <w:tab w:val="left" w:pos="4820"/>
        </w:tabs>
        <w:jc w:val="center"/>
        <w:rPr>
          <w:rFonts w:ascii="Arial" w:hAnsi="Arial" w:cs="Arial"/>
          <w:szCs w:val="22"/>
        </w:rPr>
      </w:pPr>
      <w:r w:rsidRPr="00671594">
        <w:rPr>
          <w:rFonts w:ascii="Arial" w:hAnsi="Arial" w:cs="Arial"/>
          <w:b/>
          <w:szCs w:val="22"/>
        </w:rPr>
        <w:t>mezi smluvními stranami</w:t>
      </w:r>
    </w:p>
    <w:p w14:paraId="59F246EB" w14:textId="77777777" w:rsidR="00BB4AFC" w:rsidRPr="00671594" w:rsidRDefault="00BB4AFC" w:rsidP="00BB4AFC">
      <w:pPr>
        <w:jc w:val="both"/>
        <w:rPr>
          <w:rFonts w:ascii="Arial" w:hAnsi="Arial" w:cs="Arial"/>
          <w:b/>
          <w:bCs/>
          <w:snapToGrid w:val="0"/>
          <w:szCs w:val="22"/>
        </w:rPr>
      </w:pPr>
      <w:r>
        <w:rPr>
          <w:rFonts w:ascii="Arial" w:hAnsi="Arial" w:cs="Arial"/>
          <w:b/>
          <w:bCs/>
          <w:snapToGrid w:val="0"/>
          <w:szCs w:val="22"/>
        </w:rPr>
        <w:t>Kupujícím</w:t>
      </w:r>
    </w:p>
    <w:p w14:paraId="3E979C22" w14:textId="77777777" w:rsidR="00BB4AFC" w:rsidRPr="00671594" w:rsidRDefault="00BB4AFC" w:rsidP="00BB4AFC">
      <w:pPr>
        <w:overflowPunct w:val="0"/>
        <w:autoSpaceDE w:val="0"/>
        <w:autoSpaceDN w:val="0"/>
        <w:adjustRightInd w:val="0"/>
        <w:spacing w:line="276" w:lineRule="auto"/>
        <w:jc w:val="both"/>
        <w:textAlignment w:val="baseline"/>
        <w:rPr>
          <w:rFonts w:ascii="Arial" w:hAnsi="Arial" w:cs="Arial"/>
          <w:b/>
          <w:szCs w:val="22"/>
        </w:rPr>
      </w:pPr>
      <w:r w:rsidRPr="00671594">
        <w:rPr>
          <w:rFonts w:ascii="Arial" w:hAnsi="Arial" w:cs="Arial"/>
          <w:b/>
          <w:szCs w:val="22"/>
        </w:rPr>
        <w:t>Česká republika – Státní pozemkový úřad</w:t>
      </w:r>
      <w:r w:rsidRPr="00671594">
        <w:rPr>
          <w:rFonts w:ascii="Arial" w:hAnsi="Arial" w:cs="Arial"/>
          <w:szCs w:val="22"/>
        </w:rPr>
        <w:tab/>
      </w:r>
      <w:r w:rsidRPr="00671594">
        <w:rPr>
          <w:rFonts w:ascii="Arial" w:hAnsi="Arial" w:cs="Arial"/>
          <w:szCs w:val="22"/>
        </w:rPr>
        <w:tab/>
      </w:r>
    </w:p>
    <w:p w14:paraId="594D9A5E" w14:textId="77777777" w:rsidR="00BB4AFC" w:rsidRPr="00671594" w:rsidRDefault="00BB4AFC" w:rsidP="00BB4AFC">
      <w:pPr>
        <w:widowControl w:val="0"/>
        <w:tabs>
          <w:tab w:val="left" w:pos="4962"/>
        </w:tabs>
        <w:suppressAutoHyphens/>
        <w:ind w:left="5664" w:hanging="5664"/>
        <w:rPr>
          <w:rFonts w:ascii="Arial" w:eastAsia="Lucida Sans Unicode" w:hAnsi="Arial" w:cs="Arial"/>
          <w:color w:val="FF0000"/>
          <w:szCs w:val="22"/>
        </w:rPr>
      </w:pPr>
      <w:r w:rsidRPr="00671594">
        <w:rPr>
          <w:rFonts w:ascii="Arial" w:eastAsia="Lucida Sans Unicode" w:hAnsi="Arial" w:cs="Arial"/>
          <w:szCs w:val="22"/>
        </w:rPr>
        <w:t>Zastoupený:</w:t>
      </w:r>
      <w:r w:rsidRPr="00671594">
        <w:rPr>
          <w:rFonts w:ascii="Arial" w:eastAsia="Lucida Sans Unicode" w:hAnsi="Arial" w:cs="Arial"/>
          <w:szCs w:val="22"/>
        </w:rPr>
        <w:tab/>
      </w:r>
      <w:r w:rsidRPr="00671594">
        <w:rPr>
          <w:rFonts w:ascii="Arial" w:eastAsia="Lucida Sans Unicode" w:hAnsi="Arial" w:cs="Arial"/>
          <w:szCs w:val="22"/>
        </w:rPr>
        <w:tab/>
      </w:r>
    </w:p>
    <w:p w14:paraId="1127F612" w14:textId="77777777" w:rsidR="00BB4AFC" w:rsidRPr="008F3B71" w:rsidRDefault="00BB4AFC" w:rsidP="00BB4AFC">
      <w:pPr>
        <w:widowControl w:val="0"/>
        <w:tabs>
          <w:tab w:val="left" w:pos="4536"/>
        </w:tabs>
        <w:suppressAutoHyphens/>
        <w:ind w:left="5664" w:hanging="5664"/>
        <w:rPr>
          <w:rFonts w:ascii="Arial" w:eastAsia="Lucida Sans Unicode" w:hAnsi="Arial" w:cs="Arial"/>
          <w:color w:val="000000"/>
          <w:szCs w:val="22"/>
        </w:rPr>
      </w:pPr>
      <w:r w:rsidRPr="00671594">
        <w:rPr>
          <w:rFonts w:ascii="Arial" w:eastAsia="Lucida Sans Unicode" w:hAnsi="Arial" w:cs="Arial"/>
          <w:szCs w:val="22"/>
        </w:rPr>
        <w:t>Ve smluvních záležitostech oprávněn jednat:</w:t>
      </w:r>
      <w:r w:rsidRPr="00671594">
        <w:rPr>
          <w:rFonts w:ascii="Arial" w:eastAsia="Lucida Sans Unicode" w:hAnsi="Arial" w:cs="Arial"/>
          <w:szCs w:val="22"/>
        </w:rPr>
        <w:tab/>
      </w:r>
    </w:p>
    <w:p w14:paraId="4517D5EC" w14:textId="77777777" w:rsidR="00BB4AFC" w:rsidRDefault="00BB4AFC" w:rsidP="00BB4AFC">
      <w:pPr>
        <w:widowControl w:val="0"/>
        <w:tabs>
          <w:tab w:val="left" w:pos="4536"/>
        </w:tabs>
        <w:suppressAutoHyphens/>
        <w:ind w:left="4536" w:hanging="4536"/>
        <w:rPr>
          <w:rFonts w:ascii="Arial" w:eastAsia="Lucida Sans Unicode" w:hAnsi="Arial" w:cs="Arial"/>
          <w:snapToGrid w:val="0"/>
          <w:szCs w:val="22"/>
        </w:rPr>
      </w:pPr>
      <w:r w:rsidRPr="00671594">
        <w:rPr>
          <w:rFonts w:ascii="Arial" w:eastAsia="Lucida Sans Unicode" w:hAnsi="Arial" w:cs="Arial"/>
          <w:szCs w:val="22"/>
        </w:rPr>
        <w:t xml:space="preserve">V </w:t>
      </w:r>
      <w:r w:rsidRPr="00671594">
        <w:rPr>
          <w:rFonts w:ascii="Arial" w:eastAsia="Lucida Sans Unicode" w:hAnsi="Arial" w:cs="Arial"/>
          <w:snapToGrid w:val="0"/>
          <w:szCs w:val="22"/>
        </w:rPr>
        <w:t>technických záležitostech oprávněna jednat:</w:t>
      </w:r>
      <w:r w:rsidRPr="00671594">
        <w:rPr>
          <w:rFonts w:ascii="Arial" w:eastAsia="Lucida Sans Unicode" w:hAnsi="Arial" w:cs="Arial"/>
          <w:snapToGrid w:val="0"/>
          <w:szCs w:val="22"/>
        </w:rPr>
        <w:tab/>
      </w:r>
      <w:r w:rsidRPr="00671594">
        <w:rPr>
          <w:rFonts w:ascii="Arial" w:eastAsia="Lucida Sans Unicode" w:hAnsi="Arial" w:cs="Arial"/>
          <w:snapToGrid w:val="0"/>
          <w:szCs w:val="22"/>
        </w:rPr>
        <w:tab/>
      </w:r>
    </w:p>
    <w:p w14:paraId="3E76A037" w14:textId="77777777" w:rsidR="00BB4AFC" w:rsidRDefault="00BB4AFC" w:rsidP="00BB4AFC">
      <w:pPr>
        <w:widowControl w:val="0"/>
        <w:tabs>
          <w:tab w:val="left" w:pos="4536"/>
        </w:tabs>
        <w:suppressAutoHyphens/>
        <w:ind w:left="5670" w:hanging="5670"/>
        <w:rPr>
          <w:rFonts w:ascii="Arial" w:eastAsia="Lucida Sans Unicode" w:hAnsi="Arial" w:cs="Arial"/>
          <w:szCs w:val="22"/>
        </w:rPr>
      </w:pPr>
      <w:r w:rsidRPr="00671594">
        <w:rPr>
          <w:rFonts w:ascii="Arial" w:eastAsia="Lucida Sans Unicode" w:hAnsi="Arial" w:cs="Arial"/>
          <w:szCs w:val="22"/>
        </w:rPr>
        <w:t>Adresa:</w:t>
      </w:r>
      <w:r>
        <w:rPr>
          <w:rFonts w:ascii="Arial" w:eastAsia="Lucida Sans Unicode" w:hAnsi="Arial" w:cs="Arial"/>
          <w:szCs w:val="22"/>
        </w:rPr>
        <w:tab/>
      </w:r>
      <w:r w:rsidRPr="00671594">
        <w:rPr>
          <w:rFonts w:ascii="Arial" w:eastAsia="Lucida Sans Unicode" w:hAnsi="Arial" w:cs="Arial"/>
          <w:szCs w:val="22"/>
        </w:rPr>
        <w:t>Husinecká 1024/</w:t>
      </w:r>
      <w:proofErr w:type="gramStart"/>
      <w:r w:rsidRPr="00671594">
        <w:rPr>
          <w:rFonts w:ascii="Arial" w:eastAsia="Lucida Sans Unicode" w:hAnsi="Arial" w:cs="Arial"/>
          <w:szCs w:val="22"/>
        </w:rPr>
        <w:t>11a</w:t>
      </w:r>
      <w:proofErr w:type="gramEnd"/>
      <w:r w:rsidRPr="00671594">
        <w:rPr>
          <w:rFonts w:ascii="Arial" w:eastAsia="Lucida Sans Unicode" w:hAnsi="Arial" w:cs="Arial"/>
          <w:szCs w:val="22"/>
        </w:rPr>
        <w:t xml:space="preserve">, 130 00 Praha 3 </w:t>
      </w:r>
      <w:r>
        <w:rPr>
          <w:rFonts w:ascii="Arial" w:eastAsia="Lucida Sans Unicode" w:hAnsi="Arial" w:cs="Arial"/>
          <w:szCs w:val="22"/>
        </w:rPr>
        <w:tab/>
      </w:r>
    </w:p>
    <w:p w14:paraId="67ED43E1" w14:textId="77777777" w:rsidR="00BB4AFC" w:rsidRDefault="00BB4AFC" w:rsidP="00BB4AFC">
      <w:pPr>
        <w:widowControl w:val="0"/>
        <w:tabs>
          <w:tab w:val="left" w:pos="4536"/>
        </w:tabs>
        <w:suppressAutoHyphens/>
        <w:ind w:left="4536" w:hanging="4536"/>
        <w:rPr>
          <w:rFonts w:ascii="Arial" w:eastAsia="Lucida Sans Unicode" w:hAnsi="Arial" w:cs="Arial"/>
          <w:szCs w:val="22"/>
        </w:rPr>
      </w:pPr>
      <w:r w:rsidRPr="00671594">
        <w:rPr>
          <w:rFonts w:ascii="Arial" w:eastAsia="Lucida Sans Unicode" w:hAnsi="Arial" w:cs="Arial"/>
          <w:szCs w:val="22"/>
        </w:rPr>
        <w:t>ID DS:</w:t>
      </w:r>
      <w:r w:rsidRPr="004040D7">
        <w:rPr>
          <w:rFonts w:ascii="Arial" w:eastAsia="Lucida Sans Unicode" w:hAnsi="Arial" w:cs="Arial"/>
          <w:szCs w:val="22"/>
        </w:rPr>
        <w:t xml:space="preserve"> </w:t>
      </w:r>
      <w:r>
        <w:rPr>
          <w:rFonts w:ascii="Arial" w:eastAsia="Lucida Sans Unicode" w:hAnsi="Arial" w:cs="Arial"/>
          <w:szCs w:val="22"/>
        </w:rPr>
        <w:tab/>
      </w:r>
      <w:r w:rsidRPr="00671594">
        <w:rPr>
          <w:rFonts w:ascii="Arial" w:eastAsia="Lucida Sans Unicode" w:hAnsi="Arial" w:cs="Arial"/>
          <w:szCs w:val="22"/>
        </w:rPr>
        <w:t>z49per3</w:t>
      </w:r>
    </w:p>
    <w:p w14:paraId="14521024" w14:textId="77777777" w:rsidR="00BB4AFC" w:rsidRPr="00671594" w:rsidRDefault="00BB4AFC" w:rsidP="00BB4AFC">
      <w:pPr>
        <w:widowControl w:val="0"/>
        <w:tabs>
          <w:tab w:val="left" w:pos="4536"/>
        </w:tabs>
        <w:suppressAutoHyphens/>
        <w:ind w:left="4536" w:hanging="4536"/>
        <w:rPr>
          <w:rFonts w:ascii="Arial" w:eastAsia="Lucida Sans Unicode" w:hAnsi="Arial" w:cs="Arial"/>
          <w:color w:val="FF0000"/>
          <w:szCs w:val="22"/>
        </w:rPr>
      </w:pPr>
      <w:r>
        <w:rPr>
          <w:rFonts w:ascii="Arial" w:eastAsia="Lucida Sans Unicode" w:hAnsi="Arial" w:cs="Arial"/>
          <w:szCs w:val="22"/>
        </w:rPr>
        <w:t>Bankovní spojení:</w:t>
      </w:r>
      <w:r>
        <w:rPr>
          <w:rFonts w:ascii="Arial" w:eastAsia="Lucida Sans Unicode" w:hAnsi="Arial" w:cs="Arial"/>
          <w:szCs w:val="22"/>
        </w:rPr>
        <w:tab/>
        <w:t>ČNB</w:t>
      </w:r>
      <w:r w:rsidRPr="00671594">
        <w:rPr>
          <w:rFonts w:ascii="Arial" w:eastAsia="Lucida Sans Unicode" w:hAnsi="Arial" w:cs="Arial"/>
          <w:szCs w:val="22"/>
        </w:rPr>
        <w:tab/>
      </w:r>
      <w:r w:rsidRPr="00671594">
        <w:rPr>
          <w:rFonts w:ascii="Arial" w:eastAsia="Lucida Sans Unicode" w:hAnsi="Arial" w:cs="Arial"/>
          <w:szCs w:val="22"/>
        </w:rPr>
        <w:tab/>
      </w:r>
      <w:r w:rsidRPr="00671594">
        <w:rPr>
          <w:rFonts w:ascii="Arial" w:eastAsia="Lucida Sans Unicode" w:hAnsi="Arial" w:cs="Arial"/>
          <w:szCs w:val="22"/>
        </w:rPr>
        <w:tab/>
      </w:r>
    </w:p>
    <w:p w14:paraId="2B420328" w14:textId="77777777" w:rsidR="00BB4AFC" w:rsidRPr="00671594" w:rsidRDefault="00BB4AFC" w:rsidP="00BB4AFC">
      <w:pPr>
        <w:widowControl w:val="0"/>
        <w:tabs>
          <w:tab w:val="left" w:pos="4536"/>
        </w:tabs>
        <w:suppressAutoHyphens/>
        <w:ind w:left="4536" w:hanging="4536"/>
        <w:rPr>
          <w:rFonts w:ascii="Arial" w:eastAsia="Lucida Sans Unicode" w:hAnsi="Arial" w:cs="Arial"/>
          <w:color w:val="FF0000"/>
          <w:szCs w:val="22"/>
        </w:rPr>
      </w:pPr>
      <w:r w:rsidRPr="00671594">
        <w:rPr>
          <w:rFonts w:ascii="Arial" w:eastAsia="Lucida Sans Unicode" w:hAnsi="Arial" w:cs="Arial"/>
          <w:bCs/>
          <w:szCs w:val="22"/>
        </w:rPr>
        <w:t>Číslo účtu:</w:t>
      </w:r>
      <w:r w:rsidRPr="00671594">
        <w:rPr>
          <w:rFonts w:ascii="Arial" w:eastAsia="Lucida Sans Unicode" w:hAnsi="Arial" w:cs="Arial"/>
          <w:bCs/>
          <w:szCs w:val="22"/>
        </w:rPr>
        <w:tab/>
        <w:t>3723001/0710</w:t>
      </w:r>
    </w:p>
    <w:p w14:paraId="1E7FD359" w14:textId="058AD47E" w:rsidR="00BB4AFC" w:rsidRPr="00671594" w:rsidRDefault="00BB4AFC" w:rsidP="00BB4AFC">
      <w:pPr>
        <w:widowControl w:val="0"/>
        <w:tabs>
          <w:tab w:val="left" w:pos="4536"/>
        </w:tabs>
        <w:suppressAutoHyphens/>
        <w:ind w:left="4536" w:hanging="4536"/>
        <w:rPr>
          <w:rFonts w:ascii="Arial" w:eastAsia="Lucida Sans Unicode" w:hAnsi="Arial" w:cs="Arial"/>
          <w:color w:val="FF0000"/>
          <w:szCs w:val="22"/>
        </w:rPr>
      </w:pPr>
      <w:r w:rsidRPr="00671594">
        <w:rPr>
          <w:rFonts w:ascii="Arial" w:eastAsia="Lucida Sans Unicode" w:hAnsi="Arial" w:cs="Arial"/>
          <w:bCs/>
          <w:szCs w:val="22"/>
        </w:rPr>
        <w:t>IČ</w:t>
      </w:r>
      <w:r w:rsidR="007802AB">
        <w:rPr>
          <w:rFonts w:ascii="Arial" w:eastAsia="Lucida Sans Unicode" w:hAnsi="Arial" w:cs="Arial"/>
          <w:bCs/>
          <w:szCs w:val="22"/>
        </w:rPr>
        <w:t>O</w:t>
      </w:r>
      <w:r w:rsidRPr="00671594">
        <w:rPr>
          <w:rFonts w:ascii="Arial" w:eastAsia="Lucida Sans Unicode" w:hAnsi="Arial" w:cs="Arial"/>
          <w:bCs/>
          <w:szCs w:val="22"/>
        </w:rPr>
        <w:t>:</w:t>
      </w:r>
      <w:r w:rsidRPr="00671594">
        <w:rPr>
          <w:rFonts w:ascii="Arial" w:eastAsia="Lucida Sans Unicode" w:hAnsi="Arial" w:cs="Arial"/>
          <w:bCs/>
          <w:szCs w:val="22"/>
        </w:rPr>
        <w:tab/>
        <w:t xml:space="preserve">01312774                                                                 </w:t>
      </w:r>
    </w:p>
    <w:p w14:paraId="28DBD18E" w14:textId="77777777" w:rsidR="00BB4AFC" w:rsidRPr="00671594" w:rsidRDefault="00BB4AFC" w:rsidP="00BB4AFC">
      <w:pPr>
        <w:widowControl w:val="0"/>
        <w:tabs>
          <w:tab w:val="left" w:pos="4536"/>
        </w:tabs>
        <w:suppressAutoHyphens/>
        <w:ind w:left="4536" w:hanging="4536"/>
        <w:rPr>
          <w:rFonts w:ascii="Arial" w:eastAsia="Lucida Sans Unicode" w:hAnsi="Arial" w:cs="Arial"/>
          <w:color w:val="FF0000"/>
          <w:szCs w:val="22"/>
        </w:rPr>
      </w:pPr>
      <w:r w:rsidRPr="00671594">
        <w:rPr>
          <w:rFonts w:ascii="Arial" w:eastAsia="Lucida Sans Unicode" w:hAnsi="Arial" w:cs="Arial"/>
          <w:bCs/>
          <w:szCs w:val="22"/>
        </w:rPr>
        <w:t>DIČ:</w:t>
      </w:r>
      <w:r w:rsidRPr="00671594">
        <w:rPr>
          <w:rFonts w:ascii="Arial" w:eastAsia="Lucida Sans Unicode" w:hAnsi="Arial" w:cs="Arial"/>
          <w:bCs/>
          <w:szCs w:val="22"/>
        </w:rPr>
        <w:tab/>
      </w:r>
      <w:r>
        <w:rPr>
          <w:rFonts w:ascii="Arial" w:eastAsia="Lucida Sans Unicode" w:hAnsi="Arial" w:cs="Arial"/>
          <w:bCs/>
          <w:szCs w:val="22"/>
        </w:rPr>
        <w:t>CZ00216224</w:t>
      </w:r>
      <w:r w:rsidRPr="00671594">
        <w:rPr>
          <w:rFonts w:ascii="Arial" w:eastAsia="Lucida Sans Unicode" w:hAnsi="Arial" w:cs="Arial"/>
          <w:bCs/>
          <w:szCs w:val="22"/>
        </w:rPr>
        <w:t xml:space="preserve"> </w:t>
      </w:r>
    </w:p>
    <w:p w14:paraId="1402EE5C" w14:textId="58DC2317" w:rsidR="00BB4AFC" w:rsidRDefault="00BB4AFC" w:rsidP="00BB4AFC">
      <w:pPr>
        <w:rPr>
          <w:rFonts w:ascii="Arial" w:hAnsi="Arial" w:cs="Arial"/>
          <w:snapToGrid w:val="0"/>
          <w:szCs w:val="22"/>
        </w:rPr>
      </w:pPr>
      <w:r w:rsidRPr="00671594">
        <w:rPr>
          <w:rFonts w:ascii="Arial" w:hAnsi="Arial" w:cs="Arial"/>
          <w:snapToGrid w:val="0"/>
          <w:szCs w:val="22"/>
        </w:rPr>
        <w:t xml:space="preserve">(dále jen </w:t>
      </w:r>
      <w:r w:rsidR="00DE7962">
        <w:rPr>
          <w:rFonts w:ascii="Arial" w:hAnsi="Arial" w:cs="Arial"/>
          <w:snapToGrid w:val="0"/>
          <w:szCs w:val="22"/>
        </w:rPr>
        <w:t>K</w:t>
      </w:r>
      <w:r>
        <w:rPr>
          <w:rFonts w:ascii="Arial" w:hAnsi="Arial" w:cs="Arial"/>
          <w:snapToGrid w:val="0"/>
          <w:szCs w:val="22"/>
        </w:rPr>
        <w:t>upující</w:t>
      </w:r>
      <w:r w:rsidRPr="00671594">
        <w:rPr>
          <w:rFonts w:ascii="Arial" w:hAnsi="Arial" w:cs="Arial"/>
          <w:snapToGrid w:val="0"/>
          <w:szCs w:val="22"/>
        </w:rPr>
        <w:t>)</w:t>
      </w:r>
    </w:p>
    <w:p w14:paraId="103B0B11" w14:textId="77777777" w:rsidR="006E25E6" w:rsidRPr="00671594" w:rsidRDefault="006E25E6" w:rsidP="00BB4AFC">
      <w:pPr>
        <w:rPr>
          <w:rFonts w:ascii="Arial" w:hAnsi="Arial" w:cs="Arial"/>
          <w:snapToGrid w:val="0"/>
          <w:szCs w:val="22"/>
        </w:rPr>
      </w:pPr>
    </w:p>
    <w:p w14:paraId="4F7EF49F" w14:textId="77777777" w:rsidR="00BB4AFC" w:rsidRPr="00671594" w:rsidRDefault="00BB4AFC" w:rsidP="00BB4AFC">
      <w:pPr>
        <w:rPr>
          <w:rFonts w:ascii="Arial" w:hAnsi="Arial" w:cs="Arial"/>
          <w:snapToGrid w:val="0"/>
          <w:szCs w:val="22"/>
        </w:rPr>
      </w:pPr>
      <w:r w:rsidRPr="00671594">
        <w:rPr>
          <w:rFonts w:ascii="Arial" w:hAnsi="Arial" w:cs="Arial"/>
          <w:snapToGrid w:val="0"/>
          <w:szCs w:val="22"/>
        </w:rPr>
        <w:t>a</w:t>
      </w:r>
    </w:p>
    <w:p w14:paraId="3CB567A7" w14:textId="77777777" w:rsidR="006E25E6" w:rsidRDefault="006E25E6" w:rsidP="00BB4AFC">
      <w:pPr>
        <w:rPr>
          <w:rFonts w:ascii="Arial" w:hAnsi="Arial" w:cs="Arial"/>
          <w:b/>
          <w:szCs w:val="22"/>
        </w:rPr>
      </w:pPr>
    </w:p>
    <w:p w14:paraId="547B5040" w14:textId="44243942" w:rsidR="00BB4AFC" w:rsidRPr="00671594" w:rsidRDefault="00BB4AFC" w:rsidP="00BB4AFC">
      <w:pPr>
        <w:rPr>
          <w:rFonts w:ascii="Arial" w:hAnsi="Arial" w:cs="Arial"/>
          <w:b/>
          <w:bCs/>
          <w:snapToGrid w:val="0"/>
          <w:szCs w:val="22"/>
        </w:rPr>
      </w:pPr>
      <w:r>
        <w:rPr>
          <w:rFonts w:ascii="Arial" w:hAnsi="Arial" w:cs="Arial"/>
          <w:b/>
          <w:szCs w:val="22"/>
        </w:rPr>
        <w:t>Prodávajícím</w:t>
      </w:r>
    </w:p>
    <w:p w14:paraId="19C294F3" w14:textId="77777777" w:rsidR="00BB4AFC" w:rsidRPr="00001D28" w:rsidRDefault="00BB4AFC" w:rsidP="00BB4AFC">
      <w:pPr>
        <w:ind w:left="5664" w:hanging="5664"/>
        <w:jc w:val="both"/>
        <w:rPr>
          <w:rFonts w:ascii="Arial" w:hAnsi="Arial" w:cs="Arial"/>
          <w:b/>
          <w:bCs/>
          <w:snapToGrid w:val="0"/>
          <w:szCs w:val="22"/>
        </w:rPr>
      </w:pPr>
      <w:bookmarkStart w:id="0" w:name="_Hlk33431429"/>
      <w:r>
        <w:rPr>
          <w:rFonts w:ascii="Arial" w:hAnsi="Arial" w:cs="Arial"/>
          <w:b/>
          <w:bCs/>
          <w:snapToGrid w:val="0"/>
          <w:szCs w:val="22"/>
        </w:rPr>
        <w:t>……………………………………</w:t>
      </w:r>
    </w:p>
    <w:bookmarkEnd w:id="0"/>
    <w:p w14:paraId="58D8DEC1" w14:textId="77777777" w:rsidR="00BB4AFC" w:rsidRPr="00671594" w:rsidRDefault="00BB4AFC" w:rsidP="00BB4AFC">
      <w:pPr>
        <w:rPr>
          <w:rFonts w:ascii="Arial" w:hAnsi="Arial" w:cs="Arial"/>
          <w:b/>
          <w:szCs w:val="22"/>
        </w:rPr>
      </w:pPr>
      <w:r w:rsidRPr="00671594">
        <w:rPr>
          <w:rFonts w:ascii="Arial" w:hAnsi="Arial" w:cs="Arial"/>
          <w:szCs w:val="22"/>
        </w:rPr>
        <w:t xml:space="preserve">Zastoupený: </w:t>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p>
    <w:p w14:paraId="12E67FF6" w14:textId="77777777" w:rsidR="00BB4AFC" w:rsidRPr="00671594" w:rsidRDefault="00BB4AFC" w:rsidP="00BB4AFC">
      <w:pPr>
        <w:rPr>
          <w:rFonts w:ascii="Arial" w:hAnsi="Arial" w:cs="Arial"/>
          <w:b/>
          <w:szCs w:val="22"/>
        </w:rPr>
      </w:pPr>
      <w:r w:rsidRPr="00671594">
        <w:rPr>
          <w:rFonts w:ascii="Arial" w:hAnsi="Arial" w:cs="Arial"/>
          <w:szCs w:val="22"/>
        </w:rPr>
        <w:t xml:space="preserve">Ve smluvních záležitostech oprávněn jednat: </w:t>
      </w:r>
      <w:r w:rsidRPr="00671594">
        <w:rPr>
          <w:rFonts w:ascii="Arial" w:hAnsi="Arial" w:cs="Arial"/>
          <w:szCs w:val="22"/>
        </w:rPr>
        <w:tab/>
      </w:r>
      <w:r w:rsidRPr="00671594">
        <w:rPr>
          <w:rFonts w:ascii="Arial" w:hAnsi="Arial" w:cs="Arial"/>
          <w:szCs w:val="22"/>
        </w:rPr>
        <w:tab/>
      </w:r>
    </w:p>
    <w:p w14:paraId="2FC7BEC9" w14:textId="77777777" w:rsidR="00BB4AFC" w:rsidRPr="00671594" w:rsidRDefault="00BB4AFC" w:rsidP="00BB4AFC">
      <w:pPr>
        <w:pStyle w:val="Zkladntext"/>
        <w:rPr>
          <w:rFonts w:cs="Arial"/>
          <w:sz w:val="22"/>
          <w:szCs w:val="22"/>
        </w:rPr>
      </w:pPr>
      <w:r w:rsidRPr="00671594">
        <w:rPr>
          <w:rFonts w:cs="Arial"/>
          <w:sz w:val="22"/>
          <w:szCs w:val="22"/>
        </w:rPr>
        <w:t>V technických záležitostech oprávněn jednat:</w:t>
      </w:r>
      <w:r w:rsidRPr="00671594">
        <w:rPr>
          <w:rFonts w:cs="Arial"/>
          <w:sz w:val="22"/>
          <w:szCs w:val="22"/>
        </w:rPr>
        <w:tab/>
      </w:r>
      <w:r w:rsidRPr="00671594">
        <w:rPr>
          <w:rFonts w:cs="Arial"/>
          <w:sz w:val="22"/>
          <w:szCs w:val="22"/>
        </w:rPr>
        <w:tab/>
      </w:r>
    </w:p>
    <w:p w14:paraId="1CEEE443" w14:textId="77777777" w:rsidR="00BB4AFC" w:rsidRDefault="00BB4AFC" w:rsidP="00BB4AFC">
      <w:pPr>
        <w:rPr>
          <w:rFonts w:ascii="Arial" w:hAnsi="Arial" w:cs="Arial"/>
          <w:szCs w:val="22"/>
        </w:rPr>
      </w:pPr>
      <w:r>
        <w:rPr>
          <w:rFonts w:ascii="Arial" w:hAnsi="Arial" w:cs="Arial"/>
          <w:szCs w:val="22"/>
        </w:rPr>
        <w:t>Adresa:</w:t>
      </w:r>
    </w:p>
    <w:p w14:paraId="13B79D82" w14:textId="77777777" w:rsidR="00BB4AFC" w:rsidRDefault="00BB4AFC" w:rsidP="00BB4AFC">
      <w:pPr>
        <w:rPr>
          <w:rFonts w:ascii="Arial" w:hAnsi="Arial" w:cs="Arial"/>
          <w:szCs w:val="22"/>
        </w:rPr>
      </w:pPr>
      <w:r>
        <w:rPr>
          <w:rFonts w:ascii="Arial" w:hAnsi="Arial" w:cs="Arial"/>
          <w:szCs w:val="22"/>
        </w:rPr>
        <w:t>ID DS:</w:t>
      </w:r>
    </w:p>
    <w:p w14:paraId="06223C6D" w14:textId="77777777" w:rsidR="00BB4AFC" w:rsidRDefault="00BB4AFC" w:rsidP="00BB4AFC">
      <w:pPr>
        <w:rPr>
          <w:rFonts w:ascii="Arial" w:hAnsi="Arial" w:cs="Arial"/>
          <w:szCs w:val="22"/>
        </w:rPr>
      </w:pPr>
      <w:r>
        <w:rPr>
          <w:rFonts w:ascii="Arial" w:hAnsi="Arial" w:cs="Arial"/>
          <w:szCs w:val="22"/>
        </w:rPr>
        <w:t>Bankovní spojení:</w:t>
      </w:r>
    </w:p>
    <w:p w14:paraId="6A74DDEA" w14:textId="77777777" w:rsidR="00BB4AFC" w:rsidRPr="00671594" w:rsidRDefault="00BB4AFC" w:rsidP="00BB4AFC">
      <w:pPr>
        <w:rPr>
          <w:rFonts w:ascii="Arial" w:hAnsi="Arial" w:cs="Arial"/>
          <w:szCs w:val="22"/>
        </w:rPr>
      </w:pPr>
      <w:r w:rsidRPr="00671594">
        <w:rPr>
          <w:rFonts w:ascii="Arial" w:hAnsi="Arial" w:cs="Arial"/>
          <w:szCs w:val="22"/>
        </w:rPr>
        <w:t>Číslo účtu:</w:t>
      </w:r>
      <w:r w:rsidRPr="00671594">
        <w:rPr>
          <w:rFonts w:ascii="Arial" w:hAnsi="Arial" w:cs="Arial"/>
          <w:b/>
          <w:szCs w:val="22"/>
        </w:rPr>
        <w:tab/>
      </w:r>
      <w:r w:rsidRPr="00671594">
        <w:rPr>
          <w:rFonts w:ascii="Arial" w:hAnsi="Arial" w:cs="Arial"/>
          <w:b/>
          <w:szCs w:val="22"/>
        </w:rPr>
        <w:tab/>
      </w:r>
      <w:r w:rsidRPr="00671594">
        <w:rPr>
          <w:rFonts w:ascii="Arial" w:hAnsi="Arial" w:cs="Arial"/>
          <w:b/>
          <w:szCs w:val="22"/>
        </w:rPr>
        <w:tab/>
      </w:r>
      <w:r w:rsidRPr="00671594">
        <w:rPr>
          <w:rFonts w:ascii="Arial" w:hAnsi="Arial" w:cs="Arial"/>
          <w:b/>
          <w:szCs w:val="22"/>
        </w:rPr>
        <w:tab/>
      </w:r>
      <w:r w:rsidRPr="00671594">
        <w:rPr>
          <w:rFonts w:ascii="Arial" w:hAnsi="Arial" w:cs="Arial"/>
          <w:b/>
          <w:szCs w:val="22"/>
        </w:rPr>
        <w:tab/>
      </w:r>
      <w:r w:rsidRPr="00671594">
        <w:rPr>
          <w:rFonts w:ascii="Arial" w:hAnsi="Arial" w:cs="Arial"/>
          <w:b/>
          <w:szCs w:val="22"/>
        </w:rPr>
        <w:tab/>
      </w:r>
      <w:r w:rsidRPr="00671594">
        <w:rPr>
          <w:rFonts w:ascii="Arial" w:hAnsi="Arial" w:cs="Arial"/>
          <w:b/>
          <w:szCs w:val="22"/>
        </w:rPr>
        <w:tab/>
      </w:r>
    </w:p>
    <w:p w14:paraId="20723C51" w14:textId="3A069966" w:rsidR="00BB4AFC" w:rsidRDefault="00BB4AFC" w:rsidP="00BB4AFC">
      <w:pPr>
        <w:rPr>
          <w:rFonts w:ascii="Arial" w:hAnsi="Arial" w:cs="Arial"/>
          <w:szCs w:val="22"/>
        </w:rPr>
      </w:pPr>
      <w:r w:rsidRPr="00671594">
        <w:rPr>
          <w:rFonts w:ascii="Arial" w:hAnsi="Arial" w:cs="Arial"/>
          <w:szCs w:val="22"/>
        </w:rPr>
        <w:t>IČ</w:t>
      </w:r>
      <w:r w:rsidR="007802AB">
        <w:rPr>
          <w:rFonts w:ascii="Arial" w:hAnsi="Arial" w:cs="Arial"/>
          <w:szCs w:val="22"/>
        </w:rPr>
        <w:t>O</w:t>
      </w:r>
      <w:r>
        <w:rPr>
          <w:rFonts w:ascii="Arial" w:hAnsi="Arial" w:cs="Arial"/>
          <w:szCs w:val="22"/>
        </w:rPr>
        <w:t>:</w:t>
      </w:r>
    </w:p>
    <w:p w14:paraId="5980AEE4" w14:textId="77777777" w:rsidR="00BB4AFC" w:rsidRPr="00671594" w:rsidRDefault="00BB4AFC" w:rsidP="00BB4AFC">
      <w:pPr>
        <w:rPr>
          <w:rFonts w:ascii="Arial" w:hAnsi="Arial" w:cs="Arial"/>
          <w:b/>
          <w:bCs/>
          <w:snapToGrid w:val="0"/>
          <w:szCs w:val="22"/>
          <w:lang w:val="en-US"/>
        </w:rPr>
      </w:pPr>
      <w:r w:rsidRPr="00671594">
        <w:rPr>
          <w:rFonts w:ascii="Arial" w:hAnsi="Arial" w:cs="Arial"/>
          <w:szCs w:val="22"/>
        </w:rPr>
        <w:t>DIČ:</w:t>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r w:rsidRPr="00671594">
        <w:rPr>
          <w:rFonts w:ascii="Arial" w:hAnsi="Arial" w:cs="Arial"/>
          <w:szCs w:val="22"/>
        </w:rPr>
        <w:tab/>
      </w:r>
    </w:p>
    <w:p w14:paraId="38C234E6" w14:textId="77777777" w:rsidR="00BB4AFC" w:rsidRPr="00671594" w:rsidRDefault="00BB4AFC" w:rsidP="00BB4AFC">
      <w:pPr>
        <w:spacing w:before="240" w:line="288" w:lineRule="auto"/>
        <w:ind w:right="-284"/>
        <w:jc w:val="both"/>
        <w:rPr>
          <w:rFonts w:ascii="Arial" w:hAnsi="Arial" w:cs="Arial"/>
          <w:bCs/>
          <w:snapToGrid w:val="0"/>
          <w:szCs w:val="22"/>
          <w:lang w:val="en-US"/>
        </w:rPr>
      </w:pPr>
      <w:r w:rsidRPr="00001D28">
        <w:rPr>
          <w:rFonts w:ascii="Arial" w:hAnsi="Arial" w:cs="Arial"/>
          <w:szCs w:val="22"/>
        </w:rPr>
        <w:t>Společnost je zapsaná v obchodním rejstříku vedeném u …………</w:t>
      </w:r>
      <w:proofErr w:type="gramStart"/>
      <w:r w:rsidRPr="00001D28">
        <w:rPr>
          <w:rFonts w:ascii="Arial" w:hAnsi="Arial" w:cs="Arial"/>
          <w:szCs w:val="22"/>
        </w:rPr>
        <w:t>… ,</w:t>
      </w:r>
      <w:proofErr w:type="gramEnd"/>
      <w:r>
        <w:rPr>
          <w:rFonts w:ascii="Arial" w:hAnsi="Arial" w:cs="Arial"/>
          <w:szCs w:val="22"/>
        </w:rPr>
        <w:t xml:space="preserve"> </w:t>
      </w:r>
      <w:proofErr w:type="spellStart"/>
      <w:r>
        <w:rPr>
          <w:rFonts w:ascii="Arial" w:hAnsi="Arial" w:cs="Arial"/>
          <w:bCs/>
          <w:snapToGrid w:val="0"/>
          <w:szCs w:val="22"/>
          <w:lang w:val="en-US"/>
        </w:rPr>
        <w:t>oddíl</w:t>
      </w:r>
      <w:proofErr w:type="spellEnd"/>
      <w:r>
        <w:rPr>
          <w:rFonts w:ascii="Arial" w:hAnsi="Arial" w:cs="Arial"/>
          <w:bCs/>
          <w:snapToGrid w:val="0"/>
          <w:szCs w:val="22"/>
          <w:lang w:val="en-US"/>
        </w:rPr>
        <w:t xml:space="preserve"> </w:t>
      </w:r>
      <w:r w:rsidRPr="00001D28">
        <w:rPr>
          <w:rFonts w:ascii="Arial" w:hAnsi="Arial" w:cs="Arial"/>
          <w:bCs/>
          <w:snapToGrid w:val="0"/>
          <w:szCs w:val="22"/>
          <w:lang w:val="en-US"/>
        </w:rPr>
        <w:br/>
      </w:r>
      <w:r w:rsidRPr="00001D28">
        <w:rPr>
          <w:rFonts w:ascii="Arial" w:hAnsi="Arial" w:cs="Arial"/>
          <w:b/>
          <w:bCs/>
          <w:snapToGrid w:val="0"/>
          <w:szCs w:val="22"/>
        </w:rPr>
        <w:t>………………….</w:t>
      </w:r>
    </w:p>
    <w:p w14:paraId="0D742DC1" w14:textId="2ECF4A66" w:rsidR="00BB4AFC" w:rsidRDefault="00BB4AFC" w:rsidP="00BB4AFC">
      <w:pPr>
        <w:tabs>
          <w:tab w:val="left" w:pos="2127"/>
          <w:tab w:val="left" w:pos="4800"/>
        </w:tabs>
        <w:ind w:left="284" w:hanging="284"/>
        <w:jc w:val="both"/>
        <w:rPr>
          <w:rFonts w:ascii="Arial" w:hAnsi="Arial" w:cs="Arial"/>
          <w:snapToGrid w:val="0"/>
          <w:szCs w:val="22"/>
        </w:rPr>
      </w:pPr>
      <w:r w:rsidRPr="00671594">
        <w:rPr>
          <w:rFonts w:ascii="Arial" w:hAnsi="Arial" w:cs="Arial"/>
          <w:snapToGrid w:val="0"/>
          <w:szCs w:val="22"/>
        </w:rPr>
        <w:t xml:space="preserve">(dále jen </w:t>
      </w:r>
      <w:r w:rsidR="00DE7962">
        <w:rPr>
          <w:rFonts w:ascii="Arial" w:hAnsi="Arial" w:cs="Arial"/>
          <w:snapToGrid w:val="0"/>
          <w:szCs w:val="22"/>
        </w:rPr>
        <w:t>P</w:t>
      </w:r>
      <w:r>
        <w:rPr>
          <w:rFonts w:ascii="Arial" w:hAnsi="Arial" w:cs="Arial"/>
          <w:snapToGrid w:val="0"/>
          <w:szCs w:val="22"/>
        </w:rPr>
        <w:t>rodávající</w:t>
      </w:r>
      <w:r w:rsidRPr="00671594">
        <w:rPr>
          <w:rFonts w:ascii="Arial" w:hAnsi="Arial" w:cs="Arial"/>
          <w:snapToGrid w:val="0"/>
          <w:szCs w:val="22"/>
        </w:rPr>
        <w:t>)</w:t>
      </w:r>
    </w:p>
    <w:p w14:paraId="3D0C028E" w14:textId="497FAD90" w:rsidR="00BB4AFC" w:rsidRDefault="00BB4AFC" w:rsidP="00BB4AFC">
      <w:pPr>
        <w:tabs>
          <w:tab w:val="left" w:pos="2127"/>
          <w:tab w:val="left" w:pos="4800"/>
        </w:tabs>
        <w:ind w:left="284" w:hanging="284"/>
        <w:jc w:val="both"/>
        <w:rPr>
          <w:rFonts w:ascii="Arial" w:hAnsi="Arial" w:cs="Arial"/>
          <w:snapToGrid w:val="0"/>
          <w:szCs w:val="22"/>
        </w:rPr>
      </w:pPr>
      <w:r>
        <w:rPr>
          <w:rFonts w:ascii="Arial" w:hAnsi="Arial" w:cs="Arial"/>
          <w:snapToGrid w:val="0"/>
          <w:szCs w:val="22"/>
        </w:rPr>
        <w:lastRenderedPageBreak/>
        <w:tab/>
        <w:t>na veřejnou zakázku malého rozsahu s názvem „</w:t>
      </w:r>
      <w:r w:rsidR="006E25E6">
        <w:rPr>
          <w:rFonts w:ascii="Arial" w:hAnsi="Arial" w:cs="Arial"/>
          <w:snapToGrid w:val="0"/>
          <w:szCs w:val="22"/>
        </w:rPr>
        <w:t>V</w:t>
      </w:r>
      <w:r>
        <w:rPr>
          <w:rFonts w:ascii="Arial" w:hAnsi="Arial" w:cs="Arial"/>
          <w:snapToGrid w:val="0"/>
          <w:szCs w:val="22"/>
        </w:rPr>
        <w:t xml:space="preserve">stupní turnikety ve vestibulu ústředí Státního pozemkového úřadu (dále jen </w:t>
      </w:r>
      <w:r w:rsidRPr="00C43166">
        <w:rPr>
          <w:rFonts w:ascii="Arial" w:hAnsi="Arial" w:cs="Arial"/>
          <w:b/>
          <w:bCs/>
          <w:snapToGrid w:val="0"/>
          <w:szCs w:val="22"/>
        </w:rPr>
        <w:t>Veřejná zakázka</w:t>
      </w:r>
      <w:r>
        <w:rPr>
          <w:rFonts w:ascii="Arial" w:hAnsi="Arial" w:cs="Arial"/>
          <w:snapToGrid w:val="0"/>
          <w:szCs w:val="22"/>
        </w:rPr>
        <w:t>) realizovanou na základě výběrového řízení zadávaného mimo režim zákona 134/2016 Sb., o zadávání veřejných zakázek, ve znění pozdějších předpisů (dále jen ZZVZ)</w:t>
      </w:r>
    </w:p>
    <w:p w14:paraId="2EE4F048" w14:textId="77777777" w:rsidR="00594A8F" w:rsidRDefault="00594A8F" w:rsidP="00BB4AFC">
      <w:pPr>
        <w:tabs>
          <w:tab w:val="left" w:pos="2127"/>
          <w:tab w:val="left" w:pos="4800"/>
        </w:tabs>
        <w:ind w:left="284" w:hanging="284"/>
        <w:jc w:val="both"/>
        <w:rPr>
          <w:rFonts w:ascii="Arial" w:hAnsi="Arial" w:cs="Arial"/>
          <w:snapToGrid w:val="0"/>
          <w:szCs w:val="22"/>
        </w:rPr>
      </w:pPr>
    </w:p>
    <w:p w14:paraId="663108AA" w14:textId="11D1C31A" w:rsidR="00A67517" w:rsidRPr="00594A8F" w:rsidRDefault="00A67517" w:rsidP="00A67517">
      <w:pPr>
        <w:tabs>
          <w:tab w:val="left" w:pos="2127"/>
          <w:tab w:val="left" w:pos="4800"/>
        </w:tabs>
        <w:ind w:left="284" w:hanging="284"/>
        <w:jc w:val="center"/>
        <w:rPr>
          <w:rFonts w:ascii="Arial" w:hAnsi="Arial" w:cs="Arial"/>
          <w:b/>
          <w:bCs/>
          <w:snapToGrid w:val="0"/>
          <w:sz w:val="24"/>
        </w:rPr>
      </w:pPr>
      <w:r w:rsidRPr="00594A8F">
        <w:rPr>
          <w:rFonts w:ascii="Arial" w:hAnsi="Arial" w:cs="Arial"/>
          <w:b/>
          <w:bCs/>
          <w:snapToGrid w:val="0"/>
          <w:sz w:val="24"/>
        </w:rPr>
        <w:t>Čl.</w:t>
      </w:r>
      <w:r w:rsidR="00DE7962">
        <w:rPr>
          <w:rFonts w:ascii="Arial" w:hAnsi="Arial" w:cs="Arial"/>
          <w:b/>
          <w:bCs/>
          <w:snapToGrid w:val="0"/>
          <w:sz w:val="24"/>
        </w:rPr>
        <w:t xml:space="preserve"> </w:t>
      </w:r>
      <w:r w:rsidRPr="00594A8F">
        <w:rPr>
          <w:rFonts w:ascii="Arial" w:hAnsi="Arial" w:cs="Arial"/>
          <w:b/>
          <w:bCs/>
          <w:snapToGrid w:val="0"/>
          <w:sz w:val="24"/>
        </w:rPr>
        <w:t>I.</w:t>
      </w:r>
      <w:bookmarkStart w:id="1" w:name="_Ref369121580"/>
    </w:p>
    <w:p w14:paraId="252A2C1A" w14:textId="5AD63160" w:rsidR="005573A5" w:rsidRPr="00594A8F" w:rsidRDefault="005573A5" w:rsidP="00A67517">
      <w:pPr>
        <w:tabs>
          <w:tab w:val="left" w:pos="2127"/>
          <w:tab w:val="left" w:pos="4800"/>
        </w:tabs>
        <w:ind w:left="284" w:hanging="284"/>
        <w:jc w:val="center"/>
        <w:rPr>
          <w:rFonts w:ascii="Arial" w:hAnsi="Arial" w:cs="Arial"/>
          <w:b/>
          <w:bCs/>
          <w:sz w:val="24"/>
          <w:u w:val="single"/>
        </w:rPr>
      </w:pPr>
      <w:r w:rsidRPr="00594A8F">
        <w:rPr>
          <w:rFonts w:ascii="Arial" w:hAnsi="Arial" w:cs="Arial"/>
          <w:b/>
          <w:bCs/>
          <w:sz w:val="24"/>
          <w:u w:val="single"/>
        </w:rPr>
        <w:t>Ú</w:t>
      </w:r>
      <w:bookmarkEnd w:id="1"/>
      <w:r w:rsidR="00DB08E4" w:rsidRPr="00594A8F">
        <w:rPr>
          <w:rFonts w:ascii="Arial" w:hAnsi="Arial" w:cs="Arial"/>
          <w:b/>
          <w:bCs/>
          <w:sz w:val="24"/>
          <w:u w:val="single"/>
        </w:rPr>
        <w:t>vodní ustanovení</w:t>
      </w:r>
    </w:p>
    <w:p w14:paraId="4590FE1D" w14:textId="1FECC206" w:rsidR="00DB08E4" w:rsidRDefault="00DB08E4" w:rsidP="00A67517">
      <w:pPr>
        <w:pStyle w:val="RLTextlnkuslovan"/>
        <w:tabs>
          <w:tab w:val="num" w:pos="851"/>
        </w:tabs>
        <w:ind w:left="851" w:hanging="851"/>
        <w:rPr>
          <w:rFonts w:ascii="Arial" w:hAnsi="Arial" w:cs="Arial"/>
          <w:szCs w:val="22"/>
        </w:rPr>
      </w:pPr>
      <w:r>
        <w:rPr>
          <w:rFonts w:ascii="Arial" w:hAnsi="Arial" w:cs="Arial"/>
          <w:szCs w:val="22"/>
        </w:rPr>
        <w:t xml:space="preserve">Podkladem </w:t>
      </w:r>
      <w:r w:rsidRPr="00671594">
        <w:rPr>
          <w:rFonts w:ascii="Arial" w:hAnsi="Arial" w:cs="Arial"/>
          <w:snapToGrid w:val="0"/>
          <w:color w:val="000000"/>
          <w:szCs w:val="22"/>
        </w:rPr>
        <w:t>k uzavření smlouvy j</w:t>
      </w:r>
      <w:r w:rsidR="006E25E6">
        <w:rPr>
          <w:rFonts w:ascii="Arial" w:hAnsi="Arial" w:cs="Arial"/>
          <w:snapToGrid w:val="0"/>
          <w:color w:val="000000"/>
          <w:szCs w:val="22"/>
        </w:rPr>
        <w:t>e</w:t>
      </w:r>
      <w:r w:rsidR="0043628A">
        <w:rPr>
          <w:rFonts w:ascii="Arial" w:hAnsi="Arial" w:cs="Arial"/>
          <w:szCs w:val="22"/>
        </w:rPr>
        <w:t xml:space="preserve"> </w:t>
      </w:r>
      <w:r w:rsidRPr="00671594">
        <w:rPr>
          <w:rFonts w:ascii="Arial" w:hAnsi="Arial" w:cs="Arial"/>
          <w:szCs w:val="22"/>
        </w:rPr>
        <w:t xml:space="preserve">zadávací dokumentace </w:t>
      </w:r>
      <w:r>
        <w:rPr>
          <w:rFonts w:ascii="Arial" w:hAnsi="Arial" w:cs="Arial"/>
          <w:szCs w:val="22"/>
        </w:rPr>
        <w:t>příslušné</w:t>
      </w:r>
      <w:r w:rsidRPr="00671594">
        <w:rPr>
          <w:rFonts w:ascii="Arial" w:hAnsi="Arial" w:cs="Arial"/>
          <w:szCs w:val="22"/>
        </w:rPr>
        <w:t xml:space="preserve"> </w:t>
      </w:r>
      <w:r w:rsidR="005D2DF4">
        <w:rPr>
          <w:rFonts w:ascii="Arial" w:hAnsi="Arial" w:cs="Arial"/>
          <w:szCs w:val="22"/>
        </w:rPr>
        <w:t>V</w:t>
      </w:r>
      <w:r w:rsidRPr="00671594">
        <w:rPr>
          <w:rFonts w:ascii="Arial" w:hAnsi="Arial" w:cs="Arial"/>
          <w:szCs w:val="22"/>
        </w:rPr>
        <w:t>eřejn</w:t>
      </w:r>
      <w:r>
        <w:rPr>
          <w:rFonts w:ascii="Arial" w:hAnsi="Arial" w:cs="Arial"/>
          <w:szCs w:val="22"/>
        </w:rPr>
        <w:t>é</w:t>
      </w:r>
      <w:r w:rsidRPr="00671594">
        <w:rPr>
          <w:rFonts w:ascii="Arial" w:hAnsi="Arial" w:cs="Arial"/>
          <w:szCs w:val="22"/>
        </w:rPr>
        <w:t xml:space="preserve"> zakázk</w:t>
      </w:r>
      <w:r>
        <w:rPr>
          <w:rFonts w:ascii="Arial" w:hAnsi="Arial" w:cs="Arial"/>
          <w:szCs w:val="22"/>
        </w:rPr>
        <w:t>y</w:t>
      </w:r>
      <w:r w:rsidR="006E25E6">
        <w:rPr>
          <w:rFonts w:ascii="Arial" w:hAnsi="Arial" w:cs="Arial"/>
          <w:szCs w:val="22"/>
        </w:rPr>
        <w:t>.</w:t>
      </w:r>
    </w:p>
    <w:p w14:paraId="5DEA9D9C" w14:textId="3F414215" w:rsidR="005573A5" w:rsidRPr="00F86725" w:rsidRDefault="005573A5" w:rsidP="00631DE9">
      <w:pPr>
        <w:pStyle w:val="RLTextlnkuslovan"/>
        <w:tabs>
          <w:tab w:val="num" w:pos="851"/>
        </w:tabs>
        <w:ind w:left="851" w:hanging="851"/>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14:paraId="0CAD6468" w14:textId="77777777" w:rsidR="005573A5" w:rsidRPr="00F86725" w:rsidRDefault="005573A5" w:rsidP="00874599">
      <w:pPr>
        <w:pStyle w:val="RLTextlnkuslovan"/>
        <w:tabs>
          <w:tab w:val="num" w:pos="851"/>
        </w:tabs>
        <w:rPr>
          <w:rFonts w:ascii="Arial" w:hAnsi="Arial" w:cs="Arial"/>
          <w:szCs w:val="22"/>
        </w:rPr>
      </w:pPr>
      <w:r w:rsidRPr="00F86725">
        <w:rPr>
          <w:rFonts w:ascii="Arial" w:hAnsi="Arial" w:cs="Arial"/>
          <w:szCs w:val="22"/>
        </w:rPr>
        <w:t>Prodávající prohlašuje, že:</w:t>
      </w:r>
    </w:p>
    <w:p w14:paraId="72F1B17C" w14:textId="7662F32E" w:rsidR="005573A5" w:rsidRPr="00F86725" w:rsidRDefault="005573A5" w:rsidP="00643F83">
      <w:pPr>
        <w:pStyle w:val="RLTextlnkuslovan"/>
        <w:numPr>
          <w:ilvl w:val="2"/>
          <w:numId w:val="1"/>
        </w:numPr>
        <w:tabs>
          <w:tab w:val="clear" w:pos="2211"/>
        </w:tabs>
        <w:ind w:left="1276" w:hanging="709"/>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r w:rsidR="0043628A" w:rsidRPr="0043628A">
        <w:rPr>
          <w:rFonts w:ascii="Arial" w:hAnsi="Arial" w:cs="Arial"/>
          <w:szCs w:val="22"/>
        </w:rPr>
        <w:t xml:space="preserve"> </w:t>
      </w:r>
      <w:r w:rsidR="0043628A" w:rsidRPr="00F86725">
        <w:rPr>
          <w:rFonts w:ascii="Arial" w:hAnsi="Arial" w:cs="Arial"/>
          <w:szCs w:val="22"/>
        </w:rPr>
        <w:t>ke dni podpisu této Smlouvy není v úpadku ani v</w:t>
      </w:r>
      <w:r w:rsidR="0043628A">
        <w:rPr>
          <w:rFonts w:ascii="Arial" w:hAnsi="Arial" w:cs="Arial"/>
          <w:szCs w:val="22"/>
        </w:rPr>
        <w:t> </w:t>
      </w:r>
      <w:r w:rsidR="0043628A" w:rsidRPr="00F86725">
        <w:rPr>
          <w:rFonts w:ascii="Arial" w:hAnsi="Arial" w:cs="Arial"/>
          <w:szCs w:val="22"/>
        </w:rPr>
        <w:t>likvidaci</w:t>
      </w:r>
      <w:r w:rsidR="0043628A">
        <w:rPr>
          <w:rFonts w:ascii="Arial" w:hAnsi="Arial" w:cs="Arial"/>
          <w:szCs w:val="22"/>
        </w:rPr>
        <w:t>.</w:t>
      </w:r>
    </w:p>
    <w:p w14:paraId="6E3D2EE6" w14:textId="1FE2CDA1" w:rsidR="00A67517" w:rsidRDefault="005D2DF4" w:rsidP="00631DE9">
      <w:pPr>
        <w:pStyle w:val="RLTextlnkuslovan"/>
        <w:numPr>
          <w:ilvl w:val="2"/>
          <w:numId w:val="1"/>
        </w:numPr>
        <w:tabs>
          <w:tab w:val="clear" w:pos="2211"/>
          <w:tab w:val="num" w:pos="1418"/>
        </w:tabs>
        <w:ind w:left="1276" w:hanging="709"/>
        <w:rPr>
          <w:rFonts w:ascii="Arial" w:hAnsi="Arial" w:cs="Arial"/>
          <w:szCs w:val="22"/>
        </w:rPr>
      </w:pPr>
      <w:r>
        <w:rPr>
          <w:rFonts w:ascii="Arial" w:hAnsi="Arial" w:cs="Arial"/>
          <w:szCs w:val="22"/>
        </w:rPr>
        <w:t>Z</w:t>
      </w:r>
      <w:r w:rsidR="005573A5" w:rsidRPr="00F86725">
        <w:rPr>
          <w:rFonts w:ascii="Arial" w:hAnsi="Arial" w:cs="Arial"/>
          <w:szCs w:val="22"/>
        </w:rPr>
        <w:t xml:space="preserve">avazuje se udržovat toto prohlášení v pravdivosti a </w:t>
      </w:r>
      <w:r w:rsidR="005573A5">
        <w:rPr>
          <w:rFonts w:ascii="Arial" w:hAnsi="Arial" w:cs="Arial"/>
          <w:szCs w:val="22"/>
        </w:rPr>
        <w:t>K</w:t>
      </w:r>
      <w:r w:rsidR="005573A5" w:rsidRPr="00F86725">
        <w:rPr>
          <w:rFonts w:ascii="Arial" w:hAnsi="Arial" w:cs="Arial"/>
          <w:szCs w:val="22"/>
        </w:rPr>
        <w:t>upujícího bezodkladně informovat o všech skutečnostech, které mohou mít dopad na pravdivost, úplnost nebo přesnost předmětného prohlášení a o změnách v jeho kvalifikaci, kterou prokázal v rámci své nabídky na plnění Veřejné zakázky.</w:t>
      </w:r>
    </w:p>
    <w:p w14:paraId="5AF75A4D" w14:textId="77777777" w:rsidR="00594A8F" w:rsidRDefault="00594A8F" w:rsidP="00594A8F">
      <w:pPr>
        <w:pStyle w:val="RLTextlnkuslovan"/>
        <w:numPr>
          <w:ilvl w:val="0"/>
          <w:numId w:val="0"/>
        </w:numPr>
        <w:ind w:left="1276"/>
        <w:rPr>
          <w:rFonts w:ascii="Arial" w:hAnsi="Arial" w:cs="Arial"/>
          <w:szCs w:val="22"/>
        </w:rPr>
      </w:pPr>
    </w:p>
    <w:p w14:paraId="31406AE0" w14:textId="3C07C9B4" w:rsidR="00A67517" w:rsidRPr="00594A8F" w:rsidRDefault="00A67517" w:rsidP="00A67517">
      <w:pPr>
        <w:pStyle w:val="RLTextlnkuslovan"/>
        <w:numPr>
          <w:ilvl w:val="0"/>
          <w:numId w:val="0"/>
        </w:numPr>
        <w:ind w:left="1474" w:hanging="737"/>
        <w:jc w:val="center"/>
        <w:rPr>
          <w:rFonts w:ascii="Arial" w:hAnsi="Arial" w:cs="Arial"/>
          <w:b/>
          <w:bCs/>
          <w:sz w:val="24"/>
        </w:rPr>
      </w:pPr>
      <w:r w:rsidRPr="00594A8F">
        <w:rPr>
          <w:rFonts w:ascii="Arial" w:hAnsi="Arial" w:cs="Arial"/>
          <w:b/>
          <w:bCs/>
          <w:sz w:val="24"/>
        </w:rPr>
        <w:t>Čl.</w:t>
      </w:r>
      <w:r w:rsidR="00DE7962">
        <w:rPr>
          <w:rFonts w:ascii="Arial" w:hAnsi="Arial" w:cs="Arial"/>
          <w:b/>
          <w:bCs/>
          <w:sz w:val="24"/>
        </w:rPr>
        <w:t xml:space="preserve"> </w:t>
      </w:r>
      <w:r w:rsidRPr="00594A8F">
        <w:rPr>
          <w:rFonts w:ascii="Arial" w:hAnsi="Arial" w:cs="Arial"/>
          <w:b/>
          <w:bCs/>
          <w:sz w:val="24"/>
        </w:rPr>
        <w:t>II.</w:t>
      </w:r>
    </w:p>
    <w:p w14:paraId="63246E2C" w14:textId="3DCB09B6" w:rsidR="005573A5" w:rsidRPr="00594A8F" w:rsidRDefault="00DB08E4" w:rsidP="00A67517">
      <w:pPr>
        <w:pStyle w:val="RLTextlnkuslovan"/>
        <w:numPr>
          <w:ilvl w:val="0"/>
          <w:numId w:val="0"/>
        </w:numPr>
        <w:ind w:left="1474" w:hanging="737"/>
        <w:jc w:val="center"/>
        <w:rPr>
          <w:rFonts w:ascii="Arial" w:hAnsi="Arial" w:cs="Arial"/>
          <w:b/>
          <w:bCs/>
          <w:sz w:val="24"/>
          <w:u w:val="single"/>
        </w:rPr>
      </w:pPr>
      <w:r w:rsidRPr="00594A8F">
        <w:rPr>
          <w:rFonts w:ascii="Arial" w:hAnsi="Arial" w:cs="Arial"/>
          <w:b/>
          <w:bCs/>
          <w:sz w:val="24"/>
          <w:u w:val="single"/>
        </w:rPr>
        <w:t>Předmět a účel smlouvy</w:t>
      </w:r>
    </w:p>
    <w:p w14:paraId="534EC6E2" w14:textId="77777777" w:rsidR="00A67517" w:rsidRDefault="00A67517" w:rsidP="00631DE9">
      <w:pPr>
        <w:pStyle w:val="RLTextlnkuslovan"/>
        <w:numPr>
          <w:ilvl w:val="0"/>
          <w:numId w:val="0"/>
        </w:numPr>
        <w:spacing w:line="276" w:lineRule="auto"/>
        <w:ind w:left="851" w:hanging="851"/>
        <w:rPr>
          <w:rFonts w:ascii="Arial" w:hAnsi="Arial" w:cs="Arial"/>
          <w:szCs w:val="22"/>
        </w:rPr>
      </w:pPr>
      <w:r>
        <w:rPr>
          <w:rFonts w:ascii="Arial" w:hAnsi="Arial" w:cs="Arial"/>
          <w:szCs w:val="22"/>
        </w:rPr>
        <w:t>2.1</w:t>
      </w:r>
      <w:r>
        <w:rPr>
          <w:rFonts w:ascii="Arial" w:hAnsi="Arial" w:cs="Arial"/>
          <w:szCs w:val="22"/>
        </w:rPr>
        <w:tab/>
      </w:r>
      <w:r w:rsidR="005573A5" w:rsidRPr="002D3682">
        <w:rPr>
          <w:rFonts w:ascii="Arial" w:hAnsi="Arial" w:cs="Arial"/>
          <w:szCs w:val="22"/>
        </w:rPr>
        <w:t xml:space="preserve">Účelem této Smlouvy je </w:t>
      </w:r>
      <w:r w:rsidR="005D2DF4">
        <w:rPr>
          <w:rFonts w:ascii="Arial" w:hAnsi="Arial" w:cs="Arial"/>
          <w:szCs w:val="22"/>
        </w:rPr>
        <w:t xml:space="preserve">zajištění </w:t>
      </w:r>
      <w:r w:rsidR="005573A5" w:rsidRPr="002D3682">
        <w:rPr>
          <w:rFonts w:ascii="Arial" w:hAnsi="Arial" w:cs="Arial"/>
          <w:szCs w:val="22"/>
        </w:rPr>
        <w:t>dodávk</w:t>
      </w:r>
      <w:r w:rsidR="005D2DF4">
        <w:rPr>
          <w:rFonts w:ascii="Arial" w:hAnsi="Arial" w:cs="Arial"/>
          <w:szCs w:val="22"/>
        </w:rPr>
        <w:t>y</w:t>
      </w:r>
      <w:r w:rsidR="005573A5" w:rsidRPr="002D3682">
        <w:rPr>
          <w:rFonts w:ascii="Arial" w:hAnsi="Arial" w:cs="Arial"/>
          <w:szCs w:val="22"/>
        </w:rPr>
        <w:t xml:space="preserve"> vstupních turniketů a zábrany, včetně eventuálního příslušenství</w:t>
      </w:r>
      <w:r w:rsidR="005573A5">
        <w:rPr>
          <w:rFonts w:ascii="Arial" w:hAnsi="Arial" w:cs="Arial"/>
          <w:szCs w:val="22"/>
        </w:rPr>
        <w:t xml:space="preserve"> a instalace hardwaru na místě.</w:t>
      </w:r>
    </w:p>
    <w:p w14:paraId="24BE6536" w14:textId="19E19E87" w:rsidR="005573A5" w:rsidRPr="002D3682" w:rsidRDefault="00A67517" w:rsidP="00631DE9">
      <w:pPr>
        <w:pStyle w:val="RLTextlnkuslovan"/>
        <w:numPr>
          <w:ilvl w:val="0"/>
          <w:numId w:val="0"/>
        </w:numPr>
        <w:spacing w:line="276" w:lineRule="auto"/>
        <w:ind w:left="851" w:hanging="851"/>
        <w:rPr>
          <w:rFonts w:ascii="Arial" w:hAnsi="Arial" w:cs="Arial"/>
          <w:szCs w:val="22"/>
          <w:lang w:eastAsia="en-US"/>
        </w:rPr>
      </w:pPr>
      <w:r>
        <w:rPr>
          <w:rFonts w:ascii="Arial" w:hAnsi="Arial" w:cs="Arial"/>
          <w:szCs w:val="22"/>
        </w:rPr>
        <w:t>2.2</w:t>
      </w:r>
      <w:r>
        <w:rPr>
          <w:rFonts w:ascii="Arial" w:hAnsi="Arial" w:cs="Arial"/>
          <w:szCs w:val="22"/>
        </w:rPr>
        <w:tab/>
      </w:r>
      <w:r w:rsidR="005573A5">
        <w:rPr>
          <w:rFonts w:ascii="Arial" w:hAnsi="Arial" w:cs="Arial"/>
          <w:szCs w:val="22"/>
        </w:rPr>
        <w:t>Podrobný popis a rozměry zboží jsou uvedeny v příloze č. 1 (Specifikace zboží) této Smlouvy, rozpis množství a podrobné údaje jsou definované v příloze č. 2 (Cenová nabídka) této Smlouvy (dále jen „</w:t>
      </w:r>
      <w:r w:rsidR="005573A5" w:rsidRPr="004C04F4">
        <w:rPr>
          <w:rFonts w:ascii="Arial" w:hAnsi="Arial" w:cs="Arial"/>
          <w:b/>
          <w:bCs/>
          <w:szCs w:val="22"/>
        </w:rPr>
        <w:t>Zboží</w:t>
      </w:r>
      <w:r w:rsidR="005573A5">
        <w:rPr>
          <w:rFonts w:ascii="Arial" w:hAnsi="Arial" w:cs="Arial"/>
          <w:szCs w:val="22"/>
        </w:rPr>
        <w:t>“).</w:t>
      </w:r>
    </w:p>
    <w:p w14:paraId="505DAD65" w14:textId="5153B76B" w:rsidR="005573A5" w:rsidRPr="00F86725" w:rsidRDefault="00A67517" w:rsidP="00631DE9">
      <w:pPr>
        <w:pStyle w:val="RLTextlnkuslovan"/>
        <w:numPr>
          <w:ilvl w:val="0"/>
          <w:numId w:val="0"/>
        </w:numPr>
        <w:spacing w:line="276" w:lineRule="auto"/>
        <w:ind w:left="851" w:hanging="851"/>
        <w:rPr>
          <w:lang w:eastAsia="en-US"/>
        </w:rPr>
      </w:pPr>
      <w:r>
        <w:rPr>
          <w:rFonts w:ascii="Arial" w:hAnsi="Arial" w:cs="Arial"/>
        </w:rPr>
        <w:t>2.3</w:t>
      </w:r>
      <w:r>
        <w:rPr>
          <w:rFonts w:ascii="Arial" w:hAnsi="Arial" w:cs="Arial"/>
        </w:rPr>
        <w:tab/>
      </w:r>
      <w:r w:rsidR="005573A5" w:rsidRPr="001433AC">
        <w:rPr>
          <w:rFonts w:ascii="Arial" w:hAnsi="Arial" w:cs="Arial"/>
        </w:rPr>
        <w:t xml:space="preserve">Prodávající touto Smlouvou prodává Kupujícímu do výlučného vlastnictví Zboží a zavazuje se, že Kupujícímu za podmínek této Smlouvy Zboží dodá, a to včetně dokladů, které se ke Zboží a jeho užívání vztahují. Zboží musí být </w:t>
      </w:r>
      <w:r w:rsidR="005573A5" w:rsidRPr="006A3341">
        <w:rPr>
          <w:rFonts w:ascii="Arial" w:hAnsi="Arial" w:cs="Arial"/>
        </w:rPr>
        <w:t>určeno pro prodej v České republice</w:t>
      </w:r>
      <w:r w:rsidR="005573A5" w:rsidRPr="006A3341">
        <w:t xml:space="preserve"> </w:t>
      </w:r>
      <w:r w:rsidR="005573A5" w:rsidRPr="006A3341">
        <w:rPr>
          <w:rFonts w:ascii="Arial" w:hAnsi="Arial" w:cs="Arial"/>
          <w:szCs w:val="22"/>
        </w:rPr>
        <w:t xml:space="preserve">a </w:t>
      </w:r>
      <w:r w:rsidR="007F36C1">
        <w:rPr>
          <w:rFonts w:ascii="Arial" w:hAnsi="Arial" w:cs="Arial"/>
          <w:szCs w:val="22"/>
        </w:rPr>
        <w:t xml:space="preserve">musí </w:t>
      </w:r>
      <w:r w:rsidR="005573A5" w:rsidRPr="00460B02">
        <w:rPr>
          <w:rFonts w:ascii="Arial" w:hAnsi="Arial" w:cs="Arial"/>
          <w:szCs w:val="22"/>
        </w:rPr>
        <w:t>být souladu platnou legislativou ČR a</w:t>
      </w:r>
      <w:r w:rsidR="005573A5">
        <w:rPr>
          <w:rFonts w:ascii="Arial" w:hAnsi="Arial" w:cs="Arial"/>
          <w:szCs w:val="22"/>
        </w:rPr>
        <w:t> </w:t>
      </w:r>
      <w:r w:rsidR="005573A5" w:rsidRPr="00460B02">
        <w:rPr>
          <w:rFonts w:ascii="Arial" w:hAnsi="Arial" w:cs="Arial"/>
          <w:szCs w:val="22"/>
        </w:rPr>
        <w:t>EU</w:t>
      </w:r>
      <w:r w:rsidR="005573A5" w:rsidRPr="006A3341">
        <w:rPr>
          <w:rFonts w:ascii="Arial" w:hAnsi="Arial" w:cs="Arial"/>
          <w:szCs w:val="22"/>
        </w:rPr>
        <w:t>.</w:t>
      </w:r>
    </w:p>
    <w:p w14:paraId="34D1D30F" w14:textId="5A68CF3B" w:rsidR="005573A5" w:rsidRDefault="00A67517" w:rsidP="00631DE9">
      <w:pPr>
        <w:pStyle w:val="RLTextlnkuslovan"/>
        <w:numPr>
          <w:ilvl w:val="0"/>
          <w:numId w:val="0"/>
        </w:numPr>
        <w:spacing w:line="276" w:lineRule="auto"/>
        <w:ind w:left="851" w:hanging="851"/>
        <w:rPr>
          <w:rFonts w:ascii="Arial" w:hAnsi="Arial" w:cs="Arial"/>
          <w:szCs w:val="22"/>
        </w:rPr>
      </w:pPr>
      <w:r>
        <w:rPr>
          <w:rFonts w:ascii="Arial" w:hAnsi="Arial" w:cs="Arial"/>
          <w:szCs w:val="22"/>
        </w:rPr>
        <w:t>2.4</w:t>
      </w:r>
      <w:r>
        <w:rPr>
          <w:rFonts w:ascii="Arial" w:hAnsi="Arial" w:cs="Arial"/>
          <w:szCs w:val="22"/>
        </w:rPr>
        <w:tab/>
      </w:r>
      <w:r w:rsidR="005573A5" w:rsidRPr="00F86725">
        <w:rPr>
          <w:rFonts w:ascii="Arial" w:hAnsi="Arial" w:cs="Arial"/>
          <w:szCs w:val="22"/>
        </w:rPr>
        <w:t xml:space="preserve">Kupující touto Smlouvou Zboží kupuje za kupní cenu blíže specifikovanou v článku </w:t>
      </w:r>
      <w:r w:rsidR="001E6EB0">
        <w:rPr>
          <w:rFonts w:ascii="Arial" w:hAnsi="Arial" w:cs="Arial"/>
          <w:szCs w:val="22"/>
        </w:rPr>
        <w:t>III</w:t>
      </w:r>
      <w:r w:rsidR="005573A5" w:rsidRPr="00F86725">
        <w:rPr>
          <w:rFonts w:ascii="Arial" w:hAnsi="Arial" w:cs="Arial"/>
          <w:szCs w:val="22"/>
        </w:rPr>
        <w:t xml:space="preserve">. této Smlouvy a přijímá </w:t>
      </w:r>
      <w:r w:rsidR="001E6EB0">
        <w:rPr>
          <w:rFonts w:ascii="Arial" w:hAnsi="Arial" w:cs="Arial"/>
          <w:szCs w:val="22"/>
        </w:rPr>
        <w:t>ho</w:t>
      </w:r>
      <w:r w:rsidR="005573A5" w:rsidRPr="00F86725">
        <w:rPr>
          <w:rFonts w:ascii="Arial" w:hAnsi="Arial" w:cs="Arial"/>
          <w:szCs w:val="22"/>
        </w:rPr>
        <w:t xml:space="preserve"> do svého výlučného vlastnictví. </w:t>
      </w:r>
    </w:p>
    <w:p w14:paraId="01E2F489" w14:textId="77777777" w:rsidR="00ED5FF4" w:rsidRPr="00F86725" w:rsidRDefault="00ED5FF4" w:rsidP="00631DE9">
      <w:pPr>
        <w:pStyle w:val="RLTextlnkuslovan"/>
        <w:numPr>
          <w:ilvl w:val="0"/>
          <w:numId w:val="0"/>
        </w:numPr>
        <w:spacing w:line="276" w:lineRule="auto"/>
        <w:ind w:left="851" w:hanging="851"/>
        <w:rPr>
          <w:rFonts w:ascii="Arial" w:hAnsi="Arial" w:cs="Arial"/>
          <w:szCs w:val="22"/>
          <w:lang w:eastAsia="en-US"/>
        </w:rPr>
      </w:pPr>
    </w:p>
    <w:p w14:paraId="68E42E03" w14:textId="77777777" w:rsidR="00631DE9" w:rsidRDefault="00631DE9" w:rsidP="00631DE9">
      <w:pPr>
        <w:pStyle w:val="RLlneksmlouvy"/>
        <w:numPr>
          <w:ilvl w:val="0"/>
          <w:numId w:val="0"/>
        </w:numPr>
        <w:spacing w:before="0" w:line="276" w:lineRule="auto"/>
        <w:ind w:left="737"/>
        <w:jc w:val="center"/>
        <w:rPr>
          <w:rFonts w:ascii="Arial" w:hAnsi="Arial" w:cs="Arial"/>
          <w:szCs w:val="22"/>
        </w:rPr>
      </w:pPr>
      <w:r w:rsidRPr="00631DE9">
        <w:rPr>
          <w:rFonts w:ascii="Arial" w:hAnsi="Arial" w:cs="Arial"/>
          <w:szCs w:val="22"/>
        </w:rPr>
        <w:t>Čl. III.</w:t>
      </w:r>
    </w:p>
    <w:p w14:paraId="709AB858" w14:textId="141E4906" w:rsidR="005573A5" w:rsidRPr="00631DE9" w:rsidRDefault="00DB08E4" w:rsidP="00631DE9">
      <w:pPr>
        <w:pStyle w:val="RLlneksmlouvy"/>
        <w:numPr>
          <w:ilvl w:val="0"/>
          <w:numId w:val="0"/>
        </w:numPr>
        <w:spacing w:before="0" w:line="276" w:lineRule="auto"/>
        <w:ind w:left="737"/>
        <w:jc w:val="center"/>
        <w:rPr>
          <w:rFonts w:ascii="Arial" w:hAnsi="Arial" w:cs="Arial"/>
          <w:szCs w:val="22"/>
          <w:u w:val="single"/>
        </w:rPr>
      </w:pPr>
      <w:r w:rsidRPr="00631DE9">
        <w:rPr>
          <w:rFonts w:ascii="Arial" w:hAnsi="Arial" w:cs="Arial"/>
          <w:szCs w:val="22"/>
          <w:u w:val="single"/>
        </w:rPr>
        <w:t>Cena a způsob platby</w:t>
      </w:r>
    </w:p>
    <w:p w14:paraId="7A9EF643" w14:textId="5AD9741E" w:rsidR="005573A5" w:rsidRPr="00F86725" w:rsidRDefault="00631DE9" w:rsidP="00AC5A29">
      <w:pPr>
        <w:pStyle w:val="RLTextlnkuslovan"/>
        <w:numPr>
          <w:ilvl w:val="0"/>
          <w:numId w:val="0"/>
        </w:numPr>
        <w:spacing w:line="276" w:lineRule="auto"/>
        <w:ind w:left="708" w:hanging="708"/>
        <w:rPr>
          <w:rFonts w:ascii="Arial" w:hAnsi="Arial" w:cs="Arial"/>
          <w:szCs w:val="22"/>
        </w:rPr>
      </w:pPr>
      <w:r>
        <w:rPr>
          <w:rFonts w:ascii="Arial" w:hAnsi="Arial" w:cs="Arial"/>
          <w:szCs w:val="22"/>
        </w:rPr>
        <w:t>3.1</w:t>
      </w:r>
      <w:r>
        <w:rPr>
          <w:rFonts w:ascii="Arial" w:hAnsi="Arial" w:cs="Arial"/>
          <w:szCs w:val="22"/>
        </w:rPr>
        <w:tab/>
      </w:r>
      <w:r w:rsidR="005573A5" w:rsidRPr="00F86725">
        <w:rPr>
          <w:rFonts w:ascii="Arial" w:hAnsi="Arial" w:cs="Arial"/>
          <w:szCs w:val="22"/>
        </w:rPr>
        <w:t xml:space="preserve">Kupní cena </w:t>
      </w:r>
      <w:r w:rsidR="001E6EB0">
        <w:rPr>
          <w:rFonts w:ascii="Arial" w:hAnsi="Arial" w:cs="Arial"/>
          <w:szCs w:val="22"/>
        </w:rPr>
        <w:t xml:space="preserve">byla stanovena na základě nabídky </w:t>
      </w:r>
      <w:r w:rsidR="005573A5" w:rsidRPr="00F86725">
        <w:rPr>
          <w:rFonts w:ascii="Arial" w:hAnsi="Arial" w:cs="Arial"/>
          <w:szCs w:val="22"/>
        </w:rPr>
        <w:t>Prodávající</w:t>
      </w:r>
      <w:r w:rsidR="001E6EB0">
        <w:rPr>
          <w:rFonts w:ascii="Arial" w:hAnsi="Arial" w:cs="Arial"/>
          <w:szCs w:val="22"/>
        </w:rPr>
        <w:t xml:space="preserve">ho ze dne </w:t>
      </w:r>
      <w:r w:rsidR="001E6EB0" w:rsidRPr="00F86725">
        <w:rPr>
          <w:rFonts w:ascii="Arial" w:hAnsi="Arial" w:cs="Arial"/>
          <w:szCs w:val="22"/>
          <w:highlight w:val="yellow"/>
        </w:rPr>
        <w:t>[DOPLN</w:t>
      </w:r>
      <w:r w:rsidR="001E6EB0">
        <w:rPr>
          <w:rFonts w:ascii="Arial" w:hAnsi="Arial" w:cs="Arial"/>
          <w:szCs w:val="22"/>
          <w:highlight w:val="yellow"/>
        </w:rPr>
        <w:t xml:space="preserve">IT </w:t>
      </w:r>
      <w:r w:rsidR="00AC5A29">
        <w:rPr>
          <w:rFonts w:ascii="Arial" w:hAnsi="Arial" w:cs="Arial"/>
          <w:szCs w:val="22"/>
          <w:highlight w:val="yellow"/>
        </w:rPr>
        <w:t>DATUM</w:t>
      </w:r>
      <w:r w:rsidR="00AC5A29" w:rsidRPr="00F86725">
        <w:rPr>
          <w:rFonts w:ascii="Arial" w:hAnsi="Arial" w:cs="Arial"/>
          <w:szCs w:val="22"/>
          <w:highlight w:val="yellow"/>
        </w:rPr>
        <w:t>]</w:t>
      </w:r>
    </w:p>
    <w:p w14:paraId="3F5A5091" w14:textId="661E8601" w:rsidR="005573A5" w:rsidRDefault="00631DE9" w:rsidP="00631DE9">
      <w:pPr>
        <w:pStyle w:val="RLTextlnkuslovan"/>
        <w:numPr>
          <w:ilvl w:val="0"/>
          <w:numId w:val="0"/>
        </w:numPr>
        <w:spacing w:line="276" w:lineRule="auto"/>
        <w:ind w:left="737" w:hanging="737"/>
        <w:rPr>
          <w:rFonts w:ascii="Arial" w:hAnsi="Arial" w:cs="Arial"/>
          <w:szCs w:val="22"/>
        </w:rPr>
      </w:pPr>
      <w:r>
        <w:rPr>
          <w:rFonts w:ascii="Arial" w:hAnsi="Arial" w:cs="Arial"/>
          <w:szCs w:val="22"/>
        </w:rPr>
        <w:t>3.2</w:t>
      </w:r>
      <w:r>
        <w:rPr>
          <w:rFonts w:ascii="Arial" w:hAnsi="Arial" w:cs="Arial"/>
          <w:szCs w:val="22"/>
        </w:rPr>
        <w:tab/>
      </w:r>
      <w:r w:rsidR="005573A5" w:rsidRPr="00F86725">
        <w:rPr>
          <w:rFonts w:ascii="Arial" w:hAnsi="Arial" w:cs="Arial"/>
          <w:szCs w:val="22"/>
        </w:rPr>
        <w:t xml:space="preserve">Kupující je povinen za řádné dodání </w:t>
      </w:r>
      <w:r w:rsidR="005573A5">
        <w:rPr>
          <w:rFonts w:ascii="Arial" w:hAnsi="Arial" w:cs="Arial"/>
          <w:szCs w:val="22"/>
        </w:rPr>
        <w:t xml:space="preserve">každého kusu </w:t>
      </w:r>
      <w:r w:rsidR="005573A5" w:rsidRPr="00E603D2">
        <w:rPr>
          <w:rFonts w:ascii="Arial" w:hAnsi="Arial" w:cs="Arial"/>
          <w:szCs w:val="22"/>
        </w:rPr>
        <w:t>Zboží</w:t>
      </w:r>
      <w:r w:rsidR="005573A5">
        <w:rPr>
          <w:rFonts w:ascii="Arial" w:hAnsi="Arial" w:cs="Arial"/>
          <w:szCs w:val="22"/>
        </w:rPr>
        <w:t xml:space="preserve"> uvedeného v </w:t>
      </w:r>
      <w:r w:rsidR="005573A5" w:rsidRPr="00092135">
        <w:rPr>
          <w:rFonts w:ascii="Arial" w:hAnsi="Arial" w:cs="Arial"/>
          <w:b/>
          <w:szCs w:val="22"/>
          <w:u w:val="single"/>
        </w:rPr>
        <w:t>Příloze</w:t>
      </w:r>
      <w:r w:rsidR="005573A5">
        <w:rPr>
          <w:rFonts w:ascii="Arial" w:hAnsi="Arial" w:cs="Arial"/>
          <w:b/>
          <w:szCs w:val="22"/>
          <w:u w:val="single"/>
        </w:rPr>
        <w:t> </w:t>
      </w:r>
      <w:r w:rsidR="005573A5" w:rsidRPr="00092135">
        <w:rPr>
          <w:rFonts w:ascii="Arial" w:hAnsi="Arial" w:cs="Arial"/>
          <w:b/>
          <w:szCs w:val="22"/>
          <w:u w:val="single"/>
        </w:rPr>
        <w:t>č.</w:t>
      </w:r>
      <w:r w:rsidR="005573A5">
        <w:rPr>
          <w:rFonts w:ascii="Arial" w:hAnsi="Arial" w:cs="Arial"/>
          <w:b/>
          <w:szCs w:val="22"/>
          <w:u w:val="single"/>
        </w:rPr>
        <w:t> 2</w:t>
      </w:r>
      <w:r w:rsidR="005573A5" w:rsidRPr="00F86725">
        <w:rPr>
          <w:rFonts w:ascii="Arial" w:hAnsi="Arial" w:cs="Arial"/>
          <w:szCs w:val="22"/>
        </w:rPr>
        <w:t xml:space="preserve"> zaplatit Prodávajícímu cenu uvedenou v </w:t>
      </w:r>
      <w:r w:rsidR="005573A5" w:rsidRPr="00134388">
        <w:rPr>
          <w:rFonts w:ascii="Arial" w:hAnsi="Arial" w:cs="Arial"/>
          <w:b/>
          <w:szCs w:val="22"/>
          <w:u w:val="single"/>
        </w:rPr>
        <w:t>Příloze č.</w:t>
      </w:r>
      <w:r w:rsidR="005573A5">
        <w:rPr>
          <w:rFonts w:ascii="Arial" w:hAnsi="Arial" w:cs="Arial"/>
          <w:b/>
          <w:szCs w:val="22"/>
          <w:u w:val="single"/>
        </w:rPr>
        <w:t> 2</w:t>
      </w:r>
      <w:r w:rsidR="005573A5" w:rsidRPr="00F86725">
        <w:rPr>
          <w:rFonts w:ascii="Arial" w:hAnsi="Arial" w:cs="Arial"/>
          <w:szCs w:val="22"/>
        </w:rPr>
        <w:t xml:space="preserve"> (dále jen „</w:t>
      </w:r>
      <w:r w:rsidR="005573A5" w:rsidRPr="00134388">
        <w:rPr>
          <w:rFonts w:ascii="Arial" w:hAnsi="Arial" w:cs="Arial"/>
          <w:b/>
          <w:szCs w:val="22"/>
        </w:rPr>
        <w:t>Jednotková cena</w:t>
      </w:r>
      <w:r w:rsidR="005573A5" w:rsidRPr="00F86725">
        <w:rPr>
          <w:rFonts w:ascii="Arial" w:hAnsi="Arial" w:cs="Arial"/>
          <w:szCs w:val="22"/>
        </w:rPr>
        <w:t xml:space="preserve">“). Za dodání Zboží v plném rozsahu je tak Kupující povinen zaplatit Prodávajícímu </w:t>
      </w:r>
      <w:r w:rsidR="005573A5" w:rsidRPr="00F86725">
        <w:rPr>
          <w:rFonts w:ascii="Arial" w:hAnsi="Arial" w:cs="Arial"/>
          <w:szCs w:val="22"/>
          <w:highlight w:val="yellow"/>
        </w:rPr>
        <w:lastRenderedPageBreak/>
        <w:t xml:space="preserve">[DOPLNÍ </w:t>
      </w:r>
      <w:r w:rsidR="00DE7962">
        <w:rPr>
          <w:rFonts w:ascii="Arial" w:hAnsi="Arial" w:cs="Arial"/>
          <w:szCs w:val="22"/>
          <w:highlight w:val="yellow"/>
        </w:rPr>
        <w:t>PRODÁVAJÍCÍ</w:t>
      </w:r>
      <w:r w:rsidR="005573A5" w:rsidRPr="00F86725">
        <w:rPr>
          <w:rFonts w:ascii="Arial" w:hAnsi="Arial" w:cs="Arial"/>
          <w:szCs w:val="22"/>
          <w:highlight w:val="yellow"/>
        </w:rPr>
        <w:t>]</w:t>
      </w:r>
      <w:r w:rsidR="005573A5" w:rsidRPr="00F86725">
        <w:rPr>
          <w:rFonts w:ascii="Arial" w:hAnsi="Arial" w:cs="Arial"/>
          <w:szCs w:val="22"/>
        </w:rPr>
        <w:t xml:space="preserve"> Kč (</w:t>
      </w:r>
      <w:r w:rsidR="005573A5" w:rsidRPr="00F86725">
        <w:rPr>
          <w:rFonts w:ascii="Arial" w:hAnsi="Arial" w:cs="Arial"/>
          <w:szCs w:val="22"/>
          <w:highlight w:val="yellow"/>
        </w:rPr>
        <w:t xml:space="preserve">[DOPLNÍ </w:t>
      </w:r>
      <w:r w:rsidR="00DE7962">
        <w:rPr>
          <w:rFonts w:ascii="Arial" w:hAnsi="Arial" w:cs="Arial"/>
          <w:szCs w:val="22"/>
          <w:highlight w:val="yellow"/>
        </w:rPr>
        <w:t>PRODÁVAJÍCÍ</w:t>
      </w:r>
      <w:r w:rsidR="005573A5" w:rsidRPr="00F86725">
        <w:rPr>
          <w:rFonts w:ascii="Arial" w:hAnsi="Arial" w:cs="Arial"/>
          <w:szCs w:val="22"/>
          <w:highlight w:val="yellow"/>
        </w:rPr>
        <w:t>]</w:t>
      </w:r>
      <w:r w:rsidR="005573A5" w:rsidRPr="00F86725">
        <w:rPr>
          <w:rFonts w:ascii="Arial" w:hAnsi="Arial" w:cs="Arial"/>
          <w:szCs w:val="22"/>
        </w:rPr>
        <w:t xml:space="preserve"> korun českých) bez DPH, tedy </w:t>
      </w:r>
      <w:r w:rsidR="005573A5" w:rsidRPr="00F86725">
        <w:rPr>
          <w:rFonts w:ascii="Arial" w:hAnsi="Arial" w:cs="Arial"/>
          <w:szCs w:val="22"/>
          <w:highlight w:val="yellow"/>
        </w:rPr>
        <w:t xml:space="preserve">[DOPLNÍ </w:t>
      </w:r>
      <w:r w:rsidR="00DE7962">
        <w:rPr>
          <w:rFonts w:ascii="Arial" w:hAnsi="Arial" w:cs="Arial"/>
          <w:szCs w:val="22"/>
          <w:highlight w:val="yellow"/>
        </w:rPr>
        <w:t>PRODÁVAJÍCÍ</w:t>
      </w:r>
      <w:r w:rsidR="005573A5" w:rsidRPr="00F86725">
        <w:rPr>
          <w:rFonts w:ascii="Arial" w:hAnsi="Arial" w:cs="Arial"/>
          <w:szCs w:val="22"/>
          <w:highlight w:val="yellow"/>
        </w:rPr>
        <w:t>]</w:t>
      </w:r>
      <w:r w:rsidR="005573A5" w:rsidRPr="00F86725">
        <w:rPr>
          <w:rFonts w:ascii="Arial" w:hAnsi="Arial" w:cs="Arial"/>
          <w:szCs w:val="22"/>
        </w:rPr>
        <w:t xml:space="preserve"> Kč (</w:t>
      </w:r>
      <w:r w:rsidR="005573A5" w:rsidRPr="00F86725">
        <w:rPr>
          <w:rFonts w:ascii="Arial" w:hAnsi="Arial" w:cs="Arial"/>
          <w:szCs w:val="22"/>
          <w:highlight w:val="yellow"/>
        </w:rPr>
        <w:t xml:space="preserve">[DOPLNÍ </w:t>
      </w:r>
      <w:r w:rsidR="00DE7962">
        <w:rPr>
          <w:rFonts w:ascii="Arial" w:hAnsi="Arial" w:cs="Arial"/>
          <w:szCs w:val="22"/>
          <w:highlight w:val="yellow"/>
        </w:rPr>
        <w:t>PRODÁVAJÍCÍ</w:t>
      </w:r>
      <w:r w:rsidR="005573A5" w:rsidRPr="00F86725">
        <w:rPr>
          <w:rFonts w:ascii="Arial" w:hAnsi="Arial" w:cs="Arial"/>
          <w:szCs w:val="22"/>
          <w:highlight w:val="yellow"/>
        </w:rPr>
        <w:t>]</w:t>
      </w:r>
      <w:r w:rsidR="005573A5" w:rsidRPr="00F86725">
        <w:rPr>
          <w:rFonts w:ascii="Arial" w:hAnsi="Arial" w:cs="Arial"/>
          <w:szCs w:val="22"/>
        </w:rPr>
        <w:t xml:space="preserve"> korun českých) </w:t>
      </w:r>
      <w:r w:rsidR="005573A5" w:rsidRPr="002D4532">
        <w:rPr>
          <w:rFonts w:ascii="Arial" w:hAnsi="Arial" w:cs="Arial"/>
          <w:szCs w:val="22"/>
          <w:highlight w:val="yellow"/>
        </w:rPr>
        <w:t xml:space="preserve">s DPH ve výši [DOPLNÍ </w:t>
      </w:r>
      <w:r w:rsidR="00DE7962">
        <w:rPr>
          <w:rFonts w:ascii="Arial" w:hAnsi="Arial" w:cs="Arial"/>
          <w:szCs w:val="22"/>
          <w:highlight w:val="yellow"/>
        </w:rPr>
        <w:t>PRODÁVAJÍCÍ</w:t>
      </w:r>
      <w:r w:rsidR="005573A5">
        <w:rPr>
          <w:rFonts w:ascii="Arial" w:hAnsi="Arial" w:cs="Arial"/>
          <w:szCs w:val="22"/>
          <w:highlight w:val="yellow"/>
        </w:rPr>
        <w:t xml:space="preserve">] % ([DOPLNÍ </w:t>
      </w:r>
      <w:r w:rsidR="00DE7962">
        <w:rPr>
          <w:rFonts w:ascii="Arial" w:hAnsi="Arial" w:cs="Arial"/>
          <w:szCs w:val="22"/>
          <w:highlight w:val="yellow"/>
        </w:rPr>
        <w:t>PRODÁVAJÍCÍ</w:t>
      </w:r>
      <w:r w:rsidR="005573A5">
        <w:rPr>
          <w:rFonts w:ascii="Arial" w:hAnsi="Arial" w:cs="Arial"/>
          <w:szCs w:val="22"/>
          <w:highlight w:val="yellow"/>
        </w:rPr>
        <w:t xml:space="preserve">] procent) </w:t>
      </w:r>
      <w:r w:rsidR="005573A5" w:rsidRPr="00F34FBA">
        <w:rPr>
          <w:rFonts w:ascii="Arial" w:hAnsi="Arial" w:cs="Arial"/>
          <w:szCs w:val="22"/>
        </w:rPr>
        <w:t>(dále jen „</w:t>
      </w:r>
      <w:r w:rsidR="005573A5" w:rsidRPr="00F34FBA">
        <w:rPr>
          <w:rFonts w:ascii="Arial" w:hAnsi="Arial" w:cs="Arial"/>
          <w:b/>
          <w:szCs w:val="22"/>
        </w:rPr>
        <w:t>Celková cena</w:t>
      </w:r>
      <w:r w:rsidR="005573A5" w:rsidRPr="00F34FBA">
        <w:rPr>
          <w:rFonts w:ascii="Arial" w:hAnsi="Arial" w:cs="Arial"/>
          <w:szCs w:val="22"/>
        </w:rPr>
        <w:t>“).</w:t>
      </w:r>
      <w:r w:rsidR="005573A5" w:rsidRPr="00F86725">
        <w:rPr>
          <w:rFonts w:ascii="Arial" w:hAnsi="Arial" w:cs="Arial"/>
          <w:szCs w:val="22"/>
        </w:rPr>
        <w:t xml:space="preserve"> </w:t>
      </w:r>
    </w:p>
    <w:p w14:paraId="3A12EB46" w14:textId="661E4A15" w:rsidR="005573A5" w:rsidRPr="00A74290" w:rsidRDefault="00631DE9" w:rsidP="00631DE9">
      <w:pPr>
        <w:pStyle w:val="RLTextlnkuslovan"/>
        <w:numPr>
          <w:ilvl w:val="0"/>
          <w:numId w:val="0"/>
        </w:numPr>
        <w:ind w:left="737" w:hanging="737"/>
        <w:rPr>
          <w:rFonts w:ascii="Arial" w:hAnsi="Arial" w:cs="Arial"/>
          <w:szCs w:val="22"/>
        </w:rPr>
      </w:pPr>
      <w:bookmarkStart w:id="2" w:name="_Hlk116552247"/>
      <w:r>
        <w:rPr>
          <w:rFonts w:ascii="Arial" w:hAnsi="Arial" w:cs="Arial"/>
          <w:szCs w:val="22"/>
        </w:rPr>
        <w:t>3.3</w:t>
      </w:r>
      <w:r>
        <w:rPr>
          <w:rFonts w:ascii="Arial" w:hAnsi="Arial" w:cs="Arial"/>
          <w:szCs w:val="22"/>
        </w:rPr>
        <w:tab/>
      </w:r>
      <w:r w:rsidR="005573A5" w:rsidRPr="00A74290">
        <w:rPr>
          <w:rFonts w:ascii="Arial" w:hAnsi="Arial" w:cs="Arial"/>
          <w:szCs w:val="22"/>
        </w:rPr>
        <w:t xml:space="preserve">Celková </w:t>
      </w:r>
      <w:r w:rsidR="005573A5" w:rsidRPr="003B6DDC">
        <w:rPr>
          <w:rFonts w:ascii="Arial" w:hAnsi="Arial" w:cs="Arial"/>
          <w:szCs w:val="22"/>
        </w:rPr>
        <w:t>cena je cenou maximální, konečnou a nepřekročitelnou</w:t>
      </w:r>
      <w:r w:rsidR="005573A5" w:rsidRPr="00A74290">
        <w:rPr>
          <w:rFonts w:ascii="Arial" w:hAnsi="Arial" w:cs="Arial"/>
          <w:szCs w:val="22"/>
        </w:rPr>
        <w:t xml:space="preserve"> </w:t>
      </w:r>
      <w:bookmarkEnd w:id="2"/>
      <w:r w:rsidR="005573A5" w:rsidRPr="00A74290">
        <w:rPr>
          <w:rFonts w:ascii="Arial" w:hAnsi="Arial" w:cs="Arial"/>
          <w:szCs w:val="22"/>
        </w:rPr>
        <w:t xml:space="preserve">a jsou v ní zahrnuty veškeré náklady Prodávajícího spojené s plněním této Smlouvy, zejména, nikoli však výlučně, </w:t>
      </w:r>
      <w:r w:rsidR="007F36C1">
        <w:rPr>
          <w:rFonts w:ascii="Arial" w:hAnsi="Arial" w:cs="Arial"/>
          <w:szCs w:val="22"/>
        </w:rPr>
        <w:t xml:space="preserve">též </w:t>
      </w:r>
      <w:r w:rsidR="005573A5" w:rsidRPr="00A74290">
        <w:rPr>
          <w:rFonts w:ascii="Arial" w:hAnsi="Arial" w:cs="Arial"/>
          <w:szCs w:val="22"/>
        </w:rPr>
        <w:t>náklady na zajištění Záručního servisu (tak</w:t>
      </w:r>
      <w:r w:rsidR="001E6EB0">
        <w:rPr>
          <w:rFonts w:ascii="Arial" w:hAnsi="Arial" w:cs="Arial"/>
          <w:szCs w:val="22"/>
        </w:rPr>
        <w:t>,</w:t>
      </w:r>
      <w:r w:rsidR="005573A5" w:rsidRPr="00A74290">
        <w:rPr>
          <w:rFonts w:ascii="Arial" w:hAnsi="Arial" w:cs="Arial"/>
          <w:szCs w:val="22"/>
        </w:rPr>
        <w:t xml:space="preserve"> jak je tento pojem specifikován v</w:t>
      </w:r>
      <w:r w:rsidR="005573A5">
        <w:rPr>
          <w:rFonts w:ascii="Arial" w:hAnsi="Arial" w:cs="Arial"/>
          <w:szCs w:val="22"/>
        </w:rPr>
        <w:t> </w:t>
      </w:r>
      <w:r w:rsidR="005573A5" w:rsidRPr="00CF0684">
        <w:rPr>
          <w:rFonts w:ascii="Arial" w:hAnsi="Arial" w:cs="Arial"/>
          <w:szCs w:val="22"/>
        </w:rPr>
        <w:t xml:space="preserve">článku </w:t>
      </w:r>
      <w:r w:rsidR="00BC1BBA">
        <w:rPr>
          <w:rFonts w:ascii="Arial" w:hAnsi="Arial" w:cs="Arial"/>
          <w:szCs w:val="22"/>
        </w:rPr>
        <w:t>VII</w:t>
      </w:r>
      <w:r w:rsidR="005573A5" w:rsidRPr="00CF0684">
        <w:rPr>
          <w:rFonts w:ascii="Arial" w:hAnsi="Arial" w:cs="Arial"/>
          <w:szCs w:val="22"/>
        </w:rPr>
        <w:t>. této</w:t>
      </w:r>
      <w:r w:rsidR="005573A5" w:rsidRPr="00A74290">
        <w:rPr>
          <w:rFonts w:ascii="Arial" w:hAnsi="Arial" w:cs="Arial"/>
          <w:szCs w:val="22"/>
        </w:rPr>
        <w:t xml:space="preserve"> Smlouvy) včetně nákladů na pořízení náhradních dílů, servisní dopravu a související práce, jakož i náklady na dopravu a dodání Zboží na místo určení, případné poplatky, cla, balení a vedlejší náklady.</w:t>
      </w:r>
    </w:p>
    <w:p w14:paraId="3C084C4C" w14:textId="330CEB96" w:rsidR="00631DE9" w:rsidRDefault="00631DE9" w:rsidP="00631DE9">
      <w:pPr>
        <w:pStyle w:val="RLTextlnkuslovan"/>
        <w:numPr>
          <w:ilvl w:val="0"/>
          <w:numId w:val="0"/>
        </w:numPr>
        <w:ind w:left="737" w:hanging="737"/>
        <w:rPr>
          <w:rFonts w:ascii="Arial" w:hAnsi="Arial" w:cs="Arial"/>
          <w:szCs w:val="22"/>
        </w:rPr>
      </w:pPr>
      <w:r>
        <w:rPr>
          <w:rFonts w:ascii="Arial" w:hAnsi="Arial" w:cs="Arial"/>
          <w:szCs w:val="22"/>
        </w:rPr>
        <w:t>3.4</w:t>
      </w:r>
      <w:r>
        <w:rPr>
          <w:rFonts w:ascii="Arial" w:hAnsi="Arial" w:cs="Arial"/>
          <w:szCs w:val="22"/>
        </w:rPr>
        <w:tab/>
      </w:r>
      <w:r w:rsidR="005573A5" w:rsidRPr="00511929">
        <w:rPr>
          <w:rFonts w:ascii="Arial" w:hAnsi="Arial" w:cs="Arial"/>
          <w:szCs w:val="22"/>
        </w:rPr>
        <w:t>Celková cena bude Kupujícím zaplacena na základě Prodávajícím řádně vystaveného a Kupujícímu doručeného daňového dokladu (dále jen „</w:t>
      </w:r>
      <w:r w:rsidR="005573A5" w:rsidRPr="00511929">
        <w:rPr>
          <w:rFonts w:ascii="Arial" w:hAnsi="Arial" w:cs="Arial"/>
          <w:b/>
          <w:szCs w:val="22"/>
        </w:rPr>
        <w:t>Faktura</w:t>
      </w:r>
      <w:r w:rsidR="005573A5" w:rsidRPr="00511929">
        <w:rPr>
          <w:rFonts w:ascii="Arial" w:hAnsi="Arial" w:cs="Arial"/>
          <w:szCs w:val="22"/>
        </w:rPr>
        <w:t xml:space="preserve">“). </w:t>
      </w:r>
      <w:r w:rsidR="005573A5" w:rsidRPr="002C1114">
        <w:rPr>
          <w:rFonts w:ascii="Arial" w:hAnsi="Arial" w:cs="Arial"/>
          <w:szCs w:val="22"/>
        </w:rPr>
        <w:t xml:space="preserve">Prodávající je oprávněn Fakturu vystavit po protokolárním převzetí veškerého Zboží. Prodávající bude fakturovat Kupujícímu DPH v sazbě platné v den zdanitelného plnění. Podmínkou pro fakturaci je protokol o předání a převzetí Zboží </w:t>
      </w:r>
      <w:r w:rsidR="005573A5">
        <w:rPr>
          <w:rFonts w:ascii="Arial" w:hAnsi="Arial" w:cs="Arial"/>
          <w:szCs w:val="22"/>
        </w:rPr>
        <w:t xml:space="preserve">nebo dodací list </w:t>
      </w:r>
      <w:r w:rsidR="005573A5" w:rsidRPr="002C1114">
        <w:rPr>
          <w:rFonts w:ascii="Arial" w:hAnsi="Arial" w:cs="Arial"/>
          <w:szCs w:val="22"/>
        </w:rPr>
        <w:t xml:space="preserve">podepsaný oběma stranami </w:t>
      </w:r>
      <w:r w:rsidR="005573A5">
        <w:rPr>
          <w:rFonts w:ascii="Arial" w:hAnsi="Arial" w:cs="Arial"/>
          <w:szCs w:val="22"/>
        </w:rPr>
        <w:t>S</w:t>
      </w:r>
      <w:r w:rsidR="005573A5" w:rsidRPr="002C1114">
        <w:rPr>
          <w:rFonts w:ascii="Arial" w:hAnsi="Arial" w:cs="Arial"/>
          <w:szCs w:val="22"/>
        </w:rPr>
        <w:t xml:space="preserve">mlouvy. </w:t>
      </w:r>
    </w:p>
    <w:p w14:paraId="4F06248A" w14:textId="2B16FF9A" w:rsidR="005573A5" w:rsidRPr="00F86725" w:rsidRDefault="00631DE9" w:rsidP="00594A8F">
      <w:pPr>
        <w:pStyle w:val="RLTextlnkuslovan"/>
        <w:numPr>
          <w:ilvl w:val="0"/>
          <w:numId w:val="0"/>
        </w:numPr>
        <w:ind w:left="709" w:hanging="709"/>
        <w:rPr>
          <w:rFonts w:ascii="Arial" w:hAnsi="Arial" w:cs="Arial"/>
          <w:szCs w:val="22"/>
          <w:lang w:eastAsia="en-US"/>
        </w:rPr>
      </w:pPr>
      <w:r>
        <w:rPr>
          <w:rFonts w:ascii="Arial" w:hAnsi="Arial" w:cs="Arial"/>
          <w:szCs w:val="22"/>
        </w:rPr>
        <w:t>3.5</w:t>
      </w:r>
      <w:r w:rsidR="00594A8F">
        <w:rPr>
          <w:rFonts w:ascii="Arial" w:hAnsi="Arial" w:cs="Arial"/>
          <w:szCs w:val="22"/>
        </w:rPr>
        <w:t xml:space="preserve">  </w:t>
      </w:r>
      <w:r>
        <w:rPr>
          <w:rFonts w:ascii="Arial" w:hAnsi="Arial" w:cs="Arial"/>
          <w:szCs w:val="22"/>
        </w:rPr>
        <w:t xml:space="preserve">     </w:t>
      </w:r>
      <w:r w:rsidR="005573A5" w:rsidRPr="002C1114">
        <w:rPr>
          <w:rFonts w:ascii="Arial" w:hAnsi="Arial" w:cs="Arial"/>
          <w:szCs w:val="22"/>
        </w:rPr>
        <w:t>Kupující Prodávajícímu</w:t>
      </w:r>
      <w:r w:rsidR="005573A5" w:rsidRPr="00F86725">
        <w:rPr>
          <w:rFonts w:ascii="Arial" w:hAnsi="Arial" w:cs="Arial"/>
          <w:szCs w:val="22"/>
        </w:rPr>
        <w:t xml:space="preserve"> neposkytne žádné zálohy. </w:t>
      </w:r>
    </w:p>
    <w:p w14:paraId="39B4A232" w14:textId="5F91695C" w:rsidR="005573A5" w:rsidRPr="00F86725" w:rsidRDefault="00631DE9" w:rsidP="00631DE9">
      <w:pPr>
        <w:pStyle w:val="RLTextlnkuslovan"/>
        <w:numPr>
          <w:ilvl w:val="0"/>
          <w:numId w:val="0"/>
        </w:numPr>
        <w:ind w:left="737" w:hanging="737"/>
        <w:rPr>
          <w:rFonts w:ascii="Arial" w:hAnsi="Arial" w:cs="Arial"/>
          <w:szCs w:val="22"/>
          <w:lang w:eastAsia="en-US"/>
        </w:rPr>
      </w:pPr>
      <w:r>
        <w:rPr>
          <w:rFonts w:ascii="Arial" w:hAnsi="Arial" w:cs="Arial"/>
          <w:szCs w:val="22"/>
        </w:rPr>
        <w:t>3.6</w:t>
      </w:r>
      <w:r>
        <w:rPr>
          <w:rFonts w:ascii="Arial" w:hAnsi="Arial" w:cs="Arial"/>
          <w:szCs w:val="22"/>
        </w:rPr>
        <w:tab/>
      </w:r>
      <w:r w:rsidR="005573A5" w:rsidRPr="00F86725">
        <w:rPr>
          <w:rFonts w:ascii="Arial" w:hAnsi="Arial" w:cs="Arial"/>
          <w:szCs w:val="22"/>
        </w:rPr>
        <w:t xml:space="preserve">Faktura musí obsahovat odkaz na tuto Smlouvu </w:t>
      </w:r>
      <w:r w:rsidR="000428EB" w:rsidRPr="000428EB">
        <w:rPr>
          <w:rFonts w:ascii="Arial" w:hAnsi="Arial" w:cs="Arial"/>
          <w:szCs w:val="22"/>
        </w:rPr>
        <w:t>SPU 403936/2022</w:t>
      </w:r>
      <w:r w:rsidR="005573A5" w:rsidRPr="00F86725">
        <w:rPr>
          <w:rFonts w:ascii="Arial" w:hAnsi="Arial" w:cs="Arial"/>
          <w:szCs w:val="22"/>
        </w:rPr>
        <w:t xml:space="preserve"> a dále náležitosti stanovené příslušnými právními předpisy, zejména zákonem</w:t>
      </w:r>
      <w:r w:rsidR="005573A5">
        <w:rPr>
          <w:rFonts w:ascii="Arial" w:hAnsi="Arial" w:cs="Arial"/>
          <w:szCs w:val="22"/>
        </w:rPr>
        <w:t xml:space="preserve"> </w:t>
      </w:r>
      <w:r w:rsidR="005573A5" w:rsidRPr="00F86725">
        <w:rPr>
          <w:rFonts w:ascii="Arial" w:hAnsi="Arial" w:cs="Arial"/>
          <w:szCs w:val="22"/>
        </w:rPr>
        <w:t>č.</w:t>
      </w:r>
      <w:r w:rsidR="005573A5">
        <w:rPr>
          <w:rFonts w:ascii="Arial" w:hAnsi="Arial" w:cs="Arial"/>
          <w:szCs w:val="22"/>
        </w:rPr>
        <w:t> </w:t>
      </w:r>
      <w:r w:rsidR="005573A5" w:rsidRPr="00F86725">
        <w:rPr>
          <w:rFonts w:ascii="Arial" w:hAnsi="Arial" w:cs="Arial"/>
          <w:szCs w:val="22"/>
        </w:rPr>
        <w:t>235/2004 Sb., o dani z přidané hodnoty, ve znění pozdějších předpisů a</w:t>
      </w:r>
      <w:r w:rsidR="005573A5">
        <w:rPr>
          <w:rFonts w:ascii="Arial" w:hAnsi="Arial" w:cs="Arial"/>
          <w:szCs w:val="22"/>
        </w:rPr>
        <w:t> </w:t>
      </w:r>
      <w:r w:rsidR="005573A5" w:rsidRPr="00F86725">
        <w:rPr>
          <w:rFonts w:ascii="Arial" w:hAnsi="Arial" w:cs="Arial"/>
          <w:szCs w:val="22"/>
        </w:rPr>
        <w:t>§</w:t>
      </w:r>
      <w:r w:rsidR="005573A5">
        <w:rPr>
          <w:rFonts w:ascii="Arial" w:hAnsi="Arial" w:cs="Arial"/>
          <w:szCs w:val="22"/>
        </w:rPr>
        <w:t> </w:t>
      </w:r>
      <w:r w:rsidR="005573A5" w:rsidRPr="00F86725">
        <w:rPr>
          <w:rFonts w:ascii="Arial" w:hAnsi="Arial" w:cs="Arial"/>
          <w:szCs w:val="22"/>
        </w:rPr>
        <w:t xml:space="preserve">435 Občanského zákoníku. Faktura bude vystavena na adresu Kupujícího uvedenou v záhlaví této Smlouvy. </w:t>
      </w:r>
      <w:r w:rsidR="005573A5" w:rsidRPr="00961A38">
        <w:rPr>
          <w:rFonts w:ascii="Arial" w:hAnsi="Arial" w:cs="Arial"/>
          <w:szCs w:val="22"/>
        </w:rPr>
        <w:t xml:space="preserve">Přílohou Faktury bude </w:t>
      </w:r>
      <w:r w:rsidR="005573A5">
        <w:rPr>
          <w:rFonts w:ascii="Arial" w:hAnsi="Arial" w:cs="Arial"/>
          <w:szCs w:val="22"/>
        </w:rPr>
        <w:t xml:space="preserve">kopie </w:t>
      </w:r>
      <w:r w:rsidR="005573A5" w:rsidRPr="00134388">
        <w:rPr>
          <w:rFonts w:ascii="Arial" w:hAnsi="Arial" w:cs="Arial"/>
          <w:szCs w:val="22"/>
        </w:rPr>
        <w:t>předávací</w:t>
      </w:r>
      <w:r w:rsidR="005573A5">
        <w:rPr>
          <w:rFonts w:ascii="Arial" w:hAnsi="Arial" w:cs="Arial"/>
          <w:szCs w:val="22"/>
        </w:rPr>
        <w:t>ch</w:t>
      </w:r>
      <w:r w:rsidR="005573A5" w:rsidRPr="00134388">
        <w:rPr>
          <w:rFonts w:ascii="Arial" w:hAnsi="Arial" w:cs="Arial"/>
          <w:szCs w:val="22"/>
        </w:rPr>
        <w:t xml:space="preserve"> protokol</w:t>
      </w:r>
      <w:r w:rsidR="005573A5">
        <w:rPr>
          <w:rFonts w:ascii="Arial" w:hAnsi="Arial" w:cs="Arial"/>
          <w:szCs w:val="22"/>
        </w:rPr>
        <w:t>ů</w:t>
      </w:r>
      <w:r w:rsidR="005573A5" w:rsidRPr="00134388">
        <w:rPr>
          <w:rFonts w:ascii="Arial" w:hAnsi="Arial" w:cs="Arial"/>
          <w:szCs w:val="22"/>
        </w:rPr>
        <w:t xml:space="preserve"> </w:t>
      </w:r>
      <w:r w:rsidR="005573A5">
        <w:rPr>
          <w:rFonts w:ascii="Arial" w:hAnsi="Arial" w:cs="Arial"/>
          <w:szCs w:val="22"/>
        </w:rPr>
        <w:t xml:space="preserve">nebo </w:t>
      </w:r>
      <w:r w:rsidR="005573A5" w:rsidRPr="00961A38">
        <w:rPr>
          <w:rFonts w:ascii="Arial" w:hAnsi="Arial" w:cs="Arial"/>
          <w:szCs w:val="22"/>
        </w:rPr>
        <w:t>dodací</w:t>
      </w:r>
      <w:r w:rsidR="005573A5">
        <w:rPr>
          <w:rFonts w:ascii="Arial" w:hAnsi="Arial" w:cs="Arial"/>
          <w:szCs w:val="22"/>
        </w:rPr>
        <w:t>ch</w:t>
      </w:r>
      <w:r w:rsidR="005573A5" w:rsidRPr="00961A38">
        <w:rPr>
          <w:rFonts w:ascii="Arial" w:hAnsi="Arial" w:cs="Arial"/>
          <w:szCs w:val="22"/>
        </w:rPr>
        <w:t xml:space="preserve"> list</w:t>
      </w:r>
      <w:r w:rsidR="005573A5">
        <w:rPr>
          <w:rFonts w:ascii="Arial" w:hAnsi="Arial" w:cs="Arial"/>
          <w:szCs w:val="22"/>
        </w:rPr>
        <w:t>ů</w:t>
      </w:r>
      <w:r w:rsidR="005573A5" w:rsidRPr="00961A38">
        <w:rPr>
          <w:rFonts w:ascii="Arial" w:hAnsi="Arial" w:cs="Arial"/>
          <w:szCs w:val="22"/>
        </w:rPr>
        <w:t xml:space="preserve"> na Zboží podepsaný</w:t>
      </w:r>
      <w:r w:rsidR="005573A5">
        <w:rPr>
          <w:rFonts w:ascii="Arial" w:hAnsi="Arial" w:cs="Arial"/>
          <w:szCs w:val="22"/>
        </w:rPr>
        <w:t>ch</w:t>
      </w:r>
      <w:r w:rsidR="005573A5" w:rsidRPr="00961A38">
        <w:rPr>
          <w:rFonts w:ascii="Arial" w:hAnsi="Arial" w:cs="Arial"/>
          <w:szCs w:val="22"/>
        </w:rPr>
        <w:t xml:space="preserve"> </w:t>
      </w:r>
      <w:r w:rsidR="005573A5">
        <w:rPr>
          <w:rFonts w:ascii="Arial" w:hAnsi="Arial" w:cs="Arial"/>
          <w:szCs w:val="22"/>
        </w:rPr>
        <w:t>oprávněnými osobami Smluvních stran</w:t>
      </w:r>
      <w:r w:rsidR="005573A5" w:rsidRPr="00961A38">
        <w:rPr>
          <w:rFonts w:ascii="Arial" w:hAnsi="Arial" w:cs="Arial"/>
          <w:szCs w:val="22"/>
        </w:rPr>
        <w:t>.</w:t>
      </w:r>
      <w:r w:rsidR="005573A5" w:rsidRPr="00F86725">
        <w:rPr>
          <w:rFonts w:ascii="Arial" w:hAnsi="Arial" w:cs="Arial"/>
          <w:szCs w:val="22"/>
        </w:rPr>
        <w:t xml:space="preserve"> </w:t>
      </w:r>
    </w:p>
    <w:p w14:paraId="61BF1D65" w14:textId="15437387" w:rsidR="005573A5" w:rsidRPr="00F86725" w:rsidRDefault="00631DE9" w:rsidP="00631DE9">
      <w:pPr>
        <w:pStyle w:val="RLTextlnkuslovan"/>
        <w:numPr>
          <w:ilvl w:val="0"/>
          <w:numId w:val="0"/>
        </w:numPr>
        <w:ind w:left="709" w:hanging="709"/>
        <w:rPr>
          <w:rFonts w:ascii="Arial" w:hAnsi="Arial" w:cs="Arial"/>
          <w:szCs w:val="22"/>
          <w:lang w:eastAsia="en-US"/>
        </w:rPr>
      </w:pPr>
      <w:r>
        <w:rPr>
          <w:rFonts w:ascii="Arial" w:hAnsi="Arial" w:cs="Arial"/>
          <w:szCs w:val="22"/>
        </w:rPr>
        <w:t>3.7</w:t>
      </w:r>
      <w:r>
        <w:rPr>
          <w:rFonts w:ascii="Arial" w:hAnsi="Arial" w:cs="Arial"/>
          <w:szCs w:val="22"/>
        </w:rPr>
        <w:tab/>
      </w:r>
      <w:r w:rsidR="005573A5" w:rsidRPr="00F86725">
        <w:rPr>
          <w:rFonts w:ascii="Arial" w:hAnsi="Arial" w:cs="Arial"/>
          <w:szCs w:val="22"/>
        </w:rPr>
        <w:t>Splatnost Faktury činí 30 (třicet) kalendářních dnů ode dne jejího doručení</w:t>
      </w:r>
      <w:r w:rsidR="005573A5">
        <w:rPr>
          <w:rFonts w:ascii="Arial" w:hAnsi="Arial" w:cs="Arial"/>
          <w:szCs w:val="22"/>
        </w:rPr>
        <w:t xml:space="preserve"> </w:t>
      </w:r>
      <w:r w:rsidR="005573A5" w:rsidRPr="00F86725">
        <w:rPr>
          <w:rFonts w:ascii="Arial" w:hAnsi="Arial" w:cs="Arial"/>
          <w:szCs w:val="22"/>
        </w:rPr>
        <w:t>Kupujícímu.</w:t>
      </w:r>
    </w:p>
    <w:p w14:paraId="7BD7A599" w14:textId="07D89D21" w:rsidR="005573A5" w:rsidRPr="00F86725" w:rsidRDefault="00631DE9" w:rsidP="00594A8F">
      <w:pPr>
        <w:pStyle w:val="RLTextlnkuslovan"/>
        <w:numPr>
          <w:ilvl w:val="0"/>
          <w:numId w:val="0"/>
        </w:numPr>
        <w:ind w:left="737" w:hanging="737"/>
        <w:rPr>
          <w:rFonts w:ascii="Arial" w:hAnsi="Arial" w:cs="Arial"/>
          <w:szCs w:val="22"/>
          <w:lang w:eastAsia="en-US"/>
        </w:rPr>
      </w:pPr>
      <w:r>
        <w:rPr>
          <w:rFonts w:ascii="Arial" w:hAnsi="Arial" w:cs="Arial"/>
          <w:szCs w:val="22"/>
        </w:rPr>
        <w:t>3.8.</w:t>
      </w:r>
      <w:r w:rsidR="00594A8F">
        <w:rPr>
          <w:rFonts w:ascii="Arial" w:hAnsi="Arial" w:cs="Arial"/>
          <w:szCs w:val="22"/>
        </w:rPr>
        <w:tab/>
      </w:r>
      <w:r w:rsidR="005573A5" w:rsidRPr="00F86725">
        <w:rPr>
          <w:rFonts w:ascii="Arial" w:hAnsi="Arial" w:cs="Arial"/>
          <w:szCs w:val="22"/>
        </w:rPr>
        <w:t xml:space="preserve">Kupující má právo Fakturu Prodávajícímu před uplynutím lhůty splatnosti vrátit, aniž by došlo k prodlení s jejím </w:t>
      </w:r>
      <w:r w:rsidR="00643F83" w:rsidRPr="00F86725">
        <w:rPr>
          <w:rFonts w:ascii="Arial" w:hAnsi="Arial" w:cs="Arial"/>
          <w:szCs w:val="22"/>
        </w:rPr>
        <w:t>zaplacením,</w:t>
      </w:r>
      <w:r w:rsidR="00643F83">
        <w:rPr>
          <w:rFonts w:ascii="Arial" w:hAnsi="Arial" w:cs="Arial"/>
          <w:szCs w:val="22"/>
        </w:rPr>
        <w:t xml:space="preserve"> </w:t>
      </w:r>
      <w:r w:rsidR="005573A5" w:rsidRPr="00F86725">
        <w:rPr>
          <w:rFonts w:ascii="Arial" w:hAnsi="Arial" w:cs="Arial"/>
          <w:szCs w:val="22"/>
        </w:rPr>
        <w:t>obsahuje-li nesprávné údaje,</w:t>
      </w:r>
      <w:r w:rsidR="00936F18">
        <w:rPr>
          <w:rFonts w:ascii="Arial" w:hAnsi="Arial" w:cs="Arial"/>
          <w:szCs w:val="22"/>
        </w:rPr>
        <w:t xml:space="preserve"> </w:t>
      </w:r>
      <w:r w:rsidR="005573A5" w:rsidRPr="00F86725">
        <w:rPr>
          <w:rFonts w:ascii="Arial" w:hAnsi="Arial" w:cs="Arial"/>
          <w:szCs w:val="22"/>
        </w:rPr>
        <w:t xml:space="preserve">chybí-li některá z náležitostí stanovených právními předpisy nebo </w:t>
      </w:r>
      <w:r w:rsidR="005573A5">
        <w:rPr>
          <w:rFonts w:ascii="Arial" w:hAnsi="Arial" w:cs="Arial"/>
          <w:szCs w:val="22"/>
        </w:rPr>
        <w:t xml:space="preserve">touto Smlouvou nebo není-li k Faktuře </w:t>
      </w:r>
      <w:r w:rsidR="005573A5" w:rsidRPr="00F86725">
        <w:rPr>
          <w:rFonts w:ascii="Arial" w:hAnsi="Arial" w:cs="Arial"/>
          <w:szCs w:val="22"/>
        </w:rPr>
        <w:t>připojen</w:t>
      </w:r>
      <w:r w:rsidR="005573A5">
        <w:rPr>
          <w:rFonts w:ascii="Arial" w:hAnsi="Arial" w:cs="Arial"/>
          <w:szCs w:val="22"/>
        </w:rPr>
        <w:t xml:space="preserve">a kopie předávacího protokolu (nebo </w:t>
      </w:r>
      <w:r w:rsidR="005573A5" w:rsidRPr="00F86725">
        <w:rPr>
          <w:rFonts w:ascii="Arial" w:hAnsi="Arial" w:cs="Arial"/>
          <w:szCs w:val="22"/>
        </w:rPr>
        <w:t>dodací</w:t>
      </w:r>
      <w:r w:rsidR="005573A5">
        <w:rPr>
          <w:rFonts w:ascii="Arial" w:hAnsi="Arial" w:cs="Arial"/>
          <w:szCs w:val="22"/>
        </w:rPr>
        <w:t>ho</w:t>
      </w:r>
      <w:r w:rsidR="005573A5" w:rsidRPr="00F86725">
        <w:rPr>
          <w:rFonts w:ascii="Arial" w:hAnsi="Arial" w:cs="Arial"/>
          <w:szCs w:val="22"/>
        </w:rPr>
        <w:t xml:space="preserve"> list</w:t>
      </w:r>
      <w:r w:rsidR="005573A5">
        <w:rPr>
          <w:rFonts w:ascii="Arial" w:hAnsi="Arial" w:cs="Arial"/>
          <w:szCs w:val="22"/>
        </w:rPr>
        <w:t>u)</w:t>
      </w:r>
      <w:r w:rsidR="005573A5" w:rsidRPr="00F86725">
        <w:rPr>
          <w:rFonts w:ascii="Arial" w:hAnsi="Arial" w:cs="Arial"/>
          <w:szCs w:val="22"/>
        </w:rPr>
        <w:t xml:space="preserve"> potvrzen</w:t>
      </w:r>
      <w:r w:rsidR="005573A5">
        <w:rPr>
          <w:rFonts w:ascii="Arial" w:hAnsi="Arial" w:cs="Arial"/>
          <w:szCs w:val="22"/>
        </w:rPr>
        <w:t>ého</w:t>
      </w:r>
      <w:r w:rsidR="005573A5" w:rsidRPr="00F86725">
        <w:rPr>
          <w:rFonts w:ascii="Arial" w:hAnsi="Arial" w:cs="Arial"/>
          <w:szCs w:val="22"/>
        </w:rPr>
        <w:t xml:space="preserve"> oprávněn</w:t>
      </w:r>
      <w:r w:rsidR="005573A5">
        <w:rPr>
          <w:rFonts w:ascii="Arial" w:hAnsi="Arial" w:cs="Arial"/>
          <w:szCs w:val="22"/>
        </w:rPr>
        <w:t>ými</w:t>
      </w:r>
      <w:r w:rsidR="005573A5" w:rsidRPr="00F86725">
        <w:rPr>
          <w:rFonts w:ascii="Arial" w:hAnsi="Arial" w:cs="Arial"/>
          <w:szCs w:val="22"/>
        </w:rPr>
        <w:t xml:space="preserve"> osob</w:t>
      </w:r>
      <w:r w:rsidR="005573A5">
        <w:rPr>
          <w:rFonts w:ascii="Arial" w:hAnsi="Arial" w:cs="Arial"/>
          <w:szCs w:val="22"/>
        </w:rPr>
        <w:t>ami</w:t>
      </w:r>
      <w:r w:rsidR="005573A5" w:rsidRPr="00F86725">
        <w:rPr>
          <w:rFonts w:ascii="Arial" w:hAnsi="Arial" w:cs="Arial"/>
          <w:szCs w:val="22"/>
        </w:rPr>
        <w:t xml:space="preserve"> </w:t>
      </w:r>
      <w:r w:rsidR="005573A5">
        <w:rPr>
          <w:rFonts w:ascii="Arial" w:hAnsi="Arial" w:cs="Arial"/>
          <w:szCs w:val="22"/>
        </w:rPr>
        <w:t>Smluvních stran</w:t>
      </w:r>
      <w:r w:rsidR="005573A5" w:rsidRPr="00F86725">
        <w:rPr>
          <w:rFonts w:ascii="Arial" w:hAnsi="Arial" w:cs="Arial"/>
          <w:szCs w:val="22"/>
        </w:rPr>
        <w:t xml:space="preserve">. </w:t>
      </w:r>
      <w:r w:rsidR="005573A5">
        <w:rPr>
          <w:rFonts w:ascii="Arial" w:hAnsi="Arial" w:cs="Arial"/>
          <w:szCs w:val="22"/>
        </w:rPr>
        <w:t>V takovém případě se</w:t>
      </w:r>
      <w:r w:rsidR="005573A5" w:rsidRPr="00F86725">
        <w:rPr>
          <w:rFonts w:ascii="Arial" w:hAnsi="Arial" w:cs="Arial"/>
          <w:szCs w:val="22"/>
        </w:rPr>
        <w:t xml:space="preserve"> </w:t>
      </w:r>
      <w:r w:rsidR="005573A5">
        <w:rPr>
          <w:rFonts w:ascii="Arial" w:hAnsi="Arial" w:cs="Arial"/>
          <w:szCs w:val="22"/>
        </w:rPr>
        <w:t xml:space="preserve">běh </w:t>
      </w:r>
      <w:r w:rsidR="005573A5" w:rsidRPr="00F86725">
        <w:rPr>
          <w:rFonts w:ascii="Arial" w:hAnsi="Arial" w:cs="Arial"/>
          <w:szCs w:val="22"/>
        </w:rPr>
        <w:t>lhůt</w:t>
      </w:r>
      <w:r w:rsidR="005573A5">
        <w:rPr>
          <w:rFonts w:ascii="Arial" w:hAnsi="Arial" w:cs="Arial"/>
          <w:szCs w:val="22"/>
        </w:rPr>
        <w:t>y</w:t>
      </w:r>
      <w:r w:rsidR="005573A5" w:rsidRPr="00F86725">
        <w:rPr>
          <w:rFonts w:ascii="Arial" w:hAnsi="Arial" w:cs="Arial"/>
          <w:szCs w:val="22"/>
        </w:rPr>
        <w:t xml:space="preserve"> splatnosti</w:t>
      </w:r>
      <w:r w:rsidR="005573A5">
        <w:rPr>
          <w:rFonts w:ascii="Arial" w:hAnsi="Arial" w:cs="Arial"/>
          <w:szCs w:val="22"/>
        </w:rPr>
        <w:t xml:space="preserve"> staví a nová lhůta</w:t>
      </w:r>
      <w:r w:rsidR="005573A5" w:rsidRPr="00F86725">
        <w:rPr>
          <w:rFonts w:ascii="Arial" w:hAnsi="Arial" w:cs="Arial"/>
          <w:szCs w:val="22"/>
        </w:rPr>
        <w:t xml:space="preserve"> v délce 30 (třiceti) kalendářních dnů počne plynout ode dne doručení </w:t>
      </w:r>
      <w:r w:rsidR="005573A5">
        <w:rPr>
          <w:rFonts w:ascii="Arial" w:hAnsi="Arial" w:cs="Arial"/>
          <w:szCs w:val="22"/>
        </w:rPr>
        <w:t xml:space="preserve">nové </w:t>
      </w:r>
      <w:r w:rsidR="005573A5" w:rsidRPr="00F86725">
        <w:rPr>
          <w:rFonts w:ascii="Arial" w:hAnsi="Arial" w:cs="Arial"/>
          <w:szCs w:val="22"/>
        </w:rPr>
        <w:t>Faktury Kupujícímu.</w:t>
      </w:r>
    </w:p>
    <w:p w14:paraId="1AF8CCBB" w14:textId="2489929B" w:rsidR="005573A5" w:rsidRPr="00F86725" w:rsidRDefault="00594A8F" w:rsidP="00594A8F">
      <w:pPr>
        <w:pStyle w:val="RLTextlnkuslovan"/>
        <w:numPr>
          <w:ilvl w:val="0"/>
          <w:numId w:val="0"/>
        </w:numPr>
        <w:ind w:left="737" w:hanging="737"/>
        <w:rPr>
          <w:rFonts w:ascii="Arial" w:hAnsi="Arial" w:cs="Arial"/>
          <w:szCs w:val="22"/>
          <w:lang w:eastAsia="en-US"/>
        </w:rPr>
      </w:pPr>
      <w:r>
        <w:rPr>
          <w:rFonts w:ascii="Arial" w:hAnsi="Arial" w:cs="Arial"/>
          <w:szCs w:val="22"/>
        </w:rPr>
        <w:t xml:space="preserve">3.9 </w:t>
      </w:r>
      <w:r>
        <w:rPr>
          <w:rFonts w:ascii="Arial" w:hAnsi="Arial" w:cs="Arial"/>
          <w:szCs w:val="22"/>
        </w:rPr>
        <w:tab/>
      </w:r>
      <w:r w:rsidR="005573A5"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55D2D602" w14:textId="4CCA1A2D" w:rsidR="005573A5" w:rsidRPr="00F86725" w:rsidRDefault="00594A8F" w:rsidP="00594A8F">
      <w:pPr>
        <w:pStyle w:val="RLTextlnkuslovan"/>
        <w:numPr>
          <w:ilvl w:val="0"/>
          <w:numId w:val="0"/>
        </w:numPr>
        <w:ind w:left="737" w:hanging="737"/>
        <w:rPr>
          <w:rFonts w:ascii="Arial" w:hAnsi="Arial" w:cs="Arial"/>
          <w:szCs w:val="22"/>
          <w:lang w:eastAsia="en-US"/>
        </w:rPr>
      </w:pPr>
      <w:r>
        <w:rPr>
          <w:rFonts w:ascii="Arial" w:hAnsi="Arial" w:cs="Arial"/>
          <w:szCs w:val="22"/>
        </w:rPr>
        <w:t xml:space="preserve">3.10 </w:t>
      </w:r>
      <w:r>
        <w:rPr>
          <w:rFonts w:ascii="Arial" w:hAnsi="Arial" w:cs="Arial"/>
          <w:szCs w:val="22"/>
        </w:rPr>
        <w:tab/>
      </w:r>
      <w:r w:rsidR="005573A5" w:rsidRPr="00F86725">
        <w:rPr>
          <w:rFonts w:ascii="Arial" w:hAnsi="Arial"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 Faktuře. </w:t>
      </w:r>
    </w:p>
    <w:p w14:paraId="1468EDC9" w14:textId="005B1056" w:rsidR="005573A5" w:rsidRDefault="00594A8F" w:rsidP="00594A8F">
      <w:pPr>
        <w:pStyle w:val="RLTextlnkuslovan"/>
        <w:numPr>
          <w:ilvl w:val="0"/>
          <w:numId w:val="0"/>
        </w:numPr>
        <w:ind w:left="737" w:hanging="737"/>
        <w:rPr>
          <w:rFonts w:ascii="Arial" w:hAnsi="Arial" w:cs="Arial"/>
          <w:szCs w:val="22"/>
          <w:lang w:eastAsia="en-US"/>
        </w:rPr>
      </w:pPr>
      <w:r>
        <w:rPr>
          <w:rFonts w:ascii="Arial" w:hAnsi="Arial" w:cs="Arial"/>
          <w:szCs w:val="22"/>
        </w:rPr>
        <w:t>3.11</w:t>
      </w:r>
      <w:r>
        <w:rPr>
          <w:rFonts w:ascii="Arial" w:hAnsi="Arial" w:cs="Arial"/>
          <w:szCs w:val="22"/>
        </w:rPr>
        <w:tab/>
      </w:r>
      <w:r w:rsidR="005573A5" w:rsidRPr="00F86725">
        <w:rPr>
          <w:rFonts w:ascii="Arial" w:hAnsi="Arial" w:cs="Arial"/>
          <w:szCs w:val="22"/>
        </w:rPr>
        <w:t xml:space="preserve">V roce, v němž bude Zboží dodáno, musí být Faktura doručena Kupujícímu nejpozději do 15. prosince. Nebude-li Faktura Kupujícímu doručena ve lhůtě dle předchozí věty, datum splatnosti takové Faktury se </w:t>
      </w:r>
      <w:r w:rsidR="005573A5" w:rsidRPr="00B9214E">
        <w:rPr>
          <w:rFonts w:ascii="Arial" w:hAnsi="Arial" w:cs="Arial"/>
          <w:szCs w:val="22"/>
        </w:rPr>
        <w:t>posouvá na 1. února</w:t>
      </w:r>
      <w:r w:rsidR="005573A5" w:rsidRPr="00F86725">
        <w:rPr>
          <w:rFonts w:ascii="Arial" w:hAnsi="Arial" w:cs="Arial"/>
          <w:szCs w:val="22"/>
        </w:rPr>
        <w:t xml:space="preserve"> následujícího kalendářního roku.</w:t>
      </w:r>
    </w:p>
    <w:p w14:paraId="1876F071" w14:textId="408E5A81" w:rsidR="005573A5" w:rsidRPr="00F86725" w:rsidRDefault="00594A8F" w:rsidP="00594A8F">
      <w:pPr>
        <w:pStyle w:val="RLTextlnkuslovan"/>
        <w:numPr>
          <w:ilvl w:val="0"/>
          <w:numId w:val="0"/>
        </w:numPr>
        <w:ind w:left="737" w:hanging="737"/>
        <w:rPr>
          <w:rFonts w:ascii="Arial" w:hAnsi="Arial" w:cs="Arial"/>
          <w:szCs w:val="22"/>
          <w:lang w:eastAsia="en-US"/>
        </w:rPr>
      </w:pPr>
      <w:r>
        <w:rPr>
          <w:rFonts w:ascii="Arial" w:hAnsi="Arial" w:cs="Arial"/>
          <w:szCs w:val="22"/>
        </w:rPr>
        <w:lastRenderedPageBreak/>
        <w:t>3.12</w:t>
      </w:r>
      <w:r>
        <w:rPr>
          <w:rFonts w:ascii="Arial" w:hAnsi="Arial" w:cs="Arial"/>
          <w:szCs w:val="22"/>
        </w:rPr>
        <w:tab/>
      </w:r>
      <w:r w:rsidR="005573A5" w:rsidRPr="00F86725">
        <w:rPr>
          <w:rFonts w:ascii="Arial" w:hAnsi="Arial" w:cs="Arial"/>
          <w:szCs w:val="22"/>
        </w:rPr>
        <w:t xml:space="preserve">Jakoukoli pohledávku vzniklou Prodávajícímu na základě této Smlouvy není Prodávající oprávněn postoupit. </w:t>
      </w:r>
    </w:p>
    <w:p w14:paraId="78A66AC0" w14:textId="77777777" w:rsidR="00594A8F" w:rsidRDefault="00594A8F" w:rsidP="00594A8F">
      <w:pPr>
        <w:pStyle w:val="RLlneksmlouvy"/>
        <w:numPr>
          <w:ilvl w:val="0"/>
          <w:numId w:val="0"/>
        </w:numPr>
        <w:spacing w:before="0"/>
        <w:ind w:left="737"/>
        <w:jc w:val="center"/>
        <w:rPr>
          <w:rFonts w:ascii="Arial" w:hAnsi="Arial" w:cs="Arial"/>
          <w:szCs w:val="22"/>
        </w:rPr>
      </w:pPr>
      <w:r>
        <w:rPr>
          <w:rFonts w:ascii="Arial" w:hAnsi="Arial" w:cs="Arial"/>
          <w:szCs w:val="22"/>
        </w:rPr>
        <w:t>Čl. IV</w:t>
      </w:r>
    </w:p>
    <w:p w14:paraId="25F2F046" w14:textId="5F7060B6" w:rsidR="005573A5" w:rsidRPr="00594A8F" w:rsidRDefault="005573A5" w:rsidP="00594A8F">
      <w:pPr>
        <w:pStyle w:val="RLlneksmlouvy"/>
        <w:numPr>
          <w:ilvl w:val="0"/>
          <w:numId w:val="0"/>
        </w:numPr>
        <w:spacing w:before="0"/>
        <w:ind w:left="737"/>
        <w:jc w:val="center"/>
        <w:rPr>
          <w:rFonts w:ascii="Arial" w:hAnsi="Arial" w:cs="Arial"/>
          <w:szCs w:val="22"/>
          <w:u w:val="single"/>
        </w:rPr>
      </w:pPr>
      <w:r w:rsidRPr="00594A8F">
        <w:rPr>
          <w:rFonts w:ascii="Arial" w:hAnsi="Arial" w:cs="Arial"/>
          <w:szCs w:val="22"/>
          <w:u w:val="single"/>
        </w:rPr>
        <w:t>T</w:t>
      </w:r>
      <w:r w:rsidR="00DB08E4" w:rsidRPr="00594A8F">
        <w:rPr>
          <w:rFonts w:ascii="Arial" w:hAnsi="Arial" w:cs="Arial"/>
          <w:szCs w:val="22"/>
          <w:u w:val="single"/>
        </w:rPr>
        <w:t>ermín a místo plnění</w:t>
      </w:r>
    </w:p>
    <w:p w14:paraId="73F8835F" w14:textId="076C95AE" w:rsidR="005573A5" w:rsidRPr="003810F9" w:rsidRDefault="00594A8F" w:rsidP="00594A8F">
      <w:pPr>
        <w:pStyle w:val="RLTextlnkuslovan"/>
        <w:numPr>
          <w:ilvl w:val="0"/>
          <w:numId w:val="0"/>
        </w:numPr>
        <w:ind w:left="737" w:hanging="737"/>
        <w:rPr>
          <w:rFonts w:ascii="Arial" w:hAnsi="Arial" w:cs="Arial"/>
          <w:szCs w:val="22"/>
        </w:rPr>
      </w:pPr>
      <w:bookmarkStart w:id="3" w:name="_Ref368044394"/>
      <w:r>
        <w:rPr>
          <w:rFonts w:ascii="Arial" w:hAnsi="Arial" w:cs="Arial"/>
          <w:szCs w:val="22"/>
        </w:rPr>
        <w:t>4.1</w:t>
      </w:r>
      <w:r>
        <w:rPr>
          <w:rFonts w:ascii="Arial" w:hAnsi="Arial" w:cs="Arial"/>
          <w:szCs w:val="22"/>
        </w:rPr>
        <w:tab/>
      </w:r>
      <w:r w:rsidR="005573A5" w:rsidRPr="003810F9">
        <w:rPr>
          <w:rFonts w:ascii="Arial" w:hAnsi="Arial" w:cs="Arial"/>
          <w:szCs w:val="22"/>
        </w:rPr>
        <w:t xml:space="preserve">Prodávající je povinen dodat Kupujícímu Zboží </w:t>
      </w:r>
      <w:r w:rsidR="005573A5" w:rsidRPr="00CA622C">
        <w:rPr>
          <w:rFonts w:ascii="Arial" w:hAnsi="Arial" w:cs="Arial"/>
          <w:b/>
          <w:bCs/>
          <w:szCs w:val="22"/>
        </w:rPr>
        <w:t xml:space="preserve">nejpozději </w:t>
      </w:r>
      <w:bookmarkStart w:id="4" w:name="_Hlk116462211"/>
      <w:r w:rsidR="005573A5" w:rsidRPr="00CA622C">
        <w:rPr>
          <w:rFonts w:ascii="Arial" w:hAnsi="Arial" w:cs="Arial"/>
          <w:b/>
          <w:bCs/>
          <w:szCs w:val="22"/>
        </w:rPr>
        <w:t xml:space="preserve">do </w:t>
      </w:r>
      <w:r w:rsidR="00DF13E5">
        <w:rPr>
          <w:rFonts w:ascii="Arial" w:hAnsi="Arial" w:cs="Arial"/>
          <w:b/>
          <w:bCs/>
          <w:szCs w:val="22"/>
        </w:rPr>
        <w:t>5</w:t>
      </w:r>
      <w:r w:rsidR="005573A5" w:rsidRPr="00CA622C">
        <w:rPr>
          <w:rFonts w:ascii="Arial" w:hAnsi="Arial" w:cs="Arial"/>
          <w:b/>
          <w:bCs/>
          <w:szCs w:val="22"/>
        </w:rPr>
        <w:t>0 (</w:t>
      </w:r>
      <w:r w:rsidR="007A78BA">
        <w:rPr>
          <w:rFonts w:ascii="Arial" w:hAnsi="Arial" w:cs="Arial"/>
          <w:b/>
          <w:bCs/>
          <w:szCs w:val="22"/>
        </w:rPr>
        <w:t>padesáti</w:t>
      </w:r>
      <w:r w:rsidR="005573A5" w:rsidRPr="00CA622C">
        <w:rPr>
          <w:rFonts w:ascii="Arial" w:hAnsi="Arial" w:cs="Arial"/>
          <w:b/>
          <w:bCs/>
          <w:szCs w:val="22"/>
        </w:rPr>
        <w:t>) pracovních dnů ode dne nabytí účinnosti této Smlouv</w:t>
      </w:r>
      <w:bookmarkEnd w:id="4"/>
      <w:r w:rsidR="005573A5" w:rsidRPr="00CA622C">
        <w:rPr>
          <w:rFonts w:ascii="Arial" w:hAnsi="Arial" w:cs="Arial"/>
          <w:b/>
          <w:bCs/>
          <w:szCs w:val="22"/>
        </w:rPr>
        <w:t>y</w:t>
      </w:r>
      <w:r w:rsidR="005573A5" w:rsidRPr="003810F9">
        <w:rPr>
          <w:rFonts w:ascii="Arial" w:hAnsi="Arial" w:cs="Arial"/>
          <w:szCs w:val="22"/>
        </w:rPr>
        <w:t>, a to na adresu Kupujícího.</w:t>
      </w:r>
      <w:bookmarkEnd w:id="3"/>
    </w:p>
    <w:p w14:paraId="07B2EEDE" w14:textId="45DF4AF4" w:rsidR="0090111B" w:rsidRDefault="00594A8F" w:rsidP="00594A8F">
      <w:pPr>
        <w:pStyle w:val="RLTextlnkuslovan"/>
        <w:numPr>
          <w:ilvl w:val="0"/>
          <w:numId w:val="0"/>
        </w:numPr>
        <w:spacing w:line="276" w:lineRule="auto"/>
        <w:ind w:left="737" w:hanging="737"/>
        <w:rPr>
          <w:rFonts w:ascii="Arial" w:hAnsi="Arial" w:cs="Arial"/>
          <w:szCs w:val="22"/>
        </w:rPr>
      </w:pPr>
      <w:r>
        <w:rPr>
          <w:rFonts w:ascii="Arial" w:hAnsi="Arial" w:cs="Arial"/>
          <w:szCs w:val="22"/>
        </w:rPr>
        <w:t>4.2</w:t>
      </w:r>
      <w:r>
        <w:rPr>
          <w:rFonts w:ascii="Arial" w:hAnsi="Arial" w:cs="Arial"/>
          <w:szCs w:val="22"/>
        </w:rPr>
        <w:tab/>
      </w:r>
      <w:r w:rsidR="005573A5" w:rsidRPr="002C1114">
        <w:rPr>
          <w:rFonts w:ascii="Arial" w:hAnsi="Arial" w:cs="Arial"/>
          <w:szCs w:val="22"/>
        </w:rPr>
        <w:t xml:space="preserve">Smluvní strany sjednávají, že dodáním </w:t>
      </w:r>
      <w:r w:rsidR="005573A5" w:rsidRPr="00966C38">
        <w:rPr>
          <w:rFonts w:ascii="Arial" w:hAnsi="Arial" w:cs="Arial"/>
          <w:szCs w:val="22"/>
        </w:rPr>
        <w:t xml:space="preserve">Zboží se rozumí vynesení Zboží do </w:t>
      </w:r>
      <w:r w:rsidR="005573A5">
        <w:rPr>
          <w:rFonts w:ascii="Arial" w:hAnsi="Arial" w:cs="Arial"/>
          <w:szCs w:val="22"/>
        </w:rPr>
        <w:t>prostor</w:t>
      </w:r>
      <w:r w:rsidR="005573A5" w:rsidRPr="00966C38">
        <w:rPr>
          <w:rFonts w:ascii="Arial" w:hAnsi="Arial" w:cs="Arial"/>
          <w:szCs w:val="22"/>
        </w:rPr>
        <w:t xml:space="preserve"> kupujícíh</w:t>
      </w:r>
      <w:r w:rsidR="005573A5">
        <w:rPr>
          <w:rFonts w:ascii="Arial" w:hAnsi="Arial" w:cs="Arial"/>
          <w:szCs w:val="22"/>
        </w:rPr>
        <w:t>o, jeho kompletace a oživení.</w:t>
      </w:r>
      <w:r w:rsidR="005573A5" w:rsidRPr="002C1114">
        <w:rPr>
          <w:rFonts w:ascii="Arial" w:hAnsi="Arial" w:cs="Arial"/>
          <w:szCs w:val="22"/>
        </w:rPr>
        <w:t xml:space="preserve"> </w:t>
      </w:r>
    </w:p>
    <w:p w14:paraId="05C1A80D" w14:textId="1DF80991" w:rsidR="0090111B" w:rsidRDefault="00594A8F" w:rsidP="00594A8F">
      <w:pPr>
        <w:pStyle w:val="RLTextlnkuslovan"/>
        <w:numPr>
          <w:ilvl w:val="0"/>
          <w:numId w:val="0"/>
        </w:numPr>
        <w:spacing w:line="276" w:lineRule="auto"/>
        <w:ind w:left="737" w:hanging="737"/>
        <w:rPr>
          <w:rFonts w:ascii="Arial" w:hAnsi="Arial" w:cs="Arial"/>
          <w:szCs w:val="22"/>
        </w:rPr>
      </w:pPr>
      <w:r>
        <w:rPr>
          <w:rFonts w:ascii="Arial" w:hAnsi="Arial" w:cs="Arial"/>
          <w:szCs w:val="22"/>
        </w:rPr>
        <w:t>4.3</w:t>
      </w:r>
      <w:r>
        <w:rPr>
          <w:rFonts w:ascii="Arial" w:hAnsi="Arial" w:cs="Arial"/>
          <w:szCs w:val="22"/>
        </w:rPr>
        <w:tab/>
      </w:r>
      <w:r w:rsidR="005573A5" w:rsidRPr="002C1114">
        <w:rPr>
          <w:rFonts w:ascii="Arial" w:hAnsi="Arial" w:cs="Arial"/>
          <w:szCs w:val="22"/>
        </w:rPr>
        <w:t>O předání a</w:t>
      </w:r>
      <w:r w:rsidR="005573A5">
        <w:rPr>
          <w:rFonts w:ascii="Arial" w:hAnsi="Arial" w:cs="Arial"/>
          <w:szCs w:val="22"/>
        </w:rPr>
        <w:t> </w:t>
      </w:r>
      <w:r w:rsidR="005573A5" w:rsidRPr="002C1114">
        <w:rPr>
          <w:rFonts w:ascii="Arial" w:hAnsi="Arial" w:cs="Arial"/>
          <w:szCs w:val="22"/>
        </w:rPr>
        <w:t xml:space="preserve">převzetí Zboží bude </w:t>
      </w:r>
      <w:r w:rsidR="005573A5">
        <w:rPr>
          <w:rFonts w:ascii="Arial" w:hAnsi="Arial" w:cs="Arial"/>
          <w:szCs w:val="22"/>
        </w:rPr>
        <w:t xml:space="preserve">Smluvními stranami </w:t>
      </w:r>
      <w:r w:rsidR="005573A5" w:rsidRPr="00134388">
        <w:rPr>
          <w:rFonts w:ascii="Arial" w:hAnsi="Arial" w:cs="Arial"/>
          <w:szCs w:val="22"/>
        </w:rPr>
        <w:t xml:space="preserve">sepsán </w:t>
      </w:r>
      <w:r w:rsidR="005573A5">
        <w:rPr>
          <w:rFonts w:ascii="Arial" w:hAnsi="Arial" w:cs="Arial"/>
          <w:szCs w:val="22"/>
        </w:rPr>
        <w:t xml:space="preserve">ve 2 (dvou) vyhotoveních dílčí předávací </w:t>
      </w:r>
      <w:r w:rsidR="005573A5" w:rsidRPr="00134388">
        <w:rPr>
          <w:rFonts w:ascii="Arial" w:hAnsi="Arial" w:cs="Arial"/>
          <w:szCs w:val="22"/>
        </w:rPr>
        <w:t>protokol (</w:t>
      </w:r>
      <w:r w:rsidR="005573A5">
        <w:rPr>
          <w:rFonts w:ascii="Arial" w:hAnsi="Arial" w:cs="Arial"/>
          <w:szCs w:val="22"/>
        </w:rPr>
        <w:t xml:space="preserve">nebo </w:t>
      </w:r>
      <w:r w:rsidR="005573A5" w:rsidRPr="00134388">
        <w:rPr>
          <w:rFonts w:ascii="Arial" w:hAnsi="Arial" w:cs="Arial"/>
          <w:szCs w:val="22"/>
        </w:rPr>
        <w:t>dodací list), který bude podepsán oprávněnými osobami obou Smluvních stran</w:t>
      </w:r>
      <w:r w:rsidR="005573A5">
        <w:rPr>
          <w:rFonts w:ascii="Arial" w:hAnsi="Arial" w:cs="Arial"/>
          <w:szCs w:val="22"/>
        </w:rPr>
        <w:t xml:space="preserve">, přičemž každá Smluvní strana </w:t>
      </w:r>
      <w:proofErr w:type="gramStart"/>
      <w:r w:rsidR="005573A5">
        <w:rPr>
          <w:rFonts w:ascii="Arial" w:hAnsi="Arial" w:cs="Arial"/>
          <w:szCs w:val="22"/>
        </w:rPr>
        <w:t>obdrží</w:t>
      </w:r>
      <w:proofErr w:type="gramEnd"/>
      <w:r w:rsidR="005573A5">
        <w:rPr>
          <w:rFonts w:ascii="Arial" w:hAnsi="Arial" w:cs="Arial"/>
          <w:szCs w:val="22"/>
        </w:rPr>
        <w:t xml:space="preserve"> po 1 (jednom) vyhotovení.</w:t>
      </w:r>
      <w:r w:rsidR="005573A5" w:rsidRPr="00134388">
        <w:rPr>
          <w:rFonts w:ascii="Arial" w:hAnsi="Arial" w:cs="Arial"/>
          <w:szCs w:val="22"/>
        </w:rPr>
        <w:t xml:space="preserve"> </w:t>
      </w:r>
    </w:p>
    <w:p w14:paraId="1FD4BA77" w14:textId="409F91FD" w:rsidR="005573A5" w:rsidRDefault="00594A8F" w:rsidP="00594A8F">
      <w:pPr>
        <w:pStyle w:val="RLTextlnkuslovan"/>
        <w:numPr>
          <w:ilvl w:val="0"/>
          <w:numId w:val="0"/>
        </w:numPr>
        <w:spacing w:line="276" w:lineRule="auto"/>
        <w:ind w:left="709" w:hanging="709"/>
        <w:rPr>
          <w:rFonts w:ascii="Arial" w:hAnsi="Arial" w:cs="Arial"/>
          <w:szCs w:val="22"/>
        </w:rPr>
      </w:pPr>
      <w:r>
        <w:rPr>
          <w:rFonts w:ascii="Arial" w:hAnsi="Arial" w:cs="Arial"/>
          <w:szCs w:val="22"/>
        </w:rPr>
        <w:t>4.4</w:t>
      </w:r>
      <w:r>
        <w:rPr>
          <w:rFonts w:ascii="Arial" w:hAnsi="Arial" w:cs="Arial"/>
          <w:szCs w:val="22"/>
        </w:rPr>
        <w:tab/>
      </w:r>
      <w:r w:rsidR="005573A5" w:rsidRPr="0090111B">
        <w:rPr>
          <w:rFonts w:ascii="Arial" w:hAnsi="Arial" w:cs="Arial"/>
          <w:szCs w:val="22"/>
        </w:rPr>
        <w:t>Oprávněn</w:t>
      </w:r>
      <w:r w:rsidR="0090111B">
        <w:rPr>
          <w:rFonts w:ascii="Arial" w:hAnsi="Arial" w:cs="Arial"/>
          <w:szCs w:val="22"/>
        </w:rPr>
        <w:t>á</w:t>
      </w:r>
      <w:r w:rsidR="005573A5" w:rsidRPr="0090111B">
        <w:rPr>
          <w:rFonts w:ascii="Arial" w:hAnsi="Arial" w:cs="Arial"/>
          <w:szCs w:val="22"/>
        </w:rPr>
        <w:t xml:space="preserve"> osob</w:t>
      </w:r>
      <w:r w:rsidR="0090111B">
        <w:rPr>
          <w:rFonts w:ascii="Arial" w:hAnsi="Arial" w:cs="Arial"/>
          <w:szCs w:val="22"/>
        </w:rPr>
        <w:t>a</w:t>
      </w:r>
      <w:r w:rsidR="005573A5" w:rsidRPr="0090111B">
        <w:rPr>
          <w:rFonts w:ascii="Arial" w:hAnsi="Arial" w:cs="Arial"/>
          <w:szCs w:val="22"/>
        </w:rPr>
        <w:t xml:space="preserve"> k převzetí Zboží j</w:t>
      </w:r>
      <w:r w:rsidR="0090111B">
        <w:rPr>
          <w:rFonts w:ascii="Arial" w:hAnsi="Arial" w:cs="Arial"/>
          <w:szCs w:val="22"/>
        </w:rPr>
        <w:t>e uvedena</w:t>
      </w:r>
      <w:r w:rsidR="005573A5" w:rsidRPr="0090111B">
        <w:rPr>
          <w:rFonts w:ascii="Arial" w:hAnsi="Arial" w:cs="Arial"/>
          <w:szCs w:val="22"/>
        </w:rPr>
        <w:t xml:space="preserve"> v odst. 1</w:t>
      </w:r>
      <w:r w:rsidR="00AB4931">
        <w:rPr>
          <w:rFonts w:ascii="Arial" w:hAnsi="Arial" w:cs="Arial"/>
          <w:szCs w:val="22"/>
        </w:rPr>
        <w:t>2</w:t>
      </w:r>
      <w:r w:rsidR="005573A5" w:rsidRPr="0090111B">
        <w:rPr>
          <w:rFonts w:ascii="Arial" w:hAnsi="Arial" w:cs="Arial"/>
          <w:szCs w:val="22"/>
        </w:rPr>
        <w:t>.</w:t>
      </w:r>
      <w:r w:rsidR="00AB4931">
        <w:rPr>
          <w:rFonts w:ascii="Arial" w:hAnsi="Arial" w:cs="Arial"/>
          <w:szCs w:val="22"/>
        </w:rPr>
        <w:t>3</w:t>
      </w:r>
      <w:r w:rsidR="005573A5" w:rsidRPr="0090111B">
        <w:rPr>
          <w:rFonts w:ascii="Arial" w:hAnsi="Arial" w:cs="Arial"/>
          <w:szCs w:val="22"/>
        </w:rPr>
        <w:t xml:space="preserve"> </w:t>
      </w:r>
      <w:r w:rsidR="0090111B">
        <w:rPr>
          <w:rFonts w:ascii="Arial" w:hAnsi="Arial" w:cs="Arial"/>
          <w:szCs w:val="22"/>
        </w:rPr>
        <w:t>této smlouvy.</w:t>
      </w:r>
      <w:r w:rsidR="005573A5">
        <w:rPr>
          <w:rFonts w:ascii="Arial" w:hAnsi="Arial" w:cs="Arial"/>
          <w:szCs w:val="22"/>
        </w:rPr>
        <w:t xml:space="preserve"> </w:t>
      </w:r>
    </w:p>
    <w:p w14:paraId="6625FD06" w14:textId="77777777" w:rsidR="00ED5FF4" w:rsidRDefault="00ED5FF4" w:rsidP="00594A8F">
      <w:pPr>
        <w:pStyle w:val="RLTextlnkuslovan"/>
        <w:numPr>
          <w:ilvl w:val="0"/>
          <w:numId w:val="0"/>
        </w:numPr>
        <w:spacing w:line="276" w:lineRule="auto"/>
        <w:ind w:left="709" w:hanging="709"/>
        <w:rPr>
          <w:rFonts w:ascii="Arial" w:hAnsi="Arial" w:cs="Arial"/>
          <w:szCs w:val="22"/>
        </w:rPr>
      </w:pPr>
    </w:p>
    <w:p w14:paraId="62C1FD02" w14:textId="6165ECB1" w:rsidR="00594A8F" w:rsidRDefault="00594A8F" w:rsidP="00594A8F">
      <w:pPr>
        <w:pStyle w:val="RLlneksmlouvy"/>
        <w:numPr>
          <w:ilvl w:val="0"/>
          <w:numId w:val="0"/>
        </w:numPr>
        <w:spacing w:before="0"/>
        <w:ind w:left="737"/>
        <w:jc w:val="center"/>
        <w:rPr>
          <w:rFonts w:ascii="Arial" w:hAnsi="Arial" w:cs="Arial"/>
          <w:szCs w:val="22"/>
        </w:rPr>
      </w:pPr>
      <w:r>
        <w:rPr>
          <w:rFonts w:ascii="Arial" w:hAnsi="Arial" w:cs="Arial"/>
          <w:szCs w:val="22"/>
        </w:rPr>
        <w:t>Čl.</w:t>
      </w:r>
      <w:r w:rsidR="00DE7962">
        <w:rPr>
          <w:rFonts w:ascii="Arial" w:hAnsi="Arial" w:cs="Arial"/>
          <w:szCs w:val="22"/>
        </w:rPr>
        <w:t xml:space="preserve"> </w:t>
      </w:r>
      <w:r>
        <w:rPr>
          <w:rFonts w:ascii="Arial" w:hAnsi="Arial" w:cs="Arial"/>
          <w:szCs w:val="22"/>
        </w:rPr>
        <w:t>V</w:t>
      </w:r>
    </w:p>
    <w:p w14:paraId="3F0230E3" w14:textId="20EA977B" w:rsidR="005573A5" w:rsidRPr="00594A8F" w:rsidRDefault="00DB08E4" w:rsidP="00594A8F">
      <w:pPr>
        <w:pStyle w:val="RLlneksmlouvy"/>
        <w:numPr>
          <w:ilvl w:val="0"/>
          <w:numId w:val="0"/>
        </w:numPr>
        <w:spacing w:before="0"/>
        <w:ind w:left="737"/>
        <w:jc w:val="center"/>
        <w:rPr>
          <w:rFonts w:ascii="Arial" w:hAnsi="Arial" w:cs="Arial"/>
          <w:szCs w:val="22"/>
          <w:u w:val="single"/>
        </w:rPr>
      </w:pPr>
      <w:r w:rsidRPr="00594A8F">
        <w:rPr>
          <w:rFonts w:ascii="Arial" w:hAnsi="Arial" w:cs="Arial"/>
          <w:szCs w:val="22"/>
          <w:u w:val="single"/>
        </w:rPr>
        <w:t>Práva a povinnosti smluvních stran</w:t>
      </w:r>
    </w:p>
    <w:p w14:paraId="521A3D25" w14:textId="64B16055" w:rsidR="005573A5" w:rsidRPr="00F86725" w:rsidRDefault="009C3807" w:rsidP="009C3807">
      <w:pPr>
        <w:pStyle w:val="RLTextlnkuslovan"/>
        <w:numPr>
          <w:ilvl w:val="0"/>
          <w:numId w:val="0"/>
        </w:numPr>
        <w:ind w:left="709" w:hanging="737"/>
        <w:rPr>
          <w:rFonts w:ascii="Arial" w:hAnsi="Arial" w:cs="Arial"/>
          <w:szCs w:val="22"/>
        </w:rPr>
      </w:pPr>
      <w:bookmarkStart w:id="5" w:name="_Ref357438189"/>
      <w:r>
        <w:rPr>
          <w:rFonts w:ascii="Arial" w:hAnsi="Arial" w:cs="Arial"/>
          <w:szCs w:val="22"/>
        </w:rPr>
        <w:t>5.1</w:t>
      </w:r>
      <w:r>
        <w:rPr>
          <w:rFonts w:ascii="Arial" w:hAnsi="Arial" w:cs="Arial"/>
          <w:szCs w:val="22"/>
        </w:rPr>
        <w:tab/>
      </w:r>
      <w:r w:rsidR="005573A5" w:rsidRPr="00F86725">
        <w:rPr>
          <w:rFonts w:ascii="Arial" w:hAnsi="Arial" w:cs="Arial"/>
          <w:szCs w:val="22"/>
        </w:rPr>
        <w:t>Prodávající prohlašuje, že je výlučným vlastníkem Zboží.</w:t>
      </w:r>
    </w:p>
    <w:p w14:paraId="53A8959F" w14:textId="72D80D18" w:rsidR="005573A5" w:rsidRDefault="009C3807" w:rsidP="009C3807">
      <w:pPr>
        <w:pStyle w:val="RLTextlnkuslovan"/>
        <w:numPr>
          <w:ilvl w:val="0"/>
          <w:numId w:val="0"/>
        </w:numPr>
        <w:ind w:left="709" w:hanging="737"/>
        <w:rPr>
          <w:rFonts w:ascii="Arial" w:hAnsi="Arial" w:cs="Arial"/>
          <w:szCs w:val="22"/>
        </w:rPr>
      </w:pPr>
      <w:r>
        <w:rPr>
          <w:rFonts w:ascii="Arial" w:hAnsi="Arial" w:cs="Arial"/>
          <w:szCs w:val="22"/>
        </w:rPr>
        <w:t>5.2</w:t>
      </w:r>
      <w:r>
        <w:rPr>
          <w:rFonts w:ascii="Arial" w:hAnsi="Arial" w:cs="Arial"/>
          <w:szCs w:val="22"/>
        </w:rPr>
        <w:tab/>
      </w:r>
      <w:r w:rsidR="005573A5" w:rsidRPr="00F86725">
        <w:rPr>
          <w:rFonts w:ascii="Arial" w:hAnsi="Arial" w:cs="Arial"/>
          <w:szCs w:val="22"/>
        </w:rPr>
        <w:t>Prodávající je povinen dodat Zboží řádně a včas.</w:t>
      </w:r>
      <w:bookmarkEnd w:id="5"/>
    </w:p>
    <w:p w14:paraId="0580E528" w14:textId="7E054B47" w:rsidR="005573A5" w:rsidRDefault="009C3807" w:rsidP="009C3807">
      <w:pPr>
        <w:pStyle w:val="RLTextlnkuslovan"/>
        <w:numPr>
          <w:ilvl w:val="0"/>
          <w:numId w:val="0"/>
        </w:numPr>
        <w:ind w:left="709" w:hanging="737"/>
        <w:rPr>
          <w:rFonts w:ascii="Arial" w:hAnsi="Arial" w:cs="Arial"/>
          <w:szCs w:val="22"/>
        </w:rPr>
      </w:pPr>
      <w:r>
        <w:rPr>
          <w:rFonts w:ascii="Arial" w:hAnsi="Arial" w:cs="Arial"/>
          <w:szCs w:val="22"/>
        </w:rPr>
        <w:t>5.3</w:t>
      </w:r>
      <w:r>
        <w:rPr>
          <w:rFonts w:ascii="Arial" w:hAnsi="Arial" w:cs="Arial"/>
          <w:szCs w:val="22"/>
        </w:rPr>
        <w:tab/>
      </w:r>
      <w:bookmarkStart w:id="6" w:name="_Ref357438190"/>
      <w:r w:rsidR="005573A5" w:rsidRPr="00F86725">
        <w:rPr>
          <w:rFonts w:ascii="Arial" w:hAnsi="Arial" w:cs="Arial"/>
          <w:szCs w:val="22"/>
        </w:rPr>
        <w:t>Prodávající je povinen dodat nové, nepoužité, bezvadné a funkční Zboží v prvotřídní jakosti</w:t>
      </w:r>
      <w:r w:rsidR="005573A5">
        <w:rPr>
          <w:rFonts w:ascii="Arial" w:hAnsi="Arial" w:cs="Arial"/>
          <w:szCs w:val="22"/>
        </w:rPr>
        <w:t>,</w:t>
      </w:r>
      <w:r w:rsidR="005573A5" w:rsidRPr="00F86725">
        <w:rPr>
          <w:rFonts w:ascii="Arial" w:hAnsi="Arial" w:cs="Arial"/>
          <w:szCs w:val="22"/>
        </w:rPr>
        <w:t xml:space="preserve"> způsobilé k účelu, k němuž je dodáváno, a to v množství a</w:t>
      </w:r>
      <w:r w:rsidR="005573A5">
        <w:rPr>
          <w:rFonts w:ascii="Arial" w:hAnsi="Arial" w:cs="Arial"/>
          <w:szCs w:val="22"/>
        </w:rPr>
        <w:t> </w:t>
      </w:r>
      <w:r w:rsidR="005573A5" w:rsidRPr="00F86725">
        <w:rPr>
          <w:rFonts w:ascii="Arial" w:hAnsi="Arial" w:cs="Arial"/>
          <w:szCs w:val="22"/>
        </w:rPr>
        <w:t>s vlastnostmi požadovanými Kupujícím.</w:t>
      </w:r>
      <w:bookmarkEnd w:id="6"/>
    </w:p>
    <w:p w14:paraId="3CE3F4B1" w14:textId="1B7C32B9" w:rsidR="005573A5" w:rsidRDefault="009C3807" w:rsidP="009C3807">
      <w:pPr>
        <w:pStyle w:val="RLTextlnkuslovan"/>
        <w:numPr>
          <w:ilvl w:val="0"/>
          <w:numId w:val="0"/>
        </w:numPr>
        <w:ind w:left="709" w:hanging="737"/>
        <w:rPr>
          <w:rFonts w:ascii="Arial" w:hAnsi="Arial" w:cs="Arial"/>
          <w:szCs w:val="22"/>
        </w:rPr>
      </w:pPr>
      <w:r>
        <w:rPr>
          <w:rFonts w:ascii="Arial" w:hAnsi="Arial" w:cs="Arial"/>
          <w:szCs w:val="22"/>
        </w:rPr>
        <w:t>5.4</w:t>
      </w:r>
      <w:bookmarkStart w:id="7" w:name="_Ref357438192"/>
      <w:r>
        <w:rPr>
          <w:rFonts w:ascii="Arial" w:hAnsi="Arial" w:cs="Arial"/>
          <w:szCs w:val="22"/>
        </w:rPr>
        <w:tab/>
      </w:r>
      <w:r w:rsidR="005573A5"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5573A5">
        <w:rPr>
          <w:rFonts w:ascii="Arial" w:hAnsi="Arial" w:cs="Arial"/>
          <w:szCs w:val="22"/>
        </w:rPr>
        <w:t>turniketů</w:t>
      </w:r>
      <w:r w:rsidR="005573A5" w:rsidRPr="00EA563D">
        <w:rPr>
          <w:rFonts w:ascii="Arial" w:hAnsi="Arial" w:cs="Arial"/>
          <w:szCs w:val="22"/>
        </w:rPr>
        <w:t xml:space="preserve"> </w:t>
      </w:r>
      <w:r w:rsidR="005573A5" w:rsidRPr="0063755C">
        <w:rPr>
          <w:rFonts w:ascii="Arial" w:hAnsi="Arial" w:cs="Arial"/>
          <w:szCs w:val="22"/>
        </w:rPr>
        <w:t>včetně příslušenství jsou již zahrnuty v Jednotkové ceně.</w:t>
      </w:r>
      <w:bookmarkEnd w:id="7"/>
    </w:p>
    <w:p w14:paraId="102EF6E1" w14:textId="21EAC259" w:rsidR="005573A5" w:rsidRDefault="009C3807" w:rsidP="009C3807">
      <w:pPr>
        <w:pStyle w:val="RLTextlnkuslovan"/>
        <w:numPr>
          <w:ilvl w:val="0"/>
          <w:numId w:val="0"/>
        </w:numPr>
        <w:ind w:left="709" w:hanging="737"/>
        <w:rPr>
          <w:rFonts w:ascii="Arial" w:hAnsi="Arial" w:cs="Arial"/>
          <w:szCs w:val="22"/>
        </w:rPr>
      </w:pPr>
      <w:r>
        <w:rPr>
          <w:rFonts w:ascii="Arial" w:hAnsi="Arial" w:cs="Arial"/>
          <w:szCs w:val="22"/>
        </w:rPr>
        <w:t>5.5</w:t>
      </w:r>
      <w:r>
        <w:rPr>
          <w:rFonts w:ascii="Arial" w:hAnsi="Arial" w:cs="Arial"/>
          <w:szCs w:val="22"/>
        </w:rPr>
        <w:tab/>
      </w:r>
      <w:r w:rsidR="005573A5" w:rsidRPr="0063755C">
        <w:rPr>
          <w:rFonts w:ascii="Arial" w:hAnsi="Arial" w:cs="Arial"/>
          <w:szCs w:val="22"/>
        </w:rPr>
        <w:t xml:space="preserve">Prodávající je povinen poskytovat Kupujícímu </w:t>
      </w:r>
      <w:r w:rsidR="005573A5" w:rsidRPr="00134388">
        <w:rPr>
          <w:rFonts w:ascii="Arial" w:hAnsi="Arial" w:cs="Arial"/>
          <w:szCs w:val="22"/>
        </w:rPr>
        <w:t>Záruční servis</w:t>
      </w:r>
      <w:r w:rsidR="005573A5" w:rsidRPr="0063755C">
        <w:rPr>
          <w:rFonts w:ascii="Arial" w:hAnsi="Arial" w:cs="Arial"/>
          <w:szCs w:val="22"/>
        </w:rPr>
        <w:t xml:space="preserve"> (tak jak je tento pojem specifikován v článku </w:t>
      </w:r>
      <w:r w:rsidR="00064A0E">
        <w:rPr>
          <w:rFonts w:ascii="Arial" w:hAnsi="Arial" w:cs="Arial"/>
          <w:szCs w:val="22"/>
        </w:rPr>
        <w:t>VII</w:t>
      </w:r>
      <w:r w:rsidR="005573A5" w:rsidRPr="0063755C">
        <w:rPr>
          <w:rFonts w:ascii="Arial" w:hAnsi="Arial" w:cs="Arial"/>
          <w:szCs w:val="22"/>
        </w:rPr>
        <w:t>. této Smlouvy) k</w:t>
      </w:r>
      <w:r w:rsidR="005573A5" w:rsidRPr="00134388">
        <w:rPr>
          <w:rFonts w:ascii="Arial" w:hAnsi="Arial" w:cs="Arial"/>
          <w:szCs w:val="22"/>
        </w:rPr>
        <w:t> </w:t>
      </w:r>
      <w:r w:rsidR="005573A5" w:rsidRPr="0063755C">
        <w:rPr>
          <w:rFonts w:ascii="Arial" w:hAnsi="Arial" w:cs="Arial"/>
          <w:szCs w:val="22"/>
        </w:rPr>
        <w:t>dod</w:t>
      </w:r>
      <w:r w:rsidR="005573A5" w:rsidRPr="00134388">
        <w:rPr>
          <w:rFonts w:ascii="Arial" w:hAnsi="Arial" w:cs="Arial"/>
          <w:szCs w:val="22"/>
        </w:rPr>
        <w:t>anému Z</w:t>
      </w:r>
      <w:r w:rsidR="005573A5" w:rsidRPr="0063755C">
        <w:rPr>
          <w:rFonts w:ascii="Arial" w:hAnsi="Arial" w:cs="Arial"/>
          <w:szCs w:val="22"/>
        </w:rPr>
        <w:t>boží</w:t>
      </w:r>
      <w:r w:rsidR="005573A5" w:rsidRPr="00134388">
        <w:rPr>
          <w:rFonts w:ascii="Arial" w:hAnsi="Arial" w:cs="Arial"/>
          <w:szCs w:val="22"/>
        </w:rPr>
        <w:t>.</w:t>
      </w:r>
    </w:p>
    <w:p w14:paraId="413F465A" w14:textId="5920C636" w:rsidR="0090111B" w:rsidRDefault="009C3807" w:rsidP="009C3807">
      <w:pPr>
        <w:pStyle w:val="RLTextlnkuslovan"/>
        <w:numPr>
          <w:ilvl w:val="0"/>
          <w:numId w:val="0"/>
        </w:numPr>
        <w:ind w:left="709" w:hanging="737"/>
        <w:rPr>
          <w:rFonts w:ascii="Arial" w:hAnsi="Arial" w:cs="Arial"/>
          <w:szCs w:val="22"/>
        </w:rPr>
      </w:pPr>
      <w:r>
        <w:rPr>
          <w:rFonts w:ascii="Arial" w:hAnsi="Arial" w:cs="Arial"/>
          <w:szCs w:val="22"/>
        </w:rPr>
        <w:t>5.6</w:t>
      </w:r>
      <w:bookmarkStart w:id="8" w:name="_Ref357438194"/>
      <w:r>
        <w:rPr>
          <w:rFonts w:ascii="Arial" w:hAnsi="Arial" w:cs="Arial"/>
          <w:szCs w:val="22"/>
        </w:rPr>
        <w:tab/>
      </w:r>
      <w:r w:rsidR="005573A5" w:rsidRPr="00F86725">
        <w:rPr>
          <w:rFonts w:ascii="Arial" w:hAnsi="Arial" w:cs="Arial"/>
          <w:szCs w:val="22"/>
        </w:rPr>
        <w:t xml:space="preserve">Prodávající je povinen předat Kupujícímu společně se Zbožím veškerou dokumentaci, </w:t>
      </w:r>
      <w:r w:rsidR="005573A5" w:rsidRPr="00F86725">
        <w:rPr>
          <w:rFonts w:ascii="Arial" w:hAnsi="Arial" w:cs="Arial"/>
          <w:szCs w:val="22"/>
          <w:lang w:eastAsia="en-US"/>
        </w:rPr>
        <w:t>doklady,</w:t>
      </w:r>
      <w:r w:rsidR="005573A5" w:rsidRPr="00F86725">
        <w:rPr>
          <w:rFonts w:ascii="Arial" w:hAnsi="Arial" w:cs="Arial"/>
          <w:szCs w:val="22"/>
        </w:rPr>
        <w:t xml:space="preserve"> záruční listy, technické a uživatelské manuály a jiné dokumenty, které se ke Zboží vztahují, a které jsou potřebné k převzetí a užívání Zboží.</w:t>
      </w:r>
      <w:bookmarkEnd w:id="8"/>
      <w:r w:rsidR="0090111B" w:rsidRPr="0090111B">
        <w:rPr>
          <w:rFonts w:ascii="Arial" w:hAnsi="Arial" w:cs="Arial"/>
          <w:szCs w:val="22"/>
        </w:rPr>
        <w:t xml:space="preserve"> </w:t>
      </w:r>
    </w:p>
    <w:p w14:paraId="74C1E1A3" w14:textId="35265968" w:rsidR="005573A5" w:rsidRDefault="009C3807" w:rsidP="009C3807">
      <w:pPr>
        <w:pStyle w:val="RLTextlnkuslovan"/>
        <w:numPr>
          <w:ilvl w:val="0"/>
          <w:numId w:val="0"/>
        </w:numPr>
        <w:rPr>
          <w:rFonts w:ascii="Arial" w:hAnsi="Arial" w:cs="Arial"/>
          <w:szCs w:val="22"/>
        </w:rPr>
      </w:pPr>
      <w:r>
        <w:rPr>
          <w:rFonts w:ascii="Arial" w:hAnsi="Arial" w:cs="Arial"/>
          <w:szCs w:val="22"/>
          <w:lang w:eastAsia="en-US"/>
        </w:rPr>
        <w:t>5.7</w:t>
      </w:r>
      <w:r>
        <w:rPr>
          <w:rFonts w:ascii="Arial" w:hAnsi="Arial" w:cs="Arial"/>
          <w:szCs w:val="22"/>
          <w:lang w:eastAsia="en-US"/>
        </w:rPr>
        <w:tab/>
      </w:r>
      <w:r w:rsidR="0090111B">
        <w:rPr>
          <w:rFonts w:ascii="Arial" w:hAnsi="Arial" w:cs="Arial"/>
          <w:szCs w:val="22"/>
        </w:rPr>
        <w:t>Prodávající je povinen na vlastní náklady zlikvidovat veškerý obalový materiál.</w:t>
      </w:r>
    </w:p>
    <w:p w14:paraId="4CFA2A7E" w14:textId="3088CB99" w:rsidR="005573A5" w:rsidRPr="00F86725" w:rsidRDefault="009C3807" w:rsidP="009C3807">
      <w:pPr>
        <w:pStyle w:val="RLTextlnkuslovan"/>
        <w:numPr>
          <w:ilvl w:val="0"/>
          <w:numId w:val="0"/>
        </w:numPr>
        <w:ind w:left="708" w:hanging="708"/>
        <w:rPr>
          <w:rFonts w:ascii="Arial" w:hAnsi="Arial" w:cs="Arial"/>
          <w:szCs w:val="22"/>
          <w:lang w:eastAsia="en-US"/>
        </w:rPr>
      </w:pPr>
      <w:r>
        <w:rPr>
          <w:rFonts w:ascii="Arial" w:hAnsi="Arial" w:cs="Arial"/>
          <w:szCs w:val="22"/>
        </w:rPr>
        <w:t>5.8</w:t>
      </w:r>
      <w:r>
        <w:rPr>
          <w:rFonts w:ascii="Arial" w:hAnsi="Arial" w:cs="Arial"/>
          <w:szCs w:val="22"/>
        </w:rPr>
        <w:tab/>
      </w:r>
      <w:r w:rsidR="005573A5" w:rsidRPr="00D91481">
        <w:rPr>
          <w:rFonts w:ascii="Arial" w:hAnsi="Arial" w:cs="Arial"/>
          <w:szCs w:val="22"/>
        </w:rPr>
        <w:t>Pro případ, že bude Kupující požádán o poskytnutí informace podle zákona č. 106/1999</w:t>
      </w:r>
      <w:r w:rsidR="005573A5"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14:paraId="343CFC6A" w14:textId="22535486" w:rsidR="005573A5" w:rsidRPr="00F86725" w:rsidRDefault="009C3807" w:rsidP="009C3807">
      <w:pPr>
        <w:pStyle w:val="RLTextlnkuslovan"/>
        <w:numPr>
          <w:ilvl w:val="0"/>
          <w:numId w:val="0"/>
        </w:numPr>
        <w:ind w:left="708" w:hanging="708"/>
        <w:rPr>
          <w:rFonts w:ascii="Arial" w:hAnsi="Arial" w:cs="Arial"/>
          <w:szCs w:val="22"/>
          <w:lang w:eastAsia="en-US"/>
        </w:rPr>
      </w:pPr>
      <w:r>
        <w:rPr>
          <w:rFonts w:ascii="Arial" w:hAnsi="Arial" w:cs="Arial"/>
          <w:szCs w:val="22"/>
          <w:lang w:eastAsia="en-US"/>
        </w:rPr>
        <w:t>5.9</w:t>
      </w:r>
      <w:r>
        <w:rPr>
          <w:rFonts w:ascii="Arial" w:hAnsi="Arial" w:cs="Arial"/>
          <w:szCs w:val="22"/>
          <w:lang w:eastAsia="en-US"/>
        </w:rPr>
        <w:tab/>
      </w:r>
      <w:r w:rsidR="005573A5" w:rsidRPr="00F86725">
        <w:rPr>
          <w:rFonts w:ascii="Arial" w:hAnsi="Arial" w:cs="Arial"/>
          <w:szCs w:val="22"/>
          <w:lang w:eastAsia="en-US"/>
        </w:rPr>
        <w:t xml:space="preserve">Prodávající je povinen </w:t>
      </w:r>
      <w:r w:rsidR="005573A5" w:rsidRPr="00F86725">
        <w:rPr>
          <w:rFonts w:ascii="Arial" w:hAnsi="Arial" w:cs="Arial"/>
          <w:szCs w:val="22"/>
        </w:rPr>
        <w:t>neprodleně oznámit písemnou formou Kupujícímu překážky, které mu brání v plnění Smlouvy.</w:t>
      </w:r>
    </w:p>
    <w:p w14:paraId="22AC43C7" w14:textId="0DEBADCC" w:rsidR="005573A5" w:rsidRDefault="009C3807" w:rsidP="009C3807">
      <w:pPr>
        <w:pStyle w:val="RLTextlnkuslovan"/>
        <w:numPr>
          <w:ilvl w:val="0"/>
          <w:numId w:val="0"/>
        </w:numPr>
        <w:ind w:left="737" w:hanging="737"/>
        <w:rPr>
          <w:rFonts w:ascii="Arial" w:hAnsi="Arial" w:cs="Arial"/>
          <w:bCs/>
          <w:szCs w:val="22"/>
        </w:rPr>
      </w:pPr>
      <w:r>
        <w:rPr>
          <w:rFonts w:ascii="Arial" w:hAnsi="Arial" w:cs="Arial"/>
          <w:bCs/>
          <w:szCs w:val="22"/>
        </w:rPr>
        <w:t>5.10</w:t>
      </w:r>
      <w:r>
        <w:rPr>
          <w:rFonts w:ascii="Arial" w:hAnsi="Arial" w:cs="Arial"/>
          <w:bCs/>
          <w:szCs w:val="22"/>
        </w:rPr>
        <w:tab/>
      </w:r>
      <w:r w:rsidR="005573A5" w:rsidRPr="00F86725">
        <w:rPr>
          <w:rFonts w:ascii="Arial" w:hAnsi="Arial" w:cs="Arial"/>
          <w:bCs/>
          <w:szCs w:val="22"/>
        </w:rPr>
        <w:t xml:space="preserve">Prodávající je podle ustanovení § 2 písm. </w:t>
      </w:r>
      <w:r w:rsidR="005573A5">
        <w:rPr>
          <w:rFonts w:ascii="Arial" w:hAnsi="Arial" w:cs="Arial"/>
          <w:bCs/>
          <w:szCs w:val="22"/>
        </w:rPr>
        <w:t>e</w:t>
      </w:r>
      <w:r w:rsidR="005573A5" w:rsidRPr="00F86725">
        <w:rPr>
          <w:rFonts w:ascii="Arial" w:hAnsi="Arial" w:cs="Arial"/>
          <w:bCs/>
          <w:szCs w:val="22"/>
        </w:rPr>
        <w:t>) zákona č. 320/2001 Sb., o finanční kontrole ve veřejné správě a o změně některých zákonů (zákon o finanční kontrole), ve znění pozdějších předpisů, osobou povinnou spolupůsobit při výkonu finanční kontroly prováděné souvislosti s úhradou zboží nebo služeb z veřejných rozpočtů a k takovému spolupůsobení se zavazuje.</w:t>
      </w:r>
    </w:p>
    <w:p w14:paraId="45B0F7E5" w14:textId="6778FDCF" w:rsidR="005573A5" w:rsidRPr="00F86725" w:rsidRDefault="009C3807" w:rsidP="009C3807">
      <w:pPr>
        <w:pStyle w:val="RLTextlnkuslovan"/>
        <w:numPr>
          <w:ilvl w:val="0"/>
          <w:numId w:val="0"/>
        </w:numPr>
        <w:ind w:left="737" w:hanging="737"/>
        <w:rPr>
          <w:rFonts w:ascii="Arial" w:hAnsi="Arial" w:cs="Arial"/>
          <w:szCs w:val="22"/>
        </w:rPr>
      </w:pPr>
      <w:r>
        <w:rPr>
          <w:rFonts w:ascii="Arial" w:hAnsi="Arial" w:cs="Arial"/>
          <w:bCs/>
          <w:szCs w:val="22"/>
        </w:rPr>
        <w:lastRenderedPageBreak/>
        <w:t>5.11</w:t>
      </w:r>
      <w:r>
        <w:rPr>
          <w:rFonts w:ascii="Arial" w:hAnsi="Arial" w:cs="Arial"/>
          <w:bCs/>
          <w:szCs w:val="22"/>
        </w:rPr>
        <w:tab/>
      </w:r>
      <w:r w:rsidR="005573A5"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14:paraId="3122D46C" w14:textId="70D35C5A" w:rsidR="005573A5" w:rsidRDefault="009C3807" w:rsidP="009C3807">
      <w:pPr>
        <w:pStyle w:val="RLTextlnkuslovan"/>
        <w:numPr>
          <w:ilvl w:val="0"/>
          <w:numId w:val="0"/>
        </w:numPr>
        <w:ind w:left="737" w:hanging="737"/>
        <w:rPr>
          <w:rFonts w:ascii="Arial" w:hAnsi="Arial" w:cs="Arial"/>
          <w:szCs w:val="22"/>
        </w:rPr>
      </w:pPr>
      <w:r>
        <w:rPr>
          <w:rFonts w:ascii="Arial" w:hAnsi="Arial" w:cs="Arial"/>
          <w:szCs w:val="22"/>
        </w:rPr>
        <w:t>5.12</w:t>
      </w:r>
      <w:r>
        <w:rPr>
          <w:rFonts w:ascii="Arial" w:hAnsi="Arial" w:cs="Arial"/>
          <w:szCs w:val="22"/>
        </w:rPr>
        <w:tab/>
      </w:r>
      <w:r w:rsidR="005573A5" w:rsidRPr="00134388">
        <w:rPr>
          <w:rFonts w:ascii="Arial" w:hAnsi="Arial" w:cs="Arial"/>
          <w:szCs w:val="22"/>
        </w:rPr>
        <w:t xml:space="preserve">Prodávající není oprávněn tuto Smlouvu jako celek ani jednotlivá práva nebo povinnosti z ní plynoucí postoupit na třetí osobu. </w:t>
      </w:r>
    </w:p>
    <w:p w14:paraId="203C10F9" w14:textId="24D31B19" w:rsidR="005573A5" w:rsidRDefault="009C3807" w:rsidP="009C3807">
      <w:pPr>
        <w:pStyle w:val="RLTextlnkuslovan"/>
        <w:numPr>
          <w:ilvl w:val="0"/>
          <w:numId w:val="0"/>
        </w:numPr>
        <w:ind w:left="737" w:hanging="737"/>
        <w:rPr>
          <w:rFonts w:ascii="Arial" w:hAnsi="Arial" w:cs="Arial"/>
          <w:szCs w:val="22"/>
        </w:rPr>
      </w:pPr>
      <w:r>
        <w:rPr>
          <w:rFonts w:ascii="Arial" w:hAnsi="Arial" w:cs="Arial"/>
          <w:szCs w:val="22"/>
        </w:rPr>
        <w:t>5.13</w:t>
      </w:r>
      <w:r>
        <w:rPr>
          <w:rFonts w:ascii="Arial" w:hAnsi="Arial" w:cs="Arial"/>
          <w:szCs w:val="22"/>
        </w:rPr>
        <w:tab/>
      </w:r>
      <w:r w:rsidR="005573A5" w:rsidRPr="00F86725">
        <w:rPr>
          <w:rFonts w:ascii="Arial" w:hAnsi="Arial" w:cs="Arial"/>
          <w:szCs w:val="22"/>
        </w:rPr>
        <w:t>Smluvní strany se dohodly, že Prodávající na sebe přebírá riziko změny okolností ve smyslu § 1765 odst. 2 Občanského zákoníku.</w:t>
      </w:r>
    </w:p>
    <w:p w14:paraId="3B63DCDA" w14:textId="4520A3A6" w:rsidR="005573A5" w:rsidRDefault="009C3807" w:rsidP="009C3807">
      <w:pPr>
        <w:pStyle w:val="RLTextlnkuslovan"/>
        <w:numPr>
          <w:ilvl w:val="0"/>
          <w:numId w:val="0"/>
        </w:numPr>
        <w:ind w:left="737" w:hanging="737"/>
        <w:rPr>
          <w:rFonts w:ascii="Arial" w:hAnsi="Arial" w:cs="Arial"/>
          <w:szCs w:val="22"/>
        </w:rPr>
      </w:pPr>
      <w:r>
        <w:rPr>
          <w:rFonts w:ascii="Arial" w:hAnsi="Arial" w:cs="Arial"/>
          <w:szCs w:val="22"/>
        </w:rPr>
        <w:t>5.14</w:t>
      </w:r>
      <w:r>
        <w:rPr>
          <w:rFonts w:ascii="Arial" w:hAnsi="Arial" w:cs="Arial"/>
          <w:szCs w:val="22"/>
        </w:rPr>
        <w:tab/>
      </w:r>
      <w:r w:rsidR="005573A5" w:rsidRPr="00F86725">
        <w:rPr>
          <w:rFonts w:ascii="Arial" w:hAnsi="Arial" w:cs="Arial"/>
          <w:szCs w:val="22"/>
        </w:rPr>
        <w:t xml:space="preserve">Prodávající se zavazuje </w:t>
      </w:r>
      <w:r w:rsidR="005573A5">
        <w:rPr>
          <w:rFonts w:ascii="Arial" w:hAnsi="Arial" w:cs="Arial"/>
          <w:szCs w:val="22"/>
        </w:rPr>
        <w:t>dodržovat</w:t>
      </w:r>
      <w:r w:rsidR="005573A5" w:rsidRPr="00F86725">
        <w:rPr>
          <w:rFonts w:ascii="Arial" w:hAnsi="Arial" w:cs="Arial"/>
          <w:szCs w:val="22"/>
        </w:rPr>
        <w:t> </w:t>
      </w:r>
      <w:r w:rsidR="005573A5">
        <w:rPr>
          <w:rFonts w:ascii="Arial" w:hAnsi="Arial" w:cs="Arial"/>
          <w:szCs w:val="22"/>
        </w:rPr>
        <w:t>příslušné právní předpisy.</w:t>
      </w:r>
    </w:p>
    <w:p w14:paraId="011C5A1C" w14:textId="4D03334C" w:rsidR="005573A5" w:rsidRDefault="009C3807" w:rsidP="009C3807">
      <w:pPr>
        <w:pStyle w:val="RLTextlnkuslovan"/>
        <w:numPr>
          <w:ilvl w:val="0"/>
          <w:numId w:val="0"/>
        </w:numPr>
        <w:ind w:left="737" w:hanging="737"/>
        <w:rPr>
          <w:rFonts w:ascii="Arial" w:hAnsi="Arial" w:cs="Arial"/>
          <w:szCs w:val="22"/>
        </w:rPr>
      </w:pPr>
      <w:r>
        <w:rPr>
          <w:rFonts w:ascii="Arial" w:hAnsi="Arial" w:cs="Arial"/>
          <w:szCs w:val="22"/>
        </w:rPr>
        <w:t>5.15</w:t>
      </w:r>
      <w:r>
        <w:rPr>
          <w:rFonts w:ascii="Arial" w:hAnsi="Arial" w:cs="Arial"/>
          <w:szCs w:val="22"/>
        </w:rPr>
        <w:tab/>
      </w:r>
      <w:r w:rsidR="005573A5" w:rsidRPr="009C3807">
        <w:rPr>
          <w:rFonts w:ascii="Arial" w:hAnsi="Arial" w:cs="Arial"/>
          <w:szCs w:val="22"/>
        </w:rPr>
        <w:t xml:space="preserve">Prodávající si je vědom skutečnosti, že Kupující má zájem o plnění předmětu této Smlouvy dle zásad odpovědného zadávání veřejných zakázek. Prodávající se proto výslovně zavazuje k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w:t>
      </w:r>
    </w:p>
    <w:p w14:paraId="37B99F84" w14:textId="24AFC253" w:rsidR="005573A5" w:rsidRPr="009C3807" w:rsidRDefault="009C3807" w:rsidP="009C3807">
      <w:pPr>
        <w:pStyle w:val="RLTextlnkuslovan"/>
        <w:numPr>
          <w:ilvl w:val="0"/>
          <w:numId w:val="0"/>
        </w:numPr>
        <w:ind w:left="737" w:hanging="737"/>
        <w:rPr>
          <w:rFonts w:ascii="Arial" w:hAnsi="Arial" w:cs="Arial"/>
          <w:szCs w:val="22"/>
        </w:rPr>
      </w:pPr>
      <w:r>
        <w:rPr>
          <w:rFonts w:ascii="Arial" w:hAnsi="Arial" w:cs="Arial"/>
          <w:szCs w:val="22"/>
        </w:rPr>
        <w:t>5.16</w:t>
      </w:r>
      <w:r>
        <w:rPr>
          <w:rFonts w:ascii="Arial" w:hAnsi="Arial" w:cs="Arial"/>
          <w:szCs w:val="22"/>
        </w:rPr>
        <w:tab/>
      </w:r>
      <w:r w:rsidR="005573A5" w:rsidRPr="009C3807">
        <w:rPr>
          <w:rFonts w:ascii="Arial" w:hAnsi="Arial" w:cs="Arial"/>
          <w:szCs w:val="22"/>
        </w:rPr>
        <w:t>Prodávající se zavazuje provádět řádné a včasné plnění finančních závazků svým poddodavatelům, kdy za řádné a včasné plnění se považuje plné uhrazení poddodavatelem vystavených faktur za poskytnutá plnění, a to ve lhůtě splatnosti faktur vystavených poddodavatelem.</w:t>
      </w:r>
    </w:p>
    <w:p w14:paraId="67295F65" w14:textId="55B21378" w:rsidR="005573A5" w:rsidRDefault="009C3807" w:rsidP="009C3807">
      <w:pPr>
        <w:pStyle w:val="RLTextlnkuslovan"/>
        <w:numPr>
          <w:ilvl w:val="0"/>
          <w:numId w:val="0"/>
        </w:numPr>
        <w:ind w:left="709" w:hanging="709"/>
        <w:rPr>
          <w:rFonts w:ascii="Arial" w:hAnsi="Arial"/>
          <w:szCs w:val="22"/>
          <w:lang w:val="x-none"/>
        </w:rPr>
      </w:pPr>
      <w:r>
        <w:rPr>
          <w:rFonts w:ascii="Arial" w:hAnsi="Arial"/>
          <w:szCs w:val="22"/>
        </w:rPr>
        <w:t>5.17</w:t>
      </w:r>
      <w:r>
        <w:rPr>
          <w:rFonts w:ascii="Arial" w:hAnsi="Arial"/>
          <w:szCs w:val="22"/>
        </w:rPr>
        <w:tab/>
      </w:r>
      <w:r w:rsidR="005573A5" w:rsidRPr="00706F39">
        <w:rPr>
          <w:rFonts w:ascii="Arial" w:hAnsi="Arial"/>
          <w:szCs w:val="22"/>
          <w:lang w:val="x-none"/>
        </w:rPr>
        <w:t xml:space="preserve">Prodávající se dále zavazuje, že bude usilovat o </w:t>
      </w:r>
      <w:bookmarkStart w:id="9" w:name="_Hlk65594132"/>
      <w:r w:rsidR="005573A5" w:rsidRPr="00706F39">
        <w:rPr>
          <w:rFonts w:ascii="Arial" w:hAnsi="Arial"/>
          <w:szCs w:val="22"/>
          <w:lang w:val="x-none"/>
        </w:rPr>
        <w:t>snížení negativního dopadu jeho činnosti při plnění smlouvy na životní prostředí, zejména pak předcházením znečišťování ovzduší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w:t>
      </w:r>
      <w:bookmarkEnd w:id="9"/>
      <w:r w:rsidR="005573A5" w:rsidRPr="00706F39">
        <w:rPr>
          <w:rFonts w:ascii="Arial" w:hAnsi="Arial"/>
          <w:szCs w:val="22"/>
          <w:lang w:val="x-none"/>
        </w:rPr>
        <w:t>.</w:t>
      </w:r>
    </w:p>
    <w:p w14:paraId="393DA632" w14:textId="25FB3E48" w:rsidR="005573A5" w:rsidRPr="00B96C48" w:rsidRDefault="009C3807" w:rsidP="009C3807">
      <w:pPr>
        <w:pStyle w:val="RLTextlnkuslovan"/>
        <w:numPr>
          <w:ilvl w:val="0"/>
          <w:numId w:val="0"/>
        </w:numPr>
        <w:ind w:left="709" w:hanging="709"/>
        <w:rPr>
          <w:rFonts w:ascii="Arial" w:hAnsi="Arial"/>
          <w:szCs w:val="22"/>
          <w:lang w:val="x-none"/>
        </w:rPr>
      </w:pPr>
      <w:r>
        <w:rPr>
          <w:rFonts w:ascii="Arial" w:hAnsi="Arial"/>
          <w:szCs w:val="22"/>
        </w:rPr>
        <w:t>5.18</w:t>
      </w:r>
      <w:r>
        <w:rPr>
          <w:rFonts w:ascii="Arial" w:hAnsi="Arial"/>
          <w:szCs w:val="22"/>
        </w:rPr>
        <w:tab/>
      </w:r>
      <w:r w:rsidR="005573A5">
        <w:rPr>
          <w:rFonts w:ascii="Arial" w:hAnsi="Arial"/>
          <w:szCs w:val="22"/>
        </w:rPr>
        <w:t>Prodávající</w:t>
      </w:r>
      <w:r w:rsidR="005573A5" w:rsidRPr="00B96C48">
        <w:rPr>
          <w:rFonts w:ascii="Arial" w:hAnsi="Arial"/>
          <w:szCs w:val="22"/>
          <w:lang w:val="x-none"/>
        </w:rPr>
        <w:t xml:space="preserve"> je povinen po celou dobu plnění mít uzavřenou pojistnou smlouvu, jejímž předmětem je pojištění odpovědnosti za újmu, zejména majetkovou újmu (škodu) způsobenou </w:t>
      </w:r>
      <w:r w:rsidR="005573A5">
        <w:rPr>
          <w:rFonts w:ascii="Arial" w:hAnsi="Arial"/>
          <w:szCs w:val="22"/>
        </w:rPr>
        <w:t>prodávajícím</w:t>
      </w:r>
      <w:r w:rsidR="005573A5" w:rsidRPr="00B96C48">
        <w:rPr>
          <w:rFonts w:ascii="Arial" w:hAnsi="Arial"/>
          <w:szCs w:val="22"/>
          <w:lang w:val="x-none"/>
        </w:rPr>
        <w:t xml:space="preserve"> třetím osobám (příkazci) při výkonu podnikatelské činnosti, a to tak, že limit pojistného plnění, vyplývající z pojistné smlouvy, nesmí být nižší </w:t>
      </w:r>
      <w:r w:rsidR="005573A5" w:rsidRPr="00E43725">
        <w:rPr>
          <w:rFonts w:ascii="Arial" w:hAnsi="Arial"/>
          <w:szCs w:val="22"/>
          <w:lang w:val="x-none"/>
        </w:rPr>
        <w:t>než 1 200 000,- Kč za rok a pojistné</w:t>
      </w:r>
      <w:r w:rsidR="005573A5" w:rsidRPr="00B96C48">
        <w:rPr>
          <w:rFonts w:ascii="Arial" w:hAnsi="Arial"/>
          <w:szCs w:val="22"/>
          <w:lang w:val="x-none"/>
        </w:rPr>
        <w:t xml:space="preserve"> plnění v uvedené výši se musí vztahovat na jakoukoliv újmu, kterou může způsobit </w:t>
      </w:r>
      <w:r w:rsidR="005573A5">
        <w:rPr>
          <w:rFonts w:ascii="Arial" w:hAnsi="Arial"/>
          <w:szCs w:val="22"/>
        </w:rPr>
        <w:t>prodávající kupujícímu</w:t>
      </w:r>
      <w:r w:rsidR="005573A5" w:rsidRPr="00B96C48">
        <w:rPr>
          <w:rFonts w:ascii="Arial" w:hAnsi="Arial"/>
          <w:szCs w:val="22"/>
          <w:lang w:val="x-none"/>
        </w:rPr>
        <w:t xml:space="preserve"> při plnění této smlouvy. P</w:t>
      </w:r>
      <w:r w:rsidR="005573A5">
        <w:rPr>
          <w:rFonts w:ascii="Arial" w:hAnsi="Arial"/>
          <w:szCs w:val="22"/>
        </w:rPr>
        <w:t>rodávající</w:t>
      </w:r>
      <w:r w:rsidR="005573A5" w:rsidRPr="00B96C48">
        <w:rPr>
          <w:rFonts w:ascii="Arial" w:hAnsi="Arial"/>
          <w:szCs w:val="22"/>
          <w:lang w:val="x-none"/>
        </w:rPr>
        <w:t xml:space="preserve"> je kdykoliv v průběhu trvání této smlouvy povinen na požádání </w:t>
      </w:r>
      <w:r w:rsidR="005573A5">
        <w:rPr>
          <w:rFonts w:ascii="Arial" w:hAnsi="Arial"/>
          <w:szCs w:val="22"/>
        </w:rPr>
        <w:t>kupujícímu</w:t>
      </w:r>
      <w:r w:rsidR="005573A5" w:rsidRPr="00B96C48">
        <w:rPr>
          <w:rFonts w:ascii="Arial" w:hAnsi="Arial"/>
          <w:szCs w:val="22"/>
          <w:lang w:val="x-none"/>
        </w:rPr>
        <w:t xml:space="preserve"> předložit do 3 dnů pojistnou smlouvu dle tohoto odstavce, nebo její relevantní části, nebo pojistku ve smyslu ustanovení § 2775 občanského zákoníku, a to do 5 pracovních dnů ode dne doručení žádosti příkazce.</w:t>
      </w:r>
    </w:p>
    <w:p w14:paraId="0D1D9359" w14:textId="3AC9610D" w:rsidR="005573A5" w:rsidRPr="00B96C48" w:rsidRDefault="009C3807" w:rsidP="009C3807">
      <w:pPr>
        <w:pStyle w:val="RLTextlnkuslovan"/>
        <w:numPr>
          <w:ilvl w:val="0"/>
          <w:numId w:val="0"/>
        </w:numPr>
        <w:spacing w:after="0"/>
        <w:ind w:left="709" w:hanging="709"/>
        <w:rPr>
          <w:rFonts w:ascii="Arial" w:hAnsi="Arial"/>
          <w:szCs w:val="22"/>
          <w:lang w:val="x-none"/>
        </w:rPr>
      </w:pPr>
      <w:r>
        <w:rPr>
          <w:rFonts w:ascii="Arial" w:hAnsi="Arial"/>
          <w:szCs w:val="22"/>
        </w:rPr>
        <w:t>5.19</w:t>
      </w:r>
      <w:r>
        <w:rPr>
          <w:rFonts w:ascii="Arial" w:hAnsi="Arial"/>
          <w:szCs w:val="22"/>
        </w:rPr>
        <w:tab/>
      </w:r>
      <w:r w:rsidR="005573A5" w:rsidRPr="00B96C48">
        <w:rPr>
          <w:rFonts w:ascii="Arial" w:hAnsi="Arial"/>
          <w:szCs w:val="22"/>
          <w:lang w:val="x-none"/>
        </w:rPr>
        <w:t xml:space="preserve">V případě, že dojde k zániku pojištění </w:t>
      </w:r>
      <w:r w:rsidR="005573A5">
        <w:rPr>
          <w:rFonts w:ascii="Arial" w:hAnsi="Arial"/>
          <w:szCs w:val="22"/>
        </w:rPr>
        <w:t>prodávajícího</w:t>
      </w:r>
      <w:r w:rsidR="005573A5" w:rsidRPr="00B96C48">
        <w:rPr>
          <w:rFonts w:ascii="Arial" w:hAnsi="Arial"/>
          <w:szCs w:val="22"/>
          <w:lang w:val="x-none"/>
        </w:rPr>
        <w:t xml:space="preserve"> z odpovědnosti za újmu, je </w:t>
      </w:r>
      <w:r w:rsidR="005573A5">
        <w:rPr>
          <w:rFonts w:ascii="Arial" w:hAnsi="Arial"/>
          <w:szCs w:val="22"/>
        </w:rPr>
        <w:t>prodávající</w:t>
      </w:r>
      <w:r w:rsidR="005573A5" w:rsidRPr="00B96C48">
        <w:rPr>
          <w:rFonts w:ascii="Arial" w:hAnsi="Arial"/>
          <w:szCs w:val="22"/>
          <w:lang w:val="x-none"/>
        </w:rPr>
        <w:t xml:space="preserve"> povinen o této skutečnosti neprodleně informovat </w:t>
      </w:r>
      <w:r w:rsidR="005573A5">
        <w:rPr>
          <w:rFonts w:ascii="Arial" w:hAnsi="Arial"/>
          <w:szCs w:val="22"/>
        </w:rPr>
        <w:t>kupujícího</w:t>
      </w:r>
      <w:r w:rsidR="005573A5" w:rsidRPr="00B96C48">
        <w:rPr>
          <w:rFonts w:ascii="Arial" w:hAnsi="Arial"/>
          <w:szCs w:val="22"/>
          <w:lang w:val="x-none"/>
        </w:rPr>
        <w:t xml:space="preserve"> a ve lhůtě</w:t>
      </w:r>
      <w:r w:rsidR="005573A5">
        <w:rPr>
          <w:rFonts w:ascii="Arial" w:hAnsi="Arial"/>
          <w:szCs w:val="22"/>
        </w:rPr>
        <w:t xml:space="preserve"> </w:t>
      </w:r>
      <w:r w:rsidR="005573A5" w:rsidRPr="00B96C48">
        <w:rPr>
          <w:rFonts w:ascii="Arial" w:hAnsi="Arial"/>
          <w:szCs w:val="22"/>
          <w:lang w:val="x-none"/>
        </w:rPr>
        <w:t>30 dnů uzavřít pojistnou smlouvu ve výše uvedeném rozsahu. Porušení této povinnosti ze strany p</w:t>
      </w:r>
      <w:r w:rsidR="005573A5">
        <w:rPr>
          <w:rFonts w:ascii="Arial" w:hAnsi="Arial"/>
          <w:szCs w:val="22"/>
        </w:rPr>
        <w:t>rodávajícího</w:t>
      </w:r>
      <w:r w:rsidR="005573A5" w:rsidRPr="00B96C48">
        <w:rPr>
          <w:rFonts w:ascii="Arial" w:hAnsi="Arial"/>
          <w:szCs w:val="22"/>
          <w:lang w:val="x-none"/>
        </w:rPr>
        <w:t xml:space="preserve"> považují smluvní strany této smlouvy za podstatné porušení smlouvy zakládající právo </w:t>
      </w:r>
      <w:r w:rsidR="005573A5">
        <w:rPr>
          <w:rFonts w:ascii="Arial" w:hAnsi="Arial"/>
          <w:szCs w:val="22"/>
        </w:rPr>
        <w:t>kupujícího</w:t>
      </w:r>
      <w:r w:rsidR="005573A5" w:rsidRPr="00B96C48">
        <w:rPr>
          <w:rFonts w:ascii="Arial" w:hAnsi="Arial"/>
          <w:szCs w:val="22"/>
          <w:lang w:val="x-none"/>
        </w:rPr>
        <w:t xml:space="preserve"> od této smlouvy odstoupit.</w:t>
      </w:r>
    </w:p>
    <w:p w14:paraId="42AA863D" w14:textId="77777777" w:rsidR="005573A5" w:rsidRPr="00F86725" w:rsidRDefault="005573A5" w:rsidP="009C3807">
      <w:pPr>
        <w:pStyle w:val="RLTextlnkuslovan"/>
        <w:numPr>
          <w:ilvl w:val="0"/>
          <w:numId w:val="0"/>
        </w:numPr>
        <w:spacing w:after="0"/>
        <w:ind w:left="709"/>
        <w:rPr>
          <w:rFonts w:ascii="Arial" w:hAnsi="Arial" w:cs="Arial"/>
          <w:szCs w:val="22"/>
        </w:rPr>
      </w:pPr>
    </w:p>
    <w:p w14:paraId="6B0B3F21" w14:textId="00E9E252" w:rsidR="005573A5" w:rsidRDefault="009C3807" w:rsidP="00ED5FF4">
      <w:pPr>
        <w:pStyle w:val="RLTextlnkuslovan"/>
        <w:numPr>
          <w:ilvl w:val="0"/>
          <w:numId w:val="0"/>
        </w:numPr>
        <w:spacing w:after="0"/>
        <w:ind w:left="709" w:hanging="709"/>
        <w:rPr>
          <w:rFonts w:ascii="Arial" w:hAnsi="Arial" w:cs="Arial"/>
          <w:szCs w:val="22"/>
        </w:rPr>
      </w:pPr>
      <w:r>
        <w:rPr>
          <w:rFonts w:ascii="Arial" w:hAnsi="Arial" w:cs="Arial"/>
          <w:szCs w:val="22"/>
        </w:rPr>
        <w:t>5</w:t>
      </w:r>
      <w:r w:rsidR="00ED5FF4">
        <w:rPr>
          <w:rFonts w:ascii="Arial" w:hAnsi="Arial" w:cs="Arial"/>
          <w:szCs w:val="22"/>
        </w:rPr>
        <w:t>.20</w:t>
      </w:r>
      <w:r w:rsidR="00ED5FF4">
        <w:rPr>
          <w:rFonts w:ascii="Arial" w:hAnsi="Arial" w:cs="Arial"/>
          <w:szCs w:val="22"/>
        </w:rPr>
        <w:tab/>
      </w:r>
      <w:r w:rsidR="005573A5" w:rsidRPr="00F86725">
        <w:rPr>
          <w:rFonts w:ascii="Arial" w:hAnsi="Arial" w:cs="Arial"/>
          <w:szCs w:val="22"/>
        </w:rPr>
        <w:t xml:space="preserve">Kupující je povinen zaplatit Prodávajícímu cenu na základě Faktury vystavené Prodávajícím </w:t>
      </w:r>
      <w:r w:rsidR="005573A5">
        <w:rPr>
          <w:rFonts w:ascii="Arial" w:hAnsi="Arial" w:cs="Arial"/>
          <w:szCs w:val="22"/>
        </w:rPr>
        <w:t>za podmínek stanovených</w:t>
      </w:r>
      <w:r w:rsidR="005573A5" w:rsidRPr="00F86725">
        <w:rPr>
          <w:rFonts w:ascii="Arial" w:hAnsi="Arial" w:cs="Arial"/>
          <w:szCs w:val="22"/>
        </w:rPr>
        <w:t xml:space="preserve"> touto Smlouvou.</w:t>
      </w:r>
    </w:p>
    <w:p w14:paraId="63863AE9" w14:textId="77777777" w:rsidR="00594A8F" w:rsidRPr="00F86725" w:rsidRDefault="00594A8F" w:rsidP="009C3807">
      <w:pPr>
        <w:pStyle w:val="RLTextlnkuslovan"/>
        <w:numPr>
          <w:ilvl w:val="0"/>
          <w:numId w:val="0"/>
        </w:numPr>
        <w:spacing w:after="0"/>
        <w:ind w:left="709"/>
        <w:rPr>
          <w:rFonts w:ascii="Arial" w:hAnsi="Arial" w:cs="Arial"/>
          <w:szCs w:val="22"/>
          <w:lang w:eastAsia="en-US"/>
        </w:rPr>
      </w:pPr>
    </w:p>
    <w:p w14:paraId="2981C1A3" w14:textId="6757479A" w:rsidR="005573A5" w:rsidRPr="00F86725" w:rsidRDefault="00ED5FF4" w:rsidP="00ED5FF4">
      <w:pPr>
        <w:pStyle w:val="RLTextlnkuslovan"/>
        <w:numPr>
          <w:ilvl w:val="0"/>
          <w:numId w:val="0"/>
        </w:numPr>
        <w:ind w:left="709" w:hanging="709"/>
        <w:rPr>
          <w:rFonts w:ascii="Arial" w:hAnsi="Arial" w:cs="Arial"/>
          <w:szCs w:val="22"/>
          <w:lang w:eastAsia="en-US"/>
        </w:rPr>
      </w:pPr>
      <w:r>
        <w:rPr>
          <w:rFonts w:ascii="Arial" w:hAnsi="Arial" w:cs="Arial"/>
          <w:szCs w:val="22"/>
        </w:rPr>
        <w:t>5.21</w:t>
      </w:r>
      <w:r>
        <w:rPr>
          <w:rFonts w:ascii="Arial" w:hAnsi="Arial" w:cs="Arial"/>
          <w:szCs w:val="22"/>
        </w:rPr>
        <w:tab/>
      </w:r>
      <w:r w:rsidR="005573A5" w:rsidRPr="00F86725">
        <w:rPr>
          <w:rFonts w:ascii="Arial" w:hAnsi="Arial" w:cs="Arial"/>
          <w:szCs w:val="22"/>
        </w:rPr>
        <w:t xml:space="preserve">Kupující je oprávněn odepřít převzetí Zboží, pokud Zboží neodpovídá kvalitativně, druhově či množstvím požadavkům stanoveným touto Smlouvou, </w:t>
      </w:r>
      <w:r w:rsidR="005573A5">
        <w:rPr>
          <w:rFonts w:ascii="Arial" w:hAnsi="Arial" w:cs="Arial"/>
          <w:szCs w:val="22"/>
        </w:rPr>
        <w:t>není řádně zabaleno</w:t>
      </w:r>
      <w:r w:rsidR="005573A5" w:rsidRPr="00F86725">
        <w:rPr>
          <w:rFonts w:ascii="Arial" w:hAnsi="Arial" w:cs="Arial"/>
          <w:szCs w:val="22"/>
        </w:rPr>
        <w:t xml:space="preserve"> nebo je obal poškozen.</w:t>
      </w:r>
    </w:p>
    <w:p w14:paraId="71EE4C60" w14:textId="170DDBCF" w:rsidR="005573A5" w:rsidRPr="00F86725" w:rsidRDefault="00ED5FF4" w:rsidP="00ED5FF4">
      <w:pPr>
        <w:pStyle w:val="RLTextlnkuslovan"/>
        <w:numPr>
          <w:ilvl w:val="0"/>
          <w:numId w:val="0"/>
        </w:numPr>
        <w:ind w:left="709" w:hanging="709"/>
        <w:rPr>
          <w:rFonts w:ascii="Arial" w:hAnsi="Arial" w:cs="Arial"/>
          <w:szCs w:val="22"/>
          <w:lang w:eastAsia="en-US"/>
        </w:rPr>
      </w:pPr>
      <w:r>
        <w:rPr>
          <w:rFonts w:ascii="Arial" w:hAnsi="Arial" w:cs="Arial"/>
          <w:szCs w:val="22"/>
        </w:rPr>
        <w:lastRenderedPageBreak/>
        <w:t>5.22</w:t>
      </w:r>
      <w:r>
        <w:rPr>
          <w:rFonts w:ascii="Arial" w:hAnsi="Arial" w:cs="Arial"/>
          <w:szCs w:val="22"/>
        </w:rPr>
        <w:tab/>
      </w:r>
      <w:r w:rsidR="005573A5" w:rsidRPr="00F86725">
        <w:rPr>
          <w:rFonts w:ascii="Arial" w:hAnsi="Arial" w:cs="Arial"/>
          <w:szCs w:val="22"/>
        </w:rPr>
        <w:t>Kupující není povinen přijmout částečné dodání Zboží. Přijme-li Kupující částečné dodání Zboží, je povinen k zaplacení částky ve výši součtu Jednotkových cen</w:t>
      </w:r>
      <w:r w:rsidR="000471C9">
        <w:rPr>
          <w:rFonts w:ascii="Arial" w:hAnsi="Arial" w:cs="Arial"/>
          <w:szCs w:val="22"/>
        </w:rPr>
        <w:t xml:space="preserve"> skutečně</w:t>
      </w:r>
      <w:r w:rsidR="005573A5" w:rsidRPr="00F86725">
        <w:rPr>
          <w:rFonts w:ascii="Arial" w:hAnsi="Arial" w:cs="Arial"/>
          <w:szCs w:val="22"/>
        </w:rPr>
        <w:t xml:space="preserve"> dodan</w:t>
      </w:r>
      <w:r w:rsidR="005573A5">
        <w:rPr>
          <w:rFonts w:ascii="Arial" w:hAnsi="Arial" w:cs="Arial"/>
          <w:szCs w:val="22"/>
        </w:rPr>
        <w:t>ého Zboží</w:t>
      </w:r>
      <w:r w:rsidR="005573A5" w:rsidRPr="00F86725">
        <w:rPr>
          <w:rFonts w:ascii="Arial" w:hAnsi="Arial" w:cs="Arial"/>
          <w:szCs w:val="22"/>
        </w:rPr>
        <w:t>.</w:t>
      </w:r>
    </w:p>
    <w:p w14:paraId="5DF4E7A0" w14:textId="12810A92" w:rsidR="005573A5" w:rsidRDefault="00ED5FF4" w:rsidP="00ED5FF4">
      <w:pPr>
        <w:pStyle w:val="RLTextlnkuslovan"/>
        <w:numPr>
          <w:ilvl w:val="0"/>
          <w:numId w:val="0"/>
        </w:numPr>
        <w:ind w:left="709" w:hanging="709"/>
        <w:rPr>
          <w:rFonts w:ascii="Arial" w:hAnsi="Arial" w:cs="Arial"/>
          <w:szCs w:val="22"/>
          <w:lang w:eastAsia="en-US"/>
        </w:rPr>
      </w:pPr>
      <w:r>
        <w:rPr>
          <w:rFonts w:ascii="Arial" w:hAnsi="Arial" w:cs="Arial"/>
          <w:szCs w:val="22"/>
        </w:rPr>
        <w:t>5.23</w:t>
      </w:r>
      <w:r>
        <w:rPr>
          <w:rFonts w:ascii="Arial" w:hAnsi="Arial" w:cs="Arial"/>
          <w:szCs w:val="22"/>
        </w:rPr>
        <w:tab/>
      </w:r>
      <w:r w:rsidR="005573A5" w:rsidRPr="00F86725">
        <w:rPr>
          <w:rFonts w:ascii="Arial" w:hAnsi="Arial" w:cs="Arial"/>
          <w:szCs w:val="22"/>
        </w:rPr>
        <w:t>Kupující je povinen prohlédnout nebo zajistit prohlédnutí Zboží podle možností co nejdříve po přechodu nebezpečí škody na Zboží.</w:t>
      </w:r>
    </w:p>
    <w:p w14:paraId="3E6C04E7" w14:textId="5C4679F5" w:rsidR="0090111B" w:rsidRDefault="00ED5FF4" w:rsidP="00ED5FF4">
      <w:pPr>
        <w:pStyle w:val="RLTextlnkuslovan"/>
        <w:numPr>
          <w:ilvl w:val="0"/>
          <w:numId w:val="0"/>
        </w:numPr>
        <w:ind w:left="709" w:hanging="709"/>
        <w:rPr>
          <w:rStyle w:val="l-L2Char"/>
          <w:rFonts w:cs="Arial"/>
          <w:szCs w:val="22"/>
          <w:lang w:eastAsia="en-US"/>
        </w:rPr>
      </w:pPr>
      <w:r>
        <w:rPr>
          <w:rFonts w:ascii="Arial" w:hAnsi="Arial" w:cs="Arial"/>
          <w:szCs w:val="22"/>
          <w:lang w:eastAsia="en-US"/>
        </w:rPr>
        <w:t>5.24</w:t>
      </w:r>
      <w:r>
        <w:rPr>
          <w:rFonts w:ascii="Arial" w:hAnsi="Arial" w:cs="Arial"/>
          <w:szCs w:val="22"/>
          <w:lang w:eastAsia="en-US"/>
        </w:rPr>
        <w:tab/>
      </w:r>
      <w:r w:rsidR="0090111B">
        <w:rPr>
          <w:rFonts w:ascii="Arial" w:hAnsi="Arial" w:cs="Arial"/>
          <w:szCs w:val="22"/>
          <w:lang w:eastAsia="en-US"/>
        </w:rPr>
        <w:t xml:space="preserve">Smluvní strany se zavazují, </w:t>
      </w:r>
      <w:r w:rsidR="0090111B" w:rsidRPr="009B3CA0">
        <w:rPr>
          <w:rStyle w:val="l-L2Char"/>
          <w:rFonts w:cs="Arial"/>
          <w:szCs w:val="22"/>
        </w:rPr>
        <w:t xml:space="preserve">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w:t>
      </w:r>
      <w:proofErr w:type="gramStart"/>
      <w:r w:rsidR="0090111B" w:rsidRPr="009B3CA0">
        <w:rPr>
          <w:rStyle w:val="l-L2Char"/>
          <w:rFonts w:cs="Arial"/>
          <w:szCs w:val="22"/>
        </w:rPr>
        <w:t>nezamlčí</w:t>
      </w:r>
      <w:proofErr w:type="gramEnd"/>
      <w:r w:rsidR="0090111B" w:rsidRPr="009B3CA0">
        <w:rPr>
          <w:rStyle w:val="l-L2Char"/>
          <w:rFonts w:cs="Arial"/>
          <w:szCs w:val="22"/>
        </w:rPr>
        <w:t xml:space="preserve"> druhé smluvní straně žádnou okolnost, kterou se dozví během realizace práv a povinnosti vyplývajících z této smlouvy a která by mohla jakýmkoli způsobem ovlivnit nebo změnit záměr předpokládaný touto smlouvou</w:t>
      </w:r>
      <w:r w:rsidR="00064A0E">
        <w:rPr>
          <w:rStyle w:val="l-L2Char"/>
          <w:rFonts w:cs="Arial"/>
          <w:szCs w:val="22"/>
        </w:rPr>
        <w:t>.</w:t>
      </w:r>
    </w:p>
    <w:p w14:paraId="13B0DEAA" w14:textId="2C42CC25" w:rsidR="00064A0E" w:rsidRDefault="00ED5FF4" w:rsidP="00ED5FF4">
      <w:pPr>
        <w:pStyle w:val="RLTextlnkuslovan"/>
        <w:numPr>
          <w:ilvl w:val="0"/>
          <w:numId w:val="0"/>
        </w:numPr>
        <w:ind w:left="709" w:hanging="709"/>
        <w:rPr>
          <w:rFonts w:ascii="Arial" w:hAnsi="Arial" w:cs="Arial"/>
          <w:szCs w:val="22"/>
          <w:lang w:eastAsia="en-US"/>
        </w:rPr>
      </w:pPr>
      <w:r>
        <w:rPr>
          <w:rStyle w:val="l-L2Char"/>
          <w:rFonts w:cs="Arial"/>
          <w:szCs w:val="22"/>
        </w:rPr>
        <w:t>5.25</w:t>
      </w:r>
      <w:r>
        <w:rPr>
          <w:rStyle w:val="l-L2Char"/>
          <w:rFonts w:cs="Arial"/>
          <w:szCs w:val="22"/>
        </w:rPr>
        <w:tab/>
      </w:r>
      <w:r w:rsidR="00064A0E">
        <w:rPr>
          <w:rStyle w:val="l-L2Char"/>
          <w:rFonts w:cs="Arial"/>
          <w:szCs w:val="22"/>
        </w:rPr>
        <w:t>Pokud některá</w:t>
      </w:r>
      <w:r w:rsidR="00064A0E" w:rsidRPr="00064A0E">
        <w:rPr>
          <w:rStyle w:val="l-L2Char"/>
          <w:rFonts w:cs="Arial"/>
          <w:szCs w:val="22"/>
        </w:rPr>
        <w:t xml:space="preserve"> </w:t>
      </w:r>
      <w:r w:rsidR="00064A0E" w:rsidRPr="009B3CA0">
        <w:rPr>
          <w:rStyle w:val="l-L2Char"/>
          <w:rFonts w:cs="Arial"/>
          <w:szCs w:val="22"/>
        </w:rPr>
        <w:t>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nevymahatelné ustanovení nahradí jiným smluvním ujednáním ve smyslu této smlouvy, které bude platné, účinné a vymahatelné.</w:t>
      </w:r>
    </w:p>
    <w:p w14:paraId="1766BC92" w14:textId="77777777" w:rsidR="005573A5" w:rsidRPr="00F86725" w:rsidRDefault="005573A5" w:rsidP="005573A5">
      <w:pPr>
        <w:pStyle w:val="RLTextlnkuslovan"/>
        <w:numPr>
          <w:ilvl w:val="0"/>
          <w:numId w:val="0"/>
        </w:numPr>
        <w:rPr>
          <w:rFonts w:ascii="Arial" w:hAnsi="Arial" w:cs="Arial"/>
          <w:szCs w:val="22"/>
          <w:lang w:eastAsia="en-US"/>
        </w:rPr>
      </w:pPr>
    </w:p>
    <w:p w14:paraId="10A2DC8B" w14:textId="77777777" w:rsidR="00ED5FF4" w:rsidRDefault="00ED5FF4" w:rsidP="00ED5FF4">
      <w:pPr>
        <w:pStyle w:val="RLlneksmlouvy"/>
        <w:numPr>
          <w:ilvl w:val="0"/>
          <w:numId w:val="0"/>
        </w:numPr>
        <w:spacing w:before="0"/>
        <w:jc w:val="center"/>
        <w:rPr>
          <w:rFonts w:ascii="Arial" w:hAnsi="Arial" w:cs="Arial"/>
          <w:szCs w:val="22"/>
        </w:rPr>
      </w:pPr>
      <w:r>
        <w:rPr>
          <w:rFonts w:ascii="Arial" w:hAnsi="Arial" w:cs="Arial"/>
          <w:szCs w:val="22"/>
        </w:rPr>
        <w:t>Čl. VI</w:t>
      </w:r>
    </w:p>
    <w:p w14:paraId="5B5CDF8A" w14:textId="3CC94683" w:rsidR="005573A5" w:rsidRPr="00ED5FF4" w:rsidRDefault="005573A5" w:rsidP="00ED5FF4">
      <w:pPr>
        <w:pStyle w:val="RLlneksmlouvy"/>
        <w:numPr>
          <w:ilvl w:val="0"/>
          <w:numId w:val="0"/>
        </w:numPr>
        <w:spacing w:before="0"/>
        <w:jc w:val="center"/>
        <w:rPr>
          <w:rFonts w:ascii="Arial" w:hAnsi="Arial" w:cs="Arial"/>
          <w:szCs w:val="22"/>
          <w:u w:val="single"/>
        </w:rPr>
      </w:pPr>
      <w:r w:rsidRPr="00ED5FF4">
        <w:rPr>
          <w:rFonts w:ascii="Arial" w:hAnsi="Arial" w:cs="Arial"/>
          <w:szCs w:val="22"/>
          <w:u w:val="single"/>
        </w:rPr>
        <w:t>P</w:t>
      </w:r>
      <w:r w:rsidR="00DB08E4" w:rsidRPr="00ED5FF4">
        <w:rPr>
          <w:rFonts w:ascii="Arial" w:hAnsi="Arial" w:cs="Arial"/>
          <w:szCs w:val="22"/>
          <w:u w:val="single"/>
        </w:rPr>
        <w:t>řechod vlastnictví a nebezpečí škody</w:t>
      </w:r>
    </w:p>
    <w:p w14:paraId="14F89B4F" w14:textId="05FB3CC8" w:rsidR="005573A5" w:rsidRDefault="00ED5FF4" w:rsidP="00ED5FF4">
      <w:pPr>
        <w:pStyle w:val="RLTextlnkuslovan"/>
        <w:numPr>
          <w:ilvl w:val="0"/>
          <w:numId w:val="0"/>
        </w:numPr>
        <w:spacing w:line="276" w:lineRule="auto"/>
        <w:ind w:left="737" w:hanging="737"/>
        <w:rPr>
          <w:rFonts w:ascii="Arial" w:hAnsi="Arial" w:cs="Arial"/>
          <w:szCs w:val="22"/>
        </w:rPr>
      </w:pPr>
      <w:r>
        <w:rPr>
          <w:rFonts w:ascii="Arial" w:hAnsi="Arial" w:cs="Arial"/>
          <w:szCs w:val="22"/>
          <w:lang w:eastAsia="en-US"/>
        </w:rPr>
        <w:t>6.1</w:t>
      </w:r>
      <w:r>
        <w:rPr>
          <w:rFonts w:ascii="Arial" w:hAnsi="Arial" w:cs="Arial"/>
          <w:szCs w:val="22"/>
          <w:lang w:eastAsia="en-US"/>
        </w:rPr>
        <w:tab/>
      </w:r>
      <w:r w:rsidR="005573A5" w:rsidRPr="00A666E4">
        <w:rPr>
          <w:rFonts w:ascii="Arial" w:hAnsi="Arial" w:cs="Arial"/>
          <w:szCs w:val="22"/>
          <w:lang w:eastAsia="en-US"/>
        </w:rPr>
        <w:t xml:space="preserve">Vlastnické právo ke Zboží dodanému na základě této Smlouvy </w:t>
      </w:r>
      <w:r w:rsidR="005573A5" w:rsidRPr="00A666E4">
        <w:rPr>
          <w:rFonts w:ascii="Arial" w:hAnsi="Arial" w:cs="Arial"/>
          <w:szCs w:val="22"/>
        </w:rPr>
        <w:t xml:space="preserve">přechází na Kupujícího okamžikem podpisu protokolu o </w:t>
      </w:r>
      <w:r w:rsidR="005573A5" w:rsidRPr="002C1114">
        <w:rPr>
          <w:rFonts w:ascii="Arial" w:hAnsi="Arial" w:cs="Arial"/>
          <w:szCs w:val="22"/>
        </w:rPr>
        <w:t>předání a převzetí dodaného Zboží (</w:t>
      </w:r>
      <w:r w:rsidR="005573A5">
        <w:rPr>
          <w:rFonts w:ascii="Arial" w:hAnsi="Arial" w:cs="Arial"/>
          <w:szCs w:val="22"/>
        </w:rPr>
        <w:t xml:space="preserve">nebo </w:t>
      </w:r>
      <w:r w:rsidR="005573A5" w:rsidRPr="002C1114">
        <w:rPr>
          <w:rFonts w:ascii="Arial" w:hAnsi="Arial" w:cs="Arial"/>
          <w:szCs w:val="22"/>
        </w:rPr>
        <w:t>dodacího listu) oprávněnou osobou Kupujícího</w:t>
      </w:r>
      <w:r w:rsidR="005573A5" w:rsidRPr="00A40BC5">
        <w:rPr>
          <w:rFonts w:ascii="Arial" w:hAnsi="Arial" w:cs="Arial"/>
          <w:szCs w:val="22"/>
        </w:rPr>
        <w:t>.</w:t>
      </w:r>
      <w:r w:rsidR="005573A5">
        <w:rPr>
          <w:rFonts w:ascii="Arial" w:hAnsi="Arial" w:cs="Arial"/>
          <w:szCs w:val="22"/>
        </w:rPr>
        <w:t xml:space="preserve"> </w:t>
      </w:r>
      <w:r w:rsidR="005573A5" w:rsidRPr="002C1114">
        <w:rPr>
          <w:rFonts w:ascii="Arial" w:hAnsi="Arial" w:cs="Arial"/>
          <w:szCs w:val="22"/>
        </w:rPr>
        <w:t>Tímto okamžikem taktéž přechází na Kupujícího nebezpečí škody na dodaném Zboží.</w:t>
      </w:r>
    </w:p>
    <w:p w14:paraId="1257821A" w14:textId="77777777" w:rsidR="00ED5FF4" w:rsidRPr="002C1114" w:rsidRDefault="00ED5FF4" w:rsidP="00ED5FF4">
      <w:pPr>
        <w:pStyle w:val="RLTextlnkuslovan"/>
        <w:numPr>
          <w:ilvl w:val="0"/>
          <w:numId w:val="0"/>
        </w:numPr>
        <w:spacing w:line="276" w:lineRule="auto"/>
        <w:rPr>
          <w:rFonts w:ascii="Arial" w:hAnsi="Arial" w:cs="Arial"/>
          <w:szCs w:val="22"/>
          <w:lang w:eastAsia="en-US"/>
        </w:rPr>
      </w:pPr>
    </w:p>
    <w:p w14:paraId="14A39849" w14:textId="77777777" w:rsidR="00ED5FF4" w:rsidRDefault="00ED5FF4" w:rsidP="00ED5FF4">
      <w:pPr>
        <w:pStyle w:val="RLlneksmlouvy"/>
        <w:numPr>
          <w:ilvl w:val="0"/>
          <w:numId w:val="0"/>
        </w:numPr>
        <w:spacing w:before="0"/>
        <w:ind w:left="737" w:hanging="737"/>
        <w:jc w:val="center"/>
        <w:rPr>
          <w:rFonts w:ascii="Arial" w:hAnsi="Arial" w:cs="Arial"/>
          <w:szCs w:val="22"/>
        </w:rPr>
      </w:pPr>
      <w:r>
        <w:rPr>
          <w:rFonts w:ascii="Arial" w:hAnsi="Arial" w:cs="Arial"/>
          <w:szCs w:val="22"/>
        </w:rPr>
        <w:t>Čl. VII</w:t>
      </w:r>
    </w:p>
    <w:p w14:paraId="206AE7F0" w14:textId="405EEC7F" w:rsidR="005573A5" w:rsidRPr="00ED5FF4" w:rsidRDefault="00DB08E4" w:rsidP="00ED5FF4">
      <w:pPr>
        <w:pStyle w:val="RLlneksmlouvy"/>
        <w:numPr>
          <w:ilvl w:val="0"/>
          <w:numId w:val="0"/>
        </w:numPr>
        <w:spacing w:before="0"/>
        <w:ind w:left="737" w:hanging="737"/>
        <w:jc w:val="center"/>
        <w:rPr>
          <w:rFonts w:ascii="Arial" w:hAnsi="Arial" w:cs="Arial"/>
          <w:szCs w:val="22"/>
          <w:u w:val="single"/>
        </w:rPr>
      </w:pPr>
      <w:r w:rsidRPr="00ED5FF4">
        <w:rPr>
          <w:rFonts w:ascii="Arial" w:hAnsi="Arial" w:cs="Arial"/>
          <w:szCs w:val="22"/>
          <w:u w:val="single"/>
        </w:rPr>
        <w:t>Záruka za jakost a vady</w:t>
      </w:r>
    </w:p>
    <w:p w14:paraId="4050AB8B" w14:textId="5721A21B" w:rsidR="005573A5" w:rsidRPr="00A666E4" w:rsidRDefault="00ED5FF4" w:rsidP="00ED5FF4">
      <w:pPr>
        <w:pStyle w:val="RLTextlnkuslovan"/>
        <w:numPr>
          <w:ilvl w:val="0"/>
          <w:numId w:val="0"/>
        </w:numPr>
        <w:ind w:left="737" w:hanging="737"/>
        <w:rPr>
          <w:rFonts w:ascii="Arial" w:hAnsi="Arial" w:cs="Arial"/>
          <w:szCs w:val="22"/>
          <w:lang w:eastAsia="en-US"/>
        </w:rPr>
      </w:pPr>
      <w:bookmarkStart w:id="10" w:name="_Ref368041451"/>
      <w:bookmarkStart w:id="11" w:name="_Ref384315824"/>
      <w:bookmarkStart w:id="12" w:name="_Ref384318431"/>
      <w:r>
        <w:rPr>
          <w:rFonts w:ascii="Arial" w:hAnsi="Arial" w:cs="Arial"/>
          <w:szCs w:val="22"/>
        </w:rPr>
        <w:t>7.1</w:t>
      </w:r>
      <w:r>
        <w:rPr>
          <w:rFonts w:ascii="Arial" w:hAnsi="Arial" w:cs="Arial"/>
          <w:szCs w:val="22"/>
        </w:rPr>
        <w:tab/>
      </w:r>
      <w:r w:rsidR="005573A5" w:rsidRPr="00A666E4">
        <w:rPr>
          <w:rFonts w:ascii="Arial" w:hAnsi="Arial" w:cs="Arial"/>
          <w:szCs w:val="22"/>
        </w:rPr>
        <w:t>Prodávající prohlašuj</w:t>
      </w:r>
      <w:r w:rsidR="005573A5">
        <w:rPr>
          <w:rFonts w:ascii="Arial" w:hAnsi="Arial" w:cs="Arial"/>
          <w:szCs w:val="22"/>
        </w:rPr>
        <w:t>e</w:t>
      </w:r>
      <w:r w:rsidR="005573A5" w:rsidRPr="00A666E4">
        <w:rPr>
          <w:rFonts w:ascii="Arial" w:hAnsi="Arial" w:cs="Arial"/>
          <w:szCs w:val="22"/>
        </w:rPr>
        <w:t xml:space="preserve">, že </w:t>
      </w:r>
      <w:r w:rsidR="005573A5">
        <w:rPr>
          <w:rFonts w:ascii="Arial" w:hAnsi="Arial" w:cs="Arial"/>
          <w:szCs w:val="22"/>
        </w:rPr>
        <w:t>mu nejsou známy ke</w:t>
      </w:r>
      <w:r w:rsidR="005573A5" w:rsidRPr="00A666E4">
        <w:rPr>
          <w:rFonts w:ascii="Arial" w:hAnsi="Arial" w:cs="Arial"/>
          <w:szCs w:val="22"/>
        </w:rPr>
        <w:t xml:space="preserve"> dni podpisu této Smlouvy žádn</w:t>
      </w:r>
      <w:r w:rsidR="005573A5">
        <w:rPr>
          <w:rFonts w:ascii="Arial" w:hAnsi="Arial" w:cs="Arial"/>
          <w:szCs w:val="22"/>
        </w:rPr>
        <w:t>é</w:t>
      </w:r>
      <w:r w:rsidR="005573A5" w:rsidRPr="00A666E4">
        <w:rPr>
          <w:rFonts w:ascii="Arial" w:hAnsi="Arial" w:cs="Arial"/>
          <w:szCs w:val="22"/>
        </w:rPr>
        <w:t xml:space="preserve"> vad</w:t>
      </w:r>
      <w:r w:rsidR="005573A5">
        <w:rPr>
          <w:rFonts w:ascii="Arial" w:hAnsi="Arial" w:cs="Arial"/>
          <w:szCs w:val="22"/>
        </w:rPr>
        <w:t>y</w:t>
      </w:r>
      <w:r w:rsidR="005573A5" w:rsidRPr="00A666E4">
        <w:rPr>
          <w:rFonts w:ascii="Arial" w:hAnsi="Arial" w:cs="Arial"/>
          <w:szCs w:val="22"/>
        </w:rPr>
        <w:t xml:space="preserve"> Zboží. Prodávající tímto ujišťuje Kupujícího, že Zboží dodá bez vad.</w:t>
      </w:r>
    </w:p>
    <w:p w14:paraId="71D1C6AA" w14:textId="58DF6AD1" w:rsidR="005573A5" w:rsidRPr="00A666E4" w:rsidRDefault="00ED5FF4" w:rsidP="00ED5FF4">
      <w:pPr>
        <w:pStyle w:val="RLTextlnkuslovan"/>
        <w:numPr>
          <w:ilvl w:val="0"/>
          <w:numId w:val="0"/>
        </w:numPr>
        <w:ind w:left="737" w:hanging="737"/>
        <w:rPr>
          <w:rFonts w:ascii="Arial" w:hAnsi="Arial" w:cs="Arial"/>
          <w:szCs w:val="22"/>
          <w:lang w:eastAsia="en-US"/>
        </w:rPr>
      </w:pPr>
      <w:r>
        <w:rPr>
          <w:rFonts w:ascii="Arial" w:hAnsi="Arial" w:cs="Arial"/>
          <w:szCs w:val="22"/>
        </w:rPr>
        <w:t>7.2</w:t>
      </w:r>
      <w:r>
        <w:rPr>
          <w:rFonts w:ascii="Arial" w:hAnsi="Arial" w:cs="Arial"/>
          <w:szCs w:val="22"/>
        </w:rPr>
        <w:tab/>
      </w:r>
      <w:r w:rsidR="005573A5" w:rsidRPr="00A666E4">
        <w:rPr>
          <w:rFonts w:ascii="Arial" w:hAnsi="Arial" w:cs="Arial"/>
          <w:szCs w:val="22"/>
        </w:rPr>
        <w:t>Prodávající odpovídá za vadu, kterou má Zboží v okamžiku, kdy přechází nebezpečí škody na Zboží na Kupujícího, i když se vada stane zjevnou až po tomto okamžiku.</w:t>
      </w:r>
    </w:p>
    <w:p w14:paraId="17BF596D" w14:textId="0A18FBBB" w:rsidR="005573A5" w:rsidRPr="00A666E4" w:rsidRDefault="00ED5FF4" w:rsidP="00ED5FF4">
      <w:pPr>
        <w:pStyle w:val="RLTextlnkuslovan"/>
        <w:numPr>
          <w:ilvl w:val="0"/>
          <w:numId w:val="0"/>
        </w:numPr>
        <w:ind w:left="737" w:hanging="737"/>
        <w:rPr>
          <w:rFonts w:ascii="Arial" w:hAnsi="Arial" w:cs="Arial"/>
          <w:szCs w:val="22"/>
          <w:lang w:eastAsia="en-US"/>
        </w:rPr>
      </w:pPr>
      <w:r>
        <w:rPr>
          <w:rFonts w:ascii="Arial" w:hAnsi="Arial" w:cs="Arial"/>
          <w:szCs w:val="22"/>
        </w:rPr>
        <w:t>7.3</w:t>
      </w:r>
      <w:r>
        <w:rPr>
          <w:rFonts w:ascii="Arial" w:hAnsi="Arial" w:cs="Arial"/>
          <w:szCs w:val="22"/>
        </w:rPr>
        <w:tab/>
      </w:r>
      <w:r w:rsidR="005573A5" w:rsidRPr="00A666E4">
        <w:rPr>
          <w:rFonts w:ascii="Arial" w:hAnsi="Arial" w:cs="Arial"/>
          <w:szCs w:val="22"/>
        </w:rPr>
        <w:t xml:space="preserve">Prodávající rovněž odpovídá za jakoukoli vadu, jež vznikne po okamžiku uvedeném v článku </w:t>
      </w:r>
      <w:r w:rsidR="000471C9">
        <w:rPr>
          <w:rFonts w:ascii="Arial" w:hAnsi="Arial" w:cs="Arial"/>
          <w:szCs w:val="22"/>
        </w:rPr>
        <w:t>VII</w:t>
      </w:r>
      <w:r w:rsidR="005573A5">
        <w:rPr>
          <w:rFonts w:ascii="Arial" w:hAnsi="Arial" w:cs="Arial"/>
          <w:szCs w:val="22"/>
        </w:rPr>
        <w:t>.</w:t>
      </w:r>
      <w:r w:rsidR="005573A5" w:rsidRPr="00A666E4">
        <w:rPr>
          <w:rFonts w:ascii="Arial" w:hAnsi="Arial" w:cs="Arial"/>
          <w:szCs w:val="22"/>
        </w:rPr>
        <w:t xml:space="preserve"> odstavci </w:t>
      </w:r>
      <w:r w:rsidR="000471C9">
        <w:rPr>
          <w:rFonts w:ascii="Arial" w:hAnsi="Arial" w:cs="Arial"/>
          <w:szCs w:val="22"/>
        </w:rPr>
        <w:t>7</w:t>
      </w:r>
      <w:r w:rsidR="005573A5" w:rsidRPr="00A666E4">
        <w:rPr>
          <w:rFonts w:ascii="Arial" w:hAnsi="Arial" w:cs="Arial"/>
          <w:szCs w:val="22"/>
        </w:rPr>
        <w:t>.2 této Smlouvy, jestliže je způsobena porušením povinností Prodávajícího.</w:t>
      </w:r>
    </w:p>
    <w:p w14:paraId="22D67335" w14:textId="55421791" w:rsidR="005573A5" w:rsidRPr="00A40BC5" w:rsidRDefault="00ED5FF4" w:rsidP="00ED5FF4">
      <w:pPr>
        <w:pStyle w:val="RLTextlnkuslovan"/>
        <w:numPr>
          <w:ilvl w:val="0"/>
          <w:numId w:val="0"/>
        </w:numPr>
        <w:ind w:left="737" w:hanging="737"/>
        <w:rPr>
          <w:rFonts w:ascii="Arial" w:hAnsi="Arial" w:cs="Arial"/>
          <w:szCs w:val="22"/>
          <w:lang w:eastAsia="en-US"/>
        </w:rPr>
      </w:pPr>
      <w:r>
        <w:rPr>
          <w:rFonts w:ascii="Arial" w:hAnsi="Arial" w:cs="Arial"/>
          <w:szCs w:val="22"/>
        </w:rPr>
        <w:t>7.4</w:t>
      </w:r>
      <w:r>
        <w:rPr>
          <w:rFonts w:ascii="Arial" w:hAnsi="Arial" w:cs="Arial"/>
          <w:szCs w:val="22"/>
        </w:rPr>
        <w:tab/>
      </w:r>
      <w:r w:rsidR="005573A5" w:rsidRPr="00A40BC5">
        <w:rPr>
          <w:rFonts w:ascii="Arial" w:hAnsi="Arial" w:cs="Arial"/>
          <w:szCs w:val="22"/>
        </w:rPr>
        <w:t>Prodávající poskytuje na Zboží včetně veškerého příslušenství záruku za jakost v</w:t>
      </w:r>
      <w:r w:rsidR="005573A5">
        <w:rPr>
          <w:rFonts w:ascii="Arial" w:hAnsi="Arial" w:cs="Arial"/>
          <w:szCs w:val="22"/>
        </w:rPr>
        <w:t> </w:t>
      </w:r>
      <w:r w:rsidR="005573A5" w:rsidRPr="00A40BC5">
        <w:rPr>
          <w:rFonts w:ascii="Arial" w:hAnsi="Arial" w:cs="Arial"/>
          <w:szCs w:val="22"/>
        </w:rPr>
        <w:t>délce</w:t>
      </w:r>
      <w:r w:rsidR="005573A5">
        <w:rPr>
          <w:rFonts w:ascii="Arial" w:hAnsi="Arial" w:cs="Arial"/>
          <w:szCs w:val="22"/>
        </w:rPr>
        <w:t xml:space="preserve"> deklarované jeho výrobcem</w:t>
      </w:r>
      <w:r w:rsidR="005573A5" w:rsidRPr="00A40BC5">
        <w:rPr>
          <w:rFonts w:ascii="Arial" w:hAnsi="Arial" w:cs="Arial"/>
          <w:szCs w:val="22"/>
        </w:rPr>
        <w:t xml:space="preserve"> a v této záruční době se zavazuje odstraňovat vady (dále také jen „</w:t>
      </w:r>
      <w:r w:rsidR="005573A5" w:rsidRPr="00A40BC5">
        <w:rPr>
          <w:rFonts w:ascii="Arial" w:hAnsi="Arial" w:cs="Arial"/>
          <w:b/>
          <w:szCs w:val="22"/>
        </w:rPr>
        <w:t>Záruční servis</w:t>
      </w:r>
      <w:r w:rsidR="005573A5" w:rsidRPr="00A40BC5">
        <w:rPr>
          <w:rFonts w:ascii="Arial" w:hAnsi="Arial" w:cs="Arial"/>
          <w:szCs w:val="22"/>
        </w:rPr>
        <w:t>“). Záruční doba počíná běžet ode dne převzetí Zboží oprávněnou osobou Kupujícího v místě plnění. Maximální doba odezvy na požadavek Kupujícího v rámci Záručního servisu je stanovena na další pracovní den</w:t>
      </w:r>
      <w:r w:rsidR="005573A5">
        <w:rPr>
          <w:rFonts w:ascii="Arial" w:hAnsi="Arial" w:cs="Arial"/>
          <w:szCs w:val="22"/>
        </w:rPr>
        <w:t xml:space="preserve"> po nahlášení vady.</w:t>
      </w:r>
      <w:r w:rsidR="005573A5" w:rsidRPr="00A40BC5">
        <w:rPr>
          <w:rFonts w:ascii="Arial" w:hAnsi="Arial" w:cs="Arial"/>
          <w:szCs w:val="22"/>
        </w:rPr>
        <w:t xml:space="preserve"> Odezvou na požadavek se rozumí zaevidování požadavku </w:t>
      </w:r>
      <w:r w:rsidR="00A82FBF">
        <w:rPr>
          <w:rFonts w:ascii="Arial" w:hAnsi="Arial" w:cs="Arial"/>
          <w:szCs w:val="22"/>
        </w:rPr>
        <w:t xml:space="preserve">       </w:t>
      </w:r>
      <w:r w:rsidR="005573A5" w:rsidRPr="00A40BC5">
        <w:rPr>
          <w:rFonts w:ascii="Arial" w:hAnsi="Arial" w:cs="Arial"/>
          <w:szCs w:val="22"/>
        </w:rPr>
        <w:t xml:space="preserve">Kupujícího ze strany Prodávajícího a stanovení </w:t>
      </w:r>
      <w:r w:rsidR="005573A5">
        <w:rPr>
          <w:rFonts w:ascii="Arial" w:hAnsi="Arial" w:cs="Arial"/>
          <w:szCs w:val="22"/>
        </w:rPr>
        <w:t>postupu</w:t>
      </w:r>
      <w:r w:rsidR="005573A5" w:rsidRPr="00A40BC5">
        <w:rPr>
          <w:rFonts w:ascii="Arial" w:hAnsi="Arial" w:cs="Arial"/>
          <w:szCs w:val="22"/>
        </w:rPr>
        <w:t xml:space="preserve"> jeho řešení na základě dohody s Kupujícím</w:t>
      </w:r>
      <w:r w:rsidR="005573A5" w:rsidRPr="00966C38">
        <w:rPr>
          <w:rFonts w:ascii="Arial" w:hAnsi="Arial" w:cs="Arial"/>
          <w:szCs w:val="22"/>
        </w:rPr>
        <w:t>.</w:t>
      </w:r>
      <w:r w:rsidR="005573A5" w:rsidRPr="00A40BC5">
        <w:rPr>
          <w:rFonts w:ascii="Arial" w:hAnsi="Arial" w:cs="Arial"/>
          <w:szCs w:val="22"/>
        </w:rPr>
        <w:t xml:space="preserve"> </w:t>
      </w:r>
    </w:p>
    <w:bookmarkEnd w:id="10"/>
    <w:bookmarkEnd w:id="11"/>
    <w:bookmarkEnd w:id="12"/>
    <w:p w14:paraId="180E6C1B" w14:textId="728087A1" w:rsidR="005573A5" w:rsidRPr="00F86725" w:rsidRDefault="00ED5FF4" w:rsidP="00ED5FF4">
      <w:pPr>
        <w:pStyle w:val="RLTextlnkuslovan"/>
        <w:numPr>
          <w:ilvl w:val="0"/>
          <w:numId w:val="0"/>
        </w:numPr>
        <w:ind w:left="737" w:hanging="737"/>
        <w:rPr>
          <w:rFonts w:ascii="Arial" w:hAnsi="Arial" w:cs="Arial"/>
          <w:szCs w:val="22"/>
          <w:lang w:eastAsia="en-US"/>
        </w:rPr>
      </w:pPr>
      <w:r>
        <w:rPr>
          <w:rFonts w:ascii="Arial" w:hAnsi="Arial" w:cs="Arial"/>
          <w:szCs w:val="22"/>
        </w:rPr>
        <w:lastRenderedPageBreak/>
        <w:t>7.</w:t>
      </w:r>
      <w:r w:rsidR="008B1611">
        <w:rPr>
          <w:rFonts w:ascii="Arial" w:hAnsi="Arial" w:cs="Arial"/>
          <w:szCs w:val="22"/>
        </w:rPr>
        <w:t>5</w:t>
      </w:r>
      <w:r>
        <w:rPr>
          <w:rFonts w:ascii="Arial" w:hAnsi="Arial" w:cs="Arial"/>
          <w:szCs w:val="22"/>
        </w:rPr>
        <w:tab/>
      </w:r>
      <w:r w:rsidR="005573A5" w:rsidRPr="00F86725">
        <w:rPr>
          <w:rFonts w:ascii="Arial" w:hAnsi="Arial" w:cs="Arial"/>
          <w:szCs w:val="22"/>
        </w:rPr>
        <w:t xml:space="preserve">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původce) či jeho servisních partnerů. Prodávající je povinen zajistit Kupujícímu technickou podporu výrobce (či jiného původce) či jeho servisních partnerů po uplynutí záruční doby, a to minimálně po dobu 2 (dvou) let od </w:t>
      </w:r>
      <w:r w:rsidR="005573A5">
        <w:rPr>
          <w:rFonts w:ascii="Arial" w:hAnsi="Arial" w:cs="Arial"/>
          <w:szCs w:val="22"/>
        </w:rPr>
        <w:t>uplynutí záruční doby</w:t>
      </w:r>
      <w:r w:rsidR="005573A5" w:rsidRPr="00F86725">
        <w:rPr>
          <w:rFonts w:ascii="Arial" w:hAnsi="Arial" w:cs="Arial"/>
          <w:szCs w:val="22"/>
        </w:rPr>
        <w:t>. Tímto ustanovením není dotčena povinnost Prodávajícího poskytovat Kupujícímu Záruční servis</w:t>
      </w:r>
      <w:r w:rsidR="005573A5">
        <w:rPr>
          <w:rFonts w:ascii="Arial" w:hAnsi="Arial" w:cs="Arial"/>
          <w:szCs w:val="22"/>
        </w:rPr>
        <w:t xml:space="preserve"> v</w:t>
      </w:r>
      <w:r w:rsidR="005573A5" w:rsidRPr="00F86725">
        <w:rPr>
          <w:rFonts w:ascii="Arial" w:hAnsi="Arial" w:cs="Arial"/>
          <w:szCs w:val="22"/>
        </w:rPr>
        <w:t> plném rozsahu.</w:t>
      </w:r>
    </w:p>
    <w:p w14:paraId="7C5615F5" w14:textId="7B60F4D8" w:rsidR="005573A5" w:rsidRPr="00A666E4" w:rsidRDefault="00ED5FF4" w:rsidP="00ED5FF4">
      <w:pPr>
        <w:pStyle w:val="RLTextlnkuslovan"/>
        <w:numPr>
          <w:ilvl w:val="0"/>
          <w:numId w:val="0"/>
        </w:numPr>
        <w:ind w:left="737" w:hanging="737"/>
        <w:rPr>
          <w:rFonts w:ascii="Arial" w:hAnsi="Arial" w:cs="Arial"/>
          <w:szCs w:val="22"/>
          <w:lang w:eastAsia="en-US"/>
        </w:rPr>
      </w:pPr>
      <w:r>
        <w:rPr>
          <w:rFonts w:ascii="Arial" w:hAnsi="Arial" w:cs="Arial"/>
          <w:szCs w:val="22"/>
        </w:rPr>
        <w:t>7.</w:t>
      </w:r>
      <w:r w:rsidR="008B1611">
        <w:rPr>
          <w:rFonts w:ascii="Arial" w:hAnsi="Arial" w:cs="Arial"/>
          <w:szCs w:val="22"/>
        </w:rPr>
        <w:t>6</w:t>
      </w:r>
      <w:r>
        <w:rPr>
          <w:rFonts w:ascii="Arial" w:hAnsi="Arial" w:cs="Arial"/>
          <w:szCs w:val="22"/>
        </w:rPr>
        <w:tab/>
      </w:r>
      <w:r w:rsidR="005573A5"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005573A5" w:rsidRPr="00A666E4">
        <w:rPr>
          <w:rFonts w:ascii="Arial" w:hAnsi="Arial" w:cs="Arial"/>
          <w:szCs w:val="22"/>
        </w:rPr>
        <w:t>Prodávajícímu o těchto vadách zprávu, a to písemně, e-mailem či faxem</w:t>
      </w:r>
      <w:r w:rsidR="005573A5">
        <w:rPr>
          <w:rFonts w:ascii="Arial" w:hAnsi="Arial" w:cs="Arial"/>
          <w:szCs w:val="22"/>
        </w:rPr>
        <w:t xml:space="preserve"> nebo doručením do datové schránky</w:t>
      </w:r>
      <w:r w:rsidR="005573A5" w:rsidRPr="00A666E4">
        <w:rPr>
          <w:rFonts w:ascii="Arial" w:hAnsi="Arial" w:cs="Arial"/>
          <w:szCs w:val="22"/>
        </w:rPr>
        <w:t xml:space="preserve"> </w:t>
      </w:r>
    </w:p>
    <w:p w14:paraId="0D954328" w14:textId="34B6FF5E" w:rsidR="005573A5" w:rsidRPr="00F86725" w:rsidRDefault="00ED5FF4" w:rsidP="00ED5FF4">
      <w:pPr>
        <w:pStyle w:val="RLTextlnkuslovan"/>
        <w:numPr>
          <w:ilvl w:val="0"/>
          <w:numId w:val="0"/>
        </w:numPr>
        <w:ind w:left="737" w:hanging="737"/>
        <w:rPr>
          <w:rFonts w:ascii="Arial" w:hAnsi="Arial" w:cs="Arial"/>
          <w:szCs w:val="22"/>
          <w:lang w:eastAsia="en-US"/>
        </w:rPr>
      </w:pPr>
      <w:r>
        <w:rPr>
          <w:rFonts w:ascii="Arial" w:hAnsi="Arial" w:cs="Arial"/>
          <w:szCs w:val="22"/>
        </w:rPr>
        <w:t>7.</w:t>
      </w:r>
      <w:r w:rsidR="008B1611">
        <w:rPr>
          <w:rFonts w:ascii="Arial" w:hAnsi="Arial" w:cs="Arial"/>
          <w:szCs w:val="22"/>
        </w:rPr>
        <w:t>7</w:t>
      </w:r>
      <w:r>
        <w:rPr>
          <w:rFonts w:ascii="Arial" w:hAnsi="Arial" w:cs="Arial"/>
          <w:szCs w:val="22"/>
        </w:rPr>
        <w:tab/>
      </w:r>
      <w:r w:rsidR="005573A5" w:rsidRPr="00A666E4">
        <w:rPr>
          <w:rFonts w:ascii="Arial" w:hAnsi="Arial" w:cs="Arial"/>
          <w:szCs w:val="22"/>
        </w:rPr>
        <w:t xml:space="preserve">V případě, že je </w:t>
      </w:r>
      <w:r w:rsidR="005573A5" w:rsidRPr="006A3341">
        <w:rPr>
          <w:rFonts w:ascii="Arial" w:hAnsi="Arial" w:cs="Arial"/>
          <w:szCs w:val="22"/>
        </w:rPr>
        <w:t xml:space="preserve">dodáno Zboží s vadami, či se na Zboží takové vady vyskytnou po jeho dodání, </w:t>
      </w:r>
      <w:r w:rsidR="005573A5" w:rsidRPr="00A40BC5">
        <w:rPr>
          <w:rFonts w:ascii="Arial" w:hAnsi="Arial" w:cs="Arial"/>
          <w:szCs w:val="22"/>
        </w:rPr>
        <w:t xml:space="preserve">a vady nelze odstranit v rámci záručního servisu dle odst. </w:t>
      </w:r>
      <w:r w:rsidR="000471C9">
        <w:rPr>
          <w:rFonts w:ascii="Arial" w:hAnsi="Arial" w:cs="Arial"/>
          <w:szCs w:val="22"/>
        </w:rPr>
        <w:t>7</w:t>
      </w:r>
      <w:r w:rsidR="005573A5" w:rsidRPr="00A40BC5">
        <w:rPr>
          <w:rFonts w:ascii="Arial" w:hAnsi="Arial" w:cs="Arial"/>
          <w:szCs w:val="22"/>
        </w:rPr>
        <w:t>.4,</w:t>
      </w:r>
      <w:r w:rsidR="005573A5" w:rsidRPr="006A3341">
        <w:rPr>
          <w:rFonts w:ascii="Arial" w:hAnsi="Arial" w:cs="Arial"/>
          <w:szCs w:val="22"/>
        </w:rPr>
        <w:t xml:space="preserve"> je Prodávající povinen vady odstranit dodáním náhradního Zboží za Zboží vadné</w:t>
      </w:r>
      <w:r w:rsidR="005573A5" w:rsidRPr="00A40BC5">
        <w:rPr>
          <w:rFonts w:ascii="Arial" w:hAnsi="Arial" w:cs="Arial"/>
          <w:szCs w:val="22"/>
        </w:rPr>
        <w:t>, či pokud Kupující takový požadavek uvede v oznámení vad, přiměřenou slevou podle okolností z Jednotkové ceny nebo Celkové ceny</w:t>
      </w:r>
      <w:r w:rsidR="005573A5" w:rsidRPr="006A3341">
        <w:rPr>
          <w:rFonts w:ascii="Arial" w:hAnsi="Arial" w:cs="Arial"/>
          <w:szCs w:val="22"/>
        </w:rPr>
        <w:t>.</w:t>
      </w:r>
    </w:p>
    <w:p w14:paraId="323DFF6B" w14:textId="338ED843" w:rsidR="005573A5" w:rsidRPr="00F86725" w:rsidRDefault="00ED5FF4" w:rsidP="00ED5FF4">
      <w:pPr>
        <w:pStyle w:val="RLTextlnkuslovan"/>
        <w:numPr>
          <w:ilvl w:val="0"/>
          <w:numId w:val="0"/>
        </w:numPr>
        <w:ind w:left="737" w:hanging="737"/>
        <w:rPr>
          <w:rFonts w:ascii="Arial" w:hAnsi="Arial" w:cs="Arial"/>
          <w:szCs w:val="22"/>
        </w:rPr>
      </w:pPr>
      <w:r>
        <w:rPr>
          <w:rFonts w:ascii="Arial" w:hAnsi="Arial" w:cs="Arial"/>
          <w:szCs w:val="22"/>
        </w:rPr>
        <w:t>7.</w:t>
      </w:r>
      <w:r w:rsidR="008B1611">
        <w:rPr>
          <w:rFonts w:ascii="Arial" w:hAnsi="Arial" w:cs="Arial"/>
          <w:szCs w:val="22"/>
        </w:rPr>
        <w:t>8</w:t>
      </w:r>
      <w:r>
        <w:rPr>
          <w:rFonts w:ascii="Arial" w:hAnsi="Arial" w:cs="Arial"/>
          <w:szCs w:val="22"/>
        </w:rPr>
        <w:tab/>
      </w:r>
      <w:r w:rsidR="005573A5"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14:paraId="0F7C73F5" w14:textId="69AC2B25" w:rsidR="005573A5" w:rsidRPr="00F86725" w:rsidRDefault="00ED5FF4" w:rsidP="00ED5FF4">
      <w:pPr>
        <w:pStyle w:val="RLTextlnkuslovan"/>
        <w:numPr>
          <w:ilvl w:val="0"/>
          <w:numId w:val="0"/>
        </w:numPr>
        <w:ind w:left="737" w:hanging="737"/>
        <w:rPr>
          <w:rFonts w:ascii="Arial" w:hAnsi="Arial" w:cs="Arial"/>
          <w:szCs w:val="22"/>
        </w:rPr>
      </w:pPr>
      <w:r>
        <w:rPr>
          <w:rFonts w:ascii="Arial" w:hAnsi="Arial" w:cs="Arial"/>
          <w:szCs w:val="22"/>
        </w:rPr>
        <w:t>7.</w:t>
      </w:r>
      <w:r w:rsidR="008B1611">
        <w:rPr>
          <w:rFonts w:ascii="Arial" w:hAnsi="Arial" w:cs="Arial"/>
          <w:szCs w:val="22"/>
        </w:rPr>
        <w:t>9</w:t>
      </w:r>
      <w:r>
        <w:rPr>
          <w:rFonts w:ascii="Arial" w:hAnsi="Arial" w:cs="Arial"/>
          <w:szCs w:val="22"/>
        </w:rPr>
        <w:tab/>
      </w:r>
      <w:r w:rsidR="005573A5" w:rsidRPr="00F86725">
        <w:rPr>
          <w:rFonts w:ascii="Arial" w:hAnsi="Arial" w:cs="Arial"/>
          <w:szCs w:val="22"/>
        </w:rPr>
        <w:t xml:space="preserve">Nároky z vad Zboží se nedotýkají nároku </w:t>
      </w:r>
      <w:r w:rsidR="005573A5">
        <w:rPr>
          <w:rFonts w:ascii="Arial" w:hAnsi="Arial" w:cs="Arial"/>
          <w:szCs w:val="22"/>
        </w:rPr>
        <w:t>K</w:t>
      </w:r>
      <w:r w:rsidR="005573A5" w:rsidRPr="00F86725">
        <w:rPr>
          <w:rFonts w:ascii="Arial" w:hAnsi="Arial" w:cs="Arial"/>
          <w:szCs w:val="22"/>
        </w:rPr>
        <w:t>upujícího na náhradu škody, nemajetkové újmy nebo na smluvní pokutu.</w:t>
      </w:r>
    </w:p>
    <w:p w14:paraId="34792771" w14:textId="2BF23313" w:rsidR="005573A5" w:rsidRDefault="00ED5FF4" w:rsidP="00ED5FF4">
      <w:pPr>
        <w:pStyle w:val="RLTextlnkuslovan"/>
        <w:numPr>
          <w:ilvl w:val="0"/>
          <w:numId w:val="0"/>
        </w:numPr>
        <w:ind w:left="737" w:hanging="737"/>
        <w:rPr>
          <w:rFonts w:ascii="Arial" w:hAnsi="Arial" w:cs="Arial"/>
          <w:szCs w:val="22"/>
        </w:rPr>
      </w:pPr>
      <w:r>
        <w:rPr>
          <w:rFonts w:ascii="Arial" w:hAnsi="Arial" w:cs="Arial"/>
          <w:szCs w:val="22"/>
        </w:rPr>
        <w:t>7.</w:t>
      </w:r>
      <w:r w:rsidR="008B1611">
        <w:rPr>
          <w:rFonts w:ascii="Arial" w:hAnsi="Arial" w:cs="Arial"/>
          <w:szCs w:val="22"/>
        </w:rPr>
        <w:t>10</w:t>
      </w:r>
      <w:r>
        <w:rPr>
          <w:rFonts w:ascii="Arial" w:hAnsi="Arial" w:cs="Arial"/>
          <w:szCs w:val="22"/>
        </w:rPr>
        <w:tab/>
      </w:r>
      <w:r w:rsidR="005573A5" w:rsidRPr="00F86725">
        <w:rPr>
          <w:rFonts w:ascii="Arial" w:hAnsi="Arial" w:cs="Arial"/>
          <w:szCs w:val="22"/>
        </w:rPr>
        <w:t>Prodávajícím poskytnutá záruka se vztahuje na funkčnost dodaného Zboží, jakož i na jeho vlastnosti požadované Kupujícím.</w:t>
      </w:r>
    </w:p>
    <w:p w14:paraId="26EADEB0" w14:textId="1D90B3F2" w:rsidR="005573A5" w:rsidRDefault="00ED5FF4" w:rsidP="00ED5FF4">
      <w:pPr>
        <w:pStyle w:val="RLTextlnkuslovan"/>
        <w:numPr>
          <w:ilvl w:val="0"/>
          <w:numId w:val="0"/>
        </w:numPr>
        <w:ind w:left="737" w:hanging="737"/>
        <w:rPr>
          <w:rFonts w:ascii="Arial" w:hAnsi="Arial" w:cs="Arial"/>
          <w:szCs w:val="22"/>
        </w:rPr>
      </w:pPr>
      <w:r>
        <w:rPr>
          <w:rFonts w:ascii="Arial" w:hAnsi="Arial" w:cs="Arial"/>
          <w:szCs w:val="22"/>
        </w:rPr>
        <w:t>7.1</w:t>
      </w:r>
      <w:r w:rsidR="008B1611">
        <w:rPr>
          <w:rFonts w:ascii="Arial" w:hAnsi="Arial" w:cs="Arial"/>
          <w:szCs w:val="22"/>
        </w:rPr>
        <w:t>1</w:t>
      </w:r>
      <w:r>
        <w:rPr>
          <w:rFonts w:ascii="Arial" w:hAnsi="Arial" w:cs="Arial"/>
          <w:szCs w:val="22"/>
        </w:rPr>
        <w:tab/>
      </w:r>
      <w:r w:rsidR="005573A5" w:rsidRPr="00330A6E">
        <w:rPr>
          <w:rFonts w:ascii="Arial" w:hAnsi="Arial" w:cs="Arial"/>
          <w:szCs w:val="22"/>
        </w:rPr>
        <w:t>Smluvní strany se dohodly, že vylučují použití ustanovení § 2112 občanského zákoníku.</w:t>
      </w:r>
    </w:p>
    <w:p w14:paraId="5849EA56" w14:textId="77777777" w:rsidR="00AC5686" w:rsidRPr="00330A6E" w:rsidRDefault="00AC5686" w:rsidP="00ED5FF4">
      <w:pPr>
        <w:pStyle w:val="RLTextlnkuslovan"/>
        <w:numPr>
          <w:ilvl w:val="0"/>
          <w:numId w:val="0"/>
        </w:numPr>
        <w:ind w:left="737" w:hanging="737"/>
        <w:rPr>
          <w:rFonts w:ascii="Arial" w:hAnsi="Arial" w:cs="Arial"/>
          <w:szCs w:val="22"/>
        </w:rPr>
      </w:pPr>
    </w:p>
    <w:p w14:paraId="07667BDF" w14:textId="77777777" w:rsidR="00AC5686" w:rsidRDefault="00AC5686" w:rsidP="00AC5686">
      <w:pPr>
        <w:pStyle w:val="RLlneksmlouvy"/>
        <w:keepLines/>
        <w:numPr>
          <w:ilvl w:val="0"/>
          <w:numId w:val="0"/>
        </w:numPr>
        <w:spacing w:before="0"/>
        <w:ind w:left="737" w:hanging="737"/>
        <w:jc w:val="center"/>
        <w:rPr>
          <w:rFonts w:ascii="Arial" w:hAnsi="Arial" w:cs="Arial"/>
          <w:szCs w:val="22"/>
        </w:rPr>
      </w:pPr>
      <w:r>
        <w:rPr>
          <w:rFonts w:ascii="Arial" w:hAnsi="Arial" w:cs="Arial"/>
          <w:szCs w:val="22"/>
        </w:rPr>
        <w:t>Čl. VIII</w:t>
      </w:r>
    </w:p>
    <w:p w14:paraId="1B6DC81A" w14:textId="521193F8" w:rsidR="005573A5" w:rsidRPr="00AC5686" w:rsidRDefault="005573A5" w:rsidP="00AC5686">
      <w:pPr>
        <w:pStyle w:val="RLlneksmlouvy"/>
        <w:keepLines/>
        <w:numPr>
          <w:ilvl w:val="0"/>
          <w:numId w:val="0"/>
        </w:numPr>
        <w:spacing w:before="0"/>
        <w:ind w:left="737" w:hanging="737"/>
        <w:jc w:val="center"/>
        <w:rPr>
          <w:rFonts w:ascii="Arial" w:hAnsi="Arial" w:cs="Arial"/>
          <w:szCs w:val="22"/>
          <w:u w:val="single"/>
        </w:rPr>
      </w:pPr>
      <w:r w:rsidRPr="00AC5686">
        <w:rPr>
          <w:rFonts w:ascii="Arial" w:hAnsi="Arial" w:cs="Arial"/>
          <w:szCs w:val="22"/>
          <w:u w:val="single"/>
        </w:rPr>
        <w:t>P</w:t>
      </w:r>
      <w:r w:rsidR="005D2DF4" w:rsidRPr="00AC5686">
        <w:rPr>
          <w:rFonts w:ascii="Arial" w:hAnsi="Arial" w:cs="Arial"/>
          <w:szCs w:val="22"/>
          <w:u w:val="single"/>
        </w:rPr>
        <w:t>ovinnost mlčenlivosti</w:t>
      </w:r>
    </w:p>
    <w:p w14:paraId="5DA24FD5" w14:textId="3A9925EB" w:rsidR="005573A5" w:rsidRPr="000061CC" w:rsidRDefault="00AC5686" w:rsidP="00AC5686">
      <w:pPr>
        <w:pStyle w:val="RLTextlnkuslovan"/>
        <w:numPr>
          <w:ilvl w:val="0"/>
          <w:numId w:val="0"/>
        </w:numPr>
        <w:ind w:left="737" w:hanging="737"/>
        <w:rPr>
          <w:rFonts w:ascii="Arial" w:hAnsi="Arial" w:cs="Arial"/>
          <w:szCs w:val="22"/>
        </w:rPr>
      </w:pPr>
      <w:r>
        <w:rPr>
          <w:rFonts w:ascii="Arial" w:hAnsi="Arial" w:cs="Arial"/>
          <w:szCs w:val="22"/>
        </w:rPr>
        <w:t>8.1</w:t>
      </w:r>
      <w:r>
        <w:rPr>
          <w:rFonts w:ascii="Arial" w:hAnsi="Arial" w:cs="Arial"/>
          <w:szCs w:val="22"/>
        </w:rPr>
        <w:tab/>
      </w:r>
      <w:r w:rsidR="005573A5">
        <w:rPr>
          <w:rFonts w:ascii="Arial" w:hAnsi="Arial" w:cs="Arial"/>
          <w:szCs w:val="22"/>
        </w:rPr>
        <w:t>Prodávající</w:t>
      </w:r>
      <w:r w:rsidR="005573A5" w:rsidRPr="000061CC">
        <w:rPr>
          <w:rFonts w:ascii="Arial" w:hAnsi="Arial" w:cs="Arial"/>
          <w:szCs w:val="22"/>
        </w:rPr>
        <w:t xml:space="preserve"> se zavazuje během plnění této smlouvy i po uplynutí doby, na kterou je tato smlouva uzavřena, zachovávat mlčenlivost o všech skutečnostech, které se dozví od </w:t>
      </w:r>
      <w:r w:rsidR="00F635C1">
        <w:rPr>
          <w:rFonts w:ascii="Arial" w:hAnsi="Arial" w:cs="Arial"/>
          <w:szCs w:val="22"/>
        </w:rPr>
        <w:t>kupujícího</w:t>
      </w:r>
      <w:r w:rsidR="005573A5" w:rsidRPr="000061CC">
        <w:rPr>
          <w:rFonts w:ascii="Arial" w:hAnsi="Arial" w:cs="Arial"/>
          <w:szCs w:val="22"/>
        </w:rPr>
        <w:t xml:space="preserve"> v souvislosti s jejím plněním. Tím není dotčena možnost </w:t>
      </w:r>
      <w:r w:rsidR="00F635C1">
        <w:rPr>
          <w:rFonts w:ascii="Arial" w:hAnsi="Arial" w:cs="Arial"/>
          <w:szCs w:val="22"/>
        </w:rPr>
        <w:t>prodávají</w:t>
      </w:r>
      <w:r w:rsidR="004E4053">
        <w:rPr>
          <w:rFonts w:ascii="Arial" w:hAnsi="Arial" w:cs="Arial"/>
          <w:szCs w:val="22"/>
        </w:rPr>
        <w:t>cí</w:t>
      </w:r>
      <w:r w:rsidR="00F635C1">
        <w:rPr>
          <w:rFonts w:ascii="Arial" w:hAnsi="Arial" w:cs="Arial"/>
          <w:szCs w:val="22"/>
        </w:rPr>
        <w:t>ho</w:t>
      </w:r>
      <w:r w:rsidR="005573A5" w:rsidRPr="000061CC">
        <w:rPr>
          <w:rFonts w:ascii="Arial" w:hAnsi="Arial" w:cs="Arial"/>
          <w:szCs w:val="22"/>
        </w:rPr>
        <w:t xml:space="preserve"> uvádět činnost podle této smlouvy jako svou referenci ve svých nabídkách v zákonem stanoveném rozsahu, popř. rozsahu stanoveném zadavatelem či organizátorem konkrétního výběrového nebo zadávacího řízení.</w:t>
      </w:r>
    </w:p>
    <w:p w14:paraId="36DD75AC" w14:textId="11C0CED3" w:rsidR="005573A5" w:rsidRPr="000061CC" w:rsidRDefault="00AC5686" w:rsidP="00AC5686">
      <w:pPr>
        <w:pStyle w:val="RLTextlnkuslovan"/>
        <w:numPr>
          <w:ilvl w:val="0"/>
          <w:numId w:val="0"/>
        </w:numPr>
        <w:ind w:left="737" w:hanging="737"/>
        <w:rPr>
          <w:rFonts w:ascii="Arial" w:hAnsi="Arial" w:cs="Arial"/>
          <w:szCs w:val="22"/>
        </w:rPr>
      </w:pPr>
      <w:r>
        <w:rPr>
          <w:rFonts w:ascii="Arial" w:hAnsi="Arial" w:cs="Arial"/>
          <w:szCs w:val="22"/>
        </w:rPr>
        <w:t>8.2</w:t>
      </w:r>
      <w:r>
        <w:rPr>
          <w:rFonts w:ascii="Arial" w:hAnsi="Arial" w:cs="Arial"/>
          <w:szCs w:val="22"/>
        </w:rPr>
        <w:tab/>
      </w:r>
      <w:r w:rsidR="005573A5">
        <w:rPr>
          <w:rFonts w:ascii="Arial" w:hAnsi="Arial" w:cs="Arial"/>
          <w:szCs w:val="22"/>
        </w:rPr>
        <w:t>Prodávající</w:t>
      </w:r>
      <w:r w:rsidR="005573A5" w:rsidRPr="000061CC">
        <w:rPr>
          <w:rFonts w:ascii="Arial" w:hAnsi="Arial" w:cs="Arial"/>
          <w:szCs w:val="22"/>
        </w:rPr>
        <w:t xml:space="preserve"> se zavazuje uchovávat v přísné důvěrnosti veškeré informace, dokumentaci a materiály dodané nebo přijaté v jakékoli formě nebo poskytnuté </w:t>
      </w:r>
      <w:r w:rsidR="005573A5" w:rsidRPr="000061CC">
        <w:rPr>
          <w:rFonts w:ascii="Arial" w:hAnsi="Arial" w:cs="Arial"/>
          <w:szCs w:val="22"/>
        </w:rPr>
        <w:br/>
        <w:t xml:space="preserve">a dané k dispozici </w:t>
      </w:r>
      <w:r w:rsidR="004E4053">
        <w:rPr>
          <w:rFonts w:ascii="Arial" w:hAnsi="Arial" w:cs="Arial"/>
          <w:szCs w:val="22"/>
        </w:rPr>
        <w:t>kupujícím</w:t>
      </w:r>
      <w:r w:rsidR="005573A5" w:rsidRPr="000061CC">
        <w:rPr>
          <w:rFonts w:ascii="Arial" w:hAnsi="Arial" w:cs="Arial"/>
          <w:szCs w:val="22"/>
        </w:rPr>
        <w:t>.</w:t>
      </w:r>
    </w:p>
    <w:p w14:paraId="68F81269" w14:textId="79F3E074" w:rsidR="005573A5" w:rsidRPr="000061CC" w:rsidRDefault="00AC5686" w:rsidP="00AC5686">
      <w:pPr>
        <w:pStyle w:val="RLTextlnkuslovan"/>
        <w:numPr>
          <w:ilvl w:val="0"/>
          <w:numId w:val="0"/>
        </w:numPr>
        <w:ind w:left="737" w:hanging="737"/>
        <w:rPr>
          <w:rFonts w:ascii="Arial" w:hAnsi="Arial" w:cs="Arial"/>
          <w:szCs w:val="22"/>
        </w:rPr>
      </w:pPr>
      <w:r>
        <w:rPr>
          <w:rFonts w:ascii="Arial" w:hAnsi="Arial" w:cs="Arial"/>
          <w:szCs w:val="22"/>
        </w:rPr>
        <w:t>8.3</w:t>
      </w:r>
      <w:r>
        <w:rPr>
          <w:rFonts w:ascii="Arial" w:hAnsi="Arial" w:cs="Arial"/>
          <w:szCs w:val="22"/>
        </w:rPr>
        <w:tab/>
      </w:r>
      <w:r w:rsidR="005573A5" w:rsidRPr="000061CC">
        <w:rPr>
          <w:rFonts w:ascii="Arial" w:hAnsi="Arial" w:cs="Arial"/>
          <w:szCs w:val="22"/>
        </w:rPr>
        <w:t>P</w:t>
      </w:r>
      <w:r w:rsidR="005573A5">
        <w:rPr>
          <w:rFonts w:ascii="Arial" w:hAnsi="Arial" w:cs="Arial"/>
          <w:szCs w:val="22"/>
        </w:rPr>
        <w:t>rodávající</w:t>
      </w:r>
      <w:r w:rsidR="005573A5" w:rsidRPr="000061CC">
        <w:rPr>
          <w:rFonts w:ascii="Arial" w:hAnsi="Arial" w:cs="Arial"/>
          <w:szCs w:val="22"/>
        </w:rPr>
        <w:t xml:space="preserve"> se zavazuje, že pokud v souvislosti s realizací této smlouvy při plnění svých povinností přijdou jeho pověření zaměstnanci do styku s osobními nebo citlivými údaji ve smyslu nařízení Evropského parlamentu a Rady EU 2016/679 („GDPR“) a zákona č. 110/2019 Sb., o zpracování osobních údajů, učiní veškerá opatření, aby nedošlo k neoprávněnému nebo nahodilému přístupu k těmto údajům, k jejich změně, zničení či ztrátě, neoprávněným přednosům, k jejich jinému neoprávněnému </w:t>
      </w:r>
      <w:r w:rsidR="005573A5" w:rsidRPr="000061CC">
        <w:rPr>
          <w:rFonts w:ascii="Arial" w:hAnsi="Arial" w:cs="Arial"/>
          <w:szCs w:val="22"/>
        </w:rPr>
        <w:lastRenderedPageBreak/>
        <w:t>zpracování, jakož aby i jinak neporušil tento zákon. P</w:t>
      </w:r>
      <w:r w:rsidR="005573A5">
        <w:rPr>
          <w:rFonts w:ascii="Arial" w:hAnsi="Arial" w:cs="Arial"/>
          <w:szCs w:val="22"/>
        </w:rPr>
        <w:t>rodávající</w:t>
      </w:r>
      <w:r w:rsidR="005573A5" w:rsidRPr="000061CC">
        <w:rPr>
          <w:rFonts w:ascii="Arial" w:hAnsi="Arial" w:cs="Arial"/>
          <w:szCs w:val="22"/>
        </w:rPr>
        <w:t xml:space="preserve"> nese plnou odpovědnost a právní důsledky za případné porušení zákona z jeho strany.</w:t>
      </w:r>
    </w:p>
    <w:p w14:paraId="0FE73890" w14:textId="26AFB8F0" w:rsidR="005573A5" w:rsidRDefault="00AC5686" w:rsidP="00AC5686">
      <w:pPr>
        <w:pStyle w:val="RLTextlnkuslovan"/>
        <w:numPr>
          <w:ilvl w:val="0"/>
          <w:numId w:val="0"/>
        </w:numPr>
        <w:ind w:left="737" w:hanging="737"/>
        <w:rPr>
          <w:rFonts w:ascii="Arial" w:hAnsi="Arial" w:cs="Arial"/>
          <w:szCs w:val="22"/>
        </w:rPr>
      </w:pPr>
      <w:r>
        <w:rPr>
          <w:rFonts w:ascii="Arial" w:hAnsi="Arial" w:cs="Arial"/>
          <w:szCs w:val="22"/>
        </w:rPr>
        <w:t>8.4</w:t>
      </w:r>
      <w:r>
        <w:rPr>
          <w:rFonts w:ascii="Arial" w:hAnsi="Arial" w:cs="Arial"/>
          <w:szCs w:val="22"/>
        </w:rPr>
        <w:tab/>
      </w:r>
      <w:r w:rsidR="005573A5" w:rsidRPr="000061CC">
        <w:rPr>
          <w:rFonts w:ascii="Arial" w:hAnsi="Arial" w:cs="Arial"/>
          <w:szCs w:val="22"/>
        </w:rPr>
        <w:t>P</w:t>
      </w:r>
      <w:r w:rsidR="005573A5">
        <w:rPr>
          <w:rFonts w:ascii="Arial" w:hAnsi="Arial" w:cs="Arial"/>
          <w:szCs w:val="22"/>
        </w:rPr>
        <w:t>rodávající</w:t>
      </w:r>
      <w:r w:rsidR="005573A5" w:rsidRPr="000061CC">
        <w:rPr>
          <w:rFonts w:ascii="Arial" w:hAnsi="Arial" w:cs="Arial"/>
          <w:szCs w:val="22"/>
        </w:rPr>
        <w:t xml:space="preserve"> se zavazuje uhradit </w:t>
      </w:r>
      <w:r w:rsidR="005573A5">
        <w:rPr>
          <w:rFonts w:ascii="Arial" w:hAnsi="Arial" w:cs="Arial"/>
          <w:szCs w:val="22"/>
        </w:rPr>
        <w:t>kupujícímu</w:t>
      </w:r>
      <w:r w:rsidR="005573A5" w:rsidRPr="000061CC">
        <w:rPr>
          <w:rFonts w:ascii="Arial" w:hAnsi="Arial" w:cs="Arial"/>
          <w:szCs w:val="22"/>
        </w:rPr>
        <w:t xml:space="preserve"> či třetí straně, kterou porušením povinnosti mlčenlivosti nebo jiné své povinnosti v tomto článku uvedené poškodí, veškeré škody tímto porušením způsobené. Povinnosti p</w:t>
      </w:r>
      <w:r w:rsidR="005573A5">
        <w:rPr>
          <w:rFonts w:ascii="Arial" w:hAnsi="Arial" w:cs="Arial"/>
          <w:szCs w:val="22"/>
        </w:rPr>
        <w:t>rodávajícího</w:t>
      </w:r>
      <w:r w:rsidR="005573A5" w:rsidRPr="000061CC">
        <w:rPr>
          <w:rFonts w:ascii="Arial" w:hAnsi="Arial" w:cs="Arial"/>
          <w:szCs w:val="22"/>
        </w:rPr>
        <w:t>, vyplývající z ustanovení příslušných právních předpisů o ochraně utajovaných informací, nejsou ustanoveními tohoto článku dotčeny.</w:t>
      </w:r>
    </w:p>
    <w:p w14:paraId="3E56A4E8" w14:textId="77777777" w:rsidR="00AC5686" w:rsidRDefault="00AC5686" w:rsidP="00AC5686">
      <w:pPr>
        <w:pStyle w:val="RLTextlnkuslovan"/>
        <w:numPr>
          <w:ilvl w:val="0"/>
          <w:numId w:val="0"/>
        </w:numPr>
        <w:ind w:left="737" w:hanging="737"/>
        <w:rPr>
          <w:rFonts w:ascii="Arial" w:hAnsi="Arial" w:cs="Arial"/>
          <w:szCs w:val="22"/>
        </w:rPr>
      </w:pPr>
    </w:p>
    <w:p w14:paraId="2C3AE961" w14:textId="77777777" w:rsidR="00AC5686" w:rsidRDefault="00AC5686" w:rsidP="00AC5686">
      <w:pPr>
        <w:pStyle w:val="RLlneksmlouvy"/>
        <w:numPr>
          <w:ilvl w:val="0"/>
          <w:numId w:val="0"/>
        </w:numPr>
        <w:spacing w:before="0"/>
        <w:ind w:left="737" w:hanging="737"/>
        <w:jc w:val="center"/>
        <w:rPr>
          <w:rFonts w:ascii="Arial" w:hAnsi="Arial" w:cs="Arial"/>
          <w:szCs w:val="22"/>
        </w:rPr>
      </w:pPr>
      <w:r>
        <w:rPr>
          <w:rFonts w:ascii="Arial" w:hAnsi="Arial" w:cs="Arial"/>
          <w:szCs w:val="22"/>
        </w:rPr>
        <w:t>Čl. IX</w:t>
      </w:r>
    </w:p>
    <w:p w14:paraId="3471ADCD" w14:textId="54751F34" w:rsidR="005573A5" w:rsidRPr="00AC5686" w:rsidRDefault="005573A5" w:rsidP="00AC5686">
      <w:pPr>
        <w:pStyle w:val="RLlneksmlouvy"/>
        <w:numPr>
          <w:ilvl w:val="0"/>
          <w:numId w:val="0"/>
        </w:numPr>
        <w:spacing w:before="0"/>
        <w:ind w:left="737" w:hanging="737"/>
        <w:jc w:val="center"/>
        <w:rPr>
          <w:rFonts w:ascii="Arial" w:hAnsi="Arial" w:cs="Arial"/>
          <w:szCs w:val="22"/>
          <w:u w:val="single"/>
        </w:rPr>
      </w:pPr>
      <w:r w:rsidRPr="00AC5686">
        <w:rPr>
          <w:rFonts w:ascii="Arial" w:hAnsi="Arial" w:cs="Arial"/>
          <w:szCs w:val="22"/>
          <w:u w:val="single"/>
        </w:rPr>
        <w:t>U</w:t>
      </w:r>
      <w:r w:rsidR="005D2DF4" w:rsidRPr="00AC5686">
        <w:rPr>
          <w:rFonts w:ascii="Arial" w:hAnsi="Arial" w:cs="Arial"/>
          <w:szCs w:val="22"/>
          <w:u w:val="single"/>
        </w:rPr>
        <w:t>veřejňování informací</w:t>
      </w:r>
    </w:p>
    <w:p w14:paraId="082561E0" w14:textId="77777777" w:rsidR="005573A5" w:rsidRDefault="005573A5" w:rsidP="005573A5">
      <w:pPr>
        <w:rPr>
          <w:rFonts w:ascii="Arial" w:hAnsi="Arial" w:cs="Arial"/>
        </w:rPr>
      </w:pPr>
    </w:p>
    <w:p w14:paraId="1D287E08" w14:textId="3CABA86B" w:rsidR="005573A5" w:rsidRPr="003807DB" w:rsidRDefault="00AC5686" w:rsidP="00AC5686">
      <w:pPr>
        <w:pStyle w:val="RLTextlnkuslovan"/>
        <w:numPr>
          <w:ilvl w:val="0"/>
          <w:numId w:val="0"/>
        </w:numPr>
        <w:ind w:left="737" w:hanging="737"/>
      </w:pPr>
      <w:r>
        <w:rPr>
          <w:rFonts w:ascii="Arial" w:hAnsi="Arial" w:cs="Arial"/>
          <w:szCs w:val="22"/>
        </w:rPr>
        <w:t>9.1</w:t>
      </w:r>
      <w:r>
        <w:rPr>
          <w:rFonts w:ascii="Arial" w:hAnsi="Arial" w:cs="Arial"/>
          <w:szCs w:val="22"/>
        </w:rPr>
        <w:tab/>
      </w:r>
      <w:r w:rsidR="005573A5" w:rsidRPr="00A40BC5">
        <w:rPr>
          <w:rFonts w:ascii="Arial" w:hAnsi="Arial" w:cs="Arial"/>
          <w:szCs w:val="22"/>
        </w:rPr>
        <w:t>Kupující je povinen uveřejnit dle § 219 odst. 1 ZZVZ na svém Profilu tuto Smlouvu, včetně všech jejích změn a dodatků. Dále je Prodávající srozuměn s tím, že dle § 219 odst. 3 ZZVZ je Kupující povinen uveřejnit na Profilu výši skutečné uhrazené ceny za plnění Veřejné zakázky. Prodávající tímto uděluje souhlas Kupujícímu k uveřejnění všech podkladů, údajů a informací uvedených v tomto odstavci a těch, k jejichž uveřejnění vyplývá pro Kupujícího povinnost dle právních předpisů.</w:t>
      </w:r>
    </w:p>
    <w:p w14:paraId="3577C077" w14:textId="3A1EF47A" w:rsidR="005573A5" w:rsidRDefault="00AC5686" w:rsidP="00AC5686">
      <w:pPr>
        <w:pStyle w:val="RLTextlnkuslovan"/>
        <w:numPr>
          <w:ilvl w:val="0"/>
          <w:numId w:val="0"/>
        </w:numPr>
        <w:ind w:left="737" w:hanging="737"/>
        <w:rPr>
          <w:rFonts w:ascii="Arial" w:hAnsi="Arial" w:cs="Arial"/>
          <w:szCs w:val="22"/>
        </w:rPr>
      </w:pPr>
      <w:r>
        <w:rPr>
          <w:rFonts w:ascii="Arial" w:hAnsi="Arial" w:cs="Arial"/>
          <w:szCs w:val="22"/>
        </w:rPr>
        <w:t>9.2</w:t>
      </w:r>
      <w:r>
        <w:rPr>
          <w:rFonts w:ascii="Arial" w:hAnsi="Arial" w:cs="Arial"/>
          <w:szCs w:val="22"/>
        </w:rPr>
        <w:tab/>
      </w:r>
      <w:r w:rsidR="005573A5" w:rsidRPr="003807DB">
        <w:rPr>
          <w:rFonts w:ascii="Arial" w:hAnsi="Arial" w:cs="Arial"/>
          <w:szCs w:val="22"/>
        </w:rPr>
        <w:t xml:space="preserve">Tato smlouva bude uveřejněna v registru smluv dle zákona č. 340/2015 Sb., </w:t>
      </w:r>
      <w:r w:rsidR="005573A5" w:rsidRPr="003807DB">
        <w:rPr>
          <w:rFonts w:ascii="Arial" w:hAnsi="Arial" w:cs="Arial"/>
          <w:szCs w:val="22"/>
        </w:rPr>
        <w:br/>
        <w:t xml:space="preserve">o zvláštních podmínkách účinnosti některých smluv, uveřejňování těchto smluv </w:t>
      </w:r>
      <w:r w:rsidR="005573A5" w:rsidRPr="003807DB">
        <w:rPr>
          <w:rFonts w:ascii="Arial" w:hAnsi="Arial" w:cs="Arial"/>
          <w:szCs w:val="22"/>
        </w:rPr>
        <w:br/>
        <w:t>a o registru smluv (zákona o registru smluv). Dle dohody smluvních stran zajistí odeslání této smlouvy správci registru smluv</w:t>
      </w:r>
      <w:r w:rsidR="00A33968" w:rsidRPr="00A33968">
        <w:rPr>
          <w:rFonts w:ascii="Arial" w:hAnsi="Arial" w:cs="Arial"/>
          <w:szCs w:val="22"/>
        </w:rPr>
        <w:t xml:space="preserve"> </w:t>
      </w:r>
      <w:r w:rsidR="00A33968">
        <w:rPr>
          <w:rFonts w:ascii="Arial" w:hAnsi="Arial" w:cs="Arial"/>
          <w:szCs w:val="22"/>
        </w:rPr>
        <w:t>Kupující</w:t>
      </w:r>
      <w:r w:rsidR="005573A5" w:rsidRPr="003807DB">
        <w:rPr>
          <w:rFonts w:ascii="Arial" w:hAnsi="Arial" w:cs="Arial"/>
          <w:szCs w:val="22"/>
        </w:rPr>
        <w:t>.</w:t>
      </w:r>
    </w:p>
    <w:p w14:paraId="5095C509" w14:textId="77777777" w:rsidR="00AC5686" w:rsidRDefault="00AC5686" w:rsidP="00AC5686">
      <w:pPr>
        <w:pStyle w:val="RLTextlnkuslovan"/>
        <w:numPr>
          <w:ilvl w:val="0"/>
          <w:numId w:val="0"/>
        </w:numPr>
        <w:ind w:left="737" w:hanging="737"/>
        <w:rPr>
          <w:rFonts w:ascii="Arial" w:hAnsi="Arial" w:cs="Arial"/>
          <w:szCs w:val="22"/>
        </w:rPr>
      </w:pPr>
    </w:p>
    <w:p w14:paraId="6A4544CA" w14:textId="08FBACC0" w:rsidR="00AC5686" w:rsidRDefault="00AC5686" w:rsidP="00AC5686">
      <w:pPr>
        <w:pStyle w:val="RLlneksmlouvy"/>
        <w:numPr>
          <w:ilvl w:val="0"/>
          <w:numId w:val="0"/>
        </w:numPr>
        <w:spacing w:before="0"/>
        <w:ind w:left="737"/>
        <w:jc w:val="center"/>
        <w:rPr>
          <w:rFonts w:ascii="Arial" w:hAnsi="Arial" w:cs="Arial"/>
          <w:szCs w:val="22"/>
        </w:rPr>
      </w:pPr>
      <w:r>
        <w:rPr>
          <w:rFonts w:ascii="Arial" w:hAnsi="Arial" w:cs="Arial"/>
          <w:szCs w:val="22"/>
        </w:rPr>
        <w:t>Čl. X</w:t>
      </w:r>
    </w:p>
    <w:p w14:paraId="23E41A85" w14:textId="203D49CF" w:rsidR="005573A5" w:rsidRPr="00AC5686" w:rsidRDefault="005D2DF4" w:rsidP="00AC5686">
      <w:pPr>
        <w:pStyle w:val="RLlneksmlouvy"/>
        <w:numPr>
          <w:ilvl w:val="0"/>
          <w:numId w:val="0"/>
        </w:numPr>
        <w:spacing w:before="0"/>
        <w:ind w:left="737"/>
        <w:jc w:val="center"/>
        <w:rPr>
          <w:rFonts w:ascii="Arial" w:hAnsi="Arial" w:cs="Arial"/>
          <w:szCs w:val="22"/>
          <w:u w:val="single"/>
        </w:rPr>
      </w:pPr>
      <w:r w:rsidRPr="00AC5686">
        <w:rPr>
          <w:rFonts w:ascii="Arial" w:hAnsi="Arial" w:cs="Arial"/>
          <w:szCs w:val="22"/>
          <w:u w:val="single"/>
        </w:rPr>
        <w:t>Sankce a náhrada škody</w:t>
      </w:r>
    </w:p>
    <w:p w14:paraId="00DA1FDC" w14:textId="3E3A9CD8" w:rsidR="005573A5" w:rsidRPr="00F86725" w:rsidRDefault="00AC5686" w:rsidP="00AC5686">
      <w:pPr>
        <w:pStyle w:val="RLTextlnkuslovan"/>
        <w:numPr>
          <w:ilvl w:val="0"/>
          <w:numId w:val="0"/>
        </w:numPr>
        <w:ind w:left="737" w:hanging="737"/>
        <w:rPr>
          <w:rFonts w:ascii="Arial" w:hAnsi="Arial" w:cs="Arial"/>
          <w:szCs w:val="22"/>
        </w:rPr>
      </w:pPr>
      <w:r>
        <w:rPr>
          <w:rFonts w:ascii="Arial" w:hAnsi="Arial" w:cs="Arial"/>
          <w:szCs w:val="22"/>
        </w:rPr>
        <w:t>10.1</w:t>
      </w:r>
      <w:r>
        <w:rPr>
          <w:rFonts w:ascii="Arial" w:hAnsi="Arial" w:cs="Arial"/>
          <w:szCs w:val="22"/>
        </w:rPr>
        <w:tab/>
      </w:r>
      <w:proofErr w:type="gramStart"/>
      <w:r w:rsidR="005573A5" w:rsidRPr="00F86725">
        <w:rPr>
          <w:rFonts w:ascii="Arial" w:hAnsi="Arial" w:cs="Arial"/>
          <w:szCs w:val="22"/>
        </w:rPr>
        <w:t>Poruší</w:t>
      </w:r>
      <w:proofErr w:type="gramEnd"/>
      <w:r w:rsidR="005573A5" w:rsidRPr="00F86725">
        <w:rPr>
          <w:rFonts w:ascii="Arial" w:hAnsi="Arial" w:cs="Arial"/>
          <w:szCs w:val="22"/>
        </w:rPr>
        <w:t xml:space="preserve">-li Prodávající kteroukoli povinnost dle </w:t>
      </w:r>
      <w:r w:rsidR="005573A5" w:rsidRPr="00520DAE">
        <w:rPr>
          <w:rFonts w:ascii="Arial" w:hAnsi="Arial" w:cs="Arial"/>
          <w:szCs w:val="22"/>
        </w:rPr>
        <w:t xml:space="preserve">článku </w:t>
      </w:r>
      <w:r w:rsidR="004E4053">
        <w:rPr>
          <w:rFonts w:ascii="Arial" w:hAnsi="Arial" w:cs="Arial"/>
          <w:szCs w:val="22"/>
        </w:rPr>
        <w:t>8</w:t>
      </w:r>
      <w:r w:rsidR="005573A5" w:rsidRPr="00520DAE">
        <w:rPr>
          <w:rFonts w:ascii="Arial" w:hAnsi="Arial" w:cs="Arial"/>
          <w:szCs w:val="22"/>
        </w:rPr>
        <w:t>. této</w:t>
      </w:r>
      <w:r w:rsidR="005573A5" w:rsidRPr="00F86725">
        <w:rPr>
          <w:rFonts w:ascii="Arial" w:hAnsi="Arial" w:cs="Arial"/>
          <w:szCs w:val="22"/>
        </w:rPr>
        <w:t xml:space="preserve"> Smlouvy je povinen zaplatit Kupujícímu smluvní pokutu ve </w:t>
      </w:r>
      <w:r w:rsidR="005573A5" w:rsidRPr="002C1114">
        <w:rPr>
          <w:rFonts w:ascii="Arial" w:hAnsi="Arial" w:cs="Arial"/>
          <w:szCs w:val="22"/>
        </w:rPr>
        <w:t xml:space="preserve">výši </w:t>
      </w:r>
      <w:r w:rsidR="005573A5" w:rsidRPr="00A40BC5">
        <w:rPr>
          <w:rFonts w:ascii="Arial" w:hAnsi="Arial" w:cs="Arial"/>
          <w:szCs w:val="22"/>
        </w:rPr>
        <w:t>0,5</w:t>
      </w:r>
      <w:r w:rsidR="005573A5">
        <w:rPr>
          <w:rFonts w:ascii="Arial" w:hAnsi="Arial" w:cs="Arial"/>
          <w:szCs w:val="22"/>
        </w:rPr>
        <w:t xml:space="preserve"> </w:t>
      </w:r>
      <w:r w:rsidR="005573A5" w:rsidRPr="00A40BC5">
        <w:rPr>
          <w:rFonts w:ascii="Arial" w:hAnsi="Arial" w:cs="Arial"/>
          <w:szCs w:val="22"/>
        </w:rPr>
        <w:t>%</w:t>
      </w:r>
      <w:r w:rsidR="005573A5" w:rsidRPr="002C1114">
        <w:rPr>
          <w:rFonts w:ascii="Arial" w:hAnsi="Arial" w:cs="Arial"/>
          <w:szCs w:val="22"/>
        </w:rPr>
        <w:t xml:space="preserve"> Celkové</w:t>
      </w:r>
      <w:r w:rsidR="005573A5">
        <w:rPr>
          <w:rFonts w:ascii="Arial" w:hAnsi="Arial" w:cs="Arial"/>
          <w:szCs w:val="22"/>
        </w:rPr>
        <w:t xml:space="preserve"> ceny včetně DPH </w:t>
      </w:r>
      <w:r w:rsidR="005573A5" w:rsidRPr="00F86725">
        <w:rPr>
          <w:rFonts w:ascii="Arial" w:hAnsi="Arial" w:cs="Arial"/>
          <w:szCs w:val="22"/>
        </w:rPr>
        <w:t xml:space="preserve">za každé porušení takové povinnosti. </w:t>
      </w:r>
      <w:proofErr w:type="gramStart"/>
      <w:r w:rsidR="005573A5" w:rsidRPr="00F86725">
        <w:rPr>
          <w:rFonts w:ascii="Arial" w:hAnsi="Arial" w:cs="Arial"/>
          <w:szCs w:val="22"/>
        </w:rPr>
        <w:t>Poruší</w:t>
      </w:r>
      <w:proofErr w:type="gramEnd"/>
      <w:r w:rsidR="005573A5" w:rsidRPr="00F86725">
        <w:rPr>
          <w:rFonts w:ascii="Arial" w:hAnsi="Arial" w:cs="Arial"/>
          <w:szCs w:val="22"/>
        </w:rPr>
        <w:t>-li Prodávající takovou povinnost opakovaně, zavazuje se smluvní pokutu dle předchozí věty zaplatit opakovaně. Tím</w:t>
      </w:r>
      <w:r w:rsidR="005573A5" w:rsidRPr="00F86725">
        <w:rPr>
          <w:rFonts w:ascii="Arial" w:hAnsi="Arial" w:cs="Arial"/>
          <w:bCs/>
          <w:szCs w:val="22"/>
        </w:rPr>
        <w:t xml:space="preserve"> není dotčeno právo Kupujícího na náhradu škody a nemajetkové újmy v plném rozsahu.</w:t>
      </w:r>
    </w:p>
    <w:p w14:paraId="4B04EF99" w14:textId="3250F626" w:rsidR="005573A5" w:rsidRPr="00A666E4" w:rsidRDefault="00AC5686" w:rsidP="00AC5686">
      <w:pPr>
        <w:pStyle w:val="RLTextlnkuslovan"/>
        <w:numPr>
          <w:ilvl w:val="0"/>
          <w:numId w:val="0"/>
        </w:numPr>
        <w:ind w:left="737" w:hanging="737"/>
        <w:rPr>
          <w:rFonts w:ascii="Arial" w:hAnsi="Arial" w:cs="Arial"/>
          <w:szCs w:val="22"/>
          <w:lang w:eastAsia="en-US"/>
        </w:rPr>
      </w:pPr>
      <w:r>
        <w:rPr>
          <w:rFonts w:ascii="Arial" w:hAnsi="Arial" w:cs="Arial"/>
          <w:szCs w:val="22"/>
        </w:rPr>
        <w:t>10.2</w:t>
      </w:r>
      <w:r>
        <w:rPr>
          <w:rFonts w:ascii="Arial" w:hAnsi="Arial" w:cs="Arial"/>
          <w:szCs w:val="22"/>
        </w:rPr>
        <w:tab/>
      </w:r>
      <w:r w:rsidR="005573A5" w:rsidRPr="00F86725">
        <w:rPr>
          <w:rFonts w:ascii="Arial" w:hAnsi="Arial" w:cs="Arial"/>
          <w:szCs w:val="22"/>
        </w:rPr>
        <w:t>V případě prodlení Prodávajícího s řádným a včasným dodáním Zboží</w:t>
      </w:r>
      <w:r w:rsidR="005573A5">
        <w:rPr>
          <w:rFonts w:ascii="Arial" w:hAnsi="Arial" w:cs="Arial"/>
          <w:szCs w:val="22"/>
        </w:rPr>
        <w:t xml:space="preserve"> (nebo jeho části)</w:t>
      </w:r>
      <w:r w:rsidR="005573A5" w:rsidRPr="00F86725">
        <w:rPr>
          <w:rFonts w:ascii="Arial" w:hAnsi="Arial" w:cs="Arial"/>
          <w:szCs w:val="22"/>
        </w:rPr>
        <w:t xml:space="preserve"> je Prodávající povinen zaplatit Kupujícímu smluvní pokutu ve </w:t>
      </w:r>
      <w:r w:rsidR="005573A5" w:rsidRPr="002C1114">
        <w:rPr>
          <w:rFonts w:ascii="Arial" w:hAnsi="Arial" w:cs="Arial"/>
          <w:szCs w:val="22"/>
        </w:rPr>
        <w:t xml:space="preserve">výši </w:t>
      </w:r>
      <w:proofErr w:type="gramStart"/>
      <w:r w:rsidR="005573A5" w:rsidRPr="00A40BC5">
        <w:rPr>
          <w:rFonts w:ascii="Arial" w:hAnsi="Arial" w:cs="Arial"/>
          <w:szCs w:val="22"/>
        </w:rPr>
        <w:t>0,2%</w:t>
      </w:r>
      <w:proofErr w:type="gramEnd"/>
      <w:r w:rsidR="005573A5" w:rsidRPr="002C1114">
        <w:rPr>
          <w:rFonts w:ascii="Arial" w:hAnsi="Arial" w:cs="Arial"/>
          <w:szCs w:val="22"/>
        </w:rPr>
        <w:t xml:space="preserve"> </w:t>
      </w:r>
      <w:r w:rsidR="005573A5">
        <w:rPr>
          <w:rFonts w:ascii="Arial" w:hAnsi="Arial" w:cs="Arial"/>
          <w:szCs w:val="22"/>
        </w:rPr>
        <w:t>z ceny Zboží včetně DPH</w:t>
      </w:r>
      <w:r w:rsidR="005573A5" w:rsidRPr="00F86725">
        <w:rPr>
          <w:rFonts w:ascii="Arial" w:hAnsi="Arial" w:cs="Arial"/>
          <w:szCs w:val="22"/>
        </w:rPr>
        <w:t xml:space="preserve">, </w:t>
      </w:r>
      <w:r w:rsidR="005573A5">
        <w:rPr>
          <w:rFonts w:ascii="Arial" w:hAnsi="Arial" w:cs="Arial"/>
          <w:szCs w:val="22"/>
        </w:rPr>
        <w:t xml:space="preserve">s jehož dodávkou je Prodávající v prodlení, </w:t>
      </w:r>
      <w:r w:rsidR="005573A5">
        <w:rPr>
          <w:rFonts w:ascii="Arial" w:hAnsi="Arial" w:cs="Arial"/>
          <w:szCs w:val="22"/>
        </w:rPr>
        <w:br/>
      </w:r>
      <w:r w:rsidR="005573A5" w:rsidRPr="00F86725">
        <w:rPr>
          <w:rFonts w:ascii="Arial" w:hAnsi="Arial" w:cs="Arial"/>
          <w:szCs w:val="22"/>
        </w:rPr>
        <w:t>a to za každý i započatý den prodlení. Tím</w:t>
      </w:r>
      <w:r w:rsidR="005573A5" w:rsidRPr="00F86725">
        <w:rPr>
          <w:rFonts w:ascii="Arial" w:hAnsi="Arial" w:cs="Arial"/>
          <w:bCs/>
          <w:szCs w:val="22"/>
        </w:rPr>
        <w:t xml:space="preserve"> není </w:t>
      </w:r>
      <w:r w:rsidR="005573A5" w:rsidRPr="00A666E4">
        <w:rPr>
          <w:rFonts w:ascii="Arial" w:hAnsi="Arial" w:cs="Arial"/>
          <w:bCs/>
          <w:szCs w:val="22"/>
        </w:rPr>
        <w:t>dotčeno právo Kupujícího na náhradu škody a nemajetkové újmy v plném rozsahu.</w:t>
      </w:r>
    </w:p>
    <w:p w14:paraId="17688EA9" w14:textId="2F387CDA" w:rsidR="005573A5" w:rsidRPr="00A666E4" w:rsidRDefault="00AC5686" w:rsidP="00AC5686">
      <w:pPr>
        <w:pStyle w:val="RLTextlnkuslovan"/>
        <w:numPr>
          <w:ilvl w:val="0"/>
          <w:numId w:val="0"/>
        </w:numPr>
        <w:ind w:left="737" w:hanging="737"/>
        <w:rPr>
          <w:rFonts w:ascii="Arial" w:hAnsi="Arial" w:cs="Arial"/>
          <w:szCs w:val="22"/>
          <w:lang w:eastAsia="en-US"/>
        </w:rPr>
      </w:pPr>
      <w:r>
        <w:rPr>
          <w:rFonts w:ascii="Arial" w:hAnsi="Arial" w:cs="Arial"/>
          <w:szCs w:val="22"/>
        </w:rPr>
        <w:t>10.3</w:t>
      </w:r>
      <w:r>
        <w:rPr>
          <w:rFonts w:ascii="Arial" w:hAnsi="Arial" w:cs="Arial"/>
          <w:szCs w:val="22"/>
        </w:rPr>
        <w:tab/>
      </w:r>
      <w:r w:rsidR="005573A5" w:rsidRPr="00A666E4">
        <w:rPr>
          <w:rFonts w:ascii="Arial" w:hAnsi="Arial" w:cs="Arial"/>
          <w:szCs w:val="22"/>
        </w:rPr>
        <w:t>V případě prodlení Prodávajícího s řádným a včasným odstranění</w:t>
      </w:r>
      <w:r w:rsidR="005573A5">
        <w:rPr>
          <w:rFonts w:ascii="Arial" w:hAnsi="Arial" w:cs="Arial"/>
          <w:szCs w:val="22"/>
        </w:rPr>
        <w:t>m</w:t>
      </w:r>
      <w:r w:rsidR="005573A5" w:rsidRPr="00A666E4">
        <w:rPr>
          <w:rFonts w:ascii="Arial" w:hAnsi="Arial" w:cs="Arial"/>
          <w:szCs w:val="22"/>
        </w:rPr>
        <w:t xml:space="preserve"> vad </w:t>
      </w:r>
      <w:r w:rsidR="005573A5">
        <w:rPr>
          <w:rFonts w:ascii="Arial" w:hAnsi="Arial" w:cs="Arial"/>
          <w:szCs w:val="22"/>
        </w:rPr>
        <w:t>v rámci</w:t>
      </w:r>
      <w:r w:rsidR="005573A5" w:rsidRPr="00A666E4">
        <w:rPr>
          <w:rFonts w:ascii="Arial" w:hAnsi="Arial" w:cs="Arial"/>
          <w:szCs w:val="22"/>
        </w:rPr>
        <w:t xml:space="preserve"> Záručního servisu</w:t>
      </w:r>
      <w:r w:rsidR="005573A5">
        <w:rPr>
          <w:rFonts w:ascii="Arial" w:hAnsi="Arial" w:cs="Arial"/>
          <w:szCs w:val="22"/>
        </w:rPr>
        <w:t xml:space="preserve"> ve lhůtě stanovené v této Smlouvě, </w:t>
      </w:r>
      <w:r w:rsidR="005573A5" w:rsidRPr="00A666E4">
        <w:rPr>
          <w:rFonts w:ascii="Arial" w:hAnsi="Arial" w:cs="Arial"/>
          <w:szCs w:val="22"/>
        </w:rPr>
        <w:t>je Prodávající povinen zaplatit Kupujícímu smluvní pokutu ve výši 500,- Kč (slovy: pět</w:t>
      </w:r>
      <w:r w:rsidR="005573A5">
        <w:rPr>
          <w:rFonts w:ascii="Arial" w:hAnsi="Arial" w:cs="Arial"/>
          <w:szCs w:val="22"/>
        </w:rPr>
        <w:t xml:space="preserve"> set</w:t>
      </w:r>
      <w:r w:rsidR="005573A5" w:rsidRPr="00A666E4">
        <w:rPr>
          <w:rFonts w:ascii="Arial" w:hAnsi="Arial" w:cs="Arial"/>
          <w:szCs w:val="22"/>
        </w:rPr>
        <w:t xml:space="preserve"> korun českých), a to za každý i započatý den prodlení. Tím</w:t>
      </w:r>
      <w:r w:rsidR="005573A5" w:rsidRPr="00A666E4">
        <w:rPr>
          <w:rFonts w:ascii="Arial" w:hAnsi="Arial" w:cs="Arial"/>
          <w:bCs/>
          <w:szCs w:val="22"/>
        </w:rPr>
        <w:t xml:space="preserve"> není dotčeno právo Kupujícího na náhradu škody a nemajetkové újmy v plném rozsahu.</w:t>
      </w:r>
    </w:p>
    <w:p w14:paraId="2135B2AD" w14:textId="38A024DA" w:rsidR="005573A5" w:rsidRPr="009D7920" w:rsidRDefault="00AC5686" w:rsidP="00AC5686">
      <w:pPr>
        <w:pStyle w:val="RLTextlnkuslovan"/>
        <w:numPr>
          <w:ilvl w:val="0"/>
          <w:numId w:val="0"/>
        </w:numPr>
        <w:ind w:left="737" w:hanging="737"/>
        <w:rPr>
          <w:rFonts w:ascii="Arial" w:hAnsi="Arial" w:cs="Arial"/>
          <w:szCs w:val="22"/>
        </w:rPr>
      </w:pPr>
      <w:r>
        <w:rPr>
          <w:rFonts w:ascii="Arial" w:hAnsi="Arial" w:cs="Arial"/>
          <w:szCs w:val="22"/>
        </w:rPr>
        <w:t>10.4</w:t>
      </w:r>
      <w:r>
        <w:rPr>
          <w:rFonts w:ascii="Arial" w:hAnsi="Arial" w:cs="Arial"/>
          <w:szCs w:val="22"/>
        </w:rPr>
        <w:tab/>
      </w:r>
      <w:r w:rsidR="005573A5" w:rsidRPr="009D7920">
        <w:rPr>
          <w:rFonts w:ascii="Arial" w:hAnsi="Arial" w:cs="Arial"/>
          <w:szCs w:val="22"/>
        </w:rPr>
        <w:t>V případě, že Prodávající poruší kteroukoli povinnost dle</w:t>
      </w:r>
      <w:r w:rsidR="005573A5">
        <w:rPr>
          <w:rFonts w:ascii="Arial" w:hAnsi="Arial" w:cs="Arial"/>
          <w:szCs w:val="22"/>
        </w:rPr>
        <w:t xml:space="preserve"> </w:t>
      </w:r>
      <w:r w:rsidR="005573A5" w:rsidRPr="00BC77ED">
        <w:rPr>
          <w:rFonts w:ascii="Arial" w:hAnsi="Arial" w:cs="Arial"/>
          <w:szCs w:val="22"/>
        </w:rPr>
        <w:t xml:space="preserve">článku </w:t>
      </w:r>
      <w:r w:rsidR="00E178D9">
        <w:rPr>
          <w:rFonts w:ascii="Arial" w:hAnsi="Arial" w:cs="Arial"/>
          <w:szCs w:val="22"/>
        </w:rPr>
        <w:t>V</w:t>
      </w:r>
      <w:r w:rsidR="005573A5" w:rsidRPr="00BC77ED">
        <w:rPr>
          <w:rFonts w:ascii="Arial" w:hAnsi="Arial" w:cs="Arial"/>
          <w:szCs w:val="22"/>
        </w:rPr>
        <w:t xml:space="preserve">. odst. </w:t>
      </w:r>
      <w:r w:rsidR="00E178D9">
        <w:rPr>
          <w:rFonts w:ascii="Arial" w:hAnsi="Arial" w:cs="Arial"/>
          <w:szCs w:val="22"/>
        </w:rPr>
        <w:t>5</w:t>
      </w:r>
      <w:r w:rsidR="005573A5" w:rsidRPr="00BC77ED">
        <w:rPr>
          <w:rFonts w:ascii="Arial" w:hAnsi="Arial" w:cs="Arial"/>
          <w:szCs w:val="22"/>
        </w:rPr>
        <w:t>.3.</w:t>
      </w:r>
      <w:r w:rsidR="005573A5">
        <w:rPr>
          <w:rFonts w:ascii="Arial" w:hAnsi="Arial" w:cs="Arial"/>
          <w:szCs w:val="22"/>
        </w:rPr>
        <w:t xml:space="preserve"> -</w:t>
      </w:r>
      <w:r w:rsidR="005573A5" w:rsidRPr="00BC77ED">
        <w:rPr>
          <w:rFonts w:ascii="Arial" w:hAnsi="Arial" w:cs="Arial"/>
          <w:szCs w:val="22"/>
        </w:rPr>
        <w:t xml:space="preserve"> </w:t>
      </w:r>
      <w:r w:rsidR="00E178D9">
        <w:rPr>
          <w:rFonts w:ascii="Arial" w:hAnsi="Arial" w:cs="Arial"/>
          <w:szCs w:val="22"/>
        </w:rPr>
        <w:t>5</w:t>
      </w:r>
      <w:r w:rsidR="005573A5" w:rsidRPr="00BC77ED">
        <w:rPr>
          <w:rFonts w:ascii="Arial" w:hAnsi="Arial" w:cs="Arial"/>
          <w:szCs w:val="22"/>
        </w:rPr>
        <w:t>.</w:t>
      </w:r>
      <w:r w:rsidR="00E178D9">
        <w:rPr>
          <w:rFonts w:ascii="Arial" w:hAnsi="Arial" w:cs="Arial"/>
          <w:szCs w:val="22"/>
        </w:rPr>
        <w:t>6</w:t>
      </w:r>
      <w:r w:rsidR="005573A5" w:rsidRPr="00BC77ED">
        <w:rPr>
          <w:rFonts w:ascii="Arial" w:hAnsi="Arial" w:cs="Arial"/>
          <w:szCs w:val="22"/>
        </w:rPr>
        <w:t>.</w:t>
      </w:r>
      <w:r w:rsidR="00E178D9">
        <w:rPr>
          <w:rFonts w:ascii="Arial" w:hAnsi="Arial" w:cs="Arial"/>
          <w:szCs w:val="22"/>
        </w:rPr>
        <w:t xml:space="preserve"> a 5.8 - 5.10</w:t>
      </w:r>
      <w:r w:rsidR="005573A5" w:rsidRPr="00BC77ED">
        <w:rPr>
          <w:rFonts w:ascii="Arial" w:hAnsi="Arial" w:cs="Arial"/>
          <w:szCs w:val="22"/>
        </w:rPr>
        <w:t xml:space="preserve"> a </w:t>
      </w:r>
      <w:r w:rsidR="00E178D9">
        <w:rPr>
          <w:rFonts w:ascii="Arial" w:hAnsi="Arial" w:cs="Arial"/>
          <w:szCs w:val="22"/>
        </w:rPr>
        <w:t xml:space="preserve">v </w:t>
      </w:r>
      <w:r w:rsidR="005573A5" w:rsidRPr="00BC77ED">
        <w:rPr>
          <w:rFonts w:ascii="Arial" w:hAnsi="Arial" w:cs="Arial"/>
          <w:szCs w:val="22"/>
        </w:rPr>
        <w:t xml:space="preserve">článku </w:t>
      </w:r>
      <w:r w:rsidR="00E178D9">
        <w:rPr>
          <w:rFonts w:ascii="Arial" w:hAnsi="Arial" w:cs="Arial"/>
          <w:szCs w:val="22"/>
        </w:rPr>
        <w:t>VII</w:t>
      </w:r>
      <w:r w:rsidR="005573A5" w:rsidRPr="00BC77ED">
        <w:rPr>
          <w:rFonts w:ascii="Arial" w:hAnsi="Arial" w:cs="Arial"/>
          <w:szCs w:val="22"/>
        </w:rPr>
        <w:t xml:space="preserve">. odst. </w:t>
      </w:r>
      <w:r w:rsidR="00E178D9">
        <w:rPr>
          <w:rFonts w:ascii="Arial" w:hAnsi="Arial" w:cs="Arial"/>
          <w:szCs w:val="22"/>
        </w:rPr>
        <w:t>7</w:t>
      </w:r>
      <w:r w:rsidR="005573A5" w:rsidRPr="00BC77ED">
        <w:rPr>
          <w:rFonts w:ascii="Arial" w:hAnsi="Arial" w:cs="Arial"/>
          <w:szCs w:val="22"/>
        </w:rPr>
        <w:t>.5. této Smlouvy, je Prodávající povinen</w:t>
      </w:r>
      <w:r w:rsidR="005573A5" w:rsidRPr="009D7920">
        <w:rPr>
          <w:rFonts w:ascii="Arial" w:hAnsi="Arial" w:cs="Arial"/>
          <w:szCs w:val="22"/>
        </w:rPr>
        <w:t xml:space="preserve"> zaplatit Kupujícímu smluvní pokutu ve </w:t>
      </w:r>
      <w:r w:rsidR="005573A5" w:rsidRPr="002C1114">
        <w:rPr>
          <w:rFonts w:ascii="Arial" w:hAnsi="Arial" w:cs="Arial"/>
          <w:szCs w:val="22"/>
        </w:rPr>
        <w:t xml:space="preserve">výši </w:t>
      </w:r>
      <w:proofErr w:type="gramStart"/>
      <w:r w:rsidR="005573A5" w:rsidRPr="00A40BC5">
        <w:rPr>
          <w:rFonts w:ascii="Arial" w:hAnsi="Arial" w:cs="Arial"/>
          <w:szCs w:val="22"/>
        </w:rPr>
        <w:t>5.000,-</w:t>
      </w:r>
      <w:proofErr w:type="gramEnd"/>
      <w:r w:rsidR="005573A5" w:rsidRPr="00A40BC5">
        <w:rPr>
          <w:rFonts w:ascii="Arial" w:hAnsi="Arial" w:cs="Arial"/>
          <w:szCs w:val="22"/>
        </w:rPr>
        <w:t xml:space="preserve"> Kč</w:t>
      </w:r>
      <w:r w:rsidR="005573A5" w:rsidRPr="002C1114">
        <w:rPr>
          <w:rFonts w:ascii="Arial" w:hAnsi="Arial" w:cs="Arial"/>
          <w:szCs w:val="22"/>
        </w:rPr>
        <w:t xml:space="preserve"> (</w:t>
      </w:r>
      <w:r w:rsidR="005573A5" w:rsidRPr="009D7920">
        <w:rPr>
          <w:rFonts w:ascii="Arial" w:hAnsi="Arial" w:cs="Arial"/>
          <w:szCs w:val="22"/>
        </w:rPr>
        <w:t>slovy: p</w:t>
      </w:r>
      <w:r w:rsidR="005573A5">
        <w:rPr>
          <w:rFonts w:ascii="Arial" w:hAnsi="Arial" w:cs="Arial"/>
          <w:szCs w:val="22"/>
        </w:rPr>
        <w:t>ět</w:t>
      </w:r>
      <w:r w:rsidR="005573A5" w:rsidRPr="009D7920">
        <w:rPr>
          <w:rFonts w:ascii="Arial" w:hAnsi="Arial" w:cs="Arial"/>
          <w:szCs w:val="22"/>
        </w:rPr>
        <w:t xml:space="preserve"> tisíc korun českých), a to za každé jednotlivé porušení povinnosti. Tím není dotčeno právo Kupujícího na náhradu škody a nemajetkové újmy v plném rozsahu.</w:t>
      </w:r>
    </w:p>
    <w:p w14:paraId="2414630D" w14:textId="3A2AFFC1" w:rsidR="005573A5" w:rsidRPr="00F86725" w:rsidRDefault="00AC5686" w:rsidP="00AC5686">
      <w:pPr>
        <w:pStyle w:val="RLTextlnkuslovan"/>
        <w:numPr>
          <w:ilvl w:val="0"/>
          <w:numId w:val="0"/>
        </w:numPr>
        <w:ind w:left="737" w:hanging="737"/>
        <w:rPr>
          <w:rFonts w:ascii="Arial" w:hAnsi="Arial" w:cs="Arial"/>
          <w:szCs w:val="22"/>
        </w:rPr>
      </w:pPr>
      <w:r>
        <w:rPr>
          <w:rFonts w:ascii="Arial" w:hAnsi="Arial" w:cs="Arial"/>
          <w:szCs w:val="22"/>
        </w:rPr>
        <w:lastRenderedPageBreak/>
        <w:t>10.5</w:t>
      </w:r>
      <w:r>
        <w:rPr>
          <w:rFonts w:ascii="Arial" w:hAnsi="Arial" w:cs="Arial"/>
          <w:szCs w:val="22"/>
        </w:rPr>
        <w:tab/>
      </w:r>
      <w:r w:rsidR="005573A5" w:rsidRPr="00A666E4">
        <w:rPr>
          <w:rFonts w:ascii="Arial" w:hAnsi="Arial" w:cs="Arial"/>
          <w:szCs w:val="22"/>
        </w:rPr>
        <w:t>Zaplacení smluvní pokuty</w:t>
      </w:r>
      <w:r w:rsidR="005573A5" w:rsidRPr="00F86725">
        <w:rPr>
          <w:rFonts w:ascii="Arial" w:hAnsi="Arial" w:cs="Arial"/>
          <w:szCs w:val="22"/>
        </w:rPr>
        <w:t xml:space="preserve"> nezbavuje Prodávajícího povinnosti splnit závazky stanovené Smlouvou.</w:t>
      </w:r>
    </w:p>
    <w:p w14:paraId="3D28B926" w14:textId="08E097EF" w:rsidR="005573A5" w:rsidRPr="003A3FC9" w:rsidRDefault="00AC5686" w:rsidP="00AC5686">
      <w:pPr>
        <w:pStyle w:val="RLTextlnkuslovan"/>
        <w:numPr>
          <w:ilvl w:val="0"/>
          <w:numId w:val="0"/>
        </w:numPr>
        <w:ind w:left="737" w:hanging="737"/>
        <w:rPr>
          <w:rFonts w:ascii="Arial" w:hAnsi="Arial" w:cs="Arial"/>
          <w:szCs w:val="22"/>
        </w:rPr>
      </w:pPr>
      <w:bookmarkStart w:id="13" w:name="_Ref366225618"/>
      <w:r>
        <w:rPr>
          <w:rFonts w:ascii="Arial" w:hAnsi="Arial" w:cs="Arial"/>
          <w:szCs w:val="22"/>
        </w:rPr>
        <w:t>10.6</w:t>
      </w:r>
      <w:r>
        <w:rPr>
          <w:rFonts w:ascii="Arial" w:hAnsi="Arial" w:cs="Arial"/>
          <w:szCs w:val="22"/>
        </w:rPr>
        <w:tab/>
      </w:r>
      <w:r w:rsidR="005573A5" w:rsidRPr="003A3FC9">
        <w:rPr>
          <w:rFonts w:ascii="Arial" w:hAnsi="Arial" w:cs="Arial"/>
          <w:szCs w:val="22"/>
        </w:rPr>
        <w:t xml:space="preserve">V případě prodlení Kupujícího se zaplacením ceny Zboží vzniká Prodávajícímu nárok na úrok z prodlení ve výši 0,01 % (jedné setiny procenta) z dlužné částky za každý i započatý den prodlení. </w:t>
      </w:r>
      <w:bookmarkEnd w:id="13"/>
    </w:p>
    <w:p w14:paraId="5E53AEF6" w14:textId="09019E82" w:rsidR="005573A5" w:rsidRPr="00F86725" w:rsidRDefault="00AC5686" w:rsidP="00AC5686">
      <w:pPr>
        <w:pStyle w:val="RLTextlnkuslovan"/>
        <w:numPr>
          <w:ilvl w:val="0"/>
          <w:numId w:val="0"/>
        </w:numPr>
        <w:ind w:left="737" w:hanging="737"/>
        <w:rPr>
          <w:rFonts w:ascii="Arial" w:hAnsi="Arial" w:cs="Arial"/>
          <w:szCs w:val="22"/>
        </w:rPr>
      </w:pPr>
      <w:r>
        <w:rPr>
          <w:rFonts w:ascii="Arial" w:hAnsi="Arial" w:cs="Arial"/>
          <w:szCs w:val="22"/>
        </w:rPr>
        <w:t>10.7</w:t>
      </w:r>
      <w:r>
        <w:rPr>
          <w:rFonts w:ascii="Arial" w:hAnsi="Arial" w:cs="Arial"/>
          <w:szCs w:val="22"/>
        </w:rPr>
        <w:tab/>
      </w:r>
      <w:r w:rsidR="005573A5" w:rsidRPr="00F86725">
        <w:rPr>
          <w:rFonts w:ascii="Arial" w:hAnsi="Arial" w:cs="Arial"/>
          <w:szCs w:val="22"/>
        </w:rPr>
        <w:t xml:space="preserve">Prodávající se zavazuje Kupujícímu poskytnout zadostiučinění, dojde-li na straně Kupujícího v důsledku jednání nebo opomenutí Prodávajícího ke vzniku nemajetkové újmy. </w:t>
      </w:r>
    </w:p>
    <w:p w14:paraId="4B6BEA22" w14:textId="4C83791E" w:rsidR="005573A5" w:rsidRPr="000F308E" w:rsidRDefault="00AC5686" w:rsidP="00AC5686">
      <w:pPr>
        <w:pStyle w:val="RLTextlnkuslovan"/>
        <w:numPr>
          <w:ilvl w:val="0"/>
          <w:numId w:val="0"/>
        </w:numPr>
        <w:ind w:left="737" w:hanging="737"/>
        <w:rPr>
          <w:rFonts w:ascii="Arial" w:hAnsi="Arial" w:cs="Arial"/>
          <w:szCs w:val="22"/>
        </w:rPr>
      </w:pPr>
      <w:r>
        <w:rPr>
          <w:rFonts w:ascii="Arial" w:hAnsi="Arial" w:cs="Arial"/>
          <w:szCs w:val="22"/>
        </w:rPr>
        <w:t>10.8</w:t>
      </w:r>
      <w:r>
        <w:rPr>
          <w:rFonts w:ascii="Arial" w:hAnsi="Arial" w:cs="Arial"/>
          <w:szCs w:val="22"/>
        </w:rPr>
        <w:tab/>
      </w:r>
      <w:r w:rsidR="005573A5" w:rsidRPr="000F308E">
        <w:rPr>
          <w:rFonts w:ascii="Arial" w:hAnsi="Arial" w:cs="Arial"/>
          <w:szCs w:val="22"/>
        </w:rPr>
        <w:t xml:space="preserve">Smluvní pokuta je splatná 15. (patnáctý) den po doručení písemné výzvy oprávněné Smluvní strany k zaplacení smluvní pokuty povinné Smluvní straně. </w:t>
      </w:r>
    </w:p>
    <w:p w14:paraId="0602013B" w14:textId="4B38C7D7" w:rsidR="005573A5" w:rsidRDefault="00AC5686" w:rsidP="00AC5686">
      <w:pPr>
        <w:pStyle w:val="RLTextlnkuslovan"/>
        <w:numPr>
          <w:ilvl w:val="0"/>
          <w:numId w:val="0"/>
        </w:numPr>
        <w:ind w:left="709" w:hanging="709"/>
        <w:rPr>
          <w:rFonts w:ascii="Arial" w:hAnsi="Arial" w:cs="Arial"/>
          <w:szCs w:val="22"/>
          <w:lang w:eastAsia="en-US"/>
        </w:rPr>
      </w:pPr>
      <w:r>
        <w:rPr>
          <w:rFonts w:ascii="Arial" w:hAnsi="Arial" w:cs="Arial"/>
          <w:szCs w:val="22"/>
        </w:rPr>
        <w:t>10.9</w:t>
      </w:r>
      <w:r>
        <w:rPr>
          <w:rFonts w:ascii="Arial" w:hAnsi="Arial" w:cs="Arial"/>
          <w:szCs w:val="22"/>
        </w:rPr>
        <w:tab/>
      </w:r>
      <w:r w:rsidR="005573A5" w:rsidRPr="00F86725">
        <w:rPr>
          <w:rFonts w:ascii="Arial" w:hAnsi="Arial" w:cs="Arial"/>
          <w:szCs w:val="22"/>
        </w:rPr>
        <w:t>Výše smluvních pokut se do výše náhrady škody Kupujícího nezapočítává.</w:t>
      </w:r>
    </w:p>
    <w:p w14:paraId="4BBFA37A" w14:textId="0AE1240C" w:rsidR="004A7E1A" w:rsidRDefault="00AC5686" w:rsidP="00AC5686">
      <w:pPr>
        <w:pStyle w:val="RLTextlnkuslovan"/>
        <w:numPr>
          <w:ilvl w:val="0"/>
          <w:numId w:val="0"/>
        </w:numPr>
        <w:ind w:left="737" w:hanging="737"/>
        <w:rPr>
          <w:rStyle w:val="l-L2Char"/>
          <w:rFonts w:cs="Arial"/>
          <w:szCs w:val="22"/>
        </w:rPr>
      </w:pPr>
      <w:r>
        <w:rPr>
          <w:rFonts w:ascii="Arial" w:hAnsi="Arial" w:cs="Arial"/>
          <w:szCs w:val="22"/>
        </w:rPr>
        <w:t>10.10</w:t>
      </w:r>
      <w:r>
        <w:rPr>
          <w:rFonts w:ascii="Arial" w:hAnsi="Arial" w:cs="Arial"/>
          <w:szCs w:val="22"/>
        </w:rPr>
        <w:tab/>
      </w:r>
      <w:r w:rsidR="004A7E1A" w:rsidRPr="004A7E1A">
        <w:rPr>
          <w:rFonts w:ascii="Arial" w:hAnsi="Arial" w:cs="Arial"/>
          <w:szCs w:val="22"/>
        </w:rPr>
        <w:t>Ve všech</w:t>
      </w:r>
      <w:r w:rsidR="004A7E1A" w:rsidRPr="004A7E1A">
        <w:rPr>
          <w:rStyle w:val="l-L2Char"/>
          <w:rFonts w:cs="Arial"/>
          <w:bCs/>
          <w:szCs w:val="22"/>
        </w:rPr>
        <w:t xml:space="preserve"> </w:t>
      </w:r>
      <w:r w:rsidR="004A7E1A" w:rsidRPr="004A7E1A">
        <w:rPr>
          <w:rStyle w:val="l-L2Char"/>
          <w:rFonts w:cs="Arial"/>
          <w:szCs w:val="22"/>
        </w:rPr>
        <w:t xml:space="preserve">případech platí, že ujednáním o smluvní pokutě není dotčeno právo na náhradu škody v plné výši a kupující je oprávněn domáhat se náhrady škody v plné výši, i když přesahuje výši smluvní pokuty. </w:t>
      </w:r>
    </w:p>
    <w:p w14:paraId="7A3091BC" w14:textId="77777777" w:rsidR="00AC5686" w:rsidRDefault="00AC5686" w:rsidP="00AC5686">
      <w:pPr>
        <w:pStyle w:val="RLTextlnkuslovan"/>
        <w:numPr>
          <w:ilvl w:val="0"/>
          <w:numId w:val="0"/>
        </w:numPr>
        <w:ind w:left="737" w:hanging="737"/>
      </w:pPr>
    </w:p>
    <w:p w14:paraId="4F3B3E9A" w14:textId="77777777" w:rsidR="00AC5686" w:rsidRDefault="00AC5686" w:rsidP="00AC5686">
      <w:pPr>
        <w:pStyle w:val="RLlneksmlouvy"/>
        <w:numPr>
          <w:ilvl w:val="0"/>
          <w:numId w:val="0"/>
        </w:numPr>
        <w:spacing w:before="0"/>
        <w:ind w:left="737"/>
        <w:jc w:val="center"/>
        <w:rPr>
          <w:rFonts w:ascii="Arial" w:hAnsi="Arial" w:cs="Arial"/>
          <w:szCs w:val="22"/>
        </w:rPr>
      </w:pPr>
      <w:r>
        <w:rPr>
          <w:rFonts w:ascii="Arial" w:hAnsi="Arial" w:cs="Arial"/>
          <w:szCs w:val="22"/>
        </w:rPr>
        <w:t>Čl. XI</w:t>
      </w:r>
    </w:p>
    <w:p w14:paraId="15F5F6F9" w14:textId="305886E1" w:rsidR="005573A5" w:rsidRPr="00F86725" w:rsidRDefault="005573A5" w:rsidP="00AC5686">
      <w:pPr>
        <w:pStyle w:val="RLlneksmlouvy"/>
        <w:numPr>
          <w:ilvl w:val="0"/>
          <w:numId w:val="0"/>
        </w:numPr>
        <w:spacing w:before="0"/>
        <w:ind w:left="737"/>
        <w:jc w:val="center"/>
        <w:rPr>
          <w:rFonts w:ascii="Arial" w:hAnsi="Arial" w:cs="Arial"/>
          <w:szCs w:val="22"/>
        </w:rPr>
      </w:pPr>
      <w:r w:rsidRPr="00F86725">
        <w:rPr>
          <w:rFonts w:ascii="Arial" w:hAnsi="Arial" w:cs="Arial"/>
          <w:szCs w:val="22"/>
        </w:rPr>
        <w:t>U</w:t>
      </w:r>
      <w:r w:rsidR="005D2DF4">
        <w:rPr>
          <w:rFonts w:ascii="Arial" w:hAnsi="Arial" w:cs="Arial"/>
          <w:szCs w:val="22"/>
        </w:rPr>
        <w:t>končení smlouvy</w:t>
      </w:r>
    </w:p>
    <w:p w14:paraId="18106D53" w14:textId="2B4734F6" w:rsidR="005573A5" w:rsidRPr="008A7F7D" w:rsidRDefault="00C37FD9" w:rsidP="00C37FD9">
      <w:pPr>
        <w:pStyle w:val="RLTextlnkuslovan"/>
        <w:numPr>
          <w:ilvl w:val="0"/>
          <w:numId w:val="0"/>
        </w:numPr>
        <w:ind w:left="737" w:hanging="737"/>
        <w:rPr>
          <w:rFonts w:ascii="Arial" w:hAnsi="Arial" w:cs="Arial"/>
          <w:szCs w:val="22"/>
        </w:rPr>
      </w:pPr>
      <w:bookmarkStart w:id="14" w:name="_Ref297782655"/>
      <w:bookmarkStart w:id="15" w:name="_Ref384318580"/>
      <w:r>
        <w:rPr>
          <w:rFonts w:ascii="Arial" w:hAnsi="Arial" w:cs="Arial"/>
          <w:szCs w:val="22"/>
        </w:rPr>
        <w:t>11.1</w:t>
      </w:r>
      <w:r>
        <w:rPr>
          <w:rFonts w:ascii="Arial" w:hAnsi="Arial" w:cs="Arial"/>
          <w:szCs w:val="22"/>
        </w:rPr>
        <w:tab/>
      </w:r>
      <w:r w:rsidR="005573A5" w:rsidRPr="008A7F7D">
        <w:rPr>
          <w:rFonts w:ascii="Arial" w:hAnsi="Arial" w:cs="Arial"/>
          <w:szCs w:val="22"/>
        </w:rPr>
        <w:t xml:space="preserve">Kupující je oprávněn od Smlouvy odstoupit v případech stanovených touto Smlouvou a </w:t>
      </w:r>
      <w:r w:rsidR="009F4D6E">
        <w:rPr>
          <w:rFonts w:ascii="Arial" w:hAnsi="Arial" w:cs="Arial"/>
          <w:szCs w:val="22"/>
        </w:rPr>
        <w:t>ZZVZ</w:t>
      </w:r>
      <w:r w:rsidR="005573A5" w:rsidRPr="008A7F7D">
        <w:rPr>
          <w:rFonts w:ascii="Arial" w:hAnsi="Arial" w:cs="Arial"/>
          <w:szCs w:val="22"/>
        </w:rPr>
        <w:t xml:space="preserve">. </w:t>
      </w:r>
    </w:p>
    <w:bookmarkEnd w:id="14"/>
    <w:bookmarkEnd w:id="15"/>
    <w:p w14:paraId="493ECBD7" w14:textId="2749BB76" w:rsidR="005573A5" w:rsidRPr="008A7F7D" w:rsidRDefault="00C37FD9" w:rsidP="00C37FD9">
      <w:pPr>
        <w:pStyle w:val="RLTextlnkuslovan"/>
        <w:numPr>
          <w:ilvl w:val="0"/>
          <w:numId w:val="0"/>
        </w:numPr>
        <w:ind w:left="709" w:hanging="709"/>
        <w:rPr>
          <w:rFonts w:ascii="Arial" w:hAnsi="Arial" w:cs="Arial"/>
          <w:szCs w:val="22"/>
        </w:rPr>
      </w:pPr>
      <w:r>
        <w:rPr>
          <w:rFonts w:ascii="Arial" w:hAnsi="Arial" w:cs="Arial"/>
          <w:szCs w:val="22"/>
        </w:rPr>
        <w:t>11.2</w:t>
      </w:r>
      <w:r>
        <w:rPr>
          <w:rFonts w:ascii="Arial" w:hAnsi="Arial" w:cs="Arial"/>
          <w:szCs w:val="22"/>
        </w:rPr>
        <w:tab/>
      </w:r>
      <w:r w:rsidR="005573A5" w:rsidRPr="008A7F7D">
        <w:rPr>
          <w:rFonts w:ascii="Arial" w:hAnsi="Arial" w:cs="Arial"/>
          <w:szCs w:val="22"/>
        </w:rPr>
        <w:t xml:space="preserve">Kupující je oprávněn odstoupit od Smlouvy v případě, že: </w:t>
      </w:r>
    </w:p>
    <w:p w14:paraId="091EC3E9" w14:textId="1FAD14FA" w:rsidR="005573A5" w:rsidRPr="00F86725" w:rsidRDefault="00C37FD9" w:rsidP="00C37FD9">
      <w:pPr>
        <w:pStyle w:val="RLTextlnkuslovan"/>
        <w:numPr>
          <w:ilvl w:val="0"/>
          <w:numId w:val="0"/>
        </w:numPr>
        <w:ind w:left="2116" w:hanging="700"/>
        <w:rPr>
          <w:rFonts w:ascii="Arial" w:hAnsi="Arial" w:cs="Arial"/>
          <w:szCs w:val="22"/>
        </w:rPr>
      </w:pPr>
      <w:r>
        <w:rPr>
          <w:rFonts w:ascii="Arial" w:hAnsi="Arial" w:cs="Arial"/>
          <w:szCs w:val="22"/>
        </w:rPr>
        <w:t>11.2.1</w:t>
      </w:r>
      <w:r>
        <w:rPr>
          <w:rFonts w:ascii="Arial" w:hAnsi="Arial" w:cs="Arial"/>
          <w:szCs w:val="22"/>
        </w:rPr>
        <w:tab/>
      </w:r>
      <w:r w:rsidR="005573A5" w:rsidRPr="00F86725">
        <w:rPr>
          <w:rFonts w:ascii="Arial" w:hAnsi="Arial" w:cs="Arial"/>
          <w:szCs w:val="22"/>
        </w:rPr>
        <w:t>Prodávající je v prodlení s dodáním Zboží po dobu delší než 14</w:t>
      </w:r>
      <w:r w:rsidR="005573A5">
        <w:rPr>
          <w:rFonts w:ascii="Arial" w:hAnsi="Arial" w:cs="Arial"/>
          <w:szCs w:val="22"/>
        </w:rPr>
        <w:t> </w:t>
      </w:r>
      <w:r w:rsidR="005573A5" w:rsidRPr="00F86725">
        <w:rPr>
          <w:rFonts w:ascii="Arial" w:hAnsi="Arial" w:cs="Arial"/>
          <w:szCs w:val="22"/>
        </w:rPr>
        <w:t>(čtrnáct) dní,</w:t>
      </w:r>
    </w:p>
    <w:p w14:paraId="7C4E7C16" w14:textId="526D18E0" w:rsidR="005573A5" w:rsidRDefault="00C37FD9" w:rsidP="00C37FD9">
      <w:pPr>
        <w:pStyle w:val="RLTextlnkuslovan"/>
        <w:numPr>
          <w:ilvl w:val="0"/>
          <w:numId w:val="0"/>
        </w:numPr>
        <w:ind w:left="2116" w:hanging="700"/>
        <w:rPr>
          <w:rFonts w:ascii="Arial" w:hAnsi="Arial" w:cs="Arial"/>
          <w:szCs w:val="22"/>
          <w:lang w:eastAsia="en-US"/>
        </w:rPr>
      </w:pPr>
      <w:r>
        <w:rPr>
          <w:rFonts w:ascii="Arial" w:hAnsi="Arial" w:cs="Arial"/>
          <w:szCs w:val="22"/>
        </w:rPr>
        <w:t>11.2.2</w:t>
      </w:r>
      <w:r>
        <w:rPr>
          <w:rFonts w:ascii="Arial" w:hAnsi="Arial" w:cs="Arial"/>
          <w:szCs w:val="22"/>
        </w:rPr>
        <w:tab/>
      </w:r>
      <w:r w:rsidR="005573A5" w:rsidRPr="00F86725">
        <w:rPr>
          <w:rFonts w:ascii="Arial" w:hAnsi="Arial" w:cs="Arial"/>
          <w:szCs w:val="22"/>
        </w:rPr>
        <w:t xml:space="preserve">kterékoli prohlášení Prodávajícího dle článku </w:t>
      </w:r>
      <w:r w:rsidR="004A7E1A">
        <w:rPr>
          <w:rFonts w:ascii="Arial" w:hAnsi="Arial" w:cs="Arial"/>
          <w:szCs w:val="22"/>
        </w:rPr>
        <w:t>I.</w:t>
      </w:r>
      <w:r w:rsidR="005573A5" w:rsidRPr="00F86725">
        <w:rPr>
          <w:rFonts w:ascii="Arial" w:hAnsi="Arial" w:cs="Arial"/>
          <w:szCs w:val="22"/>
        </w:rPr>
        <w:t xml:space="preserve"> odst. 1.</w:t>
      </w:r>
      <w:r w:rsidR="004A7E1A">
        <w:rPr>
          <w:rFonts w:ascii="Arial" w:hAnsi="Arial" w:cs="Arial"/>
          <w:szCs w:val="22"/>
        </w:rPr>
        <w:t>3</w:t>
      </w:r>
      <w:r w:rsidR="005573A5" w:rsidRPr="00F86725">
        <w:rPr>
          <w:rFonts w:ascii="Arial" w:hAnsi="Arial" w:cs="Arial"/>
          <w:szCs w:val="22"/>
        </w:rPr>
        <w:t xml:space="preserve"> této Smlouvy se stane nepravdivým.</w:t>
      </w:r>
    </w:p>
    <w:p w14:paraId="69FB4BE7" w14:textId="68EFC1EE" w:rsidR="005573A5" w:rsidRDefault="00C37FD9" w:rsidP="00C37FD9">
      <w:pPr>
        <w:pStyle w:val="RLTextlnkuslovan"/>
        <w:numPr>
          <w:ilvl w:val="0"/>
          <w:numId w:val="0"/>
        </w:numPr>
        <w:ind w:left="737" w:hanging="737"/>
        <w:rPr>
          <w:rFonts w:ascii="Arial" w:hAnsi="Arial" w:cs="Arial"/>
          <w:szCs w:val="22"/>
        </w:rPr>
      </w:pPr>
      <w:r>
        <w:rPr>
          <w:rFonts w:ascii="Arial" w:hAnsi="Arial" w:cs="Arial"/>
          <w:szCs w:val="22"/>
        </w:rPr>
        <w:t>11.3</w:t>
      </w:r>
      <w:r>
        <w:rPr>
          <w:rFonts w:ascii="Arial" w:hAnsi="Arial" w:cs="Arial"/>
          <w:szCs w:val="22"/>
        </w:rPr>
        <w:tab/>
      </w:r>
      <w:r w:rsidR="005573A5" w:rsidRPr="00092135">
        <w:rPr>
          <w:rFonts w:ascii="Arial" w:hAnsi="Arial" w:cs="Arial"/>
          <w:szCs w:val="22"/>
        </w:rPr>
        <w:t xml:space="preserve">Každá ze smluvních stran je oprávněna od </w:t>
      </w:r>
      <w:r w:rsidR="005573A5">
        <w:rPr>
          <w:rFonts w:ascii="Arial" w:hAnsi="Arial" w:cs="Arial"/>
          <w:szCs w:val="22"/>
        </w:rPr>
        <w:t>S</w:t>
      </w:r>
      <w:r w:rsidR="005573A5" w:rsidRPr="00092135">
        <w:rPr>
          <w:rFonts w:ascii="Arial" w:hAnsi="Arial" w:cs="Arial"/>
          <w:szCs w:val="22"/>
        </w:rPr>
        <w:t>mlouvy odstoupit, bylo-li zahájeno insolvenční řízení druhé smluvní strany podle zákona č. 182/2006 Sb., insolvenční zákon, ve znění pozdějších předpisů.</w:t>
      </w:r>
    </w:p>
    <w:p w14:paraId="689BDD1E" w14:textId="411E671A" w:rsidR="005573A5" w:rsidRDefault="00C37FD9" w:rsidP="00C37FD9">
      <w:pPr>
        <w:pStyle w:val="RLTextlnkuslovan"/>
        <w:numPr>
          <w:ilvl w:val="0"/>
          <w:numId w:val="0"/>
        </w:numPr>
        <w:ind w:left="737" w:hanging="737"/>
        <w:rPr>
          <w:rFonts w:ascii="Arial" w:hAnsi="Arial" w:cs="Arial"/>
          <w:szCs w:val="22"/>
        </w:rPr>
      </w:pPr>
      <w:r>
        <w:rPr>
          <w:rFonts w:ascii="Arial" w:hAnsi="Arial" w:cs="Arial"/>
          <w:szCs w:val="22"/>
        </w:rPr>
        <w:t>11.4</w:t>
      </w:r>
      <w:r>
        <w:rPr>
          <w:rFonts w:ascii="Arial" w:hAnsi="Arial" w:cs="Arial"/>
          <w:szCs w:val="22"/>
        </w:rPr>
        <w:tab/>
      </w:r>
      <w:r w:rsidR="005573A5" w:rsidRPr="00F86725">
        <w:rPr>
          <w:rFonts w:ascii="Arial" w:hAnsi="Arial" w:cs="Arial"/>
          <w:szCs w:val="22"/>
        </w:rPr>
        <w:t>Účinky odstoupení od této Smlouvy nastávají dnem doručení písemného oznámení o odstoupení Prodávajícímu.</w:t>
      </w:r>
    </w:p>
    <w:p w14:paraId="3E7EBFEF" w14:textId="7088149D" w:rsidR="005573A5" w:rsidRPr="00F86725" w:rsidRDefault="00C37FD9" w:rsidP="00C37FD9">
      <w:pPr>
        <w:pStyle w:val="RLTextlnkuslovan"/>
        <w:numPr>
          <w:ilvl w:val="0"/>
          <w:numId w:val="0"/>
        </w:numPr>
        <w:ind w:left="709" w:hanging="709"/>
        <w:rPr>
          <w:rFonts w:ascii="Arial" w:hAnsi="Arial" w:cs="Arial"/>
          <w:szCs w:val="22"/>
          <w:lang w:eastAsia="en-US"/>
        </w:rPr>
      </w:pPr>
      <w:r>
        <w:rPr>
          <w:rFonts w:ascii="Arial" w:hAnsi="Arial" w:cs="Arial"/>
          <w:szCs w:val="22"/>
        </w:rPr>
        <w:t>11.5</w:t>
      </w:r>
      <w:r>
        <w:rPr>
          <w:rFonts w:ascii="Arial" w:hAnsi="Arial" w:cs="Arial"/>
          <w:szCs w:val="22"/>
        </w:rPr>
        <w:tab/>
      </w:r>
      <w:r w:rsidR="005573A5" w:rsidRPr="00327CE5">
        <w:rPr>
          <w:rFonts w:ascii="Arial" w:hAnsi="Arial" w:cs="Arial"/>
          <w:szCs w:val="22"/>
        </w:rPr>
        <w:t>Smlouva</w:t>
      </w:r>
      <w:r w:rsidR="005573A5" w:rsidRPr="00327CE5">
        <w:rPr>
          <w:rFonts w:ascii="Arial" w:hAnsi="Arial" w:cs="Arial"/>
          <w:szCs w:val="22"/>
          <w:lang w:eastAsia="en-US"/>
        </w:rPr>
        <w:t xml:space="preserve"> může být ukončena písemnou dohodou smluvních stran.</w:t>
      </w:r>
    </w:p>
    <w:p w14:paraId="1F960D37" w14:textId="7A6B9722" w:rsidR="005573A5" w:rsidRDefault="00C37FD9" w:rsidP="00C37FD9">
      <w:pPr>
        <w:pStyle w:val="RLTextlnkuslovan"/>
        <w:numPr>
          <w:ilvl w:val="0"/>
          <w:numId w:val="0"/>
        </w:numPr>
        <w:ind w:left="737" w:hanging="737"/>
        <w:rPr>
          <w:rFonts w:ascii="Arial" w:hAnsi="Arial" w:cs="Arial"/>
          <w:szCs w:val="22"/>
        </w:rPr>
      </w:pPr>
      <w:r>
        <w:rPr>
          <w:rFonts w:ascii="Arial" w:hAnsi="Arial" w:cs="Arial"/>
          <w:szCs w:val="22"/>
        </w:rPr>
        <w:t>11.6</w:t>
      </w:r>
      <w:r>
        <w:rPr>
          <w:rFonts w:ascii="Arial" w:hAnsi="Arial" w:cs="Arial"/>
          <w:szCs w:val="22"/>
        </w:rPr>
        <w:tab/>
      </w:r>
      <w:r w:rsidR="005573A5" w:rsidRPr="00F86725">
        <w:rPr>
          <w:rFonts w:ascii="Arial" w:hAnsi="Arial" w:cs="Arial"/>
          <w:szCs w:val="22"/>
        </w:rPr>
        <w:t xml:space="preserve">Ukončením této Smlouvy nejsou dotčena ustanovení Smlouvy, která se týkají </w:t>
      </w:r>
      <w:r w:rsidR="005573A5">
        <w:rPr>
          <w:rFonts w:ascii="Arial" w:hAnsi="Arial" w:cs="Arial"/>
          <w:szCs w:val="22"/>
        </w:rPr>
        <w:t xml:space="preserve">Záručního servisu, </w:t>
      </w:r>
      <w:r w:rsidR="005573A5"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sidR="005573A5">
        <w:rPr>
          <w:rFonts w:ascii="Arial" w:hAnsi="Arial" w:cs="Arial"/>
          <w:szCs w:val="22"/>
        </w:rPr>
        <w:t>.</w:t>
      </w:r>
    </w:p>
    <w:p w14:paraId="0C91E612" w14:textId="77777777" w:rsidR="00C37FD9" w:rsidRDefault="00C37FD9" w:rsidP="00C37FD9">
      <w:pPr>
        <w:pStyle w:val="RLTextlnkuslovan"/>
        <w:numPr>
          <w:ilvl w:val="0"/>
          <w:numId w:val="0"/>
        </w:numPr>
        <w:ind w:left="737" w:hanging="737"/>
        <w:rPr>
          <w:rFonts w:ascii="Arial" w:hAnsi="Arial" w:cs="Arial"/>
          <w:szCs w:val="22"/>
        </w:rPr>
      </w:pPr>
    </w:p>
    <w:p w14:paraId="2F652A02" w14:textId="1E3620A3" w:rsidR="00C37FD9" w:rsidRDefault="00C37FD9" w:rsidP="00C37FD9">
      <w:pPr>
        <w:pStyle w:val="RLlneksmlouvy"/>
        <w:numPr>
          <w:ilvl w:val="0"/>
          <w:numId w:val="0"/>
        </w:numPr>
        <w:spacing w:before="0"/>
        <w:ind w:left="737"/>
        <w:jc w:val="center"/>
        <w:rPr>
          <w:rFonts w:ascii="Arial" w:hAnsi="Arial" w:cs="Arial"/>
          <w:szCs w:val="22"/>
        </w:rPr>
      </w:pPr>
      <w:r>
        <w:rPr>
          <w:rFonts w:ascii="Arial" w:hAnsi="Arial" w:cs="Arial"/>
          <w:szCs w:val="22"/>
        </w:rPr>
        <w:t>Čl.</w:t>
      </w:r>
      <w:r w:rsidR="00DE7962">
        <w:rPr>
          <w:rFonts w:ascii="Arial" w:hAnsi="Arial" w:cs="Arial"/>
          <w:szCs w:val="22"/>
        </w:rPr>
        <w:t xml:space="preserve"> </w:t>
      </w:r>
      <w:r>
        <w:rPr>
          <w:rFonts w:ascii="Arial" w:hAnsi="Arial" w:cs="Arial"/>
          <w:szCs w:val="22"/>
        </w:rPr>
        <w:t>XII</w:t>
      </w:r>
    </w:p>
    <w:p w14:paraId="58EB4E01" w14:textId="416734E6" w:rsidR="005573A5" w:rsidRPr="00C37FD9" w:rsidRDefault="005D2DF4" w:rsidP="00C37FD9">
      <w:pPr>
        <w:pStyle w:val="RLlneksmlouvy"/>
        <w:numPr>
          <w:ilvl w:val="0"/>
          <w:numId w:val="0"/>
        </w:numPr>
        <w:spacing w:before="0"/>
        <w:ind w:left="737"/>
        <w:jc w:val="center"/>
        <w:rPr>
          <w:rFonts w:ascii="Arial" w:hAnsi="Arial" w:cs="Arial"/>
          <w:szCs w:val="22"/>
          <w:u w:val="single"/>
        </w:rPr>
      </w:pPr>
      <w:r w:rsidRPr="00C37FD9">
        <w:rPr>
          <w:rFonts w:ascii="Arial" w:hAnsi="Arial" w:cs="Arial"/>
          <w:szCs w:val="22"/>
          <w:u w:val="single"/>
        </w:rPr>
        <w:t>Doručování, způsob komunikace a kontaktní osoby</w:t>
      </w:r>
    </w:p>
    <w:p w14:paraId="578AB326" w14:textId="1D7D3978" w:rsidR="000B49D2" w:rsidRPr="009B3CA0" w:rsidRDefault="000B49D2" w:rsidP="000B49D2">
      <w:pPr>
        <w:pStyle w:val="Bezmezer"/>
        <w:ind w:left="708"/>
        <w:jc w:val="both"/>
        <w:rPr>
          <w:rStyle w:val="l-L2Char"/>
          <w:rFonts w:cs="Arial"/>
          <w:szCs w:val="22"/>
        </w:rPr>
      </w:pPr>
    </w:p>
    <w:p w14:paraId="561C6EB4" w14:textId="789B6650" w:rsidR="005573A5" w:rsidRDefault="00C37FD9" w:rsidP="00C37FD9">
      <w:pPr>
        <w:pStyle w:val="RLTextlnkuslovan"/>
        <w:numPr>
          <w:ilvl w:val="0"/>
          <w:numId w:val="0"/>
        </w:numPr>
        <w:ind w:left="708" w:hanging="708"/>
        <w:rPr>
          <w:rStyle w:val="l-L2Char"/>
          <w:rFonts w:cs="Arial"/>
          <w:szCs w:val="22"/>
          <w:lang w:eastAsia="en-US"/>
        </w:rPr>
      </w:pPr>
      <w:r>
        <w:rPr>
          <w:rFonts w:ascii="Arial" w:hAnsi="Arial" w:cs="Arial"/>
          <w:szCs w:val="22"/>
          <w:lang w:eastAsia="en-US"/>
        </w:rPr>
        <w:t>12.1</w:t>
      </w:r>
      <w:r>
        <w:rPr>
          <w:rFonts w:ascii="Arial" w:hAnsi="Arial" w:cs="Arial"/>
          <w:szCs w:val="22"/>
          <w:lang w:eastAsia="en-US"/>
        </w:rPr>
        <w:tab/>
      </w:r>
      <w:r w:rsidR="000B49D2">
        <w:rPr>
          <w:rFonts w:ascii="Arial" w:hAnsi="Arial" w:cs="Arial"/>
          <w:szCs w:val="22"/>
          <w:lang w:eastAsia="en-US"/>
        </w:rPr>
        <w:t>Veškerá oznámení</w:t>
      </w:r>
      <w:r w:rsidR="000B49D2" w:rsidRPr="000B49D2">
        <w:rPr>
          <w:rFonts w:ascii="Arial" w:hAnsi="Arial" w:cs="Arial"/>
          <w:szCs w:val="22"/>
          <w:lang w:eastAsia="en-US"/>
        </w:rPr>
        <w:t xml:space="preserve"> </w:t>
      </w:r>
      <w:r w:rsidR="000B49D2" w:rsidRPr="00F86725">
        <w:rPr>
          <w:rFonts w:ascii="Arial" w:hAnsi="Arial" w:cs="Arial"/>
          <w:szCs w:val="22"/>
          <w:lang w:eastAsia="en-US"/>
        </w:rPr>
        <w:t>a komunikace uskutečněná na základě nebo v souvislosti s touto Smlouvou budou probíhat způsobem stanoveným v tomto článku, ledaže z jiných ustanovení této Smlouvy plyne něco jiného.</w:t>
      </w:r>
      <w:r w:rsidR="000B49D2">
        <w:rPr>
          <w:rFonts w:ascii="Arial" w:hAnsi="Arial" w:cs="Arial"/>
          <w:szCs w:val="22"/>
          <w:lang w:eastAsia="en-US"/>
        </w:rPr>
        <w:t xml:space="preserve"> </w:t>
      </w:r>
      <w:r w:rsidR="000B49D2" w:rsidRPr="009B3CA0">
        <w:rPr>
          <w:rStyle w:val="l-L2Char"/>
          <w:rFonts w:cs="Arial"/>
          <w:szCs w:val="22"/>
        </w:rPr>
        <w:t xml:space="preserve">Veškeré písemnosti, tj. jakékoliv </w:t>
      </w:r>
      <w:r w:rsidR="000B49D2" w:rsidRPr="009B3CA0">
        <w:rPr>
          <w:rStyle w:val="l-L2Char"/>
          <w:rFonts w:cs="Arial"/>
          <w:szCs w:val="22"/>
        </w:rPr>
        <w:lastRenderedPageBreak/>
        <w:t>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r w:rsidR="000B49D2">
        <w:rPr>
          <w:rStyle w:val="l-L2Char"/>
          <w:rFonts w:cs="Arial"/>
          <w:szCs w:val="22"/>
        </w:rPr>
        <w:t>.</w:t>
      </w:r>
    </w:p>
    <w:p w14:paraId="6453E9E8" w14:textId="7CB113A7" w:rsidR="000B49D2" w:rsidRDefault="00C37FD9" w:rsidP="00C37FD9">
      <w:pPr>
        <w:pStyle w:val="RLTextlnkuslovan"/>
        <w:numPr>
          <w:ilvl w:val="0"/>
          <w:numId w:val="0"/>
        </w:numPr>
        <w:ind w:left="708" w:hanging="708"/>
        <w:rPr>
          <w:rStyle w:val="l-L2Char"/>
          <w:rFonts w:cs="Arial"/>
          <w:szCs w:val="22"/>
          <w:lang w:eastAsia="en-US"/>
        </w:rPr>
      </w:pPr>
      <w:r>
        <w:rPr>
          <w:rStyle w:val="l-L2Char"/>
          <w:rFonts w:cs="Arial"/>
          <w:szCs w:val="22"/>
        </w:rPr>
        <w:t>12.2</w:t>
      </w:r>
      <w:r>
        <w:rPr>
          <w:rStyle w:val="l-L2Char"/>
          <w:rFonts w:cs="Arial"/>
          <w:szCs w:val="22"/>
        </w:rPr>
        <w:tab/>
      </w:r>
      <w:r w:rsidR="000B49D2">
        <w:rPr>
          <w:rStyle w:val="l-L2Char"/>
          <w:rFonts w:cs="Arial"/>
          <w:szCs w:val="22"/>
        </w:rPr>
        <w:t>Písemnosti správně adresované se považují za doručené dnem</w:t>
      </w:r>
      <w:r w:rsidR="000B49D2" w:rsidRPr="000B49D2">
        <w:rPr>
          <w:rStyle w:val="l-L2Char"/>
          <w:rFonts w:cs="Arial"/>
          <w:szCs w:val="22"/>
        </w:rPr>
        <w:t xml:space="preserve"> </w:t>
      </w:r>
      <w:r w:rsidR="000B49D2" w:rsidRPr="009B3CA0">
        <w:rPr>
          <w:rStyle w:val="l-L2Char"/>
          <w:rFonts w:cs="Arial"/>
          <w:szCs w:val="22"/>
        </w:rPr>
        <w:t>fyzického předání písemnosti, je-li doručována osobně</w:t>
      </w:r>
      <w:r w:rsidR="000B49D2">
        <w:rPr>
          <w:rStyle w:val="l-L2Char"/>
          <w:rFonts w:cs="Arial"/>
          <w:szCs w:val="22"/>
        </w:rPr>
        <w:t>, nebo</w:t>
      </w:r>
      <w:r w:rsidR="000B49D2" w:rsidRPr="000B49D2">
        <w:rPr>
          <w:rStyle w:val="l-L2Char"/>
          <w:rFonts w:cs="Arial"/>
          <w:szCs w:val="22"/>
        </w:rPr>
        <w:t xml:space="preserve"> </w:t>
      </w:r>
      <w:r w:rsidR="000B49D2" w:rsidRPr="009B3CA0">
        <w:rPr>
          <w:rStyle w:val="l-L2Char"/>
          <w:rFonts w:cs="Arial"/>
          <w:szCs w:val="22"/>
        </w:rPr>
        <w:t xml:space="preserve">dnem, o němž tak stanoví zákon č. 300/2008 Sb., o elektronických úkonech a </w:t>
      </w:r>
      <w:r w:rsidR="000B49D2">
        <w:rPr>
          <w:rStyle w:val="l-L2Char"/>
          <w:rFonts w:cs="Arial"/>
          <w:szCs w:val="22"/>
        </w:rPr>
        <w:t>a</w:t>
      </w:r>
      <w:r w:rsidR="000B49D2" w:rsidRPr="009B3CA0">
        <w:rPr>
          <w:rStyle w:val="l-L2Char"/>
          <w:rFonts w:cs="Arial"/>
          <w:szCs w:val="22"/>
        </w:rPr>
        <w:t>utorizované konverzi dokumentů, ve znění pozdějších předpisů (dále jen „ZDS“), je-li písemnost zasílána</w:t>
      </w:r>
      <w:r w:rsidR="000B49D2">
        <w:rPr>
          <w:rStyle w:val="l-L2Char"/>
          <w:rFonts w:cs="Arial"/>
          <w:szCs w:val="22"/>
        </w:rPr>
        <w:t xml:space="preserve">, nebo dnem doručení </w:t>
      </w:r>
      <w:r w:rsidR="006A4A8F">
        <w:rPr>
          <w:rStyle w:val="l-L2Char"/>
          <w:rFonts w:cs="Arial"/>
          <w:szCs w:val="22"/>
        </w:rPr>
        <w:t xml:space="preserve">potvrzeným na doručence, </w:t>
      </w:r>
      <w:r w:rsidR="006A4A8F" w:rsidRPr="009B3CA0">
        <w:rPr>
          <w:rStyle w:val="l-L2Char"/>
          <w:rFonts w:cs="Arial"/>
          <w:szCs w:val="22"/>
        </w:rPr>
        <w:t>je-li písemnost zasílána doporučenou poštou</w:t>
      </w:r>
      <w:r w:rsidR="006A4A8F">
        <w:rPr>
          <w:rStyle w:val="l-L2Char"/>
          <w:rFonts w:cs="Arial"/>
          <w:szCs w:val="22"/>
        </w:rPr>
        <w:t xml:space="preserve">, nebo </w:t>
      </w:r>
      <w:r w:rsidR="006A4A8F" w:rsidRPr="009B3CA0">
        <w:rPr>
          <w:rStyle w:val="l-L2Char"/>
          <w:rFonts w:cs="Arial"/>
          <w:szCs w:val="22"/>
        </w:rPr>
        <w:t>prostřednictvím datové zprávy do datové schránky ve smyslu ZDS</w:t>
      </w:r>
      <w:r w:rsidR="006A4A8F">
        <w:rPr>
          <w:rStyle w:val="l-L2Char"/>
          <w:rFonts w:cs="Arial"/>
          <w:szCs w:val="22"/>
        </w:rPr>
        <w:t xml:space="preserve">, nebo </w:t>
      </w:r>
      <w:r w:rsidR="006A4A8F" w:rsidRPr="009B3CA0">
        <w:rPr>
          <w:rStyle w:val="l-L2Char"/>
          <w:rFonts w:cs="Arial"/>
          <w:szCs w:val="22"/>
        </w:rPr>
        <w:t>dnem doručení do elektronické pošty, je-li písemnost zasílána elektronickou poštou</w:t>
      </w:r>
      <w:r w:rsidR="006A4A8F">
        <w:rPr>
          <w:rStyle w:val="l-L2Char"/>
          <w:rFonts w:cs="Arial"/>
          <w:szCs w:val="22"/>
        </w:rPr>
        <w:t>.</w:t>
      </w:r>
    </w:p>
    <w:p w14:paraId="1BCFD047" w14:textId="304BF2F7" w:rsidR="005573A5" w:rsidRPr="006A3341" w:rsidRDefault="00C37FD9" w:rsidP="00C37FD9">
      <w:pPr>
        <w:pStyle w:val="RLTextlnkuslovan"/>
        <w:keepNext/>
        <w:keepLines/>
        <w:numPr>
          <w:ilvl w:val="0"/>
          <w:numId w:val="0"/>
        </w:numPr>
        <w:ind w:left="737" w:hanging="737"/>
        <w:rPr>
          <w:rFonts w:ascii="Arial" w:hAnsi="Arial" w:cs="Arial"/>
          <w:szCs w:val="22"/>
          <w:lang w:eastAsia="en-US"/>
        </w:rPr>
      </w:pPr>
      <w:r>
        <w:rPr>
          <w:rFonts w:ascii="Arial" w:hAnsi="Arial" w:cs="Arial"/>
          <w:szCs w:val="22"/>
          <w:lang w:eastAsia="en-US"/>
        </w:rPr>
        <w:t>12.3</w:t>
      </w:r>
      <w:r>
        <w:rPr>
          <w:rFonts w:ascii="Arial" w:hAnsi="Arial" w:cs="Arial"/>
          <w:szCs w:val="22"/>
          <w:lang w:eastAsia="en-US"/>
        </w:rPr>
        <w:tab/>
      </w:r>
      <w:r w:rsidR="005573A5" w:rsidRPr="00F42119">
        <w:rPr>
          <w:rFonts w:ascii="Arial" w:hAnsi="Arial" w:cs="Arial"/>
          <w:szCs w:val="22"/>
          <w:lang w:eastAsia="en-US"/>
        </w:rPr>
        <w:t>Kontaktními (oprávněnými) osobami</w:t>
      </w:r>
      <w:r w:rsidR="005573A5" w:rsidRPr="006A3341">
        <w:rPr>
          <w:rFonts w:ascii="Arial" w:hAnsi="Arial" w:cs="Arial"/>
          <w:szCs w:val="22"/>
          <w:lang w:eastAsia="en-US"/>
        </w:rPr>
        <w:t xml:space="preserve"> Kupujícího jsou:</w:t>
      </w:r>
    </w:p>
    <w:p w14:paraId="0E75E1F4" w14:textId="36D422FA" w:rsidR="005573A5" w:rsidRPr="00A662E4" w:rsidRDefault="00C37FD9" w:rsidP="00C37FD9">
      <w:pPr>
        <w:pStyle w:val="RLTextlnkuslovan"/>
        <w:keepNext/>
        <w:keepLines/>
        <w:numPr>
          <w:ilvl w:val="0"/>
          <w:numId w:val="0"/>
        </w:numPr>
        <w:ind w:left="2832" w:hanging="1358"/>
        <w:rPr>
          <w:rFonts w:ascii="Arial" w:hAnsi="Arial" w:cs="Arial"/>
          <w:szCs w:val="22"/>
          <w:lang w:eastAsia="en-US"/>
        </w:rPr>
      </w:pPr>
      <w:r>
        <w:rPr>
          <w:rFonts w:ascii="Arial" w:hAnsi="Arial" w:cs="Arial"/>
          <w:szCs w:val="22"/>
          <w:lang w:eastAsia="en-US"/>
        </w:rPr>
        <w:t>12.3.1</w:t>
      </w:r>
      <w:r>
        <w:rPr>
          <w:rFonts w:ascii="Arial" w:hAnsi="Arial" w:cs="Arial"/>
          <w:szCs w:val="22"/>
          <w:lang w:eastAsia="en-US"/>
        </w:rPr>
        <w:tab/>
      </w:r>
      <w:r w:rsidR="005573A5" w:rsidRPr="006A3341">
        <w:rPr>
          <w:rFonts w:ascii="Arial" w:hAnsi="Arial" w:cs="Arial"/>
          <w:szCs w:val="22"/>
          <w:lang w:eastAsia="en-US"/>
        </w:rPr>
        <w:t xml:space="preserve">ve věcech smluvních </w:t>
      </w:r>
      <w:r w:rsidR="005573A5">
        <w:rPr>
          <w:rFonts w:ascii="Arial" w:hAnsi="Arial" w:cs="Arial"/>
          <w:szCs w:val="22"/>
          <w:lang w:eastAsia="en-US"/>
        </w:rPr>
        <w:t xml:space="preserve">a obchodních </w:t>
      </w:r>
      <w:r w:rsidR="005573A5" w:rsidRPr="00A662E4">
        <w:rPr>
          <w:rFonts w:ascii="Arial" w:hAnsi="Arial" w:cs="Arial"/>
          <w:szCs w:val="22"/>
        </w:rPr>
        <w:t xml:space="preserve">Mgr. Pavel Škeřík, ředitel Sekce provozních činností, </w:t>
      </w:r>
      <w:hyperlink r:id="rId5" w:history="1">
        <w:r w:rsidR="005573A5" w:rsidRPr="00A662E4">
          <w:rPr>
            <w:rStyle w:val="Hypertextovodkaz"/>
            <w:rFonts w:ascii="Arial" w:hAnsi="Arial" w:cs="Arial"/>
            <w:szCs w:val="22"/>
          </w:rPr>
          <w:t>p.skerik@spucr.cz</w:t>
        </w:r>
      </w:hyperlink>
      <w:r w:rsidR="005573A5" w:rsidRPr="00A662E4">
        <w:rPr>
          <w:rFonts w:ascii="Arial" w:hAnsi="Arial" w:cs="Arial"/>
          <w:szCs w:val="22"/>
        </w:rPr>
        <w:t>, tel: +420 729</w:t>
      </w:r>
      <w:r w:rsidR="005573A5">
        <w:rPr>
          <w:rFonts w:ascii="Arial" w:hAnsi="Arial" w:cs="Arial"/>
          <w:szCs w:val="22"/>
        </w:rPr>
        <w:t> </w:t>
      </w:r>
      <w:r w:rsidR="005573A5" w:rsidRPr="00A662E4">
        <w:rPr>
          <w:rFonts w:ascii="Arial" w:hAnsi="Arial" w:cs="Arial"/>
          <w:szCs w:val="22"/>
        </w:rPr>
        <w:t>922</w:t>
      </w:r>
      <w:r w:rsidR="005573A5">
        <w:rPr>
          <w:rFonts w:ascii="Arial" w:hAnsi="Arial" w:cs="Arial"/>
          <w:szCs w:val="22"/>
        </w:rPr>
        <w:t> </w:t>
      </w:r>
      <w:r w:rsidR="005573A5" w:rsidRPr="00A662E4">
        <w:rPr>
          <w:rFonts w:ascii="Arial" w:hAnsi="Arial" w:cs="Arial"/>
          <w:szCs w:val="22"/>
        </w:rPr>
        <w:t>416;</w:t>
      </w:r>
    </w:p>
    <w:p w14:paraId="5B69FCEB" w14:textId="6F31083F" w:rsidR="005573A5" w:rsidRDefault="00C37FD9" w:rsidP="00C37FD9">
      <w:pPr>
        <w:pStyle w:val="RLTextlnkuslovan"/>
        <w:numPr>
          <w:ilvl w:val="0"/>
          <w:numId w:val="0"/>
        </w:numPr>
        <w:ind w:left="2832" w:hanging="1358"/>
        <w:rPr>
          <w:rFonts w:ascii="Arial" w:hAnsi="Arial" w:cs="Arial"/>
          <w:szCs w:val="22"/>
          <w:lang w:eastAsia="en-US"/>
        </w:rPr>
      </w:pPr>
      <w:r>
        <w:rPr>
          <w:rFonts w:ascii="Arial" w:hAnsi="Arial" w:cs="Arial"/>
          <w:szCs w:val="22"/>
          <w:lang w:eastAsia="en-US"/>
        </w:rPr>
        <w:t>12.3.2</w:t>
      </w:r>
      <w:r>
        <w:rPr>
          <w:rFonts w:ascii="Arial" w:hAnsi="Arial" w:cs="Arial"/>
          <w:szCs w:val="22"/>
          <w:lang w:eastAsia="en-US"/>
        </w:rPr>
        <w:tab/>
      </w:r>
      <w:r w:rsidR="005573A5" w:rsidRPr="006A3341">
        <w:rPr>
          <w:rFonts w:ascii="Arial" w:hAnsi="Arial" w:cs="Arial"/>
          <w:szCs w:val="22"/>
          <w:lang w:eastAsia="en-US"/>
        </w:rPr>
        <w:t xml:space="preserve">v otázkách technických </w:t>
      </w:r>
      <w:r w:rsidR="005573A5">
        <w:rPr>
          <w:rFonts w:ascii="Arial" w:hAnsi="Arial" w:cs="Arial"/>
          <w:szCs w:val="22"/>
          <w:lang w:eastAsia="en-US"/>
        </w:rPr>
        <w:t xml:space="preserve">Mgr. Petr Hejnal, MBA, </w:t>
      </w:r>
      <w:hyperlink r:id="rId6" w:history="1">
        <w:r w:rsidRPr="00901E52">
          <w:rPr>
            <w:rStyle w:val="Hypertextovodkaz"/>
            <w:rFonts w:ascii="Arial" w:hAnsi="Arial" w:cs="Arial"/>
            <w:szCs w:val="22"/>
            <w:lang w:eastAsia="en-US"/>
          </w:rPr>
          <w:t>p.hejnal@spucr.cz</w:t>
        </w:r>
      </w:hyperlink>
      <w:r w:rsidR="005573A5">
        <w:rPr>
          <w:rFonts w:ascii="Arial" w:hAnsi="Arial" w:cs="Arial"/>
          <w:szCs w:val="22"/>
          <w:lang w:eastAsia="en-US"/>
        </w:rPr>
        <w:t xml:space="preserve"> </w:t>
      </w:r>
    </w:p>
    <w:p w14:paraId="0C18B4D1" w14:textId="77777777" w:rsidR="005573A5" w:rsidRDefault="005573A5" w:rsidP="00C37FD9">
      <w:pPr>
        <w:pStyle w:val="RLTextlnkuslovan"/>
        <w:numPr>
          <w:ilvl w:val="0"/>
          <w:numId w:val="0"/>
        </w:numPr>
        <w:ind w:left="2211" w:firstLine="621"/>
        <w:rPr>
          <w:rFonts w:ascii="Arial" w:hAnsi="Arial" w:cs="Arial"/>
          <w:szCs w:val="22"/>
        </w:rPr>
      </w:pPr>
      <w:r>
        <w:rPr>
          <w:rFonts w:ascii="Arial" w:hAnsi="Arial" w:cs="Arial"/>
          <w:szCs w:val="22"/>
          <w:lang w:eastAsia="en-US"/>
        </w:rPr>
        <w:t>tel.: +420 601 584 055</w:t>
      </w:r>
      <w:r w:rsidRPr="00A662E4">
        <w:rPr>
          <w:rFonts w:ascii="Arial" w:hAnsi="Arial" w:cs="Arial"/>
          <w:szCs w:val="22"/>
        </w:rPr>
        <w:t>;</w:t>
      </w:r>
    </w:p>
    <w:p w14:paraId="2ADD698E" w14:textId="2774FB8D" w:rsidR="005573A5" w:rsidRDefault="00C37FD9" w:rsidP="00C37FD9">
      <w:pPr>
        <w:pStyle w:val="RLTextlnkuslovan"/>
        <w:numPr>
          <w:ilvl w:val="0"/>
          <w:numId w:val="0"/>
        </w:numPr>
        <w:ind w:left="2832" w:hanging="1358"/>
        <w:rPr>
          <w:rFonts w:ascii="Arial" w:hAnsi="Arial" w:cs="Arial"/>
          <w:szCs w:val="22"/>
          <w:lang w:eastAsia="en-US"/>
        </w:rPr>
      </w:pPr>
      <w:r>
        <w:rPr>
          <w:rFonts w:ascii="Arial" w:hAnsi="Arial" w:cs="Arial"/>
          <w:szCs w:val="22"/>
          <w:lang w:eastAsia="en-US"/>
        </w:rPr>
        <w:t>12.3.3</w:t>
      </w:r>
      <w:r>
        <w:rPr>
          <w:rFonts w:ascii="Arial" w:hAnsi="Arial" w:cs="Arial"/>
          <w:szCs w:val="22"/>
          <w:lang w:eastAsia="en-US"/>
        </w:rPr>
        <w:tab/>
      </w:r>
      <w:r w:rsidR="005573A5">
        <w:rPr>
          <w:rFonts w:ascii="Arial" w:hAnsi="Arial" w:cs="Arial"/>
          <w:szCs w:val="22"/>
          <w:lang w:eastAsia="en-US"/>
        </w:rPr>
        <w:t xml:space="preserve">osoba oprávněná k převzetí Zboží je Ing. Petra Dědečková, </w:t>
      </w:r>
      <w:hyperlink r:id="rId7" w:history="1">
        <w:r w:rsidR="00DE7962" w:rsidRPr="00901E52">
          <w:rPr>
            <w:rStyle w:val="Hypertextovodkaz"/>
            <w:rFonts w:ascii="Arial" w:hAnsi="Arial" w:cs="Arial"/>
            <w:szCs w:val="22"/>
            <w:lang w:eastAsia="en-US"/>
          </w:rPr>
          <w:t>p.dedeckova@spucr.cz</w:t>
        </w:r>
      </w:hyperlink>
      <w:r w:rsidR="005573A5">
        <w:rPr>
          <w:rFonts w:ascii="Arial" w:hAnsi="Arial" w:cs="Arial"/>
          <w:szCs w:val="22"/>
          <w:lang w:eastAsia="en-US"/>
        </w:rPr>
        <w:t>, tel.: + 420 </w:t>
      </w:r>
      <w:r w:rsidR="005573A5" w:rsidRPr="00E43725">
        <w:rPr>
          <w:rFonts w:ascii="Arial" w:hAnsi="Arial" w:cs="Arial"/>
          <w:szCs w:val="22"/>
          <w:lang w:eastAsia="en-US"/>
        </w:rPr>
        <w:t>729</w:t>
      </w:r>
      <w:r w:rsidR="005573A5">
        <w:rPr>
          <w:rFonts w:ascii="Arial" w:hAnsi="Arial" w:cs="Arial"/>
          <w:szCs w:val="22"/>
          <w:lang w:eastAsia="en-US"/>
        </w:rPr>
        <w:t> </w:t>
      </w:r>
      <w:r w:rsidR="005573A5" w:rsidRPr="00E43725">
        <w:rPr>
          <w:rFonts w:ascii="Arial" w:hAnsi="Arial" w:cs="Arial"/>
          <w:szCs w:val="22"/>
          <w:lang w:eastAsia="en-US"/>
        </w:rPr>
        <w:t>922</w:t>
      </w:r>
      <w:r w:rsidR="005573A5">
        <w:rPr>
          <w:rFonts w:ascii="Arial" w:hAnsi="Arial" w:cs="Arial"/>
          <w:szCs w:val="22"/>
          <w:lang w:eastAsia="en-US"/>
        </w:rPr>
        <w:t xml:space="preserve"> </w:t>
      </w:r>
      <w:r w:rsidR="005573A5" w:rsidRPr="00E43725">
        <w:rPr>
          <w:rFonts w:ascii="Arial" w:hAnsi="Arial" w:cs="Arial"/>
          <w:szCs w:val="22"/>
          <w:lang w:eastAsia="en-US"/>
        </w:rPr>
        <w:t>141</w:t>
      </w:r>
      <w:r w:rsidR="005573A5" w:rsidRPr="00A662E4">
        <w:rPr>
          <w:rFonts w:ascii="Arial" w:hAnsi="Arial" w:cs="Arial"/>
          <w:szCs w:val="22"/>
          <w:lang w:eastAsia="en-US"/>
        </w:rPr>
        <w:t>;</w:t>
      </w:r>
    </w:p>
    <w:p w14:paraId="0B2725D6" w14:textId="036957E5" w:rsidR="005573A5" w:rsidRPr="00520DAE" w:rsidRDefault="00C37FD9" w:rsidP="00DE7962">
      <w:pPr>
        <w:pStyle w:val="RLTextlnkuslovan"/>
        <w:numPr>
          <w:ilvl w:val="0"/>
          <w:numId w:val="0"/>
        </w:numPr>
        <w:ind w:left="2832" w:hanging="1358"/>
        <w:rPr>
          <w:rFonts w:ascii="Arial" w:hAnsi="Arial" w:cs="Arial"/>
          <w:szCs w:val="22"/>
          <w:lang w:eastAsia="en-US"/>
        </w:rPr>
      </w:pPr>
      <w:r>
        <w:rPr>
          <w:rFonts w:ascii="Arial" w:hAnsi="Arial" w:cs="Arial"/>
          <w:szCs w:val="22"/>
          <w:lang w:eastAsia="en-US"/>
        </w:rPr>
        <w:t>12.3.4</w:t>
      </w:r>
      <w:r w:rsidR="00DE7962">
        <w:rPr>
          <w:rFonts w:ascii="Arial" w:hAnsi="Arial" w:cs="Arial"/>
          <w:szCs w:val="22"/>
          <w:lang w:eastAsia="en-US"/>
        </w:rPr>
        <w:tab/>
      </w:r>
      <w:r w:rsidR="005573A5">
        <w:rPr>
          <w:rFonts w:ascii="Arial" w:hAnsi="Arial" w:cs="Arial"/>
          <w:szCs w:val="22"/>
          <w:lang w:eastAsia="en-US"/>
        </w:rPr>
        <w:t xml:space="preserve">v otázkách ohledně tohoto zadávacího řízení Ing. Veronika Drožová, </w:t>
      </w:r>
      <w:hyperlink r:id="rId8" w:history="1">
        <w:r w:rsidR="005573A5" w:rsidRPr="00792221">
          <w:rPr>
            <w:rStyle w:val="Hypertextovodkaz"/>
            <w:rFonts w:ascii="Arial" w:hAnsi="Arial" w:cs="Arial"/>
            <w:szCs w:val="22"/>
            <w:lang w:eastAsia="en-US"/>
          </w:rPr>
          <w:t>v.drozova@spucr.cz</w:t>
        </w:r>
      </w:hyperlink>
      <w:r w:rsidR="005573A5">
        <w:rPr>
          <w:rFonts w:ascii="Arial" w:hAnsi="Arial" w:cs="Arial"/>
          <w:szCs w:val="22"/>
          <w:lang w:eastAsia="en-US"/>
        </w:rPr>
        <w:t>, tel.: +420 729 922 166.</w:t>
      </w:r>
    </w:p>
    <w:p w14:paraId="77E32D86" w14:textId="6CB4CCF6" w:rsidR="005573A5" w:rsidRPr="00F86725" w:rsidRDefault="00C37FD9" w:rsidP="00C37FD9">
      <w:pPr>
        <w:pStyle w:val="RLTextlnkuslovan"/>
        <w:numPr>
          <w:ilvl w:val="0"/>
          <w:numId w:val="0"/>
        </w:numPr>
        <w:ind w:left="737" w:hanging="737"/>
        <w:rPr>
          <w:rFonts w:ascii="Arial" w:hAnsi="Arial" w:cs="Arial"/>
          <w:szCs w:val="22"/>
          <w:lang w:eastAsia="en-US"/>
        </w:rPr>
      </w:pPr>
      <w:r>
        <w:rPr>
          <w:rFonts w:ascii="Arial" w:hAnsi="Arial" w:cs="Arial"/>
          <w:szCs w:val="22"/>
          <w:lang w:eastAsia="en-US"/>
        </w:rPr>
        <w:t>12.4</w:t>
      </w:r>
      <w:r>
        <w:rPr>
          <w:rFonts w:ascii="Arial" w:hAnsi="Arial" w:cs="Arial"/>
          <w:szCs w:val="22"/>
          <w:lang w:eastAsia="en-US"/>
        </w:rPr>
        <w:tab/>
      </w:r>
      <w:r w:rsidR="005573A5" w:rsidRPr="00F86725">
        <w:rPr>
          <w:rFonts w:ascii="Arial" w:hAnsi="Arial" w:cs="Arial"/>
          <w:szCs w:val="22"/>
          <w:lang w:eastAsia="en-US"/>
        </w:rPr>
        <w:t>Kontaktními osobami Prodávajícího jsou:</w:t>
      </w:r>
    </w:p>
    <w:p w14:paraId="61566304" w14:textId="0FF94BDE" w:rsidR="005573A5" w:rsidRPr="00F86725" w:rsidRDefault="00C37FD9" w:rsidP="00C37FD9">
      <w:pPr>
        <w:pStyle w:val="RLTextlnkuslovan"/>
        <w:numPr>
          <w:ilvl w:val="0"/>
          <w:numId w:val="0"/>
        </w:numPr>
        <w:ind w:left="1474"/>
        <w:rPr>
          <w:rStyle w:val="doplnuchazeChar"/>
          <w:rFonts w:ascii="Arial" w:hAnsi="Arial" w:cs="Arial"/>
          <w:b w:val="0"/>
          <w:szCs w:val="22"/>
        </w:rPr>
      </w:pPr>
      <w:r>
        <w:rPr>
          <w:rFonts w:ascii="Arial" w:hAnsi="Arial" w:cs="Arial"/>
          <w:szCs w:val="22"/>
          <w:lang w:eastAsia="en-US"/>
        </w:rPr>
        <w:t>12.4.1</w:t>
      </w:r>
      <w:r w:rsidR="00DE7962">
        <w:rPr>
          <w:rFonts w:ascii="Arial" w:hAnsi="Arial" w:cs="Arial"/>
          <w:szCs w:val="22"/>
          <w:lang w:eastAsia="en-US"/>
        </w:rPr>
        <w:tab/>
      </w:r>
      <w:r w:rsidR="00DE7962">
        <w:rPr>
          <w:rFonts w:ascii="Arial" w:hAnsi="Arial" w:cs="Arial"/>
          <w:szCs w:val="22"/>
          <w:lang w:eastAsia="en-US"/>
        </w:rPr>
        <w:tab/>
      </w:r>
      <w:r w:rsidR="005573A5" w:rsidRPr="00F86725">
        <w:rPr>
          <w:rFonts w:ascii="Arial" w:hAnsi="Arial" w:cs="Arial"/>
          <w:szCs w:val="22"/>
          <w:lang w:eastAsia="en-US"/>
        </w:rPr>
        <w:t xml:space="preserve">ve věcech smluvních a obchodních </w:t>
      </w:r>
      <w:r w:rsidR="005573A5" w:rsidRPr="00DE7962">
        <w:rPr>
          <w:rStyle w:val="doplnuchazeChar"/>
          <w:rFonts w:ascii="Arial" w:hAnsi="Arial" w:cs="Arial"/>
          <w:b w:val="0"/>
          <w:bCs/>
          <w:szCs w:val="22"/>
          <w:highlight w:val="yellow"/>
        </w:rPr>
        <w:t xml:space="preserve">[DOPLNÍ </w:t>
      </w:r>
      <w:r w:rsidR="00DE7962" w:rsidRPr="00DE7962">
        <w:rPr>
          <w:rStyle w:val="doplnuchazeChar"/>
          <w:rFonts w:ascii="Arial" w:hAnsi="Arial" w:cs="Arial"/>
          <w:b w:val="0"/>
          <w:bCs/>
          <w:szCs w:val="22"/>
          <w:highlight w:val="yellow"/>
        </w:rPr>
        <w:t>PRODÁVAJÍCÍ</w:t>
      </w:r>
      <w:r w:rsidR="005573A5" w:rsidRPr="00DE7962">
        <w:rPr>
          <w:rStyle w:val="doplnuchazeChar"/>
          <w:rFonts w:ascii="Arial" w:hAnsi="Arial" w:cs="Arial"/>
          <w:b w:val="0"/>
          <w:bCs/>
          <w:szCs w:val="22"/>
          <w:highlight w:val="yellow"/>
        </w:rPr>
        <w:t>]</w:t>
      </w:r>
      <w:r w:rsidR="005573A5" w:rsidRPr="00DE7962">
        <w:rPr>
          <w:rStyle w:val="doplnuchazeChar"/>
          <w:rFonts w:ascii="Arial" w:hAnsi="Arial" w:cs="Arial"/>
          <w:b w:val="0"/>
          <w:bCs/>
          <w:szCs w:val="22"/>
        </w:rPr>
        <w:t>;</w:t>
      </w:r>
    </w:p>
    <w:p w14:paraId="4A217BAD" w14:textId="541C7361" w:rsidR="005573A5" w:rsidRPr="00F86725" w:rsidRDefault="00C37FD9" w:rsidP="00C37FD9">
      <w:pPr>
        <w:pStyle w:val="RLTextlnkuslovan"/>
        <w:numPr>
          <w:ilvl w:val="0"/>
          <w:numId w:val="0"/>
        </w:numPr>
        <w:ind w:left="1474"/>
        <w:rPr>
          <w:rStyle w:val="doplnuchazeChar"/>
          <w:rFonts w:ascii="Arial" w:hAnsi="Arial" w:cs="Arial"/>
          <w:b w:val="0"/>
          <w:szCs w:val="22"/>
          <w:lang w:eastAsia="en-US"/>
        </w:rPr>
      </w:pPr>
      <w:r w:rsidRPr="00DE7962">
        <w:rPr>
          <w:rStyle w:val="doplnuchazeChar"/>
          <w:rFonts w:ascii="Arial" w:hAnsi="Arial" w:cs="Arial"/>
          <w:b w:val="0"/>
          <w:bCs/>
          <w:szCs w:val="22"/>
        </w:rPr>
        <w:t>12.4.2</w:t>
      </w:r>
      <w:r w:rsidR="00DE7962" w:rsidRPr="00DE7962">
        <w:rPr>
          <w:rStyle w:val="doplnuchazeChar"/>
          <w:rFonts w:ascii="Arial" w:hAnsi="Arial" w:cs="Arial"/>
          <w:b w:val="0"/>
          <w:bCs/>
          <w:szCs w:val="22"/>
        </w:rPr>
        <w:tab/>
      </w:r>
      <w:r w:rsidR="00DE7962">
        <w:rPr>
          <w:rStyle w:val="doplnuchazeChar"/>
          <w:rFonts w:ascii="Arial" w:hAnsi="Arial" w:cs="Arial"/>
          <w:szCs w:val="22"/>
        </w:rPr>
        <w:tab/>
      </w:r>
      <w:r w:rsidR="005573A5" w:rsidRPr="00DE7962">
        <w:rPr>
          <w:rStyle w:val="doplnuchazeChar"/>
          <w:rFonts w:ascii="Arial" w:hAnsi="Arial" w:cs="Arial"/>
          <w:b w:val="0"/>
          <w:bCs/>
          <w:szCs w:val="22"/>
        </w:rPr>
        <w:t>v otázkách technických</w:t>
      </w:r>
      <w:r w:rsidR="005573A5" w:rsidRPr="00F86725">
        <w:rPr>
          <w:rStyle w:val="doplnuchazeChar"/>
          <w:rFonts w:ascii="Arial" w:hAnsi="Arial" w:cs="Arial"/>
          <w:szCs w:val="22"/>
        </w:rPr>
        <w:t xml:space="preserve"> </w:t>
      </w:r>
      <w:r w:rsidR="005573A5" w:rsidRPr="00DE7962">
        <w:rPr>
          <w:rStyle w:val="doplnuchazeChar"/>
          <w:rFonts w:ascii="Arial" w:hAnsi="Arial" w:cs="Arial"/>
          <w:b w:val="0"/>
          <w:bCs/>
          <w:szCs w:val="22"/>
          <w:highlight w:val="yellow"/>
        </w:rPr>
        <w:t xml:space="preserve">[DOPLNÍ </w:t>
      </w:r>
      <w:r w:rsidR="00DE7962" w:rsidRPr="00DE7962">
        <w:rPr>
          <w:rStyle w:val="doplnuchazeChar"/>
          <w:rFonts w:ascii="Arial" w:hAnsi="Arial" w:cs="Arial"/>
          <w:b w:val="0"/>
          <w:bCs/>
          <w:szCs w:val="22"/>
          <w:highlight w:val="yellow"/>
        </w:rPr>
        <w:t>PRODÁVAJÍCÍ</w:t>
      </w:r>
      <w:r w:rsidR="005573A5" w:rsidRPr="00DE7962">
        <w:rPr>
          <w:rStyle w:val="doplnuchazeChar"/>
          <w:rFonts w:ascii="Arial" w:hAnsi="Arial" w:cs="Arial"/>
          <w:b w:val="0"/>
          <w:bCs/>
          <w:szCs w:val="22"/>
          <w:highlight w:val="yellow"/>
        </w:rPr>
        <w:t>]</w:t>
      </w:r>
      <w:r w:rsidR="005573A5" w:rsidRPr="00DE7962">
        <w:rPr>
          <w:rStyle w:val="doplnuchazeChar"/>
          <w:rFonts w:ascii="Arial" w:hAnsi="Arial" w:cs="Arial"/>
          <w:b w:val="0"/>
          <w:bCs/>
          <w:szCs w:val="22"/>
        </w:rPr>
        <w:t>.</w:t>
      </w:r>
    </w:p>
    <w:p w14:paraId="019272EB" w14:textId="6F27F466" w:rsidR="005573A5" w:rsidRPr="00F86725" w:rsidRDefault="00C37FD9" w:rsidP="00C37FD9">
      <w:pPr>
        <w:pStyle w:val="RLTextlnkuslovan"/>
        <w:numPr>
          <w:ilvl w:val="0"/>
          <w:numId w:val="0"/>
        </w:numPr>
        <w:ind w:left="708" w:hanging="708"/>
        <w:rPr>
          <w:rFonts w:ascii="Arial" w:hAnsi="Arial" w:cs="Arial"/>
          <w:szCs w:val="22"/>
          <w:lang w:eastAsia="en-US"/>
        </w:rPr>
      </w:pPr>
      <w:r>
        <w:rPr>
          <w:rFonts w:ascii="Arial" w:hAnsi="Arial" w:cs="Arial"/>
          <w:szCs w:val="22"/>
          <w:lang w:eastAsia="en-US"/>
        </w:rPr>
        <w:t>12.5</w:t>
      </w:r>
      <w:r>
        <w:rPr>
          <w:rFonts w:ascii="Arial" w:hAnsi="Arial" w:cs="Arial"/>
          <w:szCs w:val="22"/>
          <w:lang w:eastAsia="en-US"/>
        </w:rPr>
        <w:tab/>
      </w:r>
      <w:r w:rsidR="005573A5" w:rsidRPr="00F86725">
        <w:rPr>
          <w:rFonts w:ascii="Arial" w:hAnsi="Arial" w:cs="Arial"/>
          <w:szCs w:val="22"/>
          <w:lang w:eastAsia="en-US"/>
        </w:rPr>
        <w:t xml:space="preserve">Smluvní strany </w:t>
      </w:r>
      <w:r w:rsidR="005573A5">
        <w:rPr>
          <w:rFonts w:ascii="Arial" w:hAnsi="Arial" w:cs="Arial"/>
          <w:szCs w:val="22"/>
          <w:lang w:eastAsia="en-US"/>
        </w:rPr>
        <w:t>mohou</w:t>
      </w:r>
      <w:r w:rsidR="005573A5" w:rsidRPr="00F86725">
        <w:rPr>
          <w:rFonts w:ascii="Arial" w:hAnsi="Arial" w:cs="Arial"/>
          <w:szCs w:val="22"/>
          <w:lang w:eastAsia="en-US"/>
        </w:rPr>
        <w:t xml:space="preserve"> komunikovat prostřednictvím kontaktních osob </w:t>
      </w:r>
      <w:r w:rsidR="005573A5">
        <w:rPr>
          <w:rFonts w:ascii="Arial" w:hAnsi="Arial" w:cs="Arial"/>
          <w:szCs w:val="22"/>
          <w:lang w:eastAsia="en-US"/>
        </w:rPr>
        <w:t xml:space="preserve">nebo prostřednictvím jiných jimi pověřených osob </w:t>
      </w:r>
      <w:r w:rsidR="005573A5" w:rsidRPr="00F86725">
        <w:rPr>
          <w:rFonts w:ascii="Arial" w:hAnsi="Arial" w:cs="Arial"/>
          <w:szCs w:val="22"/>
          <w:lang w:eastAsia="en-US"/>
        </w:rPr>
        <w:t>formou osobního doručování, doručování doporučených zásilek prostřednictvím poskytovatele poštovních služeb, faxem či elektronickou poštou. Smluvní strany jsou oprávněny změnit kontaktní osob</w:t>
      </w:r>
      <w:r w:rsidR="005573A5">
        <w:rPr>
          <w:rFonts w:ascii="Arial" w:hAnsi="Arial" w:cs="Arial"/>
          <w:szCs w:val="22"/>
          <w:lang w:eastAsia="en-US"/>
        </w:rPr>
        <w:t>y</w:t>
      </w:r>
      <w:r w:rsidR="005573A5" w:rsidRPr="00F86725">
        <w:rPr>
          <w:rFonts w:ascii="Arial" w:hAnsi="Arial" w:cs="Arial"/>
          <w:szCs w:val="22"/>
          <w:lang w:eastAsia="en-US"/>
        </w:rPr>
        <w:t xml:space="preserve">, a to písemným oznámením druhé Smluvní straně. Změna kontaktní osoby je vůči druhé Smluvní </w:t>
      </w:r>
      <w:r w:rsidR="005573A5" w:rsidRPr="00A04586">
        <w:rPr>
          <w:rFonts w:ascii="Arial" w:hAnsi="Arial" w:cs="Arial"/>
          <w:szCs w:val="22"/>
          <w:lang w:eastAsia="en-US"/>
        </w:rPr>
        <w:t>straně</w:t>
      </w:r>
      <w:r w:rsidR="005573A5" w:rsidRPr="00F86725">
        <w:rPr>
          <w:rFonts w:ascii="Arial" w:hAnsi="Arial" w:cs="Arial"/>
          <w:szCs w:val="22"/>
          <w:lang w:eastAsia="en-US"/>
        </w:rPr>
        <w:t xml:space="preserve"> účinná okamžikem doručení písemného oznámení dle předchozí věty</w:t>
      </w:r>
      <w:r w:rsidR="005573A5">
        <w:rPr>
          <w:rFonts w:ascii="Arial" w:hAnsi="Arial" w:cs="Arial"/>
          <w:szCs w:val="22"/>
          <w:lang w:eastAsia="en-US"/>
        </w:rPr>
        <w:t xml:space="preserve"> a není důvodem pro uzavření dodatku ke Smlouvě</w:t>
      </w:r>
    </w:p>
    <w:p w14:paraId="6A4F5764" w14:textId="6AD7D0C8" w:rsidR="005573A5" w:rsidRPr="00DE7962" w:rsidRDefault="00C37FD9" w:rsidP="00C37FD9">
      <w:pPr>
        <w:pStyle w:val="RLTextlnkuslovan"/>
        <w:numPr>
          <w:ilvl w:val="0"/>
          <w:numId w:val="0"/>
        </w:numPr>
        <w:ind w:left="708" w:hanging="708"/>
        <w:rPr>
          <w:rStyle w:val="doplnuchazeChar"/>
          <w:rFonts w:ascii="Arial" w:hAnsi="Arial" w:cs="Arial"/>
          <w:b w:val="0"/>
          <w:bCs/>
          <w:szCs w:val="22"/>
        </w:rPr>
      </w:pPr>
      <w:r>
        <w:rPr>
          <w:rFonts w:ascii="Arial" w:hAnsi="Arial" w:cs="Arial"/>
          <w:szCs w:val="22"/>
          <w:lang w:eastAsia="en-US"/>
        </w:rPr>
        <w:t>12.6</w:t>
      </w:r>
      <w:r>
        <w:rPr>
          <w:rFonts w:ascii="Arial" w:hAnsi="Arial" w:cs="Arial"/>
          <w:szCs w:val="22"/>
          <w:lang w:eastAsia="en-US"/>
        </w:rPr>
        <w:tab/>
      </w:r>
      <w:r w:rsidR="005573A5" w:rsidRPr="00F86725">
        <w:rPr>
          <w:rFonts w:ascii="Arial" w:hAnsi="Arial" w:cs="Arial"/>
          <w:szCs w:val="22"/>
          <w:lang w:eastAsia="en-US"/>
        </w:rPr>
        <w:t xml:space="preserve">Požadavky na poskytnutí Záručního servisu </w:t>
      </w:r>
      <w:r w:rsidR="005573A5">
        <w:rPr>
          <w:rFonts w:ascii="Arial" w:hAnsi="Arial" w:cs="Arial"/>
          <w:szCs w:val="22"/>
          <w:lang w:eastAsia="en-US"/>
        </w:rPr>
        <w:t>budou přijímány</w:t>
      </w:r>
      <w:r w:rsidR="005573A5" w:rsidRPr="00F86725">
        <w:rPr>
          <w:rFonts w:ascii="Arial" w:hAnsi="Arial" w:cs="Arial"/>
          <w:szCs w:val="22"/>
          <w:lang w:eastAsia="en-US"/>
        </w:rPr>
        <w:t xml:space="preserve"> na tel.: </w:t>
      </w:r>
      <w:r w:rsidR="005573A5" w:rsidRPr="00DE7962">
        <w:rPr>
          <w:rStyle w:val="doplnuchazeChar"/>
          <w:rFonts w:ascii="Arial" w:hAnsi="Arial" w:cs="Arial"/>
          <w:b w:val="0"/>
          <w:bCs/>
          <w:szCs w:val="22"/>
          <w:highlight w:val="yellow"/>
        </w:rPr>
        <w:t>[DOPLNÍ PRODÁVAJÍCÍ]</w:t>
      </w:r>
      <w:r w:rsidR="005573A5" w:rsidRPr="00F86725">
        <w:rPr>
          <w:rStyle w:val="doplnuchazeChar"/>
          <w:rFonts w:ascii="Arial" w:hAnsi="Arial" w:cs="Arial"/>
          <w:szCs w:val="22"/>
        </w:rPr>
        <w:t xml:space="preserve"> </w:t>
      </w:r>
      <w:r w:rsidR="005573A5" w:rsidRPr="00DE7962">
        <w:rPr>
          <w:rStyle w:val="doplnuchazeChar"/>
          <w:rFonts w:ascii="Arial" w:hAnsi="Arial" w:cs="Arial"/>
          <w:b w:val="0"/>
          <w:bCs/>
          <w:szCs w:val="22"/>
        </w:rPr>
        <w:t>a na e-mailové adrese</w:t>
      </w:r>
      <w:r w:rsidR="005573A5" w:rsidRPr="00F86725">
        <w:rPr>
          <w:rStyle w:val="doplnuchazeChar"/>
          <w:rFonts w:ascii="Arial" w:hAnsi="Arial" w:cs="Arial"/>
          <w:szCs w:val="22"/>
        </w:rPr>
        <w:t xml:space="preserve"> </w:t>
      </w:r>
      <w:r w:rsidR="005573A5" w:rsidRPr="00DE7962">
        <w:rPr>
          <w:rStyle w:val="doplnuchazeChar"/>
          <w:rFonts w:ascii="Arial" w:hAnsi="Arial" w:cs="Arial"/>
          <w:b w:val="0"/>
          <w:bCs/>
          <w:szCs w:val="22"/>
          <w:highlight w:val="yellow"/>
        </w:rPr>
        <w:t>[DOPLNÍ PRODÁVAJÍCÍ</w:t>
      </w:r>
      <w:r w:rsidR="005573A5" w:rsidRPr="00DE7962">
        <w:rPr>
          <w:rStyle w:val="doplnuchazeChar"/>
          <w:rFonts w:ascii="Arial" w:hAnsi="Arial" w:cs="Arial"/>
          <w:b w:val="0"/>
          <w:bCs/>
          <w:szCs w:val="22"/>
        </w:rPr>
        <w:t>]</w:t>
      </w:r>
      <w:r w:rsidR="005573A5" w:rsidRPr="00034B0D">
        <w:rPr>
          <w:rStyle w:val="doplnuchazeChar"/>
          <w:rFonts w:ascii="Arial" w:hAnsi="Arial" w:cs="Arial"/>
          <w:szCs w:val="22"/>
        </w:rPr>
        <w:t xml:space="preserve">, </w:t>
      </w:r>
      <w:r w:rsidR="005573A5" w:rsidRPr="00DE7962">
        <w:rPr>
          <w:rStyle w:val="doplnuchazeChar"/>
          <w:rFonts w:ascii="Arial" w:hAnsi="Arial" w:cs="Arial"/>
          <w:b w:val="0"/>
          <w:bCs/>
          <w:szCs w:val="22"/>
        </w:rPr>
        <w:t>a to v pracovní dny pondělí až pátek od 7:00 do 17:00. Tím není dotčeno právo Kupujícího nahlašovat vady jinými způsoby.</w:t>
      </w:r>
    </w:p>
    <w:p w14:paraId="00D8961D" w14:textId="77777777" w:rsidR="005573A5" w:rsidRPr="00034B0D" w:rsidRDefault="005573A5" w:rsidP="005573A5">
      <w:pPr>
        <w:pStyle w:val="RLTextlnkuslovan"/>
        <w:numPr>
          <w:ilvl w:val="0"/>
          <w:numId w:val="0"/>
        </w:numPr>
        <w:ind w:left="1474"/>
        <w:rPr>
          <w:rStyle w:val="doplnuchazeChar"/>
          <w:rFonts w:ascii="Arial" w:hAnsi="Arial" w:cs="Arial"/>
          <w:b w:val="0"/>
          <w:szCs w:val="22"/>
        </w:rPr>
      </w:pPr>
    </w:p>
    <w:p w14:paraId="49676F5D" w14:textId="202811B0" w:rsidR="00DE7962" w:rsidRDefault="00DE7962" w:rsidP="00DE7962">
      <w:pPr>
        <w:pStyle w:val="RLlneksmlouvy"/>
        <w:numPr>
          <w:ilvl w:val="0"/>
          <w:numId w:val="0"/>
        </w:numPr>
        <w:spacing w:before="0"/>
        <w:ind w:left="737"/>
        <w:jc w:val="center"/>
        <w:rPr>
          <w:rFonts w:ascii="Arial" w:hAnsi="Arial" w:cs="Arial"/>
          <w:szCs w:val="22"/>
        </w:rPr>
      </w:pPr>
      <w:r>
        <w:rPr>
          <w:rFonts w:ascii="Arial" w:hAnsi="Arial" w:cs="Arial"/>
          <w:szCs w:val="22"/>
        </w:rPr>
        <w:t>Čl. XIII</w:t>
      </w:r>
    </w:p>
    <w:p w14:paraId="10037C01" w14:textId="577BF4B4" w:rsidR="005573A5" w:rsidRPr="00DE7962" w:rsidRDefault="005573A5" w:rsidP="00DE7962">
      <w:pPr>
        <w:pStyle w:val="RLlneksmlouvy"/>
        <w:numPr>
          <w:ilvl w:val="0"/>
          <w:numId w:val="0"/>
        </w:numPr>
        <w:spacing w:before="0"/>
        <w:ind w:left="737"/>
        <w:jc w:val="center"/>
        <w:rPr>
          <w:rFonts w:ascii="Arial" w:hAnsi="Arial" w:cs="Arial"/>
          <w:szCs w:val="22"/>
          <w:u w:val="single"/>
        </w:rPr>
      </w:pPr>
      <w:r w:rsidRPr="00DE7962">
        <w:rPr>
          <w:rFonts w:ascii="Arial" w:hAnsi="Arial" w:cs="Arial"/>
          <w:szCs w:val="22"/>
          <w:u w:val="single"/>
        </w:rPr>
        <w:t>Z</w:t>
      </w:r>
      <w:r w:rsidR="005D2DF4" w:rsidRPr="00DE7962">
        <w:rPr>
          <w:rFonts w:ascii="Arial" w:hAnsi="Arial" w:cs="Arial"/>
          <w:szCs w:val="22"/>
          <w:u w:val="single"/>
        </w:rPr>
        <w:t>ávěrečná ustanovení</w:t>
      </w:r>
    </w:p>
    <w:p w14:paraId="70B8DEF2" w14:textId="67AF86AE" w:rsidR="005573A5" w:rsidRPr="000B49D2" w:rsidRDefault="00DE7962" w:rsidP="00DE7962">
      <w:pPr>
        <w:pStyle w:val="RLTextlnkuslovan"/>
        <w:numPr>
          <w:ilvl w:val="0"/>
          <w:numId w:val="0"/>
        </w:numPr>
        <w:ind w:left="708" w:hanging="708"/>
        <w:rPr>
          <w:rFonts w:ascii="Arial" w:hAnsi="Arial" w:cs="Arial"/>
          <w:b/>
          <w:bCs/>
          <w:szCs w:val="22"/>
          <w:lang w:eastAsia="en-US"/>
        </w:rPr>
      </w:pPr>
      <w:r>
        <w:rPr>
          <w:rStyle w:val="doplnuchazeChar"/>
          <w:rFonts w:ascii="Arial" w:hAnsi="Arial" w:cs="Arial"/>
          <w:b w:val="0"/>
          <w:bCs/>
          <w:szCs w:val="22"/>
        </w:rPr>
        <w:t>13.1</w:t>
      </w:r>
      <w:r>
        <w:rPr>
          <w:rStyle w:val="doplnuchazeChar"/>
          <w:rFonts w:ascii="Arial" w:hAnsi="Arial" w:cs="Arial"/>
          <w:b w:val="0"/>
          <w:bCs/>
          <w:szCs w:val="22"/>
        </w:rPr>
        <w:tab/>
      </w:r>
      <w:r w:rsidR="005573A5" w:rsidRPr="000B49D2">
        <w:rPr>
          <w:rStyle w:val="doplnuchazeChar"/>
          <w:rFonts w:ascii="Arial" w:hAnsi="Arial" w:cs="Arial"/>
          <w:b w:val="0"/>
          <w:bCs/>
          <w:szCs w:val="22"/>
        </w:rPr>
        <w:t xml:space="preserve">Tato Smlouva nabývá platnosti podpisem smluvních stran a účinnosti dnem jejího uveřejnění </w:t>
      </w:r>
      <w:r w:rsidR="00E917F2">
        <w:rPr>
          <w:rStyle w:val="doplnuchazeChar"/>
          <w:rFonts w:ascii="Arial" w:hAnsi="Arial" w:cs="Arial"/>
          <w:b w:val="0"/>
          <w:bCs/>
          <w:szCs w:val="22"/>
        </w:rPr>
        <w:t>v registru smluv</w:t>
      </w:r>
      <w:r w:rsidR="005573A5" w:rsidRPr="000B49D2">
        <w:rPr>
          <w:rStyle w:val="doplnuchazeChar"/>
          <w:rFonts w:ascii="Arial" w:hAnsi="Arial" w:cs="Arial"/>
          <w:b w:val="0"/>
          <w:bCs/>
          <w:szCs w:val="22"/>
        </w:rPr>
        <w:t xml:space="preserve">. </w:t>
      </w:r>
    </w:p>
    <w:p w14:paraId="6784EBED" w14:textId="53CEA29E" w:rsidR="005573A5" w:rsidRPr="00F86725" w:rsidRDefault="00DE7962" w:rsidP="00DE7962">
      <w:pPr>
        <w:pStyle w:val="RLTextlnkuslovan"/>
        <w:numPr>
          <w:ilvl w:val="0"/>
          <w:numId w:val="0"/>
        </w:numPr>
        <w:ind w:left="708" w:hanging="708"/>
        <w:rPr>
          <w:rFonts w:ascii="Arial" w:hAnsi="Arial" w:cs="Arial"/>
          <w:szCs w:val="22"/>
          <w:lang w:eastAsia="en-US"/>
        </w:rPr>
      </w:pPr>
      <w:r>
        <w:rPr>
          <w:rFonts w:ascii="Arial" w:hAnsi="Arial" w:cs="Arial"/>
          <w:szCs w:val="22"/>
        </w:rPr>
        <w:lastRenderedPageBreak/>
        <w:t>13.2</w:t>
      </w:r>
      <w:r>
        <w:rPr>
          <w:rFonts w:ascii="Arial" w:hAnsi="Arial" w:cs="Arial"/>
          <w:szCs w:val="22"/>
        </w:rPr>
        <w:tab/>
      </w:r>
      <w:r w:rsidR="005573A5" w:rsidRPr="007A3FF8">
        <w:rPr>
          <w:rFonts w:ascii="Arial" w:hAnsi="Arial" w:cs="Arial"/>
          <w:szCs w:val="22"/>
        </w:rPr>
        <w:t xml:space="preserve">Plní-li </w:t>
      </w:r>
      <w:r w:rsidR="005573A5">
        <w:rPr>
          <w:rFonts w:ascii="Arial" w:hAnsi="Arial" w:cs="Arial"/>
          <w:szCs w:val="22"/>
        </w:rPr>
        <w:t>Smluvní strana</w:t>
      </w:r>
      <w:r w:rsidR="005573A5" w:rsidRPr="007A3FF8">
        <w:rPr>
          <w:rFonts w:ascii="Arial" w:hAnsi="Arial" w:cs="Arial"/>
          <w:szCs w:val="22"/>
        </w:rPr>
        <w:t xml:space="preserve"> cokoli nad rámec svých povinností dle této Smlouvy, </w:t>
      </w:r>
      <w:r w:rsidR="005573A5">
        <w:rPr>
          <w:rFonts w:ascii="Arial" w:hAnsi="Arial" w:cs="Arial"/>
          <w:szCs w:val="22"/>
        </w:rPr>
        <w:t xml:space="preserve">nemění </w:t>
      </w:r>
      <w:r w:rsidR="005573A5" w:rsidRPr="007A3FF8">
        <w:rPr>
          <w:rFonts w:ascii="Arial" w:hAnsi="Arial" w:cs="Arial"/>
          <w:szCs w:val="22"/>
        </w:rPr>
        <w:t xml:space="preserve">tato skutečnost zavedenou praxi Smluvních stran, ani </w:t>
      </w:r>
      <w:r w:rsidR="005573A5">
        <w:rPr>
          <w:rFonts w:ascii="Arial" w:hAnsi="Arial" w:cs="Arial"/>
          <w:szCs w:val="22"/>
        </w:rPr>
        <w:t xml:space="preserve">nezakládá </w:t>
      </w:r>
      <w:r w:rsidR="005573A5" w:rsidRPr="007A3FF8">
        <w:rPr>
          <w:rFonts w:ascii="Arial" w:hAnsi="Arial" w:cs="Arial"/>
          <w:szCs w:val="22"/>
        </w:rPr>
        <w:t xml:space="preserve">nárok </w:t>
      </w:r>
      <w:r w:rsidR="005573A5">
        <w:rPr>
          <w:rFonts w:ascii="Arial" w:hAnsi="Arial" w:cs="Arial"/>
          <w:szCs w:val="22"/>
        </w:rPr>
        <w:t>Prodávajícího</w:t>
      </w:r>
      <w:r w:rsidR="005573A5" w:rsidRPr="007A3FF8">
        <w:rPr>
          <w:rFonts w:ascii="Arial" w:hAnsi="Arial" w:cs="Arial"/>
          <w:szCs w:val="22"/>
        </w:rPr>
        <w:t xml:space="preserve"> na jakékoliv plnění ze strany </w:t>
      </w:r>
      <w:r w:rsidR="005573A5">
        <w:rPr>
          <w:rFonts w:ascii="Arial" w:hAnsi="Arial" w:cs="Arial"/>
          <w:szCs w:val="22"/>
        </w:rPr>
        <w:t>Kupujícího</w:t>
      </w:r>
      <w:r w:rsidR="005573A5" w:rsidRPr="007A3FF8">
        <w:rPr>
          <w:rFonts w:ascii="Arial" w:hAnsi="Arial" w:cs="Arial"/>
          <w:szCs w:val="22"/>
        </w:rPr>
        <w:t xml:space="preserve"> nad rámec této Smlouvy</w:t>
      </w:r>
      <w:r w:rsidR="005573A5">
        <w:rPr>
          <w:rFonts w:ascii="Arial" w:hAnsi="Arial" w:cs="Arial"/>
          <w:szCs w:val="22"/>
        </w:rPr>
        <w:t>.</w:t>
      </w:r>
    </w:p>
    <w:p w14:paraId="715BCC5F" w14:textId="39416655" w:rsidR="005573A5" w:rsidRPr="00F86725" w:rsidRDefault="00DE7962" w:rsidP="00DE7962">
      <w:pPr>
        <w:pStyle w:val="RLTextlnkuslovan"/>
        <w:numPr>
          <w:ilvl w:val="0"/>
          <w:numId w:val="0"/>
        </w:numPr>
        <w:ind w:left="708" w:hanging="708"/>
        <w:rPr>
          <w:rFonts w:ascii="Arial" w:hAnsi="Arial" w:cs="Arial"/>
          <w:szCs w:val="22"/>
          <w:lang w:eastAsia="en-US"/>
        </w:rPr>
      </w:pPr>
      <w:r>
        <w:rPr>
          <w:rFonts w:ascii="Arial" w:hAnsi="Arial" w:cs="Arial"/>
          <w:szCs w:val="22"/>
        </w:rPr>
        <w:t>13.3</w:t>
      </w:r>
      <w:r>
        <w:rPr>
          <w:rFonts w:ascii="Arial" w:hAnsi="Arial" w:cs="Arial"/>
          <w:szCs w:val="22"/>
        </w:rPr>
        <w:tab/>
      </w:r>
      <w:r w:rsidR="005573A5">
        <w:rPr>
          <w:rFonts w:ascii="Arial" w:hAnsi="Arial" w:cs="Arial"/>
          <w:szCs w:val="22"/>
        </w:rPr>
        <w:t xml:space="preserve">Tato Smlouva se řídí právním řádem České republiky. </w:t>
      </w:r>
      <w:r w:rsidR="000B49D2" w:rsidRPr="00F86725">
        <w:rPr>
          <w:rFonts w:ascii="Arial" w:hAnsi="Arial" w:cs="Arial"/>
          <w:szCs w:val="22"/>
        </w:rPr>
        <w:t>Práva a povinnosti touto Smlouvou výslovně neupravené se řídí zejména Občanským zákoníkem.</w:t>
      </w:r>
      <w:r w:rsidR="000B49D2">
        <w:rPr>
          <w:rFonts w:ascii="Arial" w:hAnsi="Arial" w:cs="Arial"/>
          <w:szCs w:val="22"/>
        </w:rPr>
        <w:t xml:space="preserve"> </w:t>
      </w:r>
      <w:r w:rsidR="005573A5" w:rsidRPr="00F86725">
        <w:rPr>
          <w:rFonts w:ascii="Arial" w:hAnsi="Arial" w:cs="Arial"/>
          <w:szCs w:val="22"/>
        </w:rPr>
        <w:t xml:space="preserve">Veškeré spory mezi Smluvními stranami vyplývající ze Smlouvy nebo z jejího porušení, ukončení nebo neplatnosti či zdánlivosti budou rozhodovány </w:t>
      </w:r>
      <w:r w:rsidR="005573A5">
        <w:rPr>
          <w:rFonts w:ascii="Arial" w:hAnsi="Arial" w:cs="Arial"/>
          <w:szCs w:val="22"/>
        </w:rPr>
        <w:t>příslušným soudem České republiky, přičemž v případě, že Prodávající má bydliště/sídlo mimo území České republiky (spory s mezinárodním prvkem), bude věcně a místně příslušným soudem vždy soud určený podle sídla Kupujícího.</w:t>
      </w:r>
    </w:p>
    <w:p w14:paraId="69BC3A37" w14:textId="0DAC4BEE" w:rsidR="005573A5" w:rsidRPr="00F86725" w:rsidRDefault="00DE7962" w:rsidP="00DE7962">
      <w:pPr>
        <w:pStyle w:val="RLTextlnkuslovan"/>
        <w:numPr>
          <w:ilvl w:val="0"/>
          <w:numId w:val="0"/>
        </w:numPr>
        <w:ind w:left="708" w:hanging="708"/>
        <w:rPr>
          <w:rFonts w:ascii="Arial" w:hAnsi="Arial" w:cs="Arial"/>
          <w:szCs w:val="22"/>
          <w:lang w:eastAsia="en-US"/>
        </w:rPr>
      </w:pPr>
      <w:r>
        <w:rPr>
          <w:rFonts w:ascii="Arial" w:hAnsi="Arial" w:cs="Arial"/>
          <w:szCs w:val="22"/>
        </w:rPr>
        <w:t>13.4</w:t>
      </w:r>
      <w:r>
        <w:rPr>
          <w:rFonts w:ascii="Arial" w:hAnsi="Arial" w:cs="Arial"/>
          <w:szCs w:val="22"/>
        </w:rPr>
        <w:tab/>
      </w:r>
      <w:r w:rsidR="005573A5"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sidR="005573A5">
        <w:rPr>
          <w:rFonts w:ascii="Arial" w:hAnsi="Arial" w:cs="Arial"/>
          <w:szCs w:val="22"/>
        </w:rPr>
        <w:t xml:space="preserve"> Tím nejsou dotčena </w:t>
      </w:r>
      <w:r w:rsidR="005573A5" w:rsidRPr="00520DAE">
        <w:rPr>
          <w:rFonts w:ascii="Arial" w:hAnsi="Arial" w:cs="Arial"/>
          <w:szCs w:val="22"/>
        </w:rPr>
        <w:t xml:space="preserve">ustanovení článku </w:t>
      </w:r>
      <w:r w:rsidR="00E178D9">
        <w:rPr>
          <w:rFonts w:ascii="Arial" w:hAnsi="Arial" w:cs="Arial"/>
          <w:szCs w:val="22"/>
        </w:rPr>
        <w:t>XII</w:t>
      </w:r>
      <w:r w:rsidR="005573A5">
        <w:rPr>
          <w:rFonts w:ascii="Arial" w:hAnsi="Arial" w:cs="Arial"/>
          <w:szCs w:val="22"/>
        </w:rPr>
        <w:t xml:space="preserve"> této Smlouvy.</w:t>
      </w:r>
    </w:p>
    <w:p w14:paraId="75124AC9" w14:textId="3A9628A4" w:rsidR="005573A5" w:rsidRPr="00200BBE" w:rsidRDefault="00DE7962" w:rsidP="00DE7962">
      <w:pPr>
        <w:pStyle w:val="RLTextlnkuslovan"/>
        <w:numPr>
          <w:ilvl w:val="0"/>
          <w:numId w:val="0"/>
        </w:numPr>
        <w:ind w:left="708" w:hanging="708"/>
        <w:rPr>
          <w:rFonts w:ascii="Arial" w:hAnsi="Arial" w:cs="Arial"/>
          <w:szCs w:val="22"/>
        </w:rPr>
      </w:pPr>
      <w:r>
        <w:rPr>
          <w:rFonts w:ascii="Arial" w:hAnsi="Arial" w:cs="Arial"/>
          <w:szCs w:val="22"/>
        </w:rPr>
        <w:t>13.5</w:t>
      </w:r>
      <w:r>
        <w:rPr>
          <w:rFonts w:ascii="Arial" w:hAnsi="Arial" w:cs="Arial"/>
          <w:szCs w:val="22"/>
        </w:rPr>
        <w:tab/>
      </w:r>
      <w:r w:rsidR="005573A5" w:rsidRPr="00200BBE">
        <w:rPr>
          <w:rFonts w:ascii="Arial" w:hAnsi="Arial" w:cs="Arial"/>
          <w:szCs w:val="22"/>
        </w:rPr>
        <w:t>Smlouva je vyhotovena v elektronické podobě ve formátu (</w:t>
      </w:r>
      <w:r w:rsidR="009F4D6E">
        <w:rPr>
          <w:rFonts w:ascii="Arial" w:hAnsi="Arial" w:cs="Arial"/>
          <w:szCs w:val="22"/>
        </w:rPr>
        <w:t>.</w:t>
      </w:r>
      <w:proofErr w:type="spellStart"/>
      <w:r w:rsidR="005573A5" w:rsidRPr="00200BBE">
        <w:rPr>
          <w:rFonts w:ascii="Arial" w:hAnsi="Arial" w:cs="Arial"/>
          <w:szCs w:val="22"/>
        </w:rPr>
        <w:t>pdf</w:t>
      </w:r>
      <w:proofErr w:type="spellEnd"/>
      <w:r w:rsidR="005573A5" w:rsidRPr="00200BBE">
        <w:rPr>
          <w:rFonts w:ascii="Arial" w:hAnsi="Arial" w:cs="Arial"/>
          <w:szCs w:val="22"/>
        </w:rPr>
        <w:t xml:space="preserve">), přičemž každá ze smluvních stran </w:t>
      </w:r>
      <w:proofErr w:type="gramStart"/>
      <w:r w:rsidR="005573A5" w:rsidRPr="00200BBE">
        <w:rPr>
          <w:rFonts w:ascii="Arial" w:hAnsi="Arial" w:cs="Arial"/>
          <w:szCs w:val="22"/>
        </w:rPr>
        <w:t>obdrží</w:t>
      </w:r>
      <w:proofErr w:type="gramEnd"/>
      <w:r w:rsidR="005573A5" w:rsidRPr="00200BBE">
        <w:rPr>
          <w:rFonts w:ascii="Arial" w:hAnsi="Arial" w:cs="Arial"/>
          <w:szCs w:val="22"/>
        </w:rPr>
        <w:t xml:space="preserve"> oboustranně elektronicky podepsaný datový soubor této Smlouvy.</w:t>
      </w:r>
    </w:p>
    <w:p w14:paraId="59CBF60E" w14:textId="69F81794" w:rsidR="005573A5" w:rsidRDefault="00DE7962" w:rsidP="00DE7962">
      <w:pPr>
        <w:pStyle w:val="RLTextlnkuslovan"/>
        <w:numPr>
          <w:ilvl w:val="0"/>
          <w:numId w:val="0"/>
        </w:numPr>
        <w:ind w:left="708" w:hanging="708"/>
        <w:rPr>
          <w:rFonts w:ascii="Arial" w:hAnsi="Arial" w:cs="Arial"/>
          <w:szCs w:val="22"/>
          <w:lang w:eastAsia="en-US"/>
        </w:rPr>
      </w:pPr>
      <w:r>
        <w:rPr>
          <w:rFonts w:ascii="Arial" w:hAnsi="Arial" w:cs="Arial"/>
          <w:szCs w:val="22"/>
        </w:rPr>
        <w:t>13.6</w:t>
      </w:r>
      <w:r>
        <w:rPr>
          <w:rFonts w:ascii="Arial" w:hAnsi="Arial" w:cs="Arial"/>
          <w:szCs w:val="22"/>
        </w:rPr>
        <w:tab/>
      </w:r>
      <w:r w:rsidR="005573A5"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14:paraId="00AB6CCD" w14:textId="6DAD7196" w:rsidR="005573A5" w:rsidRDefault="00DE7962" w:rsidP="00DE7962">
      <w:pPr>
        <w:pStyle w:val="RLTextlnkuslovan"/>
        <w:numPr>
          <w:ilvl w:val="0"/>
          <w:numId w:val="0"/>
        </w:numPr>
        <w:ind w:left="737" w:hanging="737"/>
        <w:rPr>
          <w:rFonts w:ascii="Arial" w:hAnsi="Arial" w:cs="Arial"/>
          <w:szCs w:val="22"/>
        </w:rPr>
      </w:pPr>
      <w:r>
        <w:rPr>
          <w:rFonts w:ascii="Arial" w:hAnsi="Arial" w:cs="Arial"/>
          <w:szCs w:val="22"/>
        </w:rPr>
        <w:t>13.7</w:t>
      </w:r>
      <w:r>
        <w:rPr>
          <w:rFonts w:ascii="Arial" w:hAnsi="Arial" w:cs="Arial"/>
          <w:szCs w:val="22"/>
        </w:rPr>
        <w:tab/>
      </w:r>
      <w:r w:rsidR="005573A5" w:rsidRPr="00F86725">
        <w:rPr>
          <w:rFonts w:ascii="Arial" w:hAnsi="Arial" w:cs="Arial"/>
          <w:szCs w:val="22"/>
        </w:rPr>
        <w:t xml:space="preserve">Nedílnou součást Smlouvy </w:t>
      </w:r>
      <w:proofErr w:type="gramStart"/>
      <w:r w:rsidR="005573A5" w:rsidRPr="00F86725">
        <w:rPr>
          <w:rFonts w:ascii="Arial" w:hAnsi="Arial" w:cs="Arial"/>
          <w:szCs w:val="22"/>
        </w:rPr>
        <w:t>tvoří</w:t>
      </w:r>
      <w:proofErr w:type="gramEnd"/>
      <w:r w:rsidR="005573A5" w:rsidRPr="00F86725">
        <w:rPr>
          <w:rFonts w:ascii="Arial" w:hAnsi="Arial" w:cs="Arial"/>
          <w:szCs w:val="22"/>
        </w:rPr>
        <w:t xml:space="preserve"> tyto přílohy:</w:t>
      </w:r>
    </w:p>
    <w:p w14:paraId="4B79B5A9" w14:textId="77777777" w:rsidR="005573A5" w:rsidRDefault="005573A5" w:rsidP="005573A5">
      <w:pPr>
        <w:pStyle w:val="RLTextlnkuslovan"/>
        <w:numPr>
          <w:ilvl w:val="0"/>
          <w:numId w:val="0"/>
        </w:numPr>
        <w:ind w:left="1474"/>
        <w:rPr>
          <w:rFonts w:ascii="Arial" w:hAnsi="Arial" w:cs="Arial"/>
          <w:szCs w:val="22"/>
        </w:rPr>
      </w:pPr>
      <w:r w:rsidRPr="00462484">
        <w:rPr>
          <w:rFonts w:ascii="Arial" w:hAnsi="Arial" w:cs="Arial"/>
          <w:szCs w:val="22"/>
        </w:rPr>
        <w:t>Příloha č. 1:</w:t>
      </w:r>
      <w:r>
        <w:rPr>
          <w:rFonts w:ascii="Arial" w:hAnsi="Arial" w:cs="Arial"/>
          <w:szCs w:val="22"/>
        </w:rPr>
        <w:t xml:space="preserve"> </w:t>
      </w:r>
      <w:r w:rsidRPr="00462484">
        <w:rPr>
          <w:rFonts w:ascii="Arial" w:hAnsi="Arial" w:cs="Arial"/>
          <w:szCs w:val="22"/>
        </w:rPr>
        <w:t>Specifikace Zboží</w:t>
      </w:r>
    </w:p>
    <w:p w14:paraId="173AEF49" w14:textId="77777777" w:rsidR="005573A5" w:rsidRPr="00462484" w:rsidRDefault="005573A5" w:rsidP="005573A5">
      <w:pPr>
        <w:pStyle w:val="RLTextlnkuslovan"/>
        <w:numPr>
          <w:ilvl w:val="0"/>
          <w:numId w:val="0"/>
        </w:numPr>
        <w:ind w:left="1474"/>
        <w:rPr>
          <w:rFonts w:ascii="Arial" w:hAnsi="Arial" w:cs="Arial"/>
          <w:szCs w:val="22"/>
        </w:rPr>
      </w:pPr>
      <w:r>
        <w:rPr>
          <w:rFonts w:ascii="Arial" w:hAnsi="Arial" w:cs="Arial"/>
          <w:szCs w:val="22"/>
        </w:rPr>
        <w:t>Příloha č. 2: Cenová nabídka</w:t>
      </w:r>
    </w:p>
    <w:p w14:paraId="4AFA8F1F" w14:textId="77777777" w:rsidR="005573A5" w:rsidRDefault="005573A5" w:rsidP="005573A5">
      <w:pPr>
        <w:pStyle w:val="RLTextlnkuslovan"/>
        <w:numPr>
          <w:ilvl w:val="0"/>
          <w:numId w:val="0"/>
        </w:numPr>
        <w:ind w:left="1474" w:hanging="737"/>
        <w:rPr>
          <w:rFonts w:ascii="Arial" w:hAnsi="Arial" w:cs="Arial"/>
          <w:szCs w:val="22"/>
          <w:lang w:eastAsia="en-US"/>
        </w:rPr>
      </w:pPr>
    </w:p>
    <w:p w14:paraId="3EBE0845" w14:textId="0E1FAE11" w:rsidR="005573A5" w:rsidRDefault="005573A5" w:rsidP="005573A5">
      <w:pPr>
        <w:pStyle w:val="RLTextlnkuslovan"/>
        <w:numPr>
          <w:ilvl w:val="0"/>
          <w:numId w:val="0"/>
        </w:numPr>
        <w:ind w:left="1474" w:hanging="737"/>
        <w:rPr>
          <w:rFonts w:ascii="Arial" w:hAnsi="Arial" w:cs="Arial"/>
          <w:szCs w:val="22"/>
          <w:lang w:eastAsia="en-US"/>
        </w:rPr>
      </w:pPr>
    </w:p>
    <w:p w14:paraId="70658DED" w14:textId="77777777" w:rsidR="00E917F2" w:rsidRDefault="00E917F2" w:rsidP="005573A5">
      <w:pPr>
        <w:pStyle w:val="RLTextlnkuslovan"/>
        <w:numPr>
          <w:ilvl w:val="0"/>
          <w:numId w:val="0"/>
        </w:numPr>
        <w:ind w:left="1474" w:hanging="737"/>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5573A5" w:rsidRPr="00F86725" w14:paraId="3DEDDCC3" w14:textId="77777777" w:rsidTr="008510B2">
        <w:tc>
          <w:tcPr>
            <w:tcW w:w="4678" w:type="dxa"/>
          </w:tcPr>
          <w:p w14:paraId="1B501A68" w14:textId="77777777" w:rsidR="005573A5" w:rsidRPr="00603E28" w:rsidRDefault="005573A5" w:rsidP="008510B2">
            <w:pPr>
              <w:spacing w:after="0" w:line="240" w:lineRule="auto"/>
              <w:rPr>
                <w:rFonts w:ascii="Arial" w:hAnsi="Arial" w:cs="Arial"/>
                <w:b/>
                <w:bCs/>
                <w:szCs w:val="22"/>
                <w:lang w:eastAsia="en-US"/>
              </w:rPr>
            </w:pPr>
            <w:r w:rsidRPr="00603E28">
              <w:rPr>
                <w:rFonts w:ascii="Arial" w:hAnsi="Arial" w:cs="Arial"/>
                <w:b/>
                <w:bCs/>
                <w:szCs w:val="22"/>
                <w:lang w:eastAsia="en-US"/>
              </w:rPr>
              <w:t>Kupující:</w:t>
            </w:r>
          </w:p>
          <w:p w14:paraId="6B11CB5D" w14:textId="77777777" w:rsidR="005573A5" w:rsidRDefault="005573A5" w:rsidP="008510B2">
            <w:pPr>
              <w:spacing w:after="0" w:line="240" w:lineRule="auto"/>
              <w:jc w:val="center"/>
              <w:rPr>
                <w:rFonts w:ascii="Arial" w:hAnsi="Arial" w:cs="Arial"/>
                <w:szCs w:val="22"/>
                <w:lang w:eastAsia="en-US"/>
              </w:rPr>
            </w:pPr>
          </w:p>
          <w:p w14:paraId="24B3A8D8" w14:textId="77777777" w:rsidR="005573A5" w:rsidRPr="00F86725" w:rsidRDefault="005573A5" w:rsidP="008510B2">
            <w:pPr>
              <w:spacing w:after="0" w:line="240" w:lineRule="auto"/>
              <w:jc w:val="center"/>
              <w:rPr>
                <w:rFonts w:ascii="Arial" w:hAnsi="Arial" w:cs="Arial"/>
                <w:lang w:eastAsia="en-US"/>
              </w:rPr>
            </w:pPr>
            <w:r w:rsidRPr="00F86725">
              <w:rPr>
                <w:rFonts w:ascii="Arial" w:hAnsi="Arial" w:cs="Arial"/>
                <w:szCs w:val="22"/>
                <w:lang w:eastAsia="en-US"/>
              </w:rPr>
              <w:t xml:space="preserve">V </w:t>
            </w:r>
            <w:r>
              <w:rPr>
                <w:rFonts w:ascii="Arial" w:hAnsi="Arial" w:cs="Arial"/>
                <w:szCs w:val="22"/>
                <w:lang w:eastAsia="en-US"/>
              </w:rPr>
              <w:t>Praze</w:t>
            </w:r>
            <w:r w:rsidRPr="00F86725">
              <w:rPr>
                <w:rFonts w:ascii="Arial" w:hAnsi="Arial" w:cs="Arial"/>
                <w:szCs w:val="22"/>
                <w:lang w:eastAsia="en-US"/>
              </w:rPr>
              <w:t xml:space="preserve"> dne ………………</w:t>
            </w:r>
          </w:p>
          <w:p w14:paraId="1B613C44" w14:textId="77777777" w:rsidR="005573A5" w:rsidRPr="00F86725" w:rsidRDefault="005573A5" w:rsidP="008510B2">
            <w:pPr>
              <w:spacing w:after="0" w:line="240" w:lineRule="auto"/>
              <w:rPr>
                <w:rFonts w:ascii="Arial" w:hAnsi="Arial" w:cs="Arial"/>
              </w:rPr>
            </w:pPr>
          </w:p>
          <w:p w14:paraId="7C51AF5A" w14:textId="77777777" w:rsidR="005573A5" w:rsidRPr="00F44040" w:rsidRDefault="005573A5" w:rsidP="008510B2">
            <w:pPr>
              <w:spacing w:after="0" w:line="240" w:lineRule="auto"/>
              <w:jc w:val="center"/>
              <w:rPr>
                <w:rFonts w:ascii="Arial" w:hAnsi="Arial" w:cs="Arial"/>
                <w:b/>
              </w:rPr>
            </w:pPr>
            <w:r>
              <w:rPr>
                <w:rFonts w:ascii="Arial" w:hAnsi="Arial" w:cs="Arial"/>
                <w:b/>
                <w:color w:val="000000"/>
                <w:szCs w:val="22"/>
              </w:rPr>
              <w:t xml:space="preserve">Česká republika – </w:t>
            </w:r>
            <w:r w:rsidRPr="00F44040">
              <w:rPr>
                <w:rFonts w:ascii="Arial" w:hAnsi="Arial" w:cs="Arial"/>
                <w:b/>
                <w:color w:val="000000"/>
                <w:szCs w:val="22"/>
              </w:rPr>
              <w:t>Státní pozemkový úřad</w:t>
            </w:r>
          </w:p>
          <w:p w14:paraId="64C107CE" w14:textId="77777777" w:rsidR="005573A5" w:rsidRDefault="005573A5" w:rsidP="008510B2">
            <w:pPr>
              <w:spacing w:after="0" w:line="240" w:lineRule="auto"/>
              <w:rPr>
                <w:rFonts w:ascii="Arial" w:hAnsi="Arial" w:cs="Arial"/>
              </w:rPr>
            </w:pPr>
          </w:p>
          <w:p w14:paraId="5C554A44" w14:textId="77777777" w:rsidR="005573A5" w:rsidRPr="00F86725" w:rsidRDefault="005573A5" w:rsidP="008510B2">
            <w:pPr>
              <w:spacing w:after="0" w:line="240" w:lineRule="auto"/>
              <w:rPr>
                <w:rFonts w:ascii="Arial" w:hAnsi="Arial" w:cs="Arial"/>
              </w:rPr>
            </w:pPr>
          </w:p>
          <w:p w14:paraId="4F0F0A23" w14:textId="77777777" w:rsidR="005573A5" w:rsidRDefault="005573A5" w:rsidP="008510B2">
            <w:pPr>
              <w:spacing w:after="0" w:line="240" w:lineRule="auto"/>
              <w:rPr>
                <w:rFonts w:ascii="Arial" w:hAnsi="Arial" w:cs="Arial"/>
              </w:rPr>
            </w:pPr>
          </w:p>
          <w:p w14:paraId="0F04CF16" w14:textId="77777777" w:rsidR="005573A5" w:rsidRDefault="005573A5" w:rsidP="008510B2">
            <w:pPr>
              <w:spacing w:after="0" w:line="240" w:lineRule="auto"/>
              <w:rPr>
                <w:rFonts w:ascii="Arial" w:hAnsi="Arial" w:cs="Arial"/>
              </w:rPr>
            </w:pPr>
          </w:p>
          <w:p w14:paraId="468947D3" w14:textId="77777777" w:rsidR="005573A5" w:rsidRDefault="005573A5" w:rsidP="008510B2">
            <w:pPr>
              <w:spacing w:after="0" w:line="240" w:lineRule="auto"/>
              <w:rPr>
                <w:rFonts w:ascii="Arial" w:hAnsi="Arial" w:cs="Arial"/>
              </w:rPr>
            </w:pPr>
          </w:p>
          <w:p w14:paraId="1B953269" w14:textId="77777777" w:rsidR="005573A5" w:rsidRDefault="005573A5" w:rsidP="008510B2">
            <w:pPr>
              <w:spacing w:after="0" w:line="240" w:lineRule="auto"/>
              <w:rPr>
                <w:rFonts w:ascii="Arial" w:hAnsi="Arial" w:cs="Arial"/>
              </w:rPr>
            </w:pPr>
          </w:p>
          <w:p w14:paraId="45BBA7EE" w14:textId="77777777" w:rsidR="005573A5" w:rsidRPr="00F86725" w:rsidRDefault="005573A5" w:rsidP="008510B2">
            <w:pPr>
              <w:spacing w:after="0" w:line="240" w:lineRule="auto"/>
              <w:rPr>
                <w:rFonts w:ascii="Arial" w:hAnsi="Arial" w:cs="Arial"/>
              </w:rPr>
            </w:pPr>
          </w:p>
        </w:tc>
        <w:tc>
          <w:tcPr>
            <w:tcW w:w="5211" w:type="dxa"/>
          </w:tcPr>
          <w:p w14:paraId="4B2641BB" w14:textId="77777777" w:rsidR="005573A5" w:rsidRPr="00603E28" w:rsidRDefault="005573A5" w:rsidP="008510B2">
            <w:pPr>
              <w:spacing w:after="0" w:line="240" w:lineRule="auto"/>
              <w:rPr>
                <w:rFonts w:ascii="Arial" w:hAnsi="Arial" w:cs="Arial"/>
                <w:b/>
                <w:bCs/>
                <w:szCs w:val="22"/>
                <w:lang w:eastAsia="en-US"/>
              </w:rPr>
            </w:pPr>
            <w:r w:rsidRPr="00603E28">
              <w:rPr>
                <w:rFonts w:ascii="Arial" w:hAnsi="Arial" w:cs="Arial"/>
                <w:b/>
                <w:bCs/>
                <w:szCs w:val="22"/>
                <w:lang w:eastAsia="en-US"/>
              </w:rPr>
              <w:t>Prodávající:</w:t>
            </w:r>
          </w:p>
          <w:p w14:paraId="15B48ED5" w14:textId="77777777" w:rsidR="005573A5" w:rsidRDefault="005573A5" w:rsidP="008510B2">
            <w:pPr>
              <w:spacing w:after="0" w:line="240" w:lineRule="auto"/>
              <w:jc w:val="center"/>
              <w:rPr>
                <w:rFonts w:ascii="Arial" w:hAnsi="Arial" w:cs="Arial"/>
                <w:szCs w:val="22"/>
                <w:lang w:eastAsia="en-US"/>
              </w:rPr>
            </w:pPr>
          </w:p>
          <w:p w14:paraId="4AD84A6F" w14:textId="77777777" w:rsidR="005573A5" w:rsidRPr="00F86725" w:rsidRDefault="005573A5" w:rsidP="008510B2">
            <w:pPr>
              <w:spacing w:after="0" w:line="240" w:lineRule="auto"/>
              <w:jc w:val="center"/>
              <w:rPr>
                <w:rFonts w:ascii="Arial" w:hAnsi="Arial" w:cs="Arial"/>
                <w:lang w:eastAsia="en-US"/>
              </w:rPr>
            </w:pPr>
            <w:r w:rsidRPr="00F86725">
              <w:rPr>
                <w:rFonts w:ascii="Arial" w:hAnsi="Arial" w:cs="Arial"/>
                <w:szCs w:val="22"/>
                <w:lang w:eastAsia="en-US"/>
              </w:rPr>
              <w:t>V ……………… dne ………………</w:t>
            </w:r>
          </w:p>
          <w:p w14:paraId="66AC61FC" w14:textId="77777777" w:rsidR="005573A5" w:rsidRPr="00F86725" w:rsidRDefault="005573A5" w:rsidP="008510B2">
            <w:pPr>
              <w:spacing w:after="0" w:line="240" w:lineRule="auto"/>
              <w:jc w:val="center"/>
              <w:rPr>
                <w:rFonts w:ascii="Arial" w:hAnsi="Arial" w:cs="Arial"/>
                <w:lang w:eastAsia="en-US"/>
              </w:rPr>
            </w:pPr>
          </w:p>
          <w:p w14:paraId="7E37DC55" w14:textId="37CDB863" w:rsidR="005573A5" w:rsidRPr="00DE7962" w:rsidRDefault="005573A5" w:rsidP="008510B2">
            <w:pPr>
              <w:spacing w:after="0" w:line="240" w:lineRule="auto"/>
              <w:jc w:val="center"/>
              <w:rPr>
                <w:rFonts w:ascii="Arial" w:hAnsi="Arial" w:cs="Arial"/>
                <w:lang w:eastAsia="en-US"/>
              </w:rPr>
            </w:pPr>
            <w:r w:rsidRPr="00DE7962">
              <w:rPr>
                <w:rFonts w:ascii="Arial" w:hAnsi="Arial" w:cs="Arial"/>
                <w:szCs w:val="22"/>
                <w:highlight w:val="yellow"/>
                <w:lang w:eastAsia="en-US"/>
              </w:rPr>
              <w:t xml:space="preserve">[DOPLNÍ </w:t>
            </w:r>
            <w:r w:rsidR="00DE7962">
              <w:rPr>
                <w:rFonts w:ascii="Arial" w:hAnsi="Arial" w:cs="Arial"/>
                <w:szCs w:val="22"/>
                <w:highlight w:val="yellow"/>
                <w:lang w:eastAsia="en-US"/>
              </w:rPr>
              <w:t>PRODÁVAJÍCÍ</w:t>
            </w:r>
            <w:r w:rsidRPr="00DE7962">
              <w:rPr>
                <w:rFonts w:ascii="Arial" w:hAnsi="Arial" w:cs="Arial"/>
                <w:szCs w:val="22"/>
                <w:highlight w:val="yellow"/>
                <w:lang w:eastAsia="en-US"/>
              </w:rPr>
              <w:t>]</w:t>
            </w:r>
          </w:p>
          <w:p w14:paraId="400C9646" w14:textId="77777777" w:rsidR="005573A5" w:rsidRPr="00F86725" w:rsidRDefault="005573A5" w:rsidP="008510B2">
            <w:pPr>
              <w:spacing w:after="0" w:line="240" w:lineRule="auto"/>
              <w:jc w:val="center"/>
              <w:rPr>
                <w:rFonts w:ascii="Arial" w:hAnsi="Arial" w:cs="Arial"/>
                <w:lang w:eastAsia="en-US"/>
              </w:rPr>
            </w:pPr>
          </w:p>
        </w:tc>
      </w:tr>
      <w:tr w:rsidR="005573A5" w:rsidRPr="00F86725" w14:paraId="54E28360" w14:textId="77777777" w:rsidTr="008510B2">
        <w:tc>
          <w:tcPr>
            <w:tcW w:w="4678" w:type="dxa"/>
          </w:tcPr>
          <w:p w14:paraId="693AFCCE" w14:textId="77777777" w:rsidR="005573A5" w:rsidRPr="00A662E4" w:rsidRDefault="005573A5" w:rsidP="008510B2">
            <w:pPr>
              <w:spacing w:after="0" w:line="240" w:lineRule="auto"/>
              <w:jc w:val="center"/>
              <w:rPr>
                <w:rFonts w:ascii="Arial" w:hAnsi="Arial" w:cs="Arial"/>
                <w:color w:val="000000"/>
                <w:szCs w:val="22"/>
              </w:rPr>
            </w:pPr>
            <w:r w:rsidRPr="00F86725">
              <w:rPr>
                <w:rFonts w:ascii="Arial" w:hAnsi="Arial" w:cs="Arial"/>
                <w:szCs w:val="22"/>
              </w:rPr>
              <w:t xml:space="preserve">........................................................................ </w:t>
            </w:r>
            <w:r w:rsidRPr="00A662E4">
              <w:rPr>
                <w:rFonts w:ascii="Arial" w:hAnsi="Arial" w:cs="Arial"/>
                <w:color w:val="000000"/>
                <w:szCs w:val="22"/>
              </w:rPr>
              <w:t>Mgr. Pavel Škeřík</w:t>
            </w:r>
          </w:p>
          <w:p w14:paraId="17014E1E" w14:textId="77777777" w:rsidR="005573A5" w:rsidRPr="00F86725" w:rsidRDefault="005573A5" w:rsidP="008510B2">
            <w:pPr>
              <w:spacing w:after="0" w:line="240" w:lineRule="auto"/>
              <w:jc w:val="center"/>
              <w:rPr>
                <w:rFonts w:ascii="Arial" w:hAnsi="Arial" w:cs="Arial"/>
                <w:lang w:eastAsia="en-US"/>
              </w:rPr>
            </w:pPr>
            <w:r w:rsidRPr="00A662E4">
              <w:rPr>
                <w:rFonts w:ascii="Arial" w:hAnsi="Arial" w:cs="Arial"/>
                <w:color w:val="000000"/>
                <w:szCs w:val="22"/>
              </w:rPr>
              <w:t>ředitel Sekce provozních činností</w:t>
            </w:r>
          </w:p>
          <w:p w14:paraId="281EA23A" w14:textId="77777777" w:rsidR="005573A5" w:rsidRPr="00F86725" w:rsidRDefault="005573A5" w:rsidP="008510B2">
            <w:pPr>
              <w:spacing w:after="0" w:line="240" w:lineRule="auto"/>
              <w:rPr>
                <w:rFonts w:ascii="Arial" w:hAnsi="Arial" w:cs="Arial"/>
                <w:lang w:eastAsia="en-US"/>
              </w:rPr>
            </w:pPr>
          </w:p>
        </w:tc>
        <w:tc>
          <w:tcPr>
            <w:tcW w:w="5211" w:type="dxa"/>
          </w:tcPr>
          <w:p w14:paraId="3A424FEE" w14:textId="77777777" w:rsidR="005573A5" w:rsidRDefault="005573A5" w:rsidP="008510B2">
            <w:pPr>
              <w:spacing w:after="0" w:line="240" w:lineRule="auto"/>
              <w:jc w:val="center"/>
              <w:rPr>
                <w:rFonts w:ascii="Arial" w:hAnsi="Arial" w:cs="Arial"/>
                <w:szCs w:val="22"/>
                <w:lang w:eastAsia="en-US"/>
              </w:rPr>
            </w:pPr>
            <w:r w:rsidRPr="00F86725">
              <w:rPr>
                <w:rFonts w:ascii="Arial" w:hAnsi="Arial" w:cs="Arial"/>
                <w:szCs w:val="22"/>
                <w:lang w:eastAsia="en-US"/>
              </w:rPr>
              <w:t>........................................................................</w:t>
            </w:r>
          </w:p>
          <w:p w14:paraId="1D013488" w14:textId="2489A598" w:rsidR="005573A5" w:rsidRPr="00F86725" w:rsidRDefault="005573A5" w:rsidP="008510B2">
            <w:pPr>
              <w:spacing w:after="0" w:line="240" w:lineRule="auto"/>
              <w:jc w:val="center"/>
              <w:rPr>
                <w:rFonts w:ascii="Arial" w:hAnsi="Arial" w:cs="Arial"/>
                <w:b/>
                <w:bCs/>
                <w:lang w:eastAsia="en-US"/>
              </w:rPr>
            </w:pPr>
            <w:r w:rsidRPr="001A0FBB">
              <w:rPr>
                <w:rFonts w:ascii="Arial" w:hAnsi="Arial" w:cs="Arial"/>
                <w:bCs/>
                <w:szCs w:val="22"/>
                <w:highlight w:val="yellow"/>
                <w:lang w:eastAsia="en-US"/>
              </w:rPr>
              <w:t xml:space="preserve">[DOPLNÍ </w:t>
            </w:r>
            <w:r w:rsidR="00DE7962">
              <w:rPr>
                <w:rFonts w:ascii="Arial" w:hAnsi="Arial" w:cs="Arial"/>
                <w:bCs/>
                <w:szCs w:val="22"/>
                <w:highlight w:val="yellow"/>
                <w:lang w:eastAsia="en-US"/>
              </w:rPr>
              <w:t>PRODÁVAJÍCÍ</w:t>
            </w:r>
            <w:r w:rsidRPr="001A0FBB">
              <w:rPr>
                <w:rFonts w:ascii="Arial" w:hAnsi="Arial" w:cs="Arial"/>
                <w:bCs/>
                <w:szCs w:val="22"/>
                <w:highlight w:val="yellow"/>
                <w:lang w:eastAsia="en-US"/>
              </w:rPr>
              <w:t>]</w:t>
            </w:r>
          </w:p>
          <w:p w14:paraId="5248FB6E" w14:textId="23C3E6C4" w:rsidR="005573A5" w:rsidRPr="00F86725" w:rsidRDefault="005573A5" w:rsidP="008510B2">
            <w:pPr>
              <w:spacing w:after="0" w:line="240" w:lineRule="auto"/>
              <w:jc w:val="center"/>
              <w:rPr>
                <w:rFonts w:ascii="Arial" w:hAnsi="Arial" w:cs="Arial"/>
                <w:lang w:eastAsia="en-US"/>
              </w:rPr>
            </w:pPr>
            <w:r w:rsidRPr="001A0FBB">
              <w:rPr>
                <w:rFonts w:ascii="Arial" w:hAnsi="Arial" w:cs="Arial"/>
                <w:bCs/>
                <w:szCs w:val="22"/>
                <w:highlight w:val="yellow"/>
                <w:lang w:eastAsia="en-US"/>
              </w:rPr>
              <w:t xml:space="preserve">[DOPLNÍ </w:t>
            </w:r>
            <w:r w:rsidR="00DE7962">
              <w:rPr>
                <w:rFonts w:ascii="Arial" w:hAnsi="Arial" w:cs="Arial"/>
                <w:bCs/>
                <w:szCs w:val="22"/>
                <w:highlight w:val="yellow"/>
                <w:lang w:eastAsia="en-US"/>
              </w:rPr>
              <w:t>PRODÁVAJÍCÍ</w:t>
            </w:r>
            <w:r w:rsidRPr="001A0FBB">
              <w:rPr>
                <w:rFonts w:ascii="Arial" w:hAnsi="Arial" w:cs="Arial"/>
                <w:bCs/>
                <w:szCs w:val="22"/>
                <w:highlight w:val="yellow"/>
                <w:lang w:eastAsia="en-US"/>
              </w:rPr>
              <w:t>]</w:t>
            </w:r>
          </w:p>
        </w:tc>
      </w:tr>
    </w:tbl>
    <w:p w14:paraId="10D6E09B" w14:textId="77777777" w:rsidR="005573A5" w:rsidRPr="003B6DDC" w:rsidRDefault="005573A5" w:rsidP="005573A5">
      <w:pPr>
        <w:pStyle w:val="RLProhlensmluvnchstran"/>
        <w:jc w:val="left"/>
        <w:rPr>
          <w:rFonts w:ascii="Arial" w:hAnsi="Arial" w:cs="Arial"/>
          <w:szCs w:val="22"/>
        </w:rPr>
      </w:pPr>
    </w:p>
    <w:p w14:paraId="58F23301" w14:textId="77777777" w:rsidR="00E967E0" w:rsidRDefault="00E967E0"/>
    <w:sectPr w:rsidR="00E96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6FCD"/>
    <w:multiLevelType w:val="multilevel"/>
    <w:tmpl w:val="EDD210FC"/>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737"/>
        </w:tabs>
        <w:ind w:left="737"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472A58AE"/>
    <w:multiLevelType w:val="singleLevel"/>
    <w:tmpl w:val="93465AEE"/>
    <w:lvl w:ilvl="0">
      <w:start w:val="1"/>
      <w:numFmt w:val="lowerLetter"/>
      <w:lvlText w:val="%1)"/>
      <w:lvlJc w:val="left"/>
      <w:pPr>
        <w:tabs>
          <w:tab w:val="num" w:pos="720"/>
        </w:tabs>
        <w:ind w:left="720" w:hanging="360"/>
      </w:pPr>
    </w:lvl>
  </w:abstractNum>
  <w:abstractNum w:abstractNumId="2" w15:restartNumberingAfterBreak="0">
    <w:nsid w:val="481514E5"/>
    <w:multiLevelType w:val="hybridMultilevel"/>
    <w:tmpl w:val="5DF02014"/>
    <w:lvl w:ilvl="0" w:tplc="E47019B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255CC5"/>
    <w:multiLevelType w:val="hybridMultilevel"/>
    <w:tmpl w:val="41AE0608"/>
    <w:lvl w:ilvl="0" w:tplc="BA88818E">
      <w:start w:val="1"/>
      <w:numFmt w:val="decimal"/>
      <w:lvlText w:val="%1)"/>
      <w:lvlJc w:val="left"/>
      <w:pPr>
        <w:ind w:left="643" w:hanging="360"/>
      </w:pPr>
      <w:rPr>
        <w:rFonts w:ascii="Arial" w:eastAsia="Times New Roman" w:hAnsi="Arial" w:cs="Arial"/>
        <w:i w:val="0"/>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FC"/>
    <w:rsid w:val="000428EB"/>
    <w:rsid w:val="000471C9"/>
    <w:rsid w:val="00064A0E"/>
    <w:rsid w:val="000B49D2"/>
    <w:rsid w:val="001E6EB0"/>
    <w:rsid w:val="00310650"/>
    <w:rsid w:val="003924F2"/>
    <w:rsid w:val="0043628A"/>
    <w:rsid w:val="004A7E1A"/>
    <w:rsid w:val="004E4053"/>
    <w:rsid w:val="005573A5"/>
    <w:rsid w:val="00594A8F"/>
    <w:rsid w:val="005D2DF4"/>
    <w:rsid w:val="00631DE9"/>
    <w:rsid w:val="00643F83"/>
    <w:rsid w:val="006A4A8F"/>
    <w:rsid w:val="006E25E6"/>
    <w:rsid w:val="007802AB"/>
    <w:rsid w:val="007A78BA"/>
    <w:rsid w:val="007F36C1"/>
    <w:rsid w:val="00874599"/>
    <w:rsid w:val="008B1611"/>
    <w:rsid w:val="0090111B"/>
    <w:rsid w:val="00936F18"/>
    <w:rsid w:val="009C3807"/>
    <w:rsid w:val="009F4D6E"/>
    <w:rsid w:val="00A0684E"/>
    <w:rsid w:val="00A33968"/>
    <w:rsid w:val="00A67517"/>
    <w:rsid w:val="00A82FBF"/>
    <w:rsid w:val="00AB4931"/>
    <w:rsid w:val="00AC5686"/>
    <w:rsid w:val="00AC5A29"/>
    <w:rsid w:val="00BB4AFC"/>
    <w:rsid w:val="00BC1BBA"/>
    <w:rsid w:val="00C37FD9"/>
    <w:rsid w:val="00CF1EBE"/>
    <w:rsid w:val="00D2587F"/>
    <w:rsid w:val="00DB08E4"/>
    <w:rsid w:val="00DE7962"/>
    <w:rsid w:val="00DF13E5"/>
    <w:rsid w:val="00E178D9"/>
    <w:rsid w:val="00E917F2"/>
    <w:rsid w:val="00E967E0"/>
    <w:rsid w:val="00ED5FF4"/>
    <w:rsid w:val="00F635C1"/>
    <w:rsid w:val="00FA1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9609"/>
  <w15:chartTrackingRefBased/>
  <w15:docId w15:val="{3FA3BFD5-33C1-4688-AA5C-9DC6B28B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4AFC"/>
    <w:pPr>
      <w:spacing w:after="120" w:line="280" w:lineRule="exact"/>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B4AFC"/>
    <w:pPr>
      <w:widowControl w:val="0"/>
      <w:spacing w:after="0" w:line="240" w:lineRule="auto"/>
      <w:jc w:val="both"/>
    </w:pPr>
    <w:rPr>
      <w:rFonts w:ascii="Arial" w:hAnsi="Arial"/>
      <w:sz w:val="20"/>
      <w:szCs w:val="20"/>
    </w:rPr>
  </w:style>
  <w:style w:type="character" w:customStyle="1" w:styleId="ZkladntextChar">
    <w:name w:val="Základní text Char"/>
    <w:basedOn w:val="Standardnpsmoodstavce"/>
    <w:link w:val="Zkladntext"/>
    <w:uiPriority w:val="99"/>
    <w:rsid w:val="00BB4AFC"/>
    <w:rPr>
      <w:rFonts w:ascii="Arial" w:eastAsia="Times New Roman" w:hAnsi="Arial" w:cs="Times New Roman"/>
      <w:sz w:val="20"/>
      <w:szCs w:val="20"/>
      <w:lang w:eastAsia="cs-CZ"/>
    </w:rPr>
  </w:style>
  <w:style w:type="paragraph" w:customStyle="1" w:styleId="RLTextlnkuslovan">
    <w:name w:val="RL Text článku číslovaný"/>
    <w:basedOn w:val="Normln"/>
    <w:link w:val="RLTextlnkuslovanChar"/>
    <w:qFormat/>
    <w:rsid w:val="005573A5"/>
    <w:pPr>
      <w:numPr>
        <w:ilvl w:val="1"/>
        <w:numId w:val="1"/>
      </w:numPr>
      <w:jc w:val="both"/>
    </w:pPr>
  </w:style>
  <w:style w:type="paragraph" w:customStyle="1" w:styleId="RLlneksmlouvy">
    <w:name w:val="RL Článek smlouvy"/>
    <w:basedOn w:val="Normln"/>
    <w:next w:val="RLTextlnkuslovan"/>
    <w:link w:val="RLlneksmlouvyCharChar"/>
    <w:qFormat/>
    <w:rsid w:val="005573A5"/>
    <w:pPr>
      <w:keepNext/>
      <w:numPr>
        <w:numId w:val="1"/>
      </w:numPr>
      <w:suppressAutoHyphens/>
      <w:spacing w:before="360"/>
      <w:jc w:val="both"/>
      <w:outlineLvl w:val="0"/>
    </w:pPr>
    <w:rPr>
      <w:b/>
      <w:sz w:val="24"/>
      <w:szCs w:val="20"/>
      <w:lang w:eastAsia="en-US"/>
    </w:rPr>
  </w:style>
  <w:style w:type="character" w:customStyle="1" w:styleId="RLTextlnkuslovanChar">
    <w:name w:val="RL Text článku číslovaný Char"/>
    <w:link w:val="RLTextlnkuslovan"/>
    <w:locked/>
    <w:rsid w:val="005573A5"/>
    <w:rPr>
      <w:rFonts w:ascii="Calibri" w:eastAsia="Times New Roman" w:hAnsi="Calibri" w:cs="Times New Roman"/>
      <w:szCs w:val="24"/>
      <w:lang w:eastAsia="cs-CZ"/>
    </w:rPr>
  </w:style>
  <w:style w:type="character" w:customStyle="1" w:styleId="RLlneksmlouvyCharChar">
    <w:name w:val="RL Článek smlouvy Char Char"/>
    <w:link w:val="RLlneksmlouvy"/>
    <w:locked/>
    <w:rsid w:val="005573A5"/>
    <w:rPr>
      <w:rFonts w:ascii="Calibri" w:eastAsia="Times New Roman" w:hAnsi="Calibri" w:cs="Times New Roman"/>
      <w:b/>
      <w:sz w:val="24"/>
      <w:szCs w:val="20"/>
    </w:rPr>
  </w:style>
  <w:style w:type="paragraph" w:customStyle="1" w:styleId="RLProhlensmluvnchstran">
    <w:name w:val="RL Prohlášení smluvních stran"/>
    <w:basedOn w:val="Normln"/>
    <w:link w:val="RLProhlensmluvnchstranChar"/>
    <w:rsid w:val="005573A5"/>
    <w:pPr>
      <w:jc w:val="center"/>
    </w:pPr>
    <w:rPr>
      <w:b/>
    </w:rPr>
  </w:style>
  <w:style w:type="character" w:styleId="Hypertextovodkaz">
    <w:name w:val="Hyperlink"/>
    <w:uiPriority w:val="99"/>
    <w:rsid w:val="005573A5"/>
    <w:rPr>
      <w:rFonts w:cs="Times New Roman"/>
      <w:color w:val="0000FF"/>
      <w:u w:val="single"/>
    </w:rPr>
  </w:style>
  <w:style w:type="character" w:customStyle="1" w:styleId="RLProhlensmluvnchstranChar">
    <w:name w:val="RL Prohlášení smluvních stran Char"/>
    <w:link w:val="RLProhlensmluvnchstran"/>
    <w:locked/>
    <w:rsid w:val="005573A5"/>
    <w:rPr>
      <w:rFonts w:ascii="Calibri" w:eastAsia="Times New Roman" w:hAnsi="Calibri" w:cs="Times New Roman"/>
      <w:b/>
      <w:szCs w:val="24"/>
      <w:lang w:eastAsia="cs-CZ"/>
    </w:rPr>
  </w:style>
  <w:style w:type="paragraph" w:customStyle="1" w:styleId="doplnuchaze">
    <w:name w:val="doplní uchazeč"/>
    <w:basedOn w:val="Normln"/>
    <w:link w:val="doplnuchazeChar"/>
    <w:uiPriority w:val="99"/>
    <w:qFormat/>
    <w:rsid w:val="005573A5"/>
    <w:pPr>
      <w:jc w:val="center"/>
    </w:pPr>
    <w:rPr>
      <w:b/>
      <w:szCs w:val="20"/>
    </w:rPr>
  </w:style>
  <w:style w:type="character" w:customStyle="1" w:styleId="doplnuchazeChar">
    <w:name w:val="doplní uchazeč Char"/>
    <w:link w:val="doplnuchaze"/>
    <w:uiPriority w:val="99"/>
    <w:locked/>
    <w:rsid w:val="005573A5"/>
    <w:rPr>
      <w:rFonts w:ascii="Calibri" w:eastAsia="Times New Roman" w:hAnsi="Calibri" w:cs="Times New Roman"/>
      <w:b/>
      <w:szCs w:val="20"/>
      <w:lang w:eastAsia="cs-CZ"/>
    </w:rPr>
  </w:style>
  <w:style w:type="paragraph" w:customStyle="1" w:styleId="Textlnkuslovan">
    <w:name w:val="Text článku číslovaný"/>
    <w:basedOn w:val="Normln"/>
    <w:link w:val="TextlnkuslovanChar"/>
    <w:rsid w:val="005573A5"/>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5573A5"/>
    <w:rPr>
      <w:rFonts w:ascii="Arial" w:eastAsia="Times New Roman" w:hAnsi="Arial" w:cs="Times New Roman"/>
      <w:sz w:val="20"/>
      <w:szCs w:val="24"/>
      <w:lang w:val="x-none" w:eastAsia="cs-CZ"/>
    </w:rPr>
  </w:style>
  <w:style w:type="paragraph" w:styleId="Zkladntextodsazen2">
    <w:name w:val="Body Text Indent 2"/>
    <w:basedOn w:val="Normln"/>
    <w:link w:val="Zkladntextodsazen2Char"/>
    <w:uiPriority w:val="99"/>
    <w:semiHidden/>
    <w:unhideWhenUsed/>
    <w:rsid w:val="00DB08E4"/>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DB08E4"/>
    <w:rPr>
      <w:rFonts w:ascii="Calibri" w:eastAsia="Times New Roman" w:hAnsi="Calibri" w:cs="Times New Roman"/>
      <w:szCs w:val="24"/>
      <w:lang w:eastAsia="cs-CZ"/>
    </w:rPr>
  </w:style>
  <w:style w:type="paragraph" w:customStyle="1" w:styleId="l-L2">
    <w:name w:val="Čl - L2"/>
    <w:basedOn w:val="Normln"/>
    <w:link w:val="l-L2Char"/>
    <w:qFormat/>
    <w:rsid w:val="0090111B"/>
    <w:pPr>
      <w:tabs>
        <w:tab w:val="num" w:pos="737"/>
      </w:tabs>
      <w:spacing w:after="0"/>
      <w:ind w:left="737" w:hanging="737"/>
      <w:jc w:val="both"/>
    </w:pPr>
    <w:rPr>
      <w:rFonts w:ascii="Arial" w:hAnsi="Arial"/>
    </w:rPr>
  </w:style>
  <w:style w:type="character" w:customStyle="1" w:styleId="l-L2Char">
    <w:name w:val="Čl - L2 Char"/>
    <w:link w:val="l-L2"/>
    <w:rsid w:val="0090111B"/>
    <w:rPr>
      <w:rFonts w:ascii="Arial" w:eastAsia="Times New Roman" w:hAnsi="Arial" w:cs="Times New Roman"/>
      <w:szCs w:val="24"/>
      <w:lang w:eastAsia="cs-CZ"/>
    </w:rPr>
  </w:style>
  <w:style w:type="paragraph" w:styleId="Bezmezer">
    <w:name w:val="No Spacing"/>
    <w:uiPriority w:val="1"/>
    <w:qFormat/>
    <w:rsid w:val="004A7E1A"/>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C37FD9"/>
    <w:rPr>
      <w:color w:val="605E5C"/>
      <w:shd w:val="clear" w:color="auto" w:fill="E1DFDD"/>
    </w:rPr>
  </w:style>
  <w:style w:type="character" w:styleId="Odkaznakoment">
    <w:name w:val="annotation reference"/>
    <w:basedOn w:val="Standardnpsmoodstavce"/>
    <w:uiPriority w:val="99"/>
    <w:semiHidden/>
    <w:unhideWhenUsed/>
    <w:rsid w:val="00643F83"/>
    <w:rPr>
      <w:sz w:val="16"/>
      <w:szCs w:val="16"/>
    </w:rPr>
  </w:style>
  <w:style w:type="paragraph" w:styleId="Textkomente">
    <w:name w:val="annotation text"/>
    <w:basedOn w:val="Normln"/>
    <w:link w:val="TextkomenteChar"/>
    <w:uiPriority w:val="99"/>
    <w:semiHidden/>
    <w:unhideWhenUsed/>
    <w:rsid w:val="00643F83"/>
    <w:pPr>
      <w:spacing w:line="240" w:lineRule="auto"/>
    </w:pPr>
    <w:rPr>
      <w:sz w:val="20"/>
      <w:szCs w:val="20"/>
    </w:rPr>
  </w:style>
  <w:style w:type="character" w:customStyle="1" w:styleId="TextkomenteChar">
    <w:name w:val="Text komentáře Char"/>
    <w:basedOn w:val="Standardnpsmoodstavce"/>
    <w:link w:val="Textkomente"/>
    <w:uiPriority w:val="99"/>
    <w:semiHidden/>
    <w:rsid w:val="00643F83"/>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43F83"/>
    <w:rPr>
      <w:b/>
      <w:bCs/>
    </w:rPr>
  </w:style>
  <w:style w:type="character" w:customStyle="1" w:styleId="PedmtkomenteChar">
    <w:name w:val="Předmět komentáře Char"/>
    <w:basedOn w:val="TextkomenteChar"/>
    <w:link w:val="Pedmtkomente"/>
    <w:uiPriority w:val="99"/>
    <w:semiHidden/>
    <w:rsid w:val="00643F83"/>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rozova@spucr.cz" TargetMode="External"/><Relationship Id="rId3" Type="http://schemas.openxmlformats.org/officeDocument/2006/relationships/settings" Target="settings.xml"/><Relationship Id="rId7" Type="http://schemas.openxmlformats.org/officeDocument/2006/relationships/hyperlink" Target="mailto:p.dedeckova@spu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ejnal@spucr.cz" TargetMode="External"/><Relationship Id="rId5" Type="http://schemas.openxmlformats.org/officeDocument/2006/relationships/hyperlink" Target="mailto:p.skerik@spucr.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4010</Words>
  <Characters>23663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Doudová Olga JUDr.</dc:creator>
  <cp:keywords/>
  <dc:description/>
  <cp:lastModifiedBy>Drožová Veronika Ing.</cp:lastModifiedBy>
  <cp:revision>7</cp:revision>
  <cp:lastPrinted>2022-10-24T08:36:00Z</cp:lastPrinted>
  <dcterms:created xsi:type="dcterms:W3CDTF">2022-10-24T10:31:00Z</dcterms:created>
  <dcterms:modified xsi:type="dcterms:W3CDTF">2022-10-31T09:22:00Z</dcterms:modified>
</cp:coreProperties>
</file>