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182893A1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5906EF" w:rsidRPr="005906EF">
        <w:rPr>
          <w:b/>
        </w:rPr>
        <w:t>Komplexní pozemkové úpravy s rekonstrukcí přídělů v k. ú. Štíty-město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7260" w14:textId="77777777" w:rsidR="002F7A33" w:rsidRDefault="002F7A33" w:rsidP="008E4AD5">
      <w:r>
        <w:separator/>
      </w:r>
    </w:p>
  </w:endnote>
  <w:endnote w:type="continuationSeparator" w:id="0">
    <w:p w14:paraId="0C8BE436" w14:textId="77777777" w:rsidR="002F7A33" w:rsidRDefault="002F7A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6CE9" w14:textId="77777777" w:rsidR="002F7A33" w:rsidRDefault="002F7A33" w:rsidP="008E4AD5">
      <w:r>
        <w:separator/>
      </w:r>
    </w:p>
  </w:footnote>
  <w:footnote w:type="continuationSeparator" w:id="0">
    <w:p w14:paraId="74BFD9C9" w14:textId="77777777" w:rsidR="002F7A33" w:rsidRDefault="002F7A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2022-02-09T07:14:00Z</cp:lastPrinted>
  <dcterms:created xsi:type="dcterms:W3CDTF">2022-02-20T09:23:00Z</dcterms:created>
  <dcterms:modified xsi:type="dcterms:W3CDTF">2022-08-16T05:50:00Z</dcterms:modified>
</cp:coreProperties>
</file>