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7EBAFF32" w14:textId="77777777" w:rsidR="00797EDD" w:rsidRPr="00797EDD" w:rsidRDefault="00797EDD" w:rsidP="00797EDD">
      <w:pPr>
        <w:spacing w:line="276" w:lineRule="auto"/>
        <w:ind w:left="360"/>
        <w:jc w:val="both"/>
        <w:rPr>
          <w:rFonts w:ascii="Arial" w:hAnsi="Arial" w:cs="Arial"/>
          <w:b/>
          <w:snapToGrid w:val="0"/>
          <w:sz w:val="22"/>
          <w:szCs w:val="22"/>
        </w:rPr>
      </w:pPr>
      <w:r w:rsidRPr="00797EDD">
        <w:rPr>
          <w:rFonts w:ascii="Arial" w:hAnsi="Arial" w:cs="Arial"/>
          <w:b/>
          <w:snapToGrid w:val="0"/>
          <w:sz w:val="22"/>
          <w:szCs w:val="22"/>
        </w:rPr>
        <w:t xml:space="preserve">Česká </w:t>
      </w:r>
      <w:proofErr w:type="gramStart"/>
      <w:r w:rsidRPr="00797EDD">
        <w:rPr>
          <w:rFonts w:ascii="Arial" w:hAnsi="Arial" w:cs="Arial"/>
          <w:b/>
          <w:snapToGrid w:val="0"/>
          <w:sz w:val="22"/>
          <w:szCs w:val="22"/>
        </w:rPr>
        <w:t>republika - Státní</w:t>
      </w:r>
      <w:proofErr w:type="gramEnd"/>
      <w:r w:rsidRPr="00797EDD">
        <w:rPr>
          <w:rFonts w:ascii="Arial" w:hAnsi="Arial" w:cs="Arial"/>
          <w:b/>
          <w:snapToGrid w:val="0"/>
          <w:sz w:val="22"/>
          <w:szCs w:val="22"/>
        </w:rPr>
        <w:t xml:space="preserve"> pozemkový úřad</w:t>
      </w:r>
    </w:p>
    <w:p w14:paraId="66DD2629" w14:textId="77777777" w:rsidR="00797EDD" w:rsidRPr="00797EDD" w:rsidRDefault="00797EDD" w:rsidP="00797EDD">
      <w:pPr>
        <w:spacing w:line="276" w:lineRule="auto"/>
        <w:ind w:left="360"/>
        <w:jc w:val="both"/>
        <w:rPr>
          <w:rFonts w:ascii="Arial" w:hAnsi="Arial" w:cs="Arial"/>
          <w:b/>
          <w:i/>
          <w:snapToGrid w:val="0"/>
          <w:sz w:val="22"/>
          <w:szCs w:val="22"/>
        </w:rPr>
      </w:pPr>
      <w:r w:rsidRPr="00797EDD">
        <w:rPr>
          <w:rFonts w:ascii="Arial" w:hAnsi="Arial" w:cs="Arial"/>
          <w:b/>
          <w:snapToGrid w:val="0"/>
          <w:sz w:val="22"/>
          <w:szCs w:val="22"/>
        </w:rPr>
        <w:t>Sídlo: Husinecká 1024/</w:t>
      </w:r>
      <w:proofErr w:type="gramStart"/>
      <w:r w:rsidRPr="00797EDD">
        <w:rPr>
          <w:rFonts w:ascii="Arial" w:hAnsi="Arial" w:cs="Arial"/>
          <w:b/>
          <w:snapToGrid w:val="0"/>
          <w:sz w:val="22"/>
          <w:szCs w:val="22"/>
        </w:rPr>
        <w:t>11a</w:t>
      </w:r>
      <w:proofErr w:type="gramEnd"/>
      <w:r w:rsidRPr="00797EDD">
        <w:rPr>
          <w:rFonts w:ascii="Arial" w:hAnsi="Arial" w:cs="Arial"/>
          <w:b/>
          <w:snapToGrid w:val="0"/>
          <w:sz w:val="22"/>
          <w:szCs w:val="22"/>
        </w:rPr>
        <w:t>, 130 00 Praha 3</w:t>
      </w:r>
    </w:p>
    <w:p w14:paraId="4D0DDC9E" w14:textId="77777777" w:rsidR="00797EDD" w:rsidRPr="00797EDD" w:rsidRDefault="00797EDD" w:rsidP="00797EDD">
      <w:pPr>
        <w:spacing w:line="276" w:lineRule="auto"/>
        <w:ind w:left="2124" w:hanging="1764"/>
        <w:jc w:val="both"/>
        <w:rPr>
          <w:rFonts w:ascii="Arial" w:hAnsi="Arial" w:cs="Arial"/>
          <w:bCs/>
          <w:snapToGrid w:val="0"/>
          <w:sz w:val="22"/>
          <w:szCs w:val="22"/>
          <w:highlight w:val="yellow"/>
          <w:lang w:val="en-US"/>
        </w:rPr>
      </w:pPr>
      <w:r w:rsidRPr="00797EDD">
        <w:rPr>
          <w:rFonts w:ascii="Arial" w:hAnsi="Arial" w:cs="Arial"/>
          <w:b/>
          <w:snapToGrid w:val="0"/>
          <w:sz w:val="22"/>
          <w:szCs w:val="22"/>
        </w:rPr>
        <w:t>Krajský pozemkový úřad pro Pardubický kraj, Pobočka Svitavy</w:t>
      </w:r>
    </w:p>
    <w:p w14:paraId="27D57E8E" w14:textId="77777777" w:rsidR="00797EDD" w:rsidRPr="00797EDD" w:rsidRDefault="00797EDD" w:rsidP="00797EDD">
      <w:pPr>
        <w:spacing w:line="276" w:lineRule="auto"/>
        <w:ind w:left="2124" w:hanging="1764"/>
        <w:jc w:val="both"/>
        <w:rPr>
          <w:rFonts w:ascii="Arial" w:hAnsi="Arial" w:cs="Arial"/>
          <w:i/>
          <w:snapToGrid w:val="0"/>
          <w:sz w:val="22"/>
          <w:szCs w:val="22"/>
        </w:rPr>
      </w:pPr>
      <w:r w:rsidRPr="00797EDD">
        <w:rPr>
          <w:rFonts w:ascii="Arial" w:hAnsi="Arial" w:cs="Arial"/>
          <w:b/>
          <w:snapToGrid w:val="0"/>
          <w:sz w:val="22"/>
          <w:szCs w:val="22"/>
        </w:rPr>
        <w:t xml:space="preserve">Adresa: Milady Horákové 373/10, 568 02 Svitavy </w:t>
      </w:r>
    </w:p>
    <w:p w14:paraId="698B8642" w14:textId="5E8DE646" w:rsidR="00797EDD" w:rsidRPr="00797EDD" w:rsidRDefault="00797EDD" w:rsidP="00797EDD">
      <w:pPr>
        <w:spacing w:line="276" w:lineRule="auto"/>
        <w:jc w:val="both"/>
        <w:rPr>
          <w:rFonts w:ascii="Arial" w:hAnsi="Arial" w:cs="Arial"/>
          <w:i/>
          <w:snapToGrid w:val="0"/>
          <w:sz w:val="22"/>
          <w:szCs w:val="22"/>
        </w:rPr>
      </w:pPr>
      <w:r w:rsidRPr="00797EDD">
        <w:rPr>
          <w:rFonts w:ascii="Arial" w:hAnsi="Arial" w:cs="Arial"/>
          <w:b/>
          <w:snapToGrid w:val="0"/>
          <w:sz w:val="22"/>
          <w:szCs w:val="22"/>
        </w:rPr>
        <w:t xml:space="preserve">      </w:t>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r w:rsidRPr="00797EDD">
        <w:rPr>
          <w:rFonts w:ascii="Arial" w:hAnsi="Arial" w:cs="Arial"/>
          <w:snapToGrid w:val="0"/>
          <w:sz w:val="22"/>
          <w:szCs w:val="22"/>
        </w:rPr>
        <w:tab/>
      </w:r>
    </w:p>
    <w:p w14:paraId="28AA7269" w14:textId="77777777" w:rsidR="00797EDD" w:rsidRPr="00797EDD" w:rsidRDefault="00797EDD" w:rsidP="00797EDD">
      <w:pPr>
        <w:widowControl w:val="0"/>
        <w:tabs>
          <w:tab w:val="left" w:pos="4536"/>
        </w:tabs>
        <w:suppressAutoHyphens/>
        <w:ind w:left="4536" w:hanging="4536"/>
        <w:rPr>
          <w:rFonts w:ascii="Arial" w:eastAsia="Lucida Sans Unicode" w:hAnsi="Arial" w:cs="Arial"/>
          <w:color w:val="FF0000"/>
          <w:sz w:val="22"/>
          <w:szCs w:val="22"/>
        </w:rPr>
      </w:pPr>
      <w:bookmarkStart w:id="0" w:name="_Hlk44584990"/>
      <w:r w:rsidRPr="00797EDD">
        <w:rPr>
          <w:rFonts w:ascii="Arial" w:eastAsia="Lucida Sans Unicode" w:hAnsi="Arial" w:cs="Arial"/>
          <w:sz w:val="22"/>
          <w:szCs w:val="22"/>
        </w:rPr>
        <w:t xml:space="preserve">      zastoupený:</w:t>
      </w:r>
      <w:r w:rsidRPr="00797EDD">
        <w:rPr>
          <w:rFonts w:ascii="Arial" w:eastAsia="Lucida Sans Unicode" w:hAnsi="Arial" w:cs="Arial"/>
          <w:sz w:val="22"/>
          <w:szCs w:val="22"/>
        </w:rPr>
        <w:tab/>
        <w:t>Ing. Milošem Šimkem, vedoucím Pobočky Svitavy</w:t>
      </w:r>
    </w:p>
    <w:p w14:paraId="2DF3F738" w14:textId="77777777" w:rsidR="00797EDD" w:rsidRPr="00797EDD" w:rsidRDefault="00797EDD" w:rsidP="00797EDD">
      <w:pPr>
        <w:widowControl w:val="0"/>
        <w:tabs>
          <w:tab w:val="left" w:pos="4253"/>
        </w:tabs>
        <w:suppressAutoHyphens/>
        <w:ind w:left="4536" w:hanging="4536"/>
        <w:rPr>
          <w:rFonts w:ascii="Arial" w:eastAsia="Lucida Sans Unicode" w:hAnsi="Arial" w:cs="Arial"/>
          <w:sz w:val="22"/>
          <w:szCs w:val="22"/>
        </w:rPr>
      </w:pPr>
      <w:r w:rsidRPr="00797EDD">
        <w:rPr>
          <w:rFonts w:ascii="Arial" w:eastAsia="Lucida Sans Unicode" w:hAnsi="Arial" w:cs="Arial"/>
          <w:sz w:val="22"/>
          <w:szCs w:val="22"/>
        </w:rPr>
        <w:t xml:space="preserve">      ve smluvních záležitostech oprávněn jednat:</w:t>
      </w:r>
      <w:r w:rsidRPr="00797EDD">
        <w:rPr>
          <w:rFonts w:ascii="Arial" w:eastAsia="Lucida Sans Unicode" w:hAnsi="Arial" w:cs="Arial"/>
          <w:sz w:val="22"/>
          <w:szCs w:val="22"/>
        </w:rPr>
        <w:tab/>
        <w:t>Ing. Miloš Šimek, vedoucí Pobočky Svitavy</w:t>
      </w:r>
    </w:p>
    <w:p w14:paraId="035FE75B" w14:textId="77777777" w:rsidR="00797EDD" w:rsidRPr="00797EDD" w:rsidRDefault="00797EDD" w:rsidP="00797EDD">
      <w:pPr>
        <w:widowControl w:val="0"/>
        <w:tabs>
          <w:tab w:val="left" w:pos="4536"/>
        </w:tabs>
        <w:suppressAutoHyphens/>
        <w:ind w:left="4536" w:hanging="4536"/>
        <w:rPr>
          <w:rFonts w:ascii="Arial" w:eastAsia="Lucida Sans Unicode" w:hAnsi="Arial" w:cs="Arial"/>
          <w:sz w:val="22"/>
          <w:szCs w:val="22"/>
        </w:rPr>
      </w:pPr>
      <w:r w:rsidRPr="00797EDD">
        <w:rPr>
          <w:rFonts w:ascii="Arial" w:eastAsia="Lucida Sans Unicode" w:hAnsi="Arial" w:cs="Arial"/>
          <w:sz w:val="22"/>
          <w:szCs w:val="22"/>
        </w:rPr>
        <w:t xml:space="preserve">      v technických záležitostech oprávněn jednat:</w:t>
      </w:r>
      <w:r w:rsidRPr="00797EDD">
        <w:rPr>
          <w:rFonts w:ascii="Arial" w:eastAsia="Lucida Sans Unicode" w:hAnsi="Arial" w:cs="Arial"/>
          <w:sz w:val="22"/>
          <w:szCs w:val="22"/>
        </w:rPr>
        <w:tab/>
        <w:t>Ing. Libor Ondra, odborný rada</w:t>
      </w:r>
    </w:p>
    <w:p w14:paraId="113B3087" w14:textId="77777777" w:rsidR="00797EDD" w:rsidRPr="00797EDD" w:rsidRDefault="00797EDD" w:rsidP="00797ED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w:t>
      </w:r>
      <w:r w:rsidRPr="00797EDD">
        <w:rPr>
          <w:rFonts w:ascii="Arial" w:eastAsia="Lucida Sans Unicode" w:hAnsi="Arial" w:cs="Arial"/>
          <w:sz w:val="22"/>
          <w:szCs w:val="22"/>
        </w:rPr>
        <w:tab/>
      </w:r>
      <w:r w:rsidRPr="00797EDD">
        <w:rPr>
          <w:rFonts w:ascii="Arial" w:eastAsia="Lucida Sans Unicode" w:hAnsi="Arial" w:cs="Arial"/>
          <w:sz w:val="22"/>
          <w:szCs w:val="22"/>
        </w:rPr>
        <w:tab/>
      </w:r>
      <w:r w:rsidRPr="00797EDD">
        <w:rPr>
          <w:rFonts w:ascii="Arial" w:eastAsia="Lucida Sans Unicode" w:hAnsi="Arial" w:cs="Arial"/>
          <w:sz w:val="22"/>
          <w:szCs w:val="22"/>
        </w:rPr>
        <w:tab/>
      </w:r>
      <w:r w:rsidRPr="00797EDD">
        <w:rPr>
          <w:rFonts w:ascii="Arial" w:eastAsia="Lucida Sans Unicode" w:hAnsi="Arial" w:cs="Arial"/>
          <w:sz w:val="22"/>
          <w:szCs w:val="22"/>
        </w:rPr>
        <w:tab/>
        <w:t xml:space="preserve">  </w:t>
      </w:r>
      <w:r w:rsidRPr="00797EDD">
        <w:rPr>
          <w:rFonts w:ascii="Arial" w:eastAsia="Lucida Sans Unicode" w:hAnsi="Arial" w:cs="Arial"/>
          <w:sz w:val="22"/>
          <w:szCs w:val="22"/>
        </w:rPr>
        <w:tab/>
      </w:r>
    </w:p>
    <w:p w14:paraId="26C173CD" w14:textId="77777777" w:rsidR="00797EDD" w:rsidRPr="00797EDD" w:rsidRDefault="00797EDD" w:rsidP="00797ED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Tel.:</w:t>
      </w:r>
      <w:r w:rsidRPr="00797EDD">
        <w:rPr>
          <w:rFonts w:ascii="Arial" w:eastAsia="Lucida Sans Unicode" w:hAnsi="Arial" w:cs="Arial"/>
          <w:sz w:val="22"/>
          <w:szCs w:val="22"/>
        </w:rPr>
        <w:tab/>
        <w:t>+420 724 796 168</w:t>
      </w:r>
      <w:r w:rsidRPr="00797EDD">
        <w:rPr>
          <w:rFonts w:ascii="Arial" w:eastAsia="Lucida Sans Unicode" w:hAnsi="Arial" w:cs="Arial"/>
          <w:sz w:val="22"/>
          <w:szCs w:val="22"/>
        </w:rPr>
        <w:tab/>
      </w:r>
      <w:r w:rsidRPr="00797EDD">
        <w:rPr>
          <w:rFonts w:ascii="Arial" w:eastAsia="Lucida Sans Unicode" w:hAnsi="Arial" w:cs="Arial"/>
          <w:sz w:val="22"/>
          <w:szCs w:val="22"/>
        </w:rPr>
        <w:tab/>
        <w:t xml:space="preserve"> </w:t>
      </w:r>
    </w:p>
    <w:p w14:paraId="66844142" w14:textId="77777777" w:rsidR="00797EDD" w:rsidRPr="00797EDD" w:rsidRDefault="00797EDD" w:rsidP="00797ED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E-mail:</w:t>
      </w:r>
      <w:r w:rsidRPr="00797EDD">
        <w:rPr>
          <w:rFonts w:ascii="Arial" w:eastAsia="Lucida Sans Unicode" w:hAnsi="Arial" w:cs="Arial"/>
          <w:sz w:val="22"/>
          <w:szCs w:val="22"/>
        </w:rPr>
        <w:tab/>
        <w:t xml:space="preserve">l.ondra@spucr.cz     </w:t>
      </w:r>
      <w:bookmarkEnd w:id="0"/>
    </w:p>
    <w:p w14:paraId="7AC86D3F" w14:textId="77777777" w:rsidR="00797EDD" w:rsidRPr="00797EDD" w:rsidRDefault="00797EDD" w:rsidP="00797EDD">
      <w:pPr>
        <w:widowControl w:val="0"/>
        <w:tabs>
          <w:tab w:val="left" w:pos="4536"/>
        </w:tabs>
        <w:suppressAutoHyphens/>
        <w:ind w:left="4530" w:hanging="4530"/>
        <w:rPr>
          <w:rFonts w:ascii="Arial" w:eastAsia="Lucida Sans Unicode" w:hAnsi="Arial" w:cs="Arial"/>
          <w:sz w:val="22"/>
          <w:szCs w:val="22"/>
        </w:rPr>
      </w:pPr>
      <w:r w:rsidRPr="00797EDD">
        <w:rPr>
          <w:rFonts w:ascii="Arial" w:eastAsia="Lucida Sans Unicode" w:hAnsi="Arial" w:cs="Arial"/>
          <w:sz w:val="22"/>
          <w:szCs w:val="22"/>
        </w:rPr>
        <w:t xml:space="preserve">      ID DS:</w:t>
      </w:r>
      <w:r w:rsidRPr="00797EDD">
        <w:rPr>
          <w:rFonts w:ascii="Arial" w:eastAsia="Lucida Sans Unicode" w:hAnsi="Arial" w:cs="Arial"/>
          <w:sz w:val="22"/>
          <w:szCs w:val="22"/>
        </w:rPr>
        <w:tab/>
        <w:t>z49per3</w:t>
      </w:r>
    </w:p>
    <w:p w14:paraId="7613F5C8" w14:textId="77777777" w:rsidR="00797EDD" w:rsidRPr="00797EDD" w:rsidRDefault="00797EDD" w:rsidP="00797EDD">
      <w:pPr>
        <w:widowControl w:val="0"/>
        <w:tabs>
          <w:tab w:val="left" w:pos="4536"/>
        </w:tabs>
        <w:suppressAutoHyphens/>
        <w:rPr>
          <w:rFonts w:ascii="Arial" w:eastAsia="Lucida Sans Unicode" w:hAnsi="Arial" w:cs="Arial"/>
          <w:sz w:val="22"/>
          <w:szCs w:val="22"/>
        </w:rPr>
      </w:pPr>
      <w:r w:rsidRPr="00797EDD">
        <w:rPr>
          <w:rFonts w:ascii="Arial" w:eastAsia="Lucida Sans Unicode" w:hAnsi="Arial" w:cs="Arial"/>
          <w:sz w:val="22"/>
          <w:szCs w:val="22"/>
        </w:rPr>
        <w:t xml:space="preserve">      Bankovní spojení:</w:t>
      </w:r>
      <w:r w:rsidRPr="00797EDD">
        <w:rPr>
          <w:rFonts w:ascii="Arial" w:eastAsia="Lucida Sans Unicode" w:hAnsi="Arial" w:cs="Arial"/>
          <w:sz w:val="22"/>
          <w:szCs w:val="22"/>
        </w:rPr>
        <w:tab/>
        <w:t xml:space="preserve">ČNB </w:t>
      </w:r>
      <w:r w:rsidRPr="00797EDD">
        <w:rPr>
          <w:rFonts w:ascii="Arial" w:eastAsia="Lucida Sans Unicode" w:hAnsi="Arial" w:cs="Arial"/>
          <w:sz w:val="22"/>
          <w:szCs w:val="22"/>
        </w:rPr>
        <w:tab/>
      </w:r>
    </w:p>
    <w:p w14:paraId="76C8E912" w14:textId="77777777" w:rsidR="00797EDD" w:rsidRPr="00797EDD" w:rsidRDefault="00797EDD" w:rsidP="00797EDD">
      <w:pPr>
        <w:widowControl w:val="0"/>
        <w:suppressAutoHyphens/>
        <w:rPr>
          <w:rFonts w:ascii="Arial" w:eastAsia="Lucida Sans Unicode" w:hAnsi="Arial" w:cs="Arial"/>
          <w:bCs/>
          <w:sz w:val="22"/>
          <w:szCs w:val="22"/>
        </w:rPr>
      </w:pPr>
      <w:r w:rsidRPr="00797EDD">
        <w:rPr>
          <w:rFonts w:ascii="Arial" w:eastAsia="Lucida Sans Unicode" w:hAnsi="Arial" w:cs="Arial"/>
          <w:bCs/>
          <w:sz w:val="22"/>
          <w:szCs w:val="22"/>
        </w:rPr>
        <w:t xml:space="preserve">      Číslo účtu:</w:t>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r>
      <w:r w:rsidRPr="00797EDD">
        <w:rPr>
          <w:rFonts w:ascii="Arial" w:eastAsia="Lucida Sans Unicode" w:hAnsi="Arial" w:cs="Arial"/>
          <w:bCs/>
          <w:sz w:val="22"/>
          <w:szCs w:val="22"/>
        </w:rPr>
        <w:tab/>
        <w:t xml:space="preserve">     3723001/0710</w:t>
      </w:r>
    </w:p>
    <w:p w14:paraId="14A25BA4" w14:textId="77777777" w:rsidR="00797EDD" w:rsidRPr="00797EDD" w:rsidRDefault="00797EDD" w:rsidP="00797EDD">
      <w:pPr>
        <w:widowControl w:val="0"/>
        <w:tabs>
          <w:tab w:val="left" w:pos="4536"/>
        </w:tabs>
        <w:suppressAutoHyphens/>
        <w:rPr>
          <w:rFonts w:ascii="Arial" w:eastAsia="Lucida Sans Unicode" w:hAnsi="Arial" w:cs="Arial"/>
          <w:bCs/>
          <w:sz w:val="22"/>
          <w:szCs w:val="22"/>
        </w:rPr>
      </w:pPr>
      <w:r w:rsidRPr="00797EDD">
        <w:rPr>
          <w:rFonts w:ascii="Arial" w:eastAsia="Lucida Sans Unicode" w:hAnsi="Arial" w:cs="Arial"/>
          <w:bCs/>
          <w:sz w:val="22"/>
          <w:szCs w:val="22"/>
        </w:rPr>
        <w:t xml:space="preserve">      IČ:</w:t>
      </w:r>
      <w:r w:rsidRPr="00797EDD">
        <w:rPr>
          <w:rFonts w:ascii="Arial" w:eastAsia="Lucida Sans Unicode" w:hAnsi="Arial" w:cs="Arial"/>
          <w:bCs/>
          <w:sz w:val="22"/>
          <w:szCs w:val="22"/>
        </w:rPr>
        <w:tab/>
        <w:t xml:space="preserve">01312774                                                                 </w:t>
      </w:r>
    </w:p>
    <w:p w14:paraId="6E8498DA" w14:textId="33A25F0C" w:rsidR="00B83F26" w:rsidRPr="00D53952" w:rsidRDefault="00797EDD" w:rsidP="00797EDD">
      <w:pPr>
        <w:pStyle w:val="Nadpis2"/>
        <w:spacing w:line="240" w:lineRule="auto"/>
        <w:rPr>
          <w:rFonts w:ascii="Arial" w:hAnsi="Arial" w:cs="Arial"/>
          <w:bCs/>
          <w:sz w:val="22"/>
          <w:szCs w:val="22"/>
        </w:rPr>
      </w:pPr>
      <w:r w:rsidRPr="00797EDD">
        <w:rPr>
          <w:rFonts w:ascii="Arial" w:hAnsi="Arial" w:cs="Arial"/>
          <w:bCs/>
          <w:snapToGrid/>
          <w:sz w:val="22"/>
          <w:szCs w:val="22"/>
        </w:rPr>
        <w:t xml:space="preserve">      DIČ:</w:t>
      </w:r>
      <w:r w:rsidRPr="00797EDD">
        <w:rPr>
          <w:rFonts w:ascii="Arial" w:hAnsi="Arial" w:cs="Arial"/>
          <w:bCs/>
          <w:snapToGrid/>
          <w:sz w:val="22"/>
          <w:szCs w:val="22"/>
        </w:rPr>
        <w:tab/>
        <w:t>není plátcem DPH</w:t>
      </w:r>
      <w:r w:rsidR="00B83F26"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76945CF0" w14:textId="51DB2100"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00797EDD">
        <w:rPr>
          <w:rFonts w:ascii="Arial" w:hAnsi="Arial" w:cs="Arial"/>
          <w:sz w:val="22"/>
          <w:szCs w:val="22"/>
        </w:rPr>
        <w:t xml:space="preserve"> </w:t>
      </w:r>
      <w:r w:rsidRPr="00D53952">
        <w:rPr>
          <w:rFonts w:ascii="Arial" w:hAnsi="Arial" w:cs="Arial"/>
          <w:sz w:val="22"/>
          <w:szCs w:val="22"/>
        </w:rPr>
        <w:t xml:space="preserve"> </w:t>
      </w:r>
      <w:proofErr w:type="gramStart"/>
      <w:r w:rsidRPr="00D53952">
        <w:rPr>
          <w:rFonts w:ascii="Arial" w:hAnsi="Arial" w:cs="Arial"/>
          <w:bCs/>
          <w:sz w:val="22"/>
          <w:szCs w:val="22"/>
        </w:rPr>
        <w:t xml:space="preserve">Sídlo: </w:t>
      </w:r>
      <w:r w:rsidR="00EF315E" w:rsidRPr="00D53952">
        <w:rPr>
          <w:rFonts w:ascii="Arial" w:hAnsi="Arial" w:cs="Arial"/>
          <w:bCs/>
          <w:sz w:val="22"/>
          <w:szCs w:val="22"/>
        </w:rPr>
        <w:t xml:space="preserve">  </w:t>
      </w:r>
      <w:proofErr w:type="gramEnd"/>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w:t>
      </w:r>
      <w:proofErr w:type="gramStart"/>
      <w:r w:rsidRPr="00D53952">
        <w:rPr>
          <w:rFonts w:ascii="Arial" w:hAnsi="Arial" w:cs="Arial"/>
          <w:bCs/>
          <w:sz w:val="22"/>
          <w:szCs w:val="22"/>
        </w:rPr>
        <w:t>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w:t>
      </w:r>
      <w:proofErr w:type="gramEnd"/>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 xml:space="preserve">Zastoupen ve věcech </w:t>
      </w:r>
      <w:proofErr w:type="gramStart"/>
      <w:r w:rsidRPr="00D53952">
        <w:rPr>
          <w:rFonts w:ascii="Arial" w:hAnsi="Arial" w:cs="Arial"/>
          <w:sz w:val="22"/>
          <w:szCs w:val="22"/>
        </w:rPr>
        <w:t>smluvních: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 xml:space="preserve">Zastoupen ve věcech </w:t>
      </w:r>
      <w:proofErr w:type="gramStart"/>
      <w:r w:rsidRPr="00D53952">
        <w:rPr>
          <w:rFonts w:ascii="Arial" w:hAnsi="Arial" w:cs="Arial"/>
          <w:sz w:val="22"/>
          <w:szCs w:val="22"/>
        </w:rPr>
        <w:t>technických:</w:t>
      </w:r>
      <w:r w:rsidR="00EF315E" w:rsidRPr="00D53952">
        <w:rPr>
          <w:rFonts w:ascii="Arial" w:hAnsi="Arial" w:cs="Arial"/>
          <w:sz w:val="22"/>
          <w:szCs w:val="22"/>
        </w:rPr>
        <w:t xml:space="preserve">   </w:t>
      </w:r>
      <w:proofErr w:type="gramEnd"/>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proofErr w:type="gramStart"/>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proofErr w:type="gramStart"/>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w:t>
      </w:r>
      <w:proofErr w:type="gramEnd"/>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w:t>
      </w:r>
      <w:proofErr w:type="gramStart"/>
      <w:r w:rsidRPr="00D53952">
        <w:rPr>
          <w:rFonts w:ascii="Arial" w:hAnsi="Arial" w:cs="Arial"/>
          <w:bCs/>
          <w:sz w:val="22"/>
          <w:szCs w:val="22"/>
        </w:rPr>
        <w:t xml:space="preserve">DIČ: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w:t>
      </w:r>
      <w:proofErr w:type="spellStart"/>
      <w:r w:rsidR="002B171C">
        <w:rPr>
          <w:rFonts w:ascii="Arial" w:hAnsi="Arial" w:cs="Arial"/>
          <w:b/>
          <w:sz w:val="22"/>
          <w:szCs w:val="22"/>
          <w:highlight w:val="yellow"/>
          <w:lang w:val="en-US"/>
        </w:rPr>
        <w:t>není</w:t>
      </w:r>
      <w:proofErr w:type="spellEnd"/>
      <w:r w:rsidR="002B171C">
        <w:rPr>
          <w:rFonts w:ascii="Arial" w:hAnsi="Arial" w:cs="Arial"/>
          <w:b/>
          <w:sz w:val="22"/>
          <w:szCs w:val="22"/>
          <w:highlight w:val="yellow"/>
          <w:lang w:val="en-US"/>
        </w:rPr>
        <w:t xml:space="preserve"> </w:t>
      </w:r>
      <w:proofErr w:type="spellStart"/>
      <w:r w:rsidR="002B171C">
        <w:rPr>
          <w:rFonts w:ascii="Arial" w:hAnsi="Arial" w:cs="Arial"/>
          <w:b/>
          <w:sz w:val="22"/>
          <w:szCs w:val="22"/>
          <w:highlight w:val="yellow"/>
          <w:lang w:val="en-US"/>
        </w:rPr>
        <w:t>plátcem</w:t>
      </w:r>
      <w:proofErr w:type="spellEnd"/>
      <w:r w:rsidR="002B171C">
        <w:rPr>
          <w:rFonts w:ascii="Arial" w:hAnsi="Arial" w:cs="Arial"/>
          <w:b/>
          <w:sz w:val="22"/>
          <w:szCs w:val="22"/>
          <w:highlight w:val="yellow"/>
          <w:lang w:val="en-US"/>
        </w:rPr>
        <w:t xml:space="preserve">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w:t>
      </w:r>
      <w:proofErr w:type="gramStart"/>
      <w:r w:rsidRPr="00D53952">
        <w:rPr>
          <w:rFonts w:ascii="Arial" w:hAnsi="Arial" w:cs="Arial"/>
          <w:bCs/>
          <w:sz w:val="22"/>
          <w:szCs w:val="22"/>
        </w:rPr>
        <w:t xml:space="preserve">Fax:   </w:t>
      </w:r>
      <w:proofErr w:type="gramEnd"/>
      <w:r w:rsidRPr="00D53952">
        <w:rPr>
          <w:rFonts w:ascii="Arial" w:hAnsi="Arial" w:cs="Arial"/>
          <w:bCs/>
          <w:sz w:val="22"/>
          <w:szCs w:val="22"/>
        </w:rPr>
        <w:t xml:space="preserve">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w:t>
      </w:r>
      <w:proofErr w:type="gramStart"/>
      <w:r w:rsidRPr="00D53952">
        <w:rPr>
          <w:rFonts w:ascii="Arial" w:hAnsi="Arial" w:cs="Arial"/>
          <w:bCs/>
          <w:sz w:val="22"/>
          <w:szCs w:val="22"/>
        </w:rPr>
        <w:t>E-mail:</w:t>
      </w:r>
      <w:r w:rsidR="00006EE5" w:rsidRPr="00D53952">
        <w:rPr>
          <w:rFonts w:ascii="Arial" w:hAnsi="Arial" w:cs="Arial"/>
          <w:bCs/>
          <w:sz w:val="22"/>
          <w:szCs w:val="22"/>
        </w:rPr>
        <w:t xml:space="preserve">   </w:t>
      </w:r>
      <w:proofErr w:type="gramEnd"/>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 xml:space="preserve">ID </w:t>
      </w:r>
      <w:proofErr w:type="gramStart"/>
      <w:r w:rsidRPr="00D53952">
        <w:rPr>
          <w:rFonts w:ascii="Arial" w:hAnsi="Arial" w:cs="Arial"/>
          <w:bCs/>
          <w:sz w:val="22"/>
          <w:szCs w:val="22"/>
        </w:rPr>
        <w:t>DS:</w:t>
      </w:r>
      <w:r w:rsidR="00B83F26" w:rsidRPr="00D53952">
        <w:rPr>
          <w:rFonts w:ascii="Arial" w:hAnsi="Arial" w:cs="Arial"/>
          <w:bCs/>
          <w:sz w:val="22"/>
          <w:szCs w:val="22"/>
        </w:rPr>
        <w:t xml:space="preserve">   </w:t>
      </w:r>
      <w:proofErr w:type="gramEnd"/>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proofErr w:type="spellStart"/>
      <w:r w:rsidRPr="00D53952">
        <w:rPr>
          <w:rFonts w:ascii="Arial" w:hAnsi="Arial" w:cs="Arial"/>
          <w:sz w:val="22"/>
          <w:szCs w:val="22"/>
          <w:lang w:val="en-US"/>
        </w:rPr>
        <w:t>Společnost</w:t>
      </w:r>
      <w:proofErr w:type="spellEnd"/>
      <w:r w:rsidRPr="00D53952">
        <w:rPr>
          <w:rFonts w:ascii="Arial" w:hAnsi="Arial" w:cs="Arial"/>
          <w:sz w:val="22"/>
          <w:szCs w:val="22"/>
          <w:lang w:val="en-US"/>
        </w:rPr>
        <w:t xml:space="preserve"> je </w:t>
      </w:r>
      <w:proofErr w:type="spellStart"/>
      <w:r w:rsidRPr="00D53952">
        <w:rPr>
          <w:rFonts w:ascii="Arial" w:hAnsi="Arial" w:cs="Arial"/>
          <w:sz w:val="22"/>
          <w:szCs w:val="22"/>
          <w:lang w:val="en-US"/>
        </w:rPr>
        <w:t>zapsaná</w:t>
      </w:r>
      <w:proofErr w:type="spellEnd"/>
      <w:r w:rsidR="003611E2" w:rsidRPr="00D53952">
        <w:rPr>
          <w:rFonts w:ascii="Arial" w:hAnsi="Arial" w:cs="Arial"/>
          <w:sz w:val="22"/>
          <w:szCs w:val="22"/>
          <w:lang w:val="en-US"/>
        </w:rPr>
        <w:t xml:space="preserve"> v </w:t>
      </w:r>
      <w:proofErr w:type="spellStart"/>
      <w:r w:rsidR="003611E2" w:rsidRPr="00D53952">
        <w:rPr>
          <w:rFonts w:ascii="Arial" w:hAnsi="Arial" w:cs="Arial"/>
          <w:sz w:val="22"/>
          <w:szCs w:val="22"/>
          <w:lang w:val="en-US"/>
        </w:rPr>
        <w:t>obchodním</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rejstříku</w:t>
      </w:r>
      <w:proofErr w:type="spellEnd"/>
      <w:r w:rsidR="003611E2" w:rsidRPr="00D53952">
        <w:rPr>
          <w:rFonts w:ascii="Arial" w:hAnsi="Arial" w:cs="Arial"/>
          <w:sz w:val="22"/>
          <w:szCs w:val="22"/>
          <w:lang w:val="en-US"/>
        </w:rPr>
        <w:t xml:space="preserve"> </w:t>
      </w:r>
      <w:proofErr w:type="spellStart"/>
      <w:r w:rsidR="003611E2" w:rsidRPr="00D53952">
        <w:rPr>
          <w:rFonts w:ascii="Arial" w:hAnsi="Arial" w:cs="Arial"/>
          <w:sz w:val="22"/>
          <w:szCs w:val="22"/>
          <w:lang w:val="en-US"/>
        </w:rPr>
        <w:t>vedeném</w:t>
      </w:r>
      <w:proofErr w:type="spellEnd"/>
      <w:r w:rsidR="003611E2" w:rsidRPr="00D53952">
        <w:rPr>
          <w:rFonts w:ascii="Arial" w:hAnsi="Arial" w:cs="Arial"/>
          <w:sz w:val="22"/>
          <w:szCs w:val="22"/>
          <w:lang w:val="en-US"/>
        </w:rPr>
        <w:t xml:space="preserve">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soudu</w:t>
      </w:r>
      <w:proofErr w:type="spellEnd"/>
      <w:r w:rsidR="003611E2" w:rsidRPr="00D53952">
        <w:rPr>
          <w:rFonts w:ascii="Arial" w:hAnsi="Arial" w:cs="Arial"/>
          <w:sz w:val="22"/>
          <w:szCs w:val="22"/>
          <w:lang w:val="en-US"/>
        </w:rPr>
        <w:t xml:space="preserve">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oddíl</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proofErr w:type="spellStart"/>
      <w:r w:rsidR="003611E2" w:rsidRPr="00D53952">
        <w:rPr>
          <w:rFonts w:ascii="Arial" w:hAnsi="Arial" w:cs="Arial"/>
          <w:sz w:val="22"/>
          <w:szCs w:val="22"/>
          <w:lang w:val="en-US"/>
        </w:rPr>
        <w:t>vložka</w:t>
      </w:r>
      <w:proofErr w:type="spellEnd"/>
      <w:r w:rsidR="003611E2" w:rsidRPr="00D53952">
        <w:rPr>
          <w:rFonts w:ascii="Arial" w:hAnsi="Arial" w:cs="Arial"/>
          <w:sz w:val="22"/>
          <w:szCs w:val="22"/>
          <w:lang w:val="en-US"/>
        </w:rPr>
        <w:t xml:space="preserve">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 xml:space="preserve">při realizaci staveb uvedených v </w:t>
      </w:r>
      <w:proofErr w:type="spellStart"/>
      <w:r w:rsidR="002B171C" w:rsidRPr="002B171C">
        <w:rPr>
          <w:rFonts w:ascii="Arial" w:hAnsi="Arial" w:cs="Arial"/>
          <w:sz w:val="22"/>
          <w:szCs w:val="22"/>
        </w:rPr>
        <w:t>Čl.II</w:t>
      </w:r>
      <w:proofErr w:type="spellEnd"/>
      <w:r w:rsidR="002B171C" w:rsidRPr="002B171C">
        <w:rPr>
          <w:rFonts w:ascii="Arial" w:hAnsi="Arial" w:cs="Arial"/>
          <w:sz w:val="22"/>
          <w:szCs w:val="22"/>
        </w:rPr>
        <w:t xml:space="preserve">. Předmět díla, v rozsahu uvedeném v </w:t>
      </w:r>
      <w:proofErr w:type="spellStart"/>
      <w:r w:rsidR="002B171C" w:rsidRPr="002B171C">
        <w:rPr>
          <w:rFonts w:ascii="Arial" w:hAnsi="Arial" w:cs="Arial"/>
          <w:sz w:val="22"/>
          <w:szCs w:val="22"/>
        </w:rPr>
        <w:t>Čl.III</w:t>
      </w:r>
      <w:proofErr w:type="spellEnd"/>
      <w:r w:rsidR="002B171C" w:rsidRPr="002B171C">
        <w:rPr>
          <w:rFonts w:ascii="Arial" w:hAnsi="Arial" w:cs="Arial"/>
          <w:sz w:val="22"/>
          <w:szCs w:val="22"/>
        </w:rPr>
        <w:t xml:space="preserve">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77F5C19C" w:rsidR="000B3316" w:rsidRPr="00D53952" w:rsidRDefault="000B3316" w:rsidP="00BB4EEA">
      <w:pPr>
        <w:spacing w:before="60" w:line="280" w:lineRule="atLeast"/>
        <w:ind w:left="851"/>
        <w:jc w:val="both"/>
        <w:rPr>
          <w:rFonts w:ascii="Arial" w:hAnsi="Arial" w:cs="Arial"/>
          <w:b/>
          <w:sz w:val="22"/>
          <w:szCs w:val="22"/>
          <w:lang w:val="en-US"/>
        </w:rPr>
      </w:pPr>
      <w:r w:rsidRPr="00D53952">
        <w:rPr>
          <w:rFonts w:ascii="Arial" w:hAnsi="Arial" w:cs="Arial"/>
          <w:sz w:val="22"/>
          <w:szCs w:val="22"/>
        </w:rPr>
        <w:t xml:space="preserve">Název stavby: </w:t>
      </w:r>
      <w:bookmarkStart w:id="1" w:name="_Hlk101420425"/>
      <w:r w:rsidR="00797EDD" w:rsidRPr="00797EDD">
        <w:rPr>
          <w:rFonts w:ascii="Arial" w:hAnsi="Arial" w:cs="Arial"/>
          <w:b/>
          <w:bCs/>
          <w:sz w:val="22"/>
          <w:szCs w:val="22"/>
        </w:rPr>
        <w:t xml:space="preserve">Realizace prvků PSZ v </w:t>
      </w:r>
      <w:proofErr w:type="spellStart"/>
      <w:r w:rsidR="00797EDD" w:rsidRPr="00797EDD">
        <w:rPr>
          <w:rFonts w:ascii="Arial" w:hAnsi="Arial" w:cs="Arial"/>
          <w:b/>
          <w:bCs/>
          <w:sz w:val="22"/>
          <w:szCs w:val="22"/>
        </w:rPr>
        <w:t>k.ú</w:t>
      </w:r>
      <w:proofErr w:type="spellEnd"/>
      <w:r w:rsidR="00797EDD" w:rsidRPr="00797EDD">
        <w:rPr>
          <w:rFonts w:ascii="Arial" w:hAnsi="Arial" w:cs="Arial"/>
          <w:b/>
          <w:bCs/>
          <w:sz w:val="22"/>
          <w:szCs w:val="22"/>
        </w:rPr>
        <w:t>. Staré Město u Moravské Třebové – část</w:t>
      </w:r>
      <w:r w:rsidR="00797EDD">
        <w:rPr>
          <w:rFonts w:ascii="Arial" w:hAnsi="Arial" w:cs="Arial"/>
          <w:b/>
          <w:bCs/>
          <w:sz w:val="22"/>
          <w:szCs w:val="22"/>
        </w:rPr>
        <w:t> </w:t>
      </w:r>
      <w:r w:rsidR="00797EDD" w:rsidRPr="00797EDD">
        <w:rPr>
          <w:rFonts w:ascii="Arial" w:hAnsi="Arial" w:cs="Arial"/>
          <w:b/>
          <w:bCs/>
          <w:sz w:val="22"/>
          <w:szCs w:val="22"/>
        </w:rPr>
        <w:t>A</w:t>
      </w:r>
      <w:bookmarkEnd w:id="1"/>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117B19D0" w:rsidR="000B3316" w:rsidRPr="00D53952" w:rsidRDefault="000B3316" w:rsidP="00BB4EEA">
      <w:pPr>
        <w:spacing w:before="60" w:line="280" w:lineRule="atLeast"/>
        <w:ind w:left="426" w:firstLine="425"/>
        <w:jc w:val="both"/>
        <w:rPr>
          <w:rFonts w:ascii="Arial" w:hAnsi="Arial" w:cs="Arial"/>
          <w:b/>
          <w:sz w:val="22"/>
          <w:szCs w:val="22"/>
          <w:lang w:val="en-US"/>
        </w:rPr>
      </w:pPr>
      <w:proofErr w:type="spellStart"/>
      <w:r w:rsidRPr="00D53952">
        <w:rPr>
          <w:rFonts w:ascii="Arial" w:hAnsi="Arial" w:cs="Arial"/>
          <w:sz w:val="22"/>
          <w:szCs w:val="22"/>
          <w:lang w:val="en-US"/>
        </w:rPr>
        <w:t>Místo</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 xml:space="preserve">:  </w:t>
      </w:r>
      <w:r w:rsidR="00797EDD" w:rsidRPr="00797EDD">
        <w:rPr>
          <w:rFonts w:ascii="Arial" w:hAnsi="Arial" w:cs="Arial"/>
          <w:b/>
          <w:sz w:val="22"/>
          <w:szCs w:val="22"/>
          <w:lang w:val="en-US"/>
        </w:rPr>
        <w:t xml:space="preserve">Staré Město u </w:t>
      </w:r>
      <w:proofErr w:type="spellStart"/>
      <w:r w:rsidR="00797EDD" w:rsidRPr="00797EDD">
        <w:rPr>
          <w:rFonts w:ascii="Arial" w:hAnsi="Arial" w:cs="Arial"/>
          <w:b/>
          <w:sz w:val="22"/>
          <w:szCs w:val="22"/>
          <w:lang w:val="en-US"/>
        </w:rPr>
        <w:t>Moravské</w:t>
      </w:r>
      <w:proofErr w:type="spellEnd"/>
      <w:r w:rsidR="00797EDD" w:rsidRPr="00797EDD">
        <w:rPr>
          <w:rFonts w:ascii="Arial" w:hAnsi="Arial" w:cs="Arial"/>
          <w:b/>
          <w:sz w:val="22"/>
          <w:szCs w:val="22"/>
          <w:lang w:val="en-US"/>
        </w:rPr>
        <w:t xml:space="preserve"> </w:t>
      </w:r>
      <w:proofErr w:type="spellStart"/>
      <w:r w:rsidR="00797EDD" w:rsidRPr="00797EDD">
        <w:rPr>
          <w:rFonts w:ascii="Arial" w:hAnsi="Arial" w:cs="Arial"/>
          <w:b/>
          <w:sz w:val="22"/>
          <w:szCs w:val="22"/>
          <w:lang w:val="en-US"/>
        </w:rPr>
        <w:t>Třebové</w:t>
      </w:r>
      <w:proofErr w:type="spellEnd"/>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21258837" w14:textId="11EF4313" w:rsidR="00B0493E" w:rsidRPr="00D53952" w:rsidRDefault="000B3316" w:rsidP="00797EDD">
      <w:pPr>
        <w:spacing w:before="60" w:line="280" w:lineRule="atLeast"/>
        <w:ind w:left="2268" w:hanging="1417"/>
        <w:jc w:val="both"/>
        <w:rPr>
          <w:rFonts w:ascii="Arial" w:hAnsi="Arial" w:cs="Arial"/>
          <w:sz w:val="22"/>
          <w:szCs w:val="22"/>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Pr="00D53952">
        <w:rPr>
          <w:rFonts w:ascii="Arial" w:hAnsi="Arial" w:cs="Arial"/>
          <w:sz w:val="22"/>
          <w:szCs w:val="22"/>
          <w:lang w:val="en-US"/>
        </w:rPr>
        <w:t>:</w:t>
      </w:r>
      <w:r w:rsidR="00797EDD">
        <w:rPr>
          <w:rFonts w:ascii="Arial" w:hAnsi="Arial" w:cs="Arial"/>
          <w:sz w:val="22"/>
          <w:szCs w:val="22"/>
          <w:lang w:val="en-US"/>
        </w:rPr>
        <w:t xml:space="preserve"> </w:t>
      </w:r>
      <w:proofErr w:type="spellStart"/>
      <w:r w:rsidR="00797EDD" w:rsidRPr="00797EDD">
        <w:rPr>
          <w:rFonts w:ascii="Arial" w:hAnsi="Arial" w:cs="Arial"/>
          <w:b/>
          <w:bCs/>
          <w:szCs w:val="22"/>
          <w:lang w:val="en-US"/>
        </w:rPr>
        <w:t>Realizace</w:t>
      </w:r>
      <w:proofErr w:type="spellEnd"/>
      <w:r w:rsidR="00797EDD" w:rsidRPr="00797EDD">
        <w:rPr>
          <w:rFonts w:ascii="Arial" w:hAnsi="Arial" w:cs="Arial"/>
          <w:b/>
          <w:bCs/>
          <w:szCs w:val="22"/>
          <w:lang w:val="en-US"/>
        </w:rPr>
        <w:t xml:space="preserve"> </w:t>
      </w:r>
      <w:proofErr w:type="spellStart"/>
      <w:r w:rsidR="00797EDD" w:rsidRPr="00797EDD">
        <w:rPr>
          <w:rFonts w:ascii="Arial" w:hAnsi="Arial" w:cs="Arial"/>
          <w:b/>
          <w:bCs/>
          <w:szCs w:val="22"/>
          <w:lang w:val="en-US"/>
        </w:rPr>
        <w:t>následujících</w:t>
      </w:r>
      <w:proofErr w:type="spellEnd"/>
      <w:r w:rsidR="00797EDD" w:rsidRPr="00797EDD">
        <w:rPr>
          <w:rFonts w:ascii="Arial" w:hAnsi="Arial" w:cs="Arial"/>
          <w:b/>
          <w:bCs/>
          <w:szCs w:val="22"/>
          <w:lang w:val="en-US"/>
        </w:rPr>
        <w:t xml:space="preserve"> </w:t>
      </w:r>
      <w:proofErr w:type="spellStart"/>
      <w:r w:rsidR="00797EDD" w:rsidRPr="00797EDD">
        <w:rPr>
          <w:rFonts w:ascii="Arial" w:hAnsi="Arial" w:cs="Arial"/>
          <w:b/>
          <w:bCs/>
          <w:szCs w:val="22"/>
          <w:lang w:val="en-US"/>
        </w:rPr>
        <w:t>opatření</w:t>
      </w:r>
      <w:proofErr w:type="spellEnd"/>
      <w:r w:rsidR="00797EDD" w:rsidRPr="00797EDD">
        <w:rPr>
          <w:rFonts w:ascii="Arial" w:hAnsi="Arial" w:cs="Arial"/>
          <w:b/>
          <w:bCs/>
          <w:szCs w:val="22"/>
          <w:lang w:val="en-US"/>
        </w:rPr>
        <w:t xml:space="preserve"> </w:t>
      </w:r>
      <w:proofErr w:type="spellStart"/>
      <w:r w:rsidR="00797EDD" w:rsidRPr="00797EDD">
        <w:rPr>
          <w:rFonts w:ascii="Arial" w:hAnsi="Arial" w:cs="Arial"/>
          <w:b/>
          <w:bCs/>
          <w:szCs w:val="22"/>
          <w:lang w:val="en-US"/>
        </w:rPr>
        <w:t>navržených</w:t>
      </w:r>
      <w:proofErr w:type="spellEnd"/>
      <w:r w:rsidR="00797EDD" w:rsidRPr="00797EDD">
        <w:rPr>
          <w:rFonts w:ascii="Arial" w:hAnsi="Arial" w:cs="Arial"/>
          <w:b/>
          <w:bCs/>
          <w:szCs w:val="22"/>
          <w:lang w:val="en-US"/>
        </w:rPr>
        <w:t xml:space="preserve"> v PSZ v </w:t>
      </w:r>
      <w:proofErr w:type="spellStart"/>
      <w:r w:rsidR="00797EDD" w:rsidRPr="00797EDD">
        <w:rPr>
          <w:rFonts w:ascii="Arial" w:hAnsi="Arial" w:cs="Arial"/>
          <w:b/>
          <w:bCs/>
          <w:szCs w:val="22"/>
          <w:lang w:val="en-US"/>
        </w:rPr>
        <w:t>rámci</w:t>
      </w:r>
      <w:proofErr w:type="spellEnd"/>
      <w:r w:rsidR="00797EDD" w:rsidRPr="00797EDD">
        <w:rPr>
          <w:rFonts w:ascii="Arial" w:hAnsi="Arial" w:cs="Arial"/>
          <w:b/>
          <w:bCs/>
          <w:szCs w:val="22"/>
          <w:lang w:val="en-US"/>
        </w:rPr>
        <w:t xml:space="preserve"> KoPÚ v </w:t>
      </w:r>
      <w:proofErr w:type="spellStart"/>
      <w:r w:rsidR="00797EDD" w:rsidRPr="00797EDD">
        <w:rPr>
          <w:rFonts w:ascii="Arial" w:hAnsi="Arial" w:cs="Arial"/>
          <w:b/>
          <w:bCs/>
          <w:szCs w:val="22"/>
          <w:lang w:val="en-US"/>
        </w:rPr>
        <w:t>k.ú</w:t>
      </w:r>
      <w:proofErr w:type="spellEnd"/>
      <w:r w:rsidR="00797EDD" w:rsidRPr="00797EDD">
        <w:rPr>
          <w:rFonts w:ascii="Arial" w:hAnsi="Arial" w:cs="Arial"/>
          <w:b/>
          <w:bCs/>
          <w:szCs w:val="22"/>
          <w:lang w:val="en-US"/>
        </w:rPr>
        <w:t xml:space="preserve">. Staré Město:  </w:t>
      </w:r>
      <w:proofErr w:type="spellStart"/>
      <w:r w:rsidR="00797EDD" w:rsidRPr="00797EDD">
        <w:rPr>
          <w:rFonts w:ascii="Arial" w:hAnsi="Arial" w:cs="Arial"/>
          <w:b/>
          <w:bCs/>
          <w:szCs w:val="22"/>
          <w:lang w:val="en-US"/>
        </w:rPr>
        <w:t>Příkop</w:t>
      </w:r>
      <w:proofErr w:type="spellEnd"/>
      <w:r w:rsidR="00797EDD" w:rsidRPr="00797EDD">
        <w:rPr>
          <w:rFonts w:ascii="Arial" w:hAnsi="Arial" w:cs="Arial"/>
          <w:b/>
          <w:bCs/>
          <w:szCs w:val="22"/>
          <w:lang w:val="en-US"/>
        </w:rPr>
        <w:t xml:space="preserve"> VH1, </w:t>
      </w:r>
      <w:proofErr w:type="spellStart"/>
      <w:r w:rsidR="00797EDD" w:rsidRPr="00797EDD">
        <w:rPr>
          <w:rFonts w:ascii="Arial" w:hAnsi="Arial" w:cs="Arial"/>
          <w:b/>
          <w:bCs/>
          <w:szCs w:val="22"/>
          <w:lang w:val="en-US"/>
        </w:rPr>
        <w:t>průleh</w:t>
      </w:r>
      <w:proofErr w:type="spellEnd"/>
      <w:r w:rsidR="00797EDD" w:rsidRPr="00797EDD">
        <w:rPr>
          <w:rFonts w:ascii="Arial" w:hAnsi="Arial" w:cs="Arial"/>
          <w:b/>
          <w:bCs/>
          <w:szCs w:val="22"/>
          <w:lang w:val="en-US"/>
        </w:rPr>
        <w:t xml:space="preserve"> VH2 a VH3, </w:t>
      </w:r>
      <w:proofErr w:type="spellStart"/>
      <w:r w:rsidR="00797EDD" w:rsidRPr="00797EDD">
        <w:rPr>
          <w:rFonts w:ascii="Arial" w:hAnsi="Arial" w:cs="Arial"/>
          <w:b/>
          <w:bCs/>
          <w:szCs w:val="22"/>
          <w:lang w:val="en-US"/>
        </w:rPr>
        <w:t>propustek</w:t>
      </w:r>
      <w:proofErr w:type="spellEnd"/>
      <w:r w:rsidR="00797EDD" w:rsidRPr="00797EDD">
        <w:rPr>
          <w:rFonts w:ascii="Arial" w:hAnsi="Arial" w:cs="Arial"/>
          <w:b/>
          <w:bCs/>
          <w:szCs w:val="22"/>
          <w:lang w:val="en-US"/>
        </w:rPr>
        <w:t xml:space="preserve"> P13, </w:t>
      </w:r>
      <w:proofErr w:type="spellStart"/>
      <w:r w:rsidR="00797EDD" w:rsidRPr="00797EDD">
        <w:rPr>
          <w:rFonts w:ascii="Arial" w:hAnsi="Arial" w:cs="Arial"/>
          <w:b/>
          <w:bCs/>
          <w:szCs w:val="22"/>
          <w:lang w:val="en-US"/>
        </w:rPr>
        <w:t>otevření</w:t>
      </w:r>
      <w:proofErr w:type="spellEnd"/>
      <w:r w:rsidR="00797EDD" w:rsidRPr="00797EDD">
        <w:rPr>
          <w:rFonts w:ascii="Arial" w:hAnsi="Arial" w:cs="Arial"/>
          <w:b/>
          <w:bCs/>
          <w:szCs w:val="22"/>
          <w:lang w:val="en-US"/>
        </w:rPr>
        <w:t xml:space="preserve"> </w:t>
      </w:r>
      <w:proofErr w:type="spellStart"/>
      <w:r w:rsidR="00797EDD" w:rsidRPr="00797EDD">
        <w:rPr>
          <w:rFonts w:ascii="Arial" w:hAnsi="Arial" w:cs="Arial"/>
          <w:b/>
          <w:bCs/>
          <w:szCs w:val="22"/>
          <w:lang w:val="en-US"/>
        </w:rPr>
        <w:t>vodoteče</w:t>
      </w:r>
      <w:proofErr w:type="spellEnd"/>
      <w:r w:rsidR="00797EDD" w:rsidRPr="00797EDD">
        <w:rPr>
          <w:rFonts w:ascii="Arial" w:hAnsi="Arial" w:cs="Arial"/>
          <w:b/>
          <w:bCs/>
          <w:szCs w:val="22"/>
          <w:lang w:val="en-US"/>
        </w:rPr>
        <w:t xml:space="preserve"> VH4, </w:t>
      </w:r>
      <w:proofErr w:type="spellStart"/>
      <w:r w:rsidR="00797EDD" w:rsidRPr="00797EDD">
        <w:rPr>
          <w:rFonts w:ascii="Arial" w:hAnsi="Arial" w:cs="Arial"/>
          <w:b/>
          <w:bCs/>
          <w:szCs w:val="22"/>
          <w:lang w:val="en-US"/>
        </w:rPr>
        <w:t>výsadba</w:t>
      </w:r>
      <w:proofErr w:type="spellEnd"/>
      <w:r w:rsidR="00797EDD" w:rsidRPr="00797EDD">
        <w:rPr>
          <w:rFonts w:ascii="Arial" w:hAnsi="Arial" w:cs="Arial"/>
          <w:b/>
          <w:bCs/>
          <w:szCs w:val="22"/>
          <w:lang w:val="en-US"/>
        </w:rPr>
        <w:t xml:space="preserve"> IP16, </w:t>
      </w:r>
      <w:proofErr w:type="spellStart"/>
      <w:r w:rsidR="00797EDD" w:rsidRPr="00797EDD">
        <w:rPr>
          <w:rFonts w:ascii="Arial" w:hAnsi="Arial" w:cs="Arial"/>
          <w:b/>
          <w:bCs/>
          <w:szCs w:val="22"/>
          <w:lang w:val="en-US"/>
        </w:rPr>
        <w:t>brody</w:t>
      </w:r>
      <w:proofErr w:type="spellEnd"/>
      <w:r w:rsidR="00797EDD" w:rsidRPr="00797EDD">
        <w:rPr>
          <w:rFonts w:ascii="Arial" w:hAnsi="Arial" w:cs="Arial"/>
          <w:b/>
          <w:bCs/>
          <w:szCs w:val="22"/>
          <w:lang w:val="en-US"/>
        </w:rPr>
        <w:t xml:space="preserve"> B1, B2 a B3, </w:t>
      </w:r>
      <w:proofErr w:type="spellStart"/>
      <w:r w:rsidR="00797EDD" w:rsidRPr="00797EDD">
        <w:rPr>
          <w:rFonts w:ascii="Arial" w:hAnsi="Arial" w:cs="Arial"/>
          <w:b/>
          <w:bCs/>
          <w:szCs w:val="22"/>
          <w:lang w:val="en-US"/>
        </w:rPr>
        <w:t>polní</w:t>
      </w:r>
      <w:proofErr w:type="spellEnd"/>
      <w:r w:rsidR="00797EDD" w:rsidRPr="00797EDD">
        <w:rPr>
          <w:rFonts w:ascii="Arial" w:hAnsi="Arial" w:cs="Arial"/>
          <w:b/>
          <w:bCs/>
          <w:szCs w:val="22"/>
          <w:lang w:val="en-US"/>
        </w:rPr>
        <w:t xml:space="preserve"> cesta HC36-R a </w:t>
      </w:r>
      <w:proofErr w:type="spellStart"/>
      <w:r w:rsidR="00797EDD" w:rsidRPr="00797EDD">
        <w:rPr>
          <w:rFonts w:ascii="Arial" w:hAnsi="Arial" w:cs="Arial"/>
          <w:b/>
          <w:bCs/>
          <w:szCs w:val="22"/>
          <w:lang w:val="en-US"/>
        </w:rPr>
        <w:t>část</w:t>
      </w:r>
      <w:proofErr w:type="spellEnd"/>
      <w:r w:rsidR="00797EDD" w:rsidRPr="00797EDD">
        <w:rPr>
          <w:rFonts w:ascii="Arial" w:hAnsi="Arial" w:cs="Arial"/>
          <w:b/>
          <w:bCs/>
          <w:szCs w:val="22"/>
          <w:lang w:val="en-US"/>
        </w:rPr>
        <w:t xml:space="preserve"> </w:t>
      </w:r>
      <w:proofErr w:type="spellStart"/>
      <w:r w:rsidR="00797EDD" w:rsidRPr="00797EDD">
        <w:rPr>
          <w:rFonts w:ascii="Arial" w:hAnsi="Arial" w:cs="Arial"/>
          <w:b/>
          <w:bCs/>
          <w:szCs w:val="22"/>
          <w:lang w:val="en-US"/>
        </w:rPr>
        <w:t>cesty</w:t>
      </w:r>
      <w:proofErr w:type="spellEnd"/>
      <w:r w:rsidR="00797EDD" w:rsidRPr="00797EDD">
        <w:rPr>
          <w:rFonts w:ascii="Arial" w:hAnsi="Arial" w:cs="Arial"/>
          <w:b/>
          <w:bCs/>
          <w:szCs w:val="22"/>
          <w:lang w:val="en-US"/>
        </w:rPr>
        <w:t xml:space="preserve"> DC49 v </w:t>
      </w:r>
      <w:proofErr w:type="spellStart"/>
      <w:r w:rsidR="00797EDD" w:rsidRPr="00797EDD">
        <w:rPr>
          <w:rFonts w:ascii="Arial" w:hAnsi="Arial" w:cs="Arial"/>
          <w:b/>
          <w:bCs/>
          <w:szCs w:val="22"/>
          <w:lang w:val="en-US"/>
        </w:rPr>
        <w:t>úseku</w:t>
      </w:r>
      <w:proofErr w:type="spellEnd"/>
      <w:r w:rsidR="00797EDD" w:rsidRPr="00797EDD">
        <w:rPr>
          <w:rFonts w:ascii="Arial" w:hAnsi="Arial" w:cs="Arial"/>
          <w:b/>
          <w:bCs/>
          <w:szCs w:val="22"/>
          <w:lang w:val="en-US"/>
        </w:rPr>
        <w:t xml:space="preserve"> B3 – P41 </w:t>
      </w:r>
      <w:r w:rsidR="00797EDD" w:rsidRPr="00587AC7">
        <w:rPr>
          <w:rStyle w:val="l-L2Char"/>
          <w:rFonts w:cs="Arial"/>
          <w:szCs w:val="22"/>
        </w:rPr>
        <w:t>(dále jen „</w:t>
      </w:r>
      <w:proofErr w:type="gramStart"/>
      <w:r w:rsidR="00797EDD" w:rsidRPr="00587AC7">
        <w:rPr>
          <w:rStyle w:val="l-L2Char"/>
          <w:rFonts w:cs="Arial"/>
          <w:szCs w:val="22"/>
        </w:rPr>
        <w:t>stavba“</w:t>
      </w:r>
      <w:proofErr w:type="gramEnd"/>
      <w:r w:rsidR="00797EDD" w:rsidRPr="00587AC7">
        <w:rPr>
          <w:rStyle w:val="l-L2Char"/>
          <w:rFonts w:cs="Arial"/>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52004E1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7672129E" w14:textId="602A0D95"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384BBEE4" w:rsidR="009B4D42" w:rsidRPr="00D53952"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bookmarkStart w:id="3" w:name="_Hlk101437983"/>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797EDD">
        <w:rPr>
          <w:rFonts w:ascii="Arial" w:hAnsi="Arial" w:cs="Arial"/>
          <w:bCs/>
          <w:snapToGrid w:val="0"/>
          <w:sz w:val="22"/>
          <w:szCs w:val="22"/>
        </w:rPr>
        <w:t>z</w:t>
      </w:r>
      <w:r w:rsidRPr="00797EDD">
        <w:rPr>
          <w:rFonts w:ascii="Arial" w:hAnsi="Arial" w:cs="Arial"/>
          <w:bCs/>
          <w:snapToGrid w:val="0"/>
          <w:sz w:val="22"/>
          <w:szCs w:val="22"/>
        </w:rPr>
        <w:t>adávacího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797EDD">
        <w:rPr>
          <w:rFonts w:ascii="Arial" w:hAnsi="Arial" w:cs="Arial"/>
          <w:bCs/>
          <w:snapToGrid w:val="0"/>
          <w:sz w:val="22"/>
          <w:szCs w:val="22"/>
        </w:rPr>
        <w:t>„</w:t>
      </w:r>
      <w:r w:rsidR="00797EDD" w:rsidRPr="00797EDD">
        <w:rPr>
          <w:rFonts w:ascii="Arial" w:hAnsi="Arial" w:cs="Arial"/>
          <w:bCs/>
          <w:snapToGrid w:val="0"/>
          <w:sz w:val="22"/>
          <w:szCs w:val="22"/>
        </w:rPr>
        <w:t xml:space="preserve">Realizace prvků PSZ v </w:t>
      </w:r>
      <w:proofErr w:type="spellStart"/>
      <w:r w:rsidR="00797EDD" w:rsidRPr="00797EDD">
        <w:rPr>
          <w:rFonts w:ascii="Arial" w:hAnsi="Arial" w:cs="Arial"/>
          <w:bCs/>
          <w:snapToGrid w:val="0"/>
          <w:sz w:val="22"/>
          <w:szCs w:val="22"/>
        </w:rPr>
        <w:t>k.ú</w:t>
      </w:r>
      <w:proofErr w:type="spellEnd"/>
      <w:r w:rsidR="00797EDD" w:rsidRPr="00797EDD">
        <w:rPr>
          <w:rFonts w:ascii="Arial" w:hAnsi="Arial" w:cs="Arial"/>
          <w:bCs/>
          <w:snapToGrid w:val="0"/>
          <w:sz w:val="22"/>
          <w:szCs w:val="22"/>
        </w:rPr>
        <w:t>. Staré Město u Moravské Třebové – část A</w:t>
      </w:r>
      <w:r w:rsidR="00797EDD">
        <w:rPr>
          <w:rFonts w:ascii="Arial" w:hAnsi="Arial" w:cs="Arial"/>
          <w:bCs/>
          <w:snapToGrid w:val="0"/>
          <w:sz w:val="22"/>
          <w:szCs w:val="22"/>
        </w:rPr>
        <w:t>“</w:t>
      </w:r>
      <w:r w:rsidR="002E2A05" w:rsidRPr="00D53952">
        <w:rPr>
          <w:rFonts w:ascii="Arial" w:hAnsi="Arial" w:cs="Arial"/>
          <w:bCs/>
          <w:snapToGrid w:val="0"/>
          <w:sz w:val="22"/>
          <w:szCs w:val="22"/>
        </w:rPr>
        <w:t>,</w:t>
      </w:r>
      <w:r w:rsidR="002E2A05" w:rsidRPr="00D53952">
        <w:rPr>
          <w:rFonts w:ascii="Arial" w:hAnsi="Arial" w:cs="Arial"/>
          <w:sz w:val="22"/>
          <w:szCs w:val="22"/>
        </w:rPr>
        <w:t xml:space="preserve"> </w:t>
      </w:r>
      <w:r w:rsidR="002E2A05" w:rsidRPr="00D53952">
        <w:rPr>
          <w:rFonts w:ascii="Arial" w:hAnsi="Arial" w:cs="Arial"/>
          <w:bCs/>
          <w:snapToGrid w:val="0"/>
          <w:sz w:val="22"/>
          <w:szCs w:val="22"/>
        </w:rPr>
        <w:t>dle projektové dokumentace zpracované zhotovitelem</w:t>
      </w:r>
      <w:bookmarkEnd w:id="3"/>
      <w:r w:rsidRPr="00D53952">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EF970F0"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77777777" w:rsidR="00653A09" w:rsidRPr="00653A09"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D679111" w14:textId="77777777" w:rsidR="00653A09" w:rsidRPr="00653A09" w:rsidRDefault="00653A09" w:rsidP="00653A09">
      <w:pPr>
        <w:pStyle w:val="Zkladntext2"/>
        <w:tabs>
          <w:tab w:val="left" w:pos="1701"/>
        </w:tabs>
        <w:ind w:left="720"/>
        <w:jc w:val="both"/>
        <w:rPr>
          <w:rFonts w:ascii="Arial" w:hAnsi="Arial" w:cs="Arial"/>
          <w:b/>
          <w:sz w:val="22"/>
          <w:szCs w:val="22"/>
        </w:rPr>
      </w:pPr>
    </w:p>
    <w:p w14:paraId="1E42D553" w14:textId="55F7C8DE" w:rsidR="009C0CA5" w:rsidRDefault="009C0CA5" w:rsidP="00167C3A">
      <w:pPr>
        <w:pStyle w:val="Zkladntext2"/>
        <w:tabs>
          <w:tab w:val="left" w:pos="1701"/>
        </w:tabs>
        <w:jc w:val="both"/>
        <w:rPr>
          <w:rFonts w:ascii="Arial" w:hAnsi="Arial" w:cs="Arial"/>
          <w:b/>
          <w:sz w:val="22"/>
          <w:szCs w:val="22"/>
        </w:rPr>
      </w:pPr>
    </w:p>
    <w:p w14:paraId="1DE1CA9C" w14:textId="7A2693F7" w:rsidR="00B4061D" w:rsidRDefault="00B4061D" w:rsidP="00167C3A">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5715FF7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797EDD" w:rsidRPr="00797EDD">
        <w:rPr>
          <w:rFonts w:ascii="Arial" w:hAnsi="Arial" w:cs="Arial"/>
          <w:b/>
          <w:bCs/>
          <w:sz w:val="22"/>
          <w:szCs w:val="22"/>
        </w:rPr>
        <w:t>300 000,- Kč.</w:t>
      </w:r>
      <w:r w:rsidR="00E36A32" w:rsidRPr="00800EE4">
        <w:rPr>
          <w:rFonts w:ascii="Arial" w:hAnsi="Arial" w:cs="Arial"/>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commentRangeStart w:id="4"/>
      <w:r w:rsidRPr="00D53952">
        <w:rPr>
          <w:rFonts w:ascii="Arial" w:hAnsi="Arial" w:cs="Arial"/>
          <w:b/>
          <w:i/>
          <w:sz w:val="22"/>
          <w:szCs w:val="22"/>
        </w:rPr>
        <w:t>Varianta A</w:t>
      </w:r>
      <w:commentRangeEnd w:id="4"/>
      <w:r w:rsidR="00D1571A">
        <w:rPr>
          <w:rStyle w:val="Odkaznakoment"/>
        </w:rPr>
        <w:commentReference w:id="4"/>
      </w:r>
    </w:p>
    <w:p w14:paraId="4C6D32B2" w14:textId="1E533D21" w:rsidR="00761ABA" w:rsidRPr="00D53952" w:rsidRDefault="00254993" w:rsidP="00BB4EEA">
      <w:pPr>
        <w:pStyle w:val="Odstavecseseznamem"/>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63376">
      <w:pPr>
        <w:pStyle w:val="Odstavecseseznamem"/>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6426A0" w:rsidR="00F66E65" w:rsidRPr="00D53952" w:rsidRDefault="005F687B" w:rsidP="005F687B">
            <w:pPr>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77777777" w:rsidR="00F66E65" w:rsidRPr="00D53952" w:rsidRDefault="00F66E65"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77777777" w:rsidR="003E757C" w:rsidRPr="00D53952" w:rsidRDefault="003E757C" w:rsidP="002E2046">
            <w:pPr>
              <w:jc w:val="both"/>
              <w:rPr>
                <w:rFonts w:ascii="Arial" w:hAnsi="Arial" w:cs="Arial"/>
                <w:color w:val="000000"/>
                <w:sz w:val="22"/>
                <w:szCs w:val="22"/>
              </w:rPr>
            </w:pP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2E2046">
            <w:pPr>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2E2046">
            <w:pPr>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commentRangeStart w:id="5"/>
      <w:r w:rsidRPr="00D53952">
        <w:rPr>
          <w:rFonts w:ascii="Arial" w:hAnsi="Arial" w:cs="Arial"/>
          <w:b/>
          <w:sz w:val="22"/>
          <w:szCs w:val="22"/>
        </w:rPr>
        <w:t>Varianta B</w:t>
      </w:r>
      <w:commentRangeEnd w:id="5"/>
      <w:r w:rsidR="00D1571A">
        <w:rPr>
          <w:rStyle w:val="Odkaznakoment"/>
        </w:rPr>
        <w:commentReference w:id="5"/>
      </w:r>
    </w:p>
    <w:p w14:paraId="7366F576" w14:textId="6217B132" w:rsidR="00254993" w:rsidRPr="00D53952" w:rsidRDefault="00254993" w:rsidP="00BB4EEA">
      <w:pPr>
        <w:pStyle w:val="Odstavecseseznamem"/>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BB4EEA">
      <w:pPr>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582AB392"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 xml:space="preserve">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77777777" w:rsidR="005F687B" w:rsidRPr="00D53952" w:rsidRDefault="005F687B"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77777777" w:rsidR="003E757C" w:rsidRPr="00D53952" w:rsidRDefault="003E757C" w:rsidP="002E2046">
            <w:pPr>
              <w:jc w:val="right"/>
              <w:rPr>
                <w:rFonts w:ascii="Arial" w:hAnsi="Arial" w:cs="Arial"/>
                <w:b/>
                <w:bCs/>
                <w:color w:val="000000"/>
                <w:sz w:val="22"/>
                <w:szCs w:val="22"/>
              </w:rPr>
            </w:pP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2E2046">
            <w:pPr>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440F1A1" w14:textId="77777777" w:rsidR="007C5C7F" w:rsidRPr="00D53952" w:rsidRDefault="007C5C7F" w:rsidP="005C23CD">
      <w:pPr>
        <w:spacing w:after="60"/>
        <w:ind w:left="709" w:hanging="283"/>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lastRenderedPageBreak/>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2E54F30E" w:rsidR="00B83F26" w:rsidRPr="00D53952" w:rsidRDefault="00DF4A58" w:rsidP="00190138">
      <w:pPr>
        <w:spacing w:after="60"/>
        <w:ind w:left="708"/>
        <w:jc w:val="both"/>
        <w:rPr>
          <w:rFonts w:ascii="Arial" w:hAnsi="Arial" w:cs="Arial"/>
          <w:sz w:val="22"/>
          <w:szCs w:val="22"/>
        </w:rPr>
      </w:pPr>
      <w:bookmarkStart w:id="6" w:name="_Hlk101438029"/>
      <w:r w:rsidRPr="00D53952">
        <w:rPr>
          <w:rFonts w:ascii="Arial" w:hAnsi="Arial" w:cs="Arial"/>
          <w:sz w:val="22"/>
          <w:szCs w:val="22"/>
        </w:rPr>
        <w:t xml:space="preserve">Konečný příjemce: Státní pozemkový úřad, </w:t>
      </w:r>
      <w:r w:rsidR="00701D8A">
        <w:rPr>
          <w:rFonts w:ascii="Arial" w:hAnsi="Arial" w:cs="Arial"/>
          <w:sz w:val="22"/>
          <w:szCs w:val="22"/>
        </w:rPr>
        <w:t xml:space="preserve">KPÚ, </w:t>
      </w:r>
      <w:r w:rsidRPr="00D53952">
        <w:rPr>
          <w:rFonts w:ascii="Arial" w:hAnsi="Arial" w:cs="Arial"/>
          <w:sz w:val="22"/>
          <w:szCs w:val="22"/>
        </w:rPr>
        <w:t>Pobočka</w:t>
      </w:r>
      <w:r w:rsidR="00190138">
        <w:rPr>
          <w:rFonts w:ascii="Arial" w:hAnsi="Arial" w:cs="Arial"/>
          <w:sz w:val="22"/>
          <w:szCs w:val="22"/>
        </w:rPr>
        <w:t xml:space="preserve"> Svitavy, Milady </w:t>
      </w:r>
      <w:proofErr w:type="gramStart"/>
      <w:r w:rsidR="00190138">
        <w:rPr>
          <w:rFonts w:ascii="Arial" w:hAnsi="Arial" w:cs="Arial"/>
          <w:sz w:val="22"/>
          <w:szCs w:val="22"/>
        </w:rPr>
        <w:t>Horákové  373</w:t>
      </w:r>
      <w:proofErr w:type="gramEnd"/>
      <w:r w:rsidR="00190138">
        <w:rPr>
          <w:rFonts w:ascii="Arial" w:hAnsi="Arial" w:cs="Arial"/>
          <w:sz w:val="22"/>
          <w:szCs w:val="22"/>
        </w:rPr>
        <w:t>/10, 568 02 Svitavy.</w:t>
      </w:r>
      <w:r w:rsidRPr="00D53952">
        <w:rPr>
          <w:rFonts w:ascii="Arial" w:hAnsi="Arial" w:cs="Arial"/>
          <w:sz w:val="22"/>
          <w:szCs w:val="22"/>
        </w:rPr>
        <w:t xml:space="preserve"> </w:t>
      </w:r>
      <w:r w:rsidR="00B83F26" w:rsidRPr="00D53952">
        <w:rPr>
          <w:rFonts w:ascii="Arial" w:hAnsi="Arial" w:cs="Arial"/>
          <w:sz w:val="22"/>
          <w:szCs w:val="22"/>
        </w:rPr>
        <w:t xml:space="preserve">  </w:t>
      </w:r>
    </w:p>
    <w:bookmarkEnd w:id="6"/>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20DE0F58"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190138" w:rsidRPr="00190138">
        <w:rPr>
          <w:rFonts w:ascii="Arial" w:hAnsi="Arial" w:cs="Arial"/>
          <w:b/>
          <w:bCs/>
          <w:sz w:val="22"/>
          <w:szCs w:val="22"/>
        </w:rPr>
        <w:t>2 000,-</w:t>
      </w:r>
      <w:r w:rsidR="00024245" w:rsidRPr="00190138">
        <w:rPr>
          <w:rFonts w:ascii="Arial" w:hAnsi="Arial" w:cs="Arial"/>
          <w:b/>
          <w:bCs/>
          <w:sz w:val="22"/>
          <w:szCs w:val="22"/>
        </w:rPr>
        <w:t>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 xml:space="preserve">dý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20011C70" w14:textId="3720AF43" w:rsidR="007F521D" w:rsidRPr="009C6AEC" w:rsidRDefault="007F521D" w:rsidP="009C6AE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2C9F3AB7" w14:textId="7BF07933" w:rsidR="000618A9" w:rsidRPr="009C6AEC" w:rsidRDefault="007F521D" w:rsidP="009C6AE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33B869A" w:rsidR="00A1694B" w:rsidRPr="009C6AEC" w:rsidRDefault="007F521D" w:rsidP="009C6AE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190138">
        <w:rPr>
          <w:rStyle w:val="l-L2Char"/>
          <w:rFonts w:cs="Arial"/>
          <w:szCs w:val="22"/>
        </w:rPr>
        <w:t>31.12.2025</w:t>
      </w:r>
      <w:r w:rsidRPr="00D53952">
        <w:rPr>
          <w:rStyle w:val="l-L2Char"/>
          <w:rFonts w:cs="Arial"/>
          <w:b/>
          <w:szCs w:val="22"/>
          <w:lang w:val="en-US"/>
        </w:rPr>
        <w:t>.</w:t>
      </w:r>
    </w:p>
    <w:p w14:paraId="17D0015F" w14:textId="205E411E" w:rsidR="0069264C" w:rsidRPr="009C6AEC" w:rsidRDefault="00A1694B" w:rsidP="009C6AEC">
      <w:pPr>
        <w:numPr>
          <w:ilvl w:val="0"/>
          <w:numId w:val="26"/>
        </w:numPr>
        <w:spacing w:before="60"/>
        <w:ind w:left="567" w:hanging="565"/>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5AF4D4D8" w:rsidR="000571AA" w:rsidRPr="009C6AEC" w:rsidRDefault="001E4DC2" w:rsidP="009C6AE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190138" w:rsidRDefault="00CB3BB5" w:rsidP="00AB0C9F">
      <w:pPr>
        <w:pStyle w:val="Odstavecseseznamem"/>
        <w:numPr>
          <w:ilvl w:val="0"/>
          <w:numId w:val="10"/>
        </w:numPr>
        <w:spacing w:line="276" w:lineRule="auto"/>
        <w:ind w:left="567" w:hanging="567"/>
        <w:jc w:val="both"/>
        <w:rPr>
          <w:rFonts w:ascii="Arial" w:hAnsi="Arial" w:cs="Arial"/>
          <w:sz w:val="22"/>
          <w:szCs w:val="22"/>
        </w:rPr>
      </w:pPr>
      <w:r w:rsidRPr="00190138">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6320109C"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BB4EEA">
      <w:pPr>
        <w:pStyle w:val="Odstavecseseznamem"/>
        <w:numPr>
          <w:ilvl w:val="0"/>
          <w:numId w:val="10"/>
        </w:numPr>
        <w:spacing w:line="276" w:lineRule="auto"/>
        <w:ind w:left="709" w:hanging="709"/>
        <w:jc w:val="both"/>
        <w:rPr>
          <w:rFonts w:ascii="Arial" w:hAnsi="Arial" w:cs="Arial"/>
          <w:sz w:val="22"/>
          <w:szCs w:val="22"/>
        </w:rPr>
      </w:pPr>
      <w:commentRangeStart w:id="7"/>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7"/>
      <w:r w:rsidR="00363183">
        <w:rPr>
          <w:rStyle w:val="Odkaznakoment"/>
        </w:rPr>
        <w:commentReference w:id="7"/>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proofErr w:type="spellStart"/>
      <w:r w:rsidRPr="00D53952">
        <w:rPr>
          <w:rFonts w:ascii="Arial" w:hAnsi="Arial" w:cs="Arial"/>
          <w:i/>
          <w:sz w:val="22"/>
          <w:szCs w:val="22"/>
          <w:lang w:val="en-US"/>
        </w:rPr>
        <w:t>Příloha</w:t>
      </w:r>
      <w:proofErr w:type="spellEnd"/>
      <w:r w:rsidRPr="00D53952">
        <w:rPr>
          <w:rFonts w:ascii="Arial" w:hAnsi="Arial" w:cs="Arial"/>
          <w:i/>
          <w:sz w:val="22"/>
          <w:szCs w:val="22"/>
          <w:lang w:val="en-US"/>
        </w:rPr>
        <w:t xml:space="preserve">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w:t>
      </w:r>
      <w:proofErr w:type="spellStart"/>
      <w:r w:rsidRPr="00D53952">
        <w:rPr>
          <w:rFonts w:ascii="Arial" w:hAnsi="Arial" w:cs="Arial"/>
          <w:i/>
          <w:sz w:val="22"/>
          <w:szCs w:val="22"/>
          <w:lang w:val="en-US"/>
        </w:rPr>
        <w:t>Plná</w:t>
      </w:r>
      <w:proofErr w:type="spellEnd"/>
      <w:r w:rsidRPr="00D53952">
        <w:rPr>
          <w:rFonts w:ascii="Arial" w:hAnsi="Arial" w:cs="Arial"/>
          <w:i/>
          <w:sz w:val="22"/>
          <w:szCs w:val="22"/>
          <w:lang w:val="en-US"/>
        </w:rPr>
        <w:t xml:space="preserve"> </w:t>
      </w:r>
      <w:proofErr w:type="spellStart"/>
      <w:r w:rsidRPr="00D53952">
        <w:rPr>
          <w:rFonts w:ascii="Arial" w:hAnsi="Arial" w:cs="Arial"/>
          <w:i/>
          <w:sz w:val="22"/>
          <w:szCs w:val="22"/>
          <w:lang w:val="en-US"/>
        </w:rPr>
        <w:t>moc</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ze</w:t>
      </w:r>
      <w:proofErr w:type="spellEnd"/>
      <w:r w:rsidR="009736F8" w:rsidRPr="00D53952">
        <w:rPr>
          <w:rFonts w:ascii="Arial" w:hAnsi="Arial" w:cs="Arial"/>
          <w:i/>
          <w:sz w:val="22"/>
          <w:szCs w:val="22"/>
          <w:lang w:val="en-US"/>
        </w:rPr>
        <w:t xml:space="preserve"> </w:t>
      </w:r>
      <w:proofErr w:type="spellStart"/>
      <w:r w:rsidR="009736F8" w:rsidRPr="00D53952">
        <w:rPr>
          <w:rFonts w:ascii="Arial" w:hAnsi="Arial" w:cs="Arial"/>
          <w:i/>
          <w:sz w:val="22"/>
          <w:szCs w:val="22"/>
          <w:lang w:val="en-US"/>
        </w:rPr>
        <w:t>dne</w:t>
      </w:r>
      <w:proofErr w:type="spellEnd"/>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w:t>
      </w:r>
      <w:proofErr w:type="gramStart"/>
      <w:r w:rsidRPr="00D53952">
        <w:rPr>
          <w:rFonts w:ascii="Arial" w:hAnsi="Arial" w:cs="Arial"/>
          <w:sz w:val="22"/>
          <w:szCs w:val="22"/>
        </w:rPr>
        <w:t>dne  …</w:t>
      </w:r>
      <w:proofErr w:type="gramEnd"/>
      <w:r w:rsidRPr="00D53952">
        <w:rPr>
          <w:rFonts w:ascii="Arial" w:hAnsi="Arial" w:cs="Arial"/>
          <w:sz w:val="22"/>
          <w:szCs w:val="22"/>
        </w:rPr>
        <w:t>……………</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1D261A66"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bookmarkStart w:id="8" w:name="_Hlk101438560"/>
      <w:r w:rsidR="002A5F70">
        <w:rPr>
          <w:rFonts w:ascii="Arial" w:hAnsi="Arial" w:cs="Arial"/>
          <w:sz w:val="22"/>
          <w:szCs w:val="22"/>
        </w:rPr>
        <w:t xml:space="preserve">    </w:t>
      </w:r>
      <w:r w:rsidR="002A5F70">
        <w:rPr>
          <w:rFonts w:ascii="Arial" w:hAnsi="Arial" w:cs="Arial"/>
          <w:b w:val="0"/>
          <w:sz w:val="22"/>
          <w:szCs w:val="22"/>
        </w:rPr>
        <w:t>Ing. Miloš Šimek</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054DD68E" w14:textId="17747FEF" w:rsidR="003B7D9D" w:rsidRPr="00D53952" w:rsidRDefault="002A5F70" w:rsidP="005077E5">
      <w:pPr>
        <w:pStyle w:val="Zkladntext"/>
        <w:tabs>
          <w:tab w:val="left" w:pos="426"/>
        </w:tabs>
        <w:spacing w:line="276" w:lineRule="auto"/>
        <w:rPr>
          <w:rFonts w:ascii="Arial" w:hAnsi="Arial" w:cs="Arial"/>
          <w:b w:val="0"/>
          <w:sz w:val="22"/>
          <w:szCs w:val="22"/>
        </w:rPr>
      </w:pPr>
      <w:r>
        <w:rPr>
          <w:rFonts w:ascii="Arial" w:hAnsi="Arial" w:cs="Arial"/>
          <w:b w:val="0"/>
          <w:sz w:val="22"/>
          <w:szCs w:val="22"/>
        </w:rPr>
        <w:tab/>
        <w:t xml:space="preserve">   Vedoucí Pobočky Svitavy</w:t>
      </w:r>
      <w:bookmarkEnd w:id="8"/>
    </w:p>
    <w:sectPr w:rsidR="003B7D9D" w:rsidRPr="00D53952" w:rsidSect="00EB64F1">
      <w:footerReference w:type="even" r:id="rId16"/>
      <w:footerReference w:type="default" r:id="rId17"/>
      <w:headerReference w:type="first" r:id="rId18"/>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Holínský Jindřich Ing." w:date="2019-09-16T15:41:00Z" w:initials="HJI">
    <w:p w14:paraId="5B75DA5D" w14:textId="60CD3C58" w:rsidR="00D1571A" w:rsidRDefault="00D1571A">
      <w:pPr>
        <w:pStyle w:val="Textkomente"/>
      </w:pPr>
      <w:r>
        <w:rPr>
          <w:rStyle w:val="Odkaznakoment"/>
        </w:rPr>
        <w:annotationRef/>
      </w:r>
      <w:r>
        <w:t>Je-li plátce DPH</w:t>
      </w:r>
    </w:p>
  </w:comment>
  <w:comment w:id="5" w:author="Holínský Jindřich Ing." w:date="2019-09-16T15:41:00Z" w:initials="HJI">
    <w:p w14:paraId="3C90EA90" w14:textId="7E3C4999" w:rsidR="00D1571A" w:rsidRDefault="00D1571A">
      <w:pPr>
        <w:pStyle w:val="Textkomente"/>
      </w:pPr>
      <w:r>
        <w:rPr>
          <w:rStyle w:val="Odkaznakoment"/>
        </w:rPr>
        <w:annotationRef/>
      </w:r>
      <w:r>
        <w:t>Není-li plátce DPH</w:t>
      </w:r>
    </w:p>
  </w:comment>
  <w:comment w:id="7"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75DA5D" w15:done="0"/>
  <w15:commentEx w15:paraId="3C90EA90" w15:done="0"/>
  <w15:commentEx w15:paraId="736A7FE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75DA5D" w16cid:durableId="212A2BB5"/>
  <w16cid:commentId w16cid:paraId="3C90EA90" w16cid:durableId="212A2BC4"/>
  <w16cid:commentId w16cid:paraId="736A7FED" w16cid:durableId="20F69C5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olínský Jindřich Ing.">
    <w15:presenceInfo w15:providerId="AD" w15:userId="S-1-5-21-3654044162-3347481870-3539283771-111848"/>
  </w15:person>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drawingGridHorizontalSpacing w:val="10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90138"/>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A5F70"/>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87AC7"/>
    <w:rsid w:val="005A4779"/>
    <w:rsid w:val="005C23CD"/>
    <w:rsid w:val="005D328A"/>
    <w:rsid w:val="005E3D3B"/>
    <w:rsid w:val="005F687B"/>
    <w:rsid w:val="00653A09"/>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97EDD"/>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0983"/>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36F8"/>
    <w:rsid w:val="0097470B"/>
    <w:rsid w:val="00987DA1"/>
    <w:rsid w:val="00992D32"/>
    <w:rsid w:val="0099495F"/>
    <w:rsid w:val="009B4D42"/>
    <w:rsid w:val="009C0CA5"/>
    <w:rsid w:val="009C6AEC"/>
    <w:rsid w:val="009F145A"/>
    <w:rsid w:val="00A00B86"/>
    <w:rsid w:val="00A1694B"/>
    <w:rsid w:val="00A35BCB"/>
    <w:rsid w:val="00A375D5"/>
    <w:rsid w:val="00A45D1B"/>
    <w:rsid w:val="00A87806"/>
    <w:rsid w:val="00AB0C9F"/>
    <w:rsid w:val="00AB3F7B"/>
    <w:rsid w:val="00AB6118"/>
    <w:rsid w:val="00AC3DCD"/>
    <w:rsid w:val="00AC5801"/>
    <w:rsid w:val="00AC6FB4"/>
    <w:rsid w:val="00AD737D"/>
    <w:rsid w:val="00AF083C"/>
    <w:rsid w:val="00AF1C21"/>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1571A"/>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32D43"/>
    <w:rsid w:val="00E36A32"/>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2.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3.xml><?xml version="1.0" encoding="utf-8"?>
<ds:datastoreItem xmlns:ds="http://schemas.openxmlformats.org/officeDocument/2006/customXml" ds:itemID="{A23FAF80-B971-4B1B-8FE8-160C1D094A96}">
  <ds:schemaRefs>
    <ds:schemaRef ds:uri="http://schemas.microsoft.com/sharepoint/v3/contenttype/forms"/>
  </ds:schemaRefs>
</ds:datastoreItem>
</file>

<file path=customXml/itemProps4.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5.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9D37817-0F55-4717-8504-E6D4D297664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8</Pages>
  <Words>3163</Words>
  <Characters>18667</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Báča Petr Ing.</cp:lastModifiedBy>
  <cp:revision>29</cp:revision>
  <cp:lastPrinted>2015-03-16T09:25:00Z</cp:lastPrinted>
  <dcterms:created xsi:type="dcterms:W3CDTF">2019-08-08T11:04:00Z</dcterms:created>
  <dcterms:modified xsi:type="dcterms:W3CDTF">2022-04-21T11:03:00Z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