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1C109749" w14:textId="77777777" w:rsidR="008F046F" w:rsidRPr="00C22572" w:rsidRDefault="008F046F" w:rsidP="008F046F">
      <w:pPr>
        <w:tabs>
          <w:tab w:val="left" w:pos="4111"/>
        </w:tabs>
        <w:spacing w:after="0" w:line="280" w:lineRule="exact"/>
        <w:jc w:val="both"/>
        <w:rPr>
          <w:rFonts w:ascii="Arial" w:eastAsia="Times New Roman" w:hAnsi="Arial" w:cs="Arial"/>
          <w:bCs/>
          <w:lang w:eastAsia="cs-CZ"/>
        </w:rPr>
      </w:pPr>
      <w:r w:rsidRPr="00C22572">
        <w:rPr>
          <w:rFonts w:ascii="Arial" w:eastAsia="Times New Roman" w:hAnsi="Arial" w:cs="Arial"/>
          <w:b/>
          <w:lang w:eastAsia="cs-CZ"/>
        </w:rPr>
        <w:t xml:space="preserve">Objednatel: </w:t>
      </w:r>
      <w:r w:rsidRPr="00C22572">
        <w:rPr>
          <w:rFonts w:ascii="Arial" w:eastAsia="Times New Roman" w:hAnsi="Arial" w:cs="Arial"/>
          <w:b/>
          <w:lang w:eastAsia="cs-CZ"/>
        </w:rPr>
        <w:tab/>
        <w:t xml:space="preserve">      </w:t>
      </w:r>
      <w:r w:rsidRPr="00C22572">
        <w:rPr>
          <w:rFonts w:ascii="Arial" w:eastAsia="Times New Roman" w:hAnsi="Arial" w:cs="Arial"/>
          <w:bCs/>
          <w:lang w:eastAsia="cs-CZ"/>
        </w:rPr>
        <w:t>Česká republika – Státní pozemkový úřad</w:t>
      </w:r>
    </w:p>
    <w:p w14:paraId="438895D9" w14:textId="77777777" w:rsidR="008F046F" w:rsidRPr="00C22572" w:rsidRDefault="008F046F" w:rsidP="008F046F">
      <w:pPr>
        <w:tabs>
          <w:tab w:val="left" w:pos="4253"/>
        </w:tabs>
        <w:spacing w:after="0" w:line="280" w:lineRule="exact"/>
        <w:jc w:val="both"/>
        <w:rPr>
          <w:rFonts w:ascii="Arial" w:eastAsia="Times New Roman" w:hAnsi="Arial" w:cs="Arial"/>
          <w:bCs/>
          <w:lang w:eastAsia="cs-CZ"/>
        </w:rPr>
      </w:pPr>
      <w:r w:rsidRPr="00C22572">
        <w:rPr>
          <w:rFonts w:ascii="Arial" w:eastAsia="Times New Roman" w:hAnsi="Arial" w:cs="Arial"/>
          <w:bCs/>
          <w:lang w:eastAsia="cs-CZ"/>
        </w:rPr>
        <w:tab/>
        <w:t xml:space="preserve">    Sídlo: </w:t>
      </w:r>
      <w:bookmarkStart w:id="0" w:name="_Hlk16772519"/>
      <w:r w:rsidRPr="00C22572">
        <w:rPr>
          <w:rFonts w:ascii="Arial" w:eastAsia="Times New Roman" w:hAnsi="Arial" w:cs="Arial"/>
          <w:bCs/>
          <w:lang w:eastAsia="cs-CZ"/>
        </w:rPr>
        <w:t>Husinecká 1024/</w:t>
      </w:r>
      <w:proofErr w:type="gramStart"/>
      <w:r w:rsidRPr="00C22572">
        <w:rPr>
          <w:rFonts w:ascii="Arial" w:eastAsia="Times New Roman" w:hAnsi="Arial" w:cs="Arial"/>
          <w:bCs/>
          <w:lang w:eastAsia="cs-CZ"/>
        </w:rPr>
        <w:t>11a</w:t>
      </w:r>
      <w:proofErr w:type="gramEnd"/>
      <w:r w:rsidRPr="00C22572">
        <w:rPr>
          <w:rFonts w:ascii="Arial" w:eastAsia="Times New Roman" w:hAnsi="Arial" w:cs="Arial"/>
          <w:bCs/>
          <w:lang w:eastAsia="cs-CZ"/>
        </w:rPr>
        <w:t>, 130 00 Praha 3</w:t>
      </w:r>
      <w:bookmarkEnd w:id="0"/>
      <w:r w:rsidRPr="00C22572">
        <w:rPr>
          <w:rFonts w:ascii="Arial" w:eastAsia="Times New Roman" w:hAnsi="Arial" w:cs="Arial"/>
          <w:bCs/>
          <w:lang w:eastAsia="cs-CZ"/>
        </w:rPr>
        <w:t xml:space="preserve"> </w:t>
      </w:r>
    </w:p>
    <w:p w14:paraId="69E986DD" w14:textId="77777777" w:rsidR="008F046F" w:rsidRPr="00C22572" w:rsidRDefault="008F046F" w:rsidP="008F046F">
      <w:pPr>
        <w:overflowPunct w:val="0"/>
        <w:autoSpaceDE w:val="0"/>
        <w:autoSpaceDN w:val="0"/>
        <w:adjustRightInd w:val="0"/>
        <w:spacing w:after="0"/>
        <w:ind w:left="3540" w:firstLine="708"/>
        <w:jc w:val="both"/>
        <w:textAlignment w:val="baseline"/>
        <w:rPr>
          <w:rFonts w:ascii="Arial" w:eastAsia="Times New Roman" w:hAnsi="Arial" w:cs="Arial"/>
          <w:bCs/>
          <w:snapToGrid w:val="0"/>
          <w:lang w:eastAsia="cs-CZ"/>
        </w:rPr>
      </w:pPr>
      <w:r w:rsidRPr="00C22572">
        <w:rPr>
          <w:rFonts w:ascii="Arial" w:eastAsia="Times New Roman" w:hAnsi="Arial" w:cs="Arial"/>
          <w:bCs/>
          <w:lang w:eastAsia="cs-CZ"/>
        </w:rPr>
        <w:t xml:space="preserve">    Krajský pozemkový úřad pro Jihomoravský kraj</w:t>
      </w:r>
    </w:p>
    <w:p w14:paraId="3EE7AEBE" w14:textId="77777777" w:rsidR="008F046F" w:rsidRPr="00C22572" w:rsidRDefault="008F046F" w:rsidP="008F046F">
      <w:pPr>
        <w:overflowPunct w:val="0"/>
        <w:autoSpaceDE w:val="0"/>
        <w:autoSpaceDN w:val="0"/>
        <w:adjustRightInd w:val="0"/>
        <w:spacing w:after="0"/>
        <w:ind w:left="3540" w:firstLine="708"/>
        <w:jc w:val="both"/>
        <w:textAlignment w:val="baseline"/>
        <w:rPr>
          <w:rFonts w:ascii="Arial" w:eastAsia="Times New Roman" w:hAnsi="Arial" w:cs="Arial"/>
          <w:bCs/>
          <w:lang w:eastAsia="cs-CZ"/>
        </w:rPr>
      </w:pPr>
      <w:r w:rsidRPr="00C22572">
        <w:rPr>
          <w:rFonts w:ascii="Arial" w:eastAsia="Times New Roman" w:hAnsi="Arial" w:cs="Arial"/>
          <w:bCs/>
          <w:lang w:eastAsia="cs-CZ"/>
        </w:rPr>
        <w:t xml:space="preserve">    Adresa: Hroznová 17, 603 00 Brno</w:t>
      </w:r>
    </w:p>
    <w:p w14:paraId="59277C6C" w14:textId="77777777" w:rsidR="008F046F" w:rsidRPr="00C22572" w:rsidRDefault="008F046F" w:rsidP="008F046F">
      <w:pPr>
        <w:overflowPunct w:val="0"/>
        <w:autoSpaceDE w:val="0"/>
        <w:autoSpaceDN w:val="0"/>
        <w:adjustRightInd w:val="0"/>
        <w:spacing w:after="0"/>
        <w:ind w:left="4536" w:hanging="4536"/>
        <w:jc w:val="both"/>
        <w:textAlignment w:val="baseline"/>
        <w:rPr>
          <w:rFonts w:ascii="Arial" w:eastAsia="Lucida Sans Unicode" w:hAnsi="Arial" w:cs="Arial"/>
          <w:color w:val="FF0000"/>
          <w:lang w:eastAsia="cs-CZ"/>
        </w:rPr>
      </w:pPr>
      <w:r w:rsidRPr="00C22572">
        <w:rPr>
          <w:rFonts w:ascii="Arial" w:eastAsia="Lucida Sans Unicode" w:hAnsi="Arial" w:cs="Arial"/>
          <w:lang w:eastAsia="cs-CZ"/>
        </w:rPr>
        <w:t>zastoupený:</w:t>
      </w:r>
      <w:r w:rsidRPr="00C22572">
        <w:rPr>
          <w:rFonts w:ascii="Arial" w:eastAsia="Lucida Sans Unicode" w:hAnsi="Arial" w:cs="Arial"/>
          <w:lang w:eastAsia="cs-CZ"/>
        </w:rPr>
        <w:tab/>
        <w:t>Ing. Renatou Číhalovou, ředitelkou KPÚ pro    JMK</w:t>
      </w:r>
    </w:p>
    <w:p w14:paraId="5ADD2D6C" w14:textId="77777777" w:rsidR="008F046F" w:rsidRPr="00C22572" w:rsidRDefault="008F046F" w:rsidP="008F046F">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C22572">
        <w:rPr>
          <w:rFonts w:ascii="Arial" w:eastAsia="Lucida Sans Unicode" w:hAnsi="Arial" w:cs="Arial"/>
          <w:lang w:eastAsia="cs-CZ"/>
        </w:rPr>
        <w:t>ve smluvních záležitostech oprávněn jednat:</w:t>
      </w:r>
      <w:r w:rsidRPr="00C22572">
        <w:rPr>
          <w:rFonts w:ascii="Arial" w:eastAsia="Lucida Sans Unicode" w:hAnsi="Arial" w:cs="Arial"/>
          <w:lang w:eastAsia="cs-CZ"/>
        </w:rPr>
        <w:tab/>
        <w:t>Ing. Renata Číhalová, ředitelka KPÚ pro JMK</w:t>
      </w:r>
    </w:p>
    <w:p w14:paraId="7224818A" w14:textId="77777777" w:rsidR="008F046F" w:rsidRPr="00C22572" w:rsidRDefault="008F046F" w:rsidP="008F046F">
      <w:pPr>
        <w:widowControl w:val="0"/>
        <w:tabs>
          <w:tab w:val="left" w:pos="4536"/>
        </w:tabs>
        <w:suppressAutoHyphens/>
        <w:spacing w:after="0" w:line="240" w:lineRule="auto"/>
        <w:jc w:val="both"/>
        <w:rPr>
          <w:rFonts w:ascii="Arial" w:eastAsia="Lucida Sans Unicode" w:hAnsi="Arial" w:cs="Arial"/>
          <w:snapToGrid w:val="0"/>
          <w:lang w:eastAsia="cs-CZ"/>
        </w:rPr>
      </w:pPr>
      <w:r w:rsidRPr="00C22572">
        <w:rPr>
          <w:rFonts w:ascii="Arial" w:eastAsia="Lucida Sans Unicode" w:hAnsi="Arial" w:cs="Arial"/>
          <w:lang w:eastAsia="cs-CZ"/>
        </w:rPr>
        <w:t xml:space="preserve">v </w:t>
      </w:r>
      <w:r w:rsidRPr="00C22572">
        <w:rPr>
          <w:rFonts w:ascii="Arial" w:eastAsia="Lucida Sans Unicode" w:hAnsi="Arial" w:cs="Arial"/>
          <w:snapToGrid w:val="0"/>
          <w:lang w:eastAsia="cs-CZ"/>
        </w:rPr>
        <w:t>technických záležitostech oprávněn jednat:</w:t>
      </w:r>
      <w:r w:rsidRPr="00C22572">
        <w:rPr>
          <w:rFonts w:ascii="Arial" w:eastAsia="Lucida Sans Unicode" w:hAnsi="Arial" w:cs="Arial"/>
          <w:snapToGrid w:val="0"/>
          <w:lang w:eastAsia="cs-CZ"/>
        </w:rPr>
        <w:tab/>
        <w:t>Ing. Pavel Zajíček, vedoucí Pobočky Břeclav</w:t>
      </w:r>
    </w:p>
    <w:p w14:paraId="7D8A8E41" w14:textId="77777777" w:rsidR="008F046F" w:rsidRPr="00C22572" w:rsidRDefault="008F046F" w:rsidP="008F046F">
      <w:pPr>
        <w:widowControl w:val="0"/>
        <w:tabs>
          <w:tab w:val="left" w:pos="4536"/>
        </w:tabs>
        <w:suppressAutoHyphens/>
        <w:spacing w:after="0" w:line="240" w:lineRule="auto"/>
        <w:ind w:left="4536" w:hanging="4536"/>
        <w:jc w:val="both"/>
        <w:rPr>
          <w:rFonts w:ascii="Arial" w:eastAsia="Lucida Sans Unicode" w:hAnsi="Arial" w:cs="Arial"/>
          <w:snapToGrid w:val="0"/>
          <w:lang w:eastAsia="cs-CZ"/>
        </w:rPr>
      </w:pPr>
      <w:r w:rsidRPr="00C22572">
        <w:rPr>
          <w:rFonts w:ascii="Arial" w:eastAsia="Lucida Sans Unicode" w:hAnsi="Arial" w:cs="Arial"/>
          <w:snapToGrid w:val="0"/>
          <w:lang w:eastAsia="cs-CZ"/>
        </w:rPr>
        <w:t xml:space="preserve">Adresa: </w:t>
      </w:r>
      <w:r w:rsidRPr="00C22572">
        <w:rPr>
          <w:rFonts w:ascii="Arial" w:eastAsia="Lucida Sans Unicode" w:hAnsi="Arial" w:cs="Arial"/>
          <w:snapToGrid w:val="0"/>
          <w:lang w:eastAsia="cs-CZ"/>
        </w:rPr>
        <w:tab/>
      </w:r>
      <w:bookmarkStart w:id="1" w:name="_Hlk82011003"/>
      <w:r w:rsidRPr="00C22572">
        <w:rPr>
          <w:rFonts w:ascii="Arial" w:eastAsia="Lucida Sans Unicode" w:hAnsi="Arial" w:cs="Arial"/>
          <w:snapToGrid w:val="0"/>
          <w:lang w:eastAsia="cs-CZ"/>
        </w:rPr>
        <w:t>náměstí T. G. Masaryka 2957/9</w:t>
      </w:r>
      <w:proofErr w:type="gramStart"/>
      <w:r w:rsidRPr="00C22572">
        <w:rPr>
          <w:rFonts w:ascii="Arial" w:eastAsia="Lucida Sans Unicode" w:hAnsi="Arial" w:cs="Arial"/>
          <w:snapToGrid w:val="0"/>
          <w:lang w:eastAsia="cs-CZ"/>
        </w:rPr>
        <w:t xml:space="preserve">a,   </w:t>
      </w:r>
      <w:proofErr w:type="gramEnd"/>
      <w:r w:rsidRPr="00C22572">
        <w:rPr>
          <w:rFonts w:ascii="Arial" w:eastAsia="Lucida Sans Unicode" w:hAnsi="Arial" w:cs="Arial"/>
          <w:snapToGrid w:val="0"/>
          <w:lang w:eastAsia="cs-CZ"/>
        </w:rPr>
        <w:t xml:space="preserve">                     690 02 Břeclav </w:t>
      </w:r>
      <w:bookmarkEnd w:id="1"/>
    </w:p>
    <w:p w14:paraId="47804F05" w14:textId="77777777" w:rsidR="008F046F" w:rsidRPr="00C22572" w:rsidRDefault="008F046F" w:rsidP="008F046F">
      <w:pPr>
        <w:widowControl w:val="0"/>
        <w:tabs>
          <w:tab w:val="left" w:pos="4536"/>
        </w:tabs>
        <w:suppressAutoHyphens/>
        <w:spacing w:after="0" w:line="240" w:lineRule="auto"/>
        <w:jc w:val="both"/>
        <w:rPr>
          <w:rFonts w:ascii="Arial" w:eastAsia="Lucida Sans Unicode" w:hAnsi="Arial" w:cs="Arial"/>
          <w:lang w:eastAsia="cs-CZ"/>
        </w:rPr>
      </w:pPr>
      <w:r w:rsidRPr="00C22572">
        <w:rPr>
          <w:rFonts w:ascii="Arial" w:eastAsia="Lucida Sans Unicode" w:hAnsi="Arial" w:cs="Arial"/>
          <w:lang w:eastAsia="cs-CZ"/>
        </w:rPr>
        <w:t>Tel.:</w:t>
      </w:r>
      <w:r w:rsidRPr="00C22572">
        <w:rPr>
          <w:rFonts w:ascii="Arial" w:eastAsia="Lucida Sans Unicode" w:hAnsi="Arial" w:cs="Arial"/>
          <w:lang w:eastAsia="cs-CZ"/>
        </w:rPr>
        <w:tab/>
      </w:r>
      <w:r>
        <w:rPr>
          <w:rFonts w:ascii="Arial" w:eastAsia="Lucida Sans Unicode" w:hAnsi="Arial" w:cs="Arial"/>
          <w:lang w:eastAsia="cs-CZ"/>
        </w:rPr>
        <w:t>+420 727 956 366</w:t>
      </w:r>
    </w:p>
    <w:p w14:paraId="206452F4" w14:textId="77777777" w:rsidR="008F046F" w:rsidRPr="00C22572" w:rsidRDefault="008F046F" w:rsidP="008F046F">
      <w:pPr>
        <w:widowControl w:val="0"/>
        <w:tabs>
          <w:tab w:val="left" w:pos="4536"/>
        </w:tabs>
        <w:suppressAutoHyphens/>
        <w:spacing w:after="0" w:line="240" w:lineRule="auto"/>
        <w:rPr>
          <w:rFonts w:ascii="Arial" w:eastAsia="Lucida Sans Unicode" w:hAnsi="Arial" w:cs="Arial"/>
          <w:lang w:eastAsia="cs-CZ"/>
        </w:rPr>
      </w:pPr>
      <w:r w:rsidRPr="00C22572">
        <w:rPr>
          <w:rFonts w:ascii="Arial" w:eastAsia="Lucida Sans Unicode" w:hAnsi="Arial" w:cs="Arial"/>
          <w:lang w:eastAsia="cs-CZ"/>
        </w:rPr>
        <w:t>E-mail:</w:t>
      </w:r>
      <w:r w:rsidRPr="00C22572">
        <w:rPr>
          <w:rFonts w:ascii="Arial" w:eastAsia="Lucida Sans Unicode" w:hAnsi="Arial" w:cs="Arial"/>
          <w:lang w:eastAsia="cs-CZ"/>
        </w:rPr>
        <w:tab/>
      </w:r>
      <w:r>
        <w:rPr>
          <w:rFonts w:ascii="Arial" w:eastAsia="Lucida Sans Unicode" w:hAnsi="Arial" w:cs="Arial"/>
          <w:lang w:eastAsia="cs-CZ"/>
        </w:rPr>
        <w:t>breclav.pk@spucr.cz</w:t>
      </w:r>
    </w:p>
    <w:p w14:paraId="43CF0FD7" w14:textId="77777777" w:rsidR="008F046F" w:rsidRPr="00C22572" w:rsidRDefault="008F046F" w:rsidP="008F046F">
      <w:pPr>
        <w:widowControl w:val="0"/>
        <w:tabs>
          <w:tab w:val="left" w:pos="4536"/>
        </w:tabs>
        <w:suppressAutoHyphens/>
        <w:spacing w:after="0" w:line="240" w:lineRule="auto"/>
        <w:rPr>
          <w:rFonts w:ascii="Arial" w:eastAsia="Lucida Sans Unicode" w:hAnsi="Arial" w:cs="Arial"/>
          <w:lang w:eastAsia="cs-CZ"/>
        </w:rPr>
      </w:pPr>
      <w:r w:rsidRPr="00C22572">
        <w:rPr>
          <w:rFonts w:ascii="Arial" w:eastAsia="Lucida Sans Unicode" w:hAnsi="Arial" w:cs="Arial"/>
          <w:lang w:eastAsia="cs-CZ"/>
        </w:rPr>
        <w:t>ID DS:</w:t>
      </w:r>
      <w:r w:rsidRPr="00C22572">
        <w:rPr>
          <w:rFonts w:ascii="Arial" w:eastAsia="Lucida Sans Unicode" w:hAnsi="Arial" w:cs="Arial"/>
          <w:lang w:eastAsia="cs-CZ"/>
        </w:rPr>
        <w:tab/>
        <w:t>z49per3</w:t>
      </w:r>
    </w:p>
    <w:p w14:paraId="799F8398" w14:textId="77777777" w:rsidR="008F046F" w:rsidRPr="00C22572" w:rsidRDefault="008F046F" w:rsidP="008F046F">
      <w:pPr>
        <w:widowControl w:val="0"/>
        <w:tabs>
          <w:tab w:val="left" w:pos="4536"/>
        </w:tabs>
        <w:suppressAutoHyphens/>
        <w:spacing w:after="0" w:line="240" w:lineRule="auto"/>
        <w:rPr>
          <w:rFonts w:ascii="Arial" w:eastAsia="Lucida Sans Unicode" w:hAnsi="Arial" w:cs="Arial"/>
          <w:lang w:eastAsia="cs-CZ"/>
        </w:rPr>
      </w:pPr>
      <w:r w:rsidRPr="00C22572">
        <w:rPr>
          <w:rFonts w:ascii="Arial" w:eastAsia="Lucida Sans Unicode" w:hAnsi="Arial" w:cs="Arial"/>
          <w:lang w:eastAsia="cs-CZ"/>
        </w:rPr>
        <w:t>Bankovní spojení:</w:t>
      </w:r>
      <w:r w:rsidRPr="00C22572">
        <w:rPr>
          <w:rFonts w:ascii="Arial" w:eastAsia="Lucida Sans Unicode" w:hAnsi="Arial" w:cs="Arial"/>
          <w:lang w:eastAsia="cs-CZ"/>
        </w:rPr>
        <w:tab/>
        <w:t xml:space="preserve">ČNB </w:t>
      </w:r>
      <w:r w:rsidRPr="00C22572">
        <w:rPr>
          <w:rFonts w:ascii="Arial" w:eastAsia="Lucida Sans Unicode" w:hAnsi="Arial" w:cs="Arial"/>
          <w:lang w:eastAsia="cs-CZ"/>
        </w:rPr>
        <w:tab/>
      </w:r>
    </w:p>
    <w:p w14:paraId="77884BE9" w14:textId="77777777" w:rsidR="008F046F" w:rsidRPr="00C22572" w:rsidRDefault="008F046F" w:rsidP="008F046F">
      <w:pPr>
        <w:widowControl w:val="0"/>
        <w:tabs>
          <w:tab w:val="left" w:pos="4536"/>
        </w:tabs>
        <w:suppressAutoHyphens/>
        <w:spacing w:after="0" w:line="240" w:lineRule="auto"/>
        <w:rPr>
          <w:rFonts w:ascii="Arial" w:eastAsia="Lucida Sans Unicode" w:hAnsi="Arial" w:cs="Arial"/>
          <w:bCs/>
          <w:lang w:eastAsia="cs-CZ"/>
        </w:rPr>
      </w:pPr>
      <w:r w:rsidRPr="00C22572">
        <w:rPr>
          <w:rFonts w:ascii="Arial" w:eastAsia="Lucida Sans Unicode" w:hAnsi="Arial" w:cs="Arial"/>
          <w:bCs/>
          <w:lang w:eastAsia="cs-CZ"/>
        </w:rPr>
        <w:t>Číslo účtu:</w:t>
      </w:r>
      <w:r w:rsidRPr="00C22572">
        <w:rPr>
          <w:rFonts w:ascii="Arial" w:eastAsia="Lucida Sans Unicode" w:hAnsi="Arial" w:cs="Arial"/>
          <w:bCs/>
          <w:lang w:eastAsia="cs-CZ"/>
        </w:rPr>
        <w:tab/>
        <w:t>3723001/0710</w:t>
      </w:r>
    </w:p>
    <w:p w14:paraId="42D526DA" w14:textId="77777777" w:rsidR="008F046F" w:rsidRPr="00C22572" w:rsidRDefault="008F046F" w:rsidP="008F046F">
      <w:pPr>
        <w:widowControl w:val="0"/>
        <w:tabs>
          <w:tab w:val="left" w:pos="4536"/>
        </w:tabs>
        <w:suppressAutoHyphens/>
        <w:spacing w:after="0" w:line="240" w:lineRule="auto"/>
        <w:rPr>
          <w:rFonts w:ascii="Arial" w:eastAsia="Lucida Sans Unicode" w:hAnsi="Arial" w:cs="Arial"/>
          <w:bCs/>
          <w:lang w:eastAsia="cs-CZ"/>
        </w:rPr>
      </w:pPr>
      <w:r w:rsidRPr="00C22572">
        <w:rPr>
          <w:rFonts w:ascii="Arial" w:eastAsia="Lucida Sans Unicode" w:hAnsi="Arial" w:cs="Arial"/>
          <w:bCs/>
          <w:lang w:eastAsia="cs-CZ"/>
        </w:rPr>
        <w:t>IČO:</w:t>
      </w:r>
      <w:r w:rsidRPr="00C22572">
        <w:rPr>
          <w:rFonts w:ascii="Arial" w:eastAsia="Lucida Sans Unicode" w:hAnsi="Arial" w:cs="Arial"/>
          <w:bCs/>
          <w:lang w:eastAsia="cs-CZ"/>
        </w:rPr>
        <w:tab/>
        <w:t xml:space="preserve">01312774                                                                 </w:t>
      </w:r>
    </w:p>
    <w:p w14:paraId="064040C1" w14:textId="77777777" w:rsidR="008F046F" w:rsidRPr="00C22572" w:rsidRDefault="008F046F" w:rsidP="008F046F">
      <w:pPr>
        <w:widowControl w:val="0"/>
        <w:tabs>
          <w:tab w:val="left" w:pos="4536"/>
        </w:tabs>
        <w:suppressAutoHyphens/>
        <w:spacing w:after="0" w:line="240" w:lineRule="auto"/>
        <w:rPr>
          <w:rFonts w:ascii="Arial" w:eastAsia="Lucida Sans Unicode" w:hAnsi="Arial" w:cs="Arial"/>
          <w:bCs/>
          <w:lang w:eastAsia="cs-CZ"/>
        </w:rPr>
      </w:pPr>
      <w:r w:rsidRPr="00C22572">
        <w:rPr>
          <w:rFonts w:ascii="Arial" w:eastAsia="Lucida Sans Unicode" w:hAnsi="Arial" w:cs="Arial"/>
          <w:bCs/>
          <w:lang w:eastAsia="cs-CZ"/>
        </w:rPr>
        <w:t>DIČ:</w:t>
      </w:r>
      <w:r w:rsidRPr="00C22572">
        <w:rPr>
          <w:rFonts w:ascii="Arial" w:eastAsia="Lucida Sans Unicode" w:hAnsi="Arial" w:cs="Arial"/>
          <w:bCs/>
          <w:lang w:eastAsia="cs-CZ"/>
        </w:rPr>
        <w:tab/>
        <w:t xml:space="preserve">CZ01312774 není plátcem DPH </w:t>
      </w:r>
    </w:p>
    <w:p w14:paraId="6A00F17F" w14:textId="77777777" w:rsidR="008F046F" w:rsidRPr="00C22572" w:rsidRDefault="008F046F" w:rsidP="008F046F">
      <w:pPr>
        <w:overflowPunct w:val="0"/>
        <w:autoSpaceDE w:val="0"/>
        <w:autoSpaceDN w:val="0"/>
        <w:adjustRightInd w:val="0"/>
        <w:spacing w:after="0"/>
        <w:jc w:val="both"/>
        <w:textAlignment w:val="baseline"/>
        <w:rPr>
          <w:rFonts w:ascii="Arial" w:eastAsia="Times New Roman" w:hAnsi="Arial" w:cs="Arial"/>
          <w:lang w:eastAsia="cs-CZ"/>
        </w:rPr>
      </w:pPr>
      <w:r w:rsidRPr="00C22572">
        <w:rPr>
          <w:rFonts w:ascii="Arial" w:eastAsia="Times New Roman" w:hAnsi="Arial" w:cs="Arial"/>
          <w:lang w:eastAsia="cs-CZ"/>
        </w:rPr>
        <w:t>(dále jen „</w:t>
      </w:r>
      <w:r w:rsidRPr="00C22572">
        <w:rPr>
          <w:rFonts w:ascii="Arial" w:eastAsia="Times New Roman" w:hAnsi="Arial" w:cs="Arial"/>
          <w:b/>
          <w:lang w:eastAsia="cs-CZ"/>
        </w:rPr>
        <w:t>objednatel</w:t>
      </w:r>
      <w:r w:rsidRPr="00C22572">
        <w:rPr>
          <w:rFonts w:ascii="Arial" w:eastAsia="Times New Roman" w:hAnsi="Arial" w:cs="Arial"/>
          <w:lang w:eastAsia="cs-CZ"/>
        </w:rPr>
        <w:t>“)</w:t>
      </w:r>
    </w:p>
    <w:p w14:paraId="413D769E" w14:textId="77777777" w:rsidR="008F046F" w:rsidRPr="00F5793D" w:rsidRDefault="008F046F" w:rsidP="008F046F">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5DD3A636"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proofErr w:type="spellStart"/>
      <w:r w:rsidR="008F046F" w:rsidRPr="008F046F">
        <w:rPr>
          <w:rFonts w:ascii="Arial" w:eastAsia="Times New Roman" w:hAnsi="Arial" w:cs="Arial"/>
          <w:i/>
          <w:iCs/>
          <w:snapToGrid w:val="0"/>
          <w:lang w:val="en-US" w:eastAsia="cs-CZ"/>
        </w:rPr>
        <w:t>bude</w:t>
      </w:r>
      <w:proofErr w:type="spellEnd"/>
      <w:r w:rsidR="008F046F" w:rsidRPr="008F046F">
        <w:rPr>
          <w:rFonts w:ascii="Arial" w:eastAsia="Times New Roman" w:hAnsi="Arial" w:cs="Arial"/>
          <w:i/>
          <w:iCs/>
          <w:snapToGrid w:val="0"/>
          <w:lang w:val="en-US" w:eastAsia="cs-CZ"/>
        </w:rPr>
        <w:t xml:space="preserve"> </w:t>
      </w:r>
      <w:proofErr w:type="spellStart"/>
      <w:r w:rsidR="008F046F" w:rsidRPr="008F046F">
        <w:rPr>
          <w:rFonts w:ascii="Arial" w:eastAsia="Times New Roman" w:hAnsi="Arial" w:cs="Arial"/>
          <w:i/>
          <w:iCs/>
          <w:snapToGrid w:val="0"/>
          <w:lang w:val="en-US" w:eastAsia="cs-CZ"/>
        </w:rPr>
        <w:t>doplněno</w:t>
      </w:r>
      <w:proofErr w:type="spellEnd"/>
      <w:r w:rsidR="008F046F" w:rsidRPr="008F046F">
        <w:rPr>
          <w:rFonts w:ascii="Arial" w:eastAsia="Times New Roman" w:hAnsi="Arial" w:cs="Arial"/>
          <w:i/>
          <w:iCs/>
          <w:snapToGrid w:val="0"/>
          <w:lang w:val="en-US" w:eastAsia="cs-CZ"/>
        </w:rPr>
        <w:t xml:space="preserve"> </w:t>
      </w:r>
      <w:proofErr w:type="spellStart"/>
      <w:r w:rsidR="008F046F" w:rsidRPr="008F046F">
        <w:rPr>
          <w:rFonts w:ascii="Arial" w:eastAsia="Times New Roman" w:hAnsi="Arial" w:cs="Arial"/>
          <w:i/>
          <w:iCs/>
          <w:snapToGrid w:val="0"/>
          <w:lang w:val="en-US" w:eastAsia="cs-CZ"/>
        </w:rPr>
        <w:t>před</w:t>
      </w:r>
      <w:proofErr w:type="spellEnd"/>
      <w:r w:rsidR="008F046F" w:rsidRPr="008F046F">
        <w:rPr>
          <w:rFonts w:ascii="Arial" w:eastAsia="Times New Roman" w:hAnsi="Arial" w:cs="Arial"/>
          <w:i/>
          <w:iCs/>
          <w:snapToGrid w:val="0"/>
          <w:lang w:val="en-US" w:eastAsia="cs-CZ"/>
        </w:rPr>
        <w:t xml:space="preserve"> </w:t>
      </w:r>
      <w:proofErr w:type="spellStart"/>
      <w:r w:rsidR="008F046F" w:rsidRPr="008F046F">
        <w:rPr>
          <w:rFonts w:ascii="Arial" w:eastAsia="Times New Roman" w:hAnsi="Arial" w:cs="Arial"/>
          <w:i/>
          <w:iCs/>
          <w:snapToGrid w:val="0"/>
          <w:lang w:val="en-US" w:eastAsia="cs-CZ"/>
        </w:rPr>
        <w:t>podpisem</w:t>
      </w:r>
      <w:proofErr w:type="spellEnd"/>
      <w:r w:rsidR="008F046F" w:rsidRPr="008F046F">
        <w:rPr>
          <w:rFonts w:ascii="Arial" w:eastAsia="Times New Roman" w:hAnsi="Arial" w:cs="Arial"/>
          <w:i/>
          <w:iCs/>
          <w:snapToGrid w:val="0"/>
          <w:lang w:val="en-US" w:eastAsia="cs-CZ"/>
        </w:rPr>
        <w:t xml:space="preserve"> </w:t>
      </w:r>
      <w:proofErr w:type="spellStart"/>
      <w:r w:rsidR="008F046F" w:rsidRPr="008F046F">
        <w:rPr>
          <w:rFonts w:ascii="Arial" w:eastAsia="Times New Roman" w:hAnsi="Arial" w:cs="Arial"/>
          <w:i/>
          <w:iCs/>
          <w:snapToGrid w:val="0"/>
          <w:lang w:val="en-US" w:eastAsia="cs-CZ"/>
        </w:rPr>
        <w:t>smlouvy</w:t>
      </w:r>
      <w:proofErr w:type="spellEnd"/>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4BC59132" w:rsidR="00D6259E" w:rsidRPr="00F5793D" w:rsidRDefault="00D6259E" w:rsidP="008F046F">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 xml:space="preserve">realizace společných zařízení </w:t>
      </w:r>
      <w:r w:rsidRPr="00DC534C">
        <w:rPr>
          <w:rFonts w:ascii="Arial" w:hAnsi="Arial" w:cs="Arial"/>
          <w:lang w:val="x-none"/>
        </w:rPr>
        <w:t>navržených v rámci komplexní</w:t>
      </w:r>
      <w:r w:rsidRPr="00DC534C">
        <w:rPr>
          <w:rFonts w:ascii="Arial" w:hAnsi="Arial" w:cs="Arial"/>
        </w:rPr>
        <w:t>ch</w:t>
      </w:r>
      <w:r w:rsidRPr="00DC534C">
        <w:rPr>
          <w:rFonts w:ascii="Arial" w:hAnsi="Arial" w:cs="Arial"/>
          <w:lang w:val="x-none"/>
        </w:rPr>
        <w:t xml:space="preserve"> </w:t>
      </w:r>
      <w:r w:rsidR="008F046F" w:rsidRPr="00DC534C">
        <w:rPr>
          <w:rFonts w:ascii="Arial" w:hAnsi="Arial" w:cs="Arial"/>
        </w:rPr>
        <w:t xml:space="preserve">a jednoduchých </w:t>
      </w:r>
      <w:r w:rsidRPr="00DC534C">
        <w:rPr>
          <w:rFonts w:ascii="Arial" w:hAnsi="Arial" w:cs="Arial"/>
          <w:lang w:val="x-none"/>
        </w:rPr>
        <w:t>pozemkov</w:t>
      </w:r>
      <w:r w:rsidRPr="00DC534C">
        <w:rPr>
          <w:rFonts w:ascii="Arial" w:hAnsi="Arial" w:cs="Arial"/>
        </w:rPr>
        <w:t>ých</w:t>
      </w:r>
      <w:r w:rsidRPr="00DC534C">
        <w:rPr>
          <w:rFonts w:ascii="Arial" w:hAnsi="Arial" w:cs="Arial"/>
          <w:lang w:val="x-none"/>
        </w:rPr>
        <w:t xml:space="preserve"> úprav v</w:t>
      </w:r>
      <w:r w:rsidR="008F046F" w:rsidRPr="00DC534C">
        <w:rPr>
          <w:rFonts w:ascii="Arial" w:hAnsi="Arial" w:cs="Arial"/>
          <w:lang w:val="x-none"/>
        </w:rPr>
        <w:t> </w:t>
      </w:r>
      <w:bookmarkStart w:id="2" w:name="_Hlk18410741"/>
      <w:proofErr w:type="spellStart"/>
      <w:r w:rsidR="008F046F" w:rsidRPr="00DC534C">
        <w:rPr>
          <w:rFonts w:ascii="Arial" w:hAnsi="Arial" w:cs="Arial"/>
          <w:b/>
        </w:rPr>
        <w:t>k.ú</w:t>
      </w:r>
      <w:proofErr w:type="spellEnd"/>
      <w:r w:rsidR="008F046F" w:rsidRPr="00DC534C">
        <w:rPr>
          <w:rFonts w:ascii="Arial" w:hAnsi="Arial" w:cs="Arial"/>
          <w:b/>
        </w:rPr>
        <w:t xml:space="preserve">. </w:t>
      </w:r>
      <w:proofErr w:type="gramStart"/>
      <w:r w:rsidR="008F046F" w:rsidRPr="00DC534C">
        <w:rPr>
          <w:rFonts w:ascii="Arial" w:hAnsi="Arial" w:cs="Arial"/>
          <w:b/>
        </w:rPr>
        <w:t>Zaječí</w:t>
      </w:r>
      <w:r w:rsidRPr="00F5793D">
        <w:rPr>
          <w:rFonts w:ascii="Arial" w:hAnsi="Arial" w:cs="Arial"/>
          <w:lang w:val="x-none"/>
        </w:rPr>
        <w:t xml:space="preserve">  </w:t>
      </w:r>
      <w:bookmarkEnd w:id="2"/>
      <w:r w:rsidRPr="00F5793D">
        <w:rPr>
          <w:rFonts w:ascii="Arial" w:hAnsi="Arial" w:cs="Arial"/>
          <w:lang w:val="x-none"/>
        </w:rPr>
        <w:t>dle</w:t>
      </w:r>
      <w:proofErr w:type="gramEnd"/>
      <w:r w:rsidRPr="00F5793D">
        <w:rPr>
          <w:rFonts w:ascii="Arial" w:hAnsi="Arial" w:cs="Arial"/>
          <w:lang w:val="x-none"/>
        </w:rPr>
        <w:t xml:space="preserve"> zákona č. 139/2002 Sb., o pozemkových úpravách a pozemkových úřadech, ve znění pozdějších předpisů a o změně zákona č. 229/1991 Sb., o úpravě vlastnických vztahů k půdě a jinému zemědělskému majetku, ve </w:t>
      </w:r>
      <w:r w:rsidRPr="008F046F">
        <w:rPr>
          <w:rFonts w:ascii="Arial" w:hAnsi="Arial" w:cs="Arial"/>
          <w:lang w:val="x-none"/>
        </w:rPr>
        <w:t>znění pozdějších předpisů, a to v souladu se zadávací dokumentací Veřejné zakázky</w:t>
      </w:r>
      <w:r w:rsidR="00031E15" w:rsidRPr="008F046F">
        <w:rPr>
          <w:rFonts w:ascii="Arial" w:hAnsi="Arial" w:cs="Arial"/>
        </w:rPr>
        <w:t xml:space="preserve"> </w:t>
      </w:r>
      <w:bookmarkStart w:id="3" w:name="_Hlk84846579"/>
      <w:r w:rsidR="008F046F" w:rsidRPr="008F046F">
        <w:rPr>
          <w:rFonts w:ascii="Arial" w:hAnsi="Arial" w:cs="Arial"/>
          <w:b/>
        </w:rPr>
        <w:t>„</w:t>
      </w:r>
      <w:r w:rsidR="008F046F" w:rsidRPr="008F046F">
        <w:rPr>
          <w:rFonts w:ascii="Arial" w:hAnsi="Arial" w:cs="Arial"/>
          <w:b/>
          <w:bCs/>
        </w:rPr>
        <w:t xml:space="preserve">Realizace protierozních a ekologických opatření v </w:t>
      </w:r>
      <w:proofErr w:type="spellStart"/>
      <w:r w:rsidR="008F046F" w:rsidRPr="008F046F">
        <w:rPr>
          <w:rFonts w:ascii="Arial" w:hAnsi="Arial" w:cs="Arial"/>
          <w:b/>
          <w:bCs/>
        </w:rPr>
        <w:t>k.ú</w:t>
      </w:r>
      <w:proofErr w:type="spellEnd"/>
      <w:r w:rsidR="008F046F" w:rsidRPr="008F046F">
        <w:rPr>
          <w:rFonts w:ascii="Arial" w:hAnsi="Arial" w:cs="Arial"/>
          <w:b/>
          <w:bCs/>
        </w:rPr>
        <w:t>. Zaječí“</w:t>
      </w:r>
      <w:bookmarkEnd w:id="3"/>
      <w:r w:rsidR="00031E15" w:rsidRPr="008F046F">
        <w:rPr>
          <w:rFonts w:ascii="Arial" w:hAnsi="Arial" w:cs="Arial"/>
          <w:b/>
        </w:rPr>
        <w:t xml:space="preserve"> </w:t>
      </w:r>
      <w:r w:rsidRPr="008F046F">
        <w:rPr>
          <w:rFonts w:ascii="Arial" w:hAnsi="Arial" w:cs="Arial"/>
          <w:lang w:val="x-none"/>
        </w:rPr>
        <w:t>(</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4B2884E9"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2C7595" w:rsidRPr="008F046F">
        <w:rPr>
          <w:rFonts w:ascii="Arial" w:hAnsi="Arial" w:cs="Arial"/>
          <w:b/>
        </w:rPr>
        <w:t>„</w:t>
      </w:r>
      <w:r w:rsidR="002C7595" w:rsidRPr="008F046F">
        <w:rPr>
          <w:rFonts w:ascii="Arial" w:hAnsi="Arial" w:cs="Arial"/>
          <w:b/>
          <w:bCs/>
        </w:rPr>
        <w:t xml:space="preserve">Realizace protierozních a ekologických opatření v </w:t>
      </w:r>
      <w:proofErr w:type="spellStart"/>
      <w:r w:rsidR="002C7595" w:rsidRPr="008F046F">
        <w:rPr>
          <w:rFonts w:ascii="Arial" w:hAnsi="Arial" w:cs="Arial"/>
          <w:b/>
          <w:bCs/>
        </w:rPr>
        <w:t>k.ú</w:t>
      </w:r>
      <w:proofErr w:type="spellEnd"/>
      <w:r w:rsidR="002C7595" w:rsidRPr="008F046F">
        <w:rPr>
          <w:rFonts w:ascii="Arial" w:hAnsi="Arial" w:cs="Arial"/>
          <w:b/>
          <w:bCs/>
        </w:rPr>
        <w:t>. Zaječí“</w:t>
      </w:r>
      <w:r w:rsidR="002C7595" w:rsidRPr="00F5793D">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0B9B75BF" w:rsidR="00D51D5E" w:rsidRDefault="00D51D5E" w:rsidP="00D32B8B">
      <w:pPr>
        <w:jc w:val="both"/>
        <w:rPr>
          <w:rFonts w:ascii="Arial" w:hAnsi="Arial" w:cs="Arial"/>
        </w:rPr>
      </w:pPr>
    </w:p>
    <w:p w14:paraId="6600DEBA" w14:textId="77777777" w:rsidR="00DC534C" w:rsidRPr="00D32B8B" w:rsidRDefault="00DC534C"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lastRenderedPageBreak/>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44060569"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2C7595" w:rsidRPr="008F046F">
        <w:rPr>
          <w:rFonts w:ascii="Arial" w:hAnsi="Arial" w:cs="Arial"/>
          <w:b/>
        </w:rPr>
        <w:t>„</w:t>
      </w:r>
      <w:r w:rsidR="002C7595" w:rsidRPr="008F046F">
        <w:rPr>
          <w:rFonts w:ascii="Arial" w:hAnsi="Arial" w:cs="Arial"/>
          <w:b/>
          <w:bCs/>
        </w:rPr>
        <w:t xml:space="preserve">Realizace protierozních a ekologických opatření v </w:t>
      </w:r>
      <w:proofErr w:type="spellStart"/>
      <w:r w:rsidR="002C7595" w:rsidRPr="008F046F">
        <w:rPr>
          <w:rFonts w:ascii="Arial" w:hAnsi="Arial" w:cs="Arial"/>
          <w:b/>
          <w:bCs/>
        </w:rPr>
        <w:t>k.ú</w:t>
      </w:r>
      <w:proofErr w:type="spellEnd"/>
      <w:r w:rsidR="002C7595" w:rsidRPr="008F046F">
        <w:rPr>
          <w:rFonts w:ascii="Arial" w:hAnsi="Arial" w:cs="Arial"/>
          <w:b/>
          <w:bCs/>
        </w:rPr>
        <w:t>. Zaječí“</w:t>
      </w:r>
      <w:r w:rsidRPr="00F5793D">
        <w:rPr>
          <w:rFonts w:ascii="Arial" w:hAnsi="Arial" w:cs="Arial"/>
          <w:b/>
          <w:lang w:val="x-none"/>
        </w:rPr>
        <w:t xml:space="preserve"> </w:t>
      </w:r>
    </w:p>
    <w:p w14:paraId="23299CC9" w14:textId="76E7CB94"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r w:rsidR="002C7595">
        <w:rPr>
          <w:rFonts w:ascii="Arial" w:hAnsi="Arial" w:cs="Arial"/>
        </w:rPr>
        <w:t xml:space="preserve"> </w:t>
      </w:r>
      <w:proofErr w:type="spellStart"/>
      <w:r w:rsidR="002C7595">
        <w:rPr>
          <w:rFonts w:ascii="Arial" w:hAnsi="Arial" w:cs="Arial"/>
          <w:b/>
          <w:bCs/>
          <w:lang w:val="en-US"/>
        </w:rPr>
        <w:t>k.ú</w:t>
      </w:r>
      <w:proofErr w:type="spellEnd"/>
      <w:r w:rsidR="002C7595">
        <w:rPr>
          <w:rFonts w:ascii="Arial" w:hAnsi="Arial" w:cs="Arial"/>
          <w:b/>
          <w:bCs/>
          <w:lang w:val="en-US"/>
        </w:rPr>
        <w:t xml:space="preserve">. </w:t>
      </w:r>
      <w:proofErr w:type="spellStart"/>
      <w:r w:rsidR="002C7595">
        <w:rPr>
          <w:rFonts w:ascii="Arial" w:hAnsi="Arial" w:cs="Arial"/>
          <w:b/>
          <w:bCs/>
          <w:lang w:val="en-US"/>
        </w:rPr>
        <w:t>Zaječí</w:t>
      </w:r>
      <w:proofErr w:type="spellEnd"/>
      <w:r w:rsidR="002C7595">
        <w:rPr>
          <w:rFonts w:ascii="Arial" w:hAnsi="Arial" w:cs="Arial"/>
          <w:b/>
          <w:bCs/>
          <w:lang w:val="en-US"/>
        </w:rPr>
        <w:t xml:space="preserve">, </w:t>
      </w:r>
      <w:proofErr w:type="spellStart"/>
      <w:r w:rsidR="002C7595">
        <w:rPr>
          <w:rFonts w:ascii="Arial" w:hAnsi="Arial" w:cs="Arial"/>
          <w:b/>
          <w:bCs/>
          <w:lang w:val="en-US"/>
        </w:rPr>
        <w:t>okres</w:t>
      </w:r>
      <w:proofErr w:type="spellEnd"/>
      <w:r w:rsidR="002C7595">
        <w:rPr>
          <w:rFonts w:ascii="Arial" w:hAnsi="Arial" w:cs="Arial"/>
          <w:b/>
          <w:bCs/>
          <w:lang w:val="en-US"/>
        </w:rPr>
        <w:t xml:space="preserve"> Břeclav, </w:t>
      </w:r>
      <w:proofErr w:type="spellStart"/>
      <w:r w:rsidR="002C7595">
        <w:rPr>
          <w:rFonts w:ascii="Arial" w:hAnsi="Arial" w:cs="Arial"/>
          <w:b/>
          <w:bCs/>
          <w:lang w:val="en-US"/>
        </w:rPr>
        <w:t>Jihomoravský</w:t>
      </w:r>
      <w:proofErr w:type="spellEnd"/>
      <w:r w:rsidR="002C7595">
        <w:rPr>
          <w:rFonts w:ascii="Arial" w:hAnsi="Arial" w:cs="Arial"/>
          <w:b/>
          <w:bCs/>
          <w:lang w:val="en-US"/>
        </w:rPr>
        <w:t xml:space="preserve"> </w:t>
      </w:r>
      <w:proofErr w:type="spellStart"/>
      <w:r w:rsidR="002C7595">
        <w:rPr>
          <w:rFonts w:ascii="Arial" w:hAnsi="Arial" w:cs="Arial"/>
          <w:b/>
          <w:bCs/>
          <w:lang w:val="en-US"/>
        </w:rPr>
        <w:t>kraj</w:t>
      </w:r>
      <w:proofErr w:type="spellEnd"/>
    </w:p>
    <w:p w14:paraId="0E708F95" w14:textId="0F850AC9"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2C7595" w:rsidRPr="007F199C">
        <w:rPr>
          <w:rFonts w:ascii="Arial" w:hAnsi="Arial" w:cs="Arial"/>
        </w:rPr>
        <w:t xml:space="preserve">AGROPROJEKT PSO s.r.o., Slavíčkova 1b, </w:t>
      </w:r>
      <w:r w:rsidR="002C7595">
        <w:rPr>
          <w:rFonts w:ascii="Arial" w:hAnsi="Arial" w:cs="Arial"/>
        </w:rPr>
        <w:t xml:space="preserve">       </w:t>
      </w:r>
      <w:r w:rsidR="002C7595" w:rsidRPr="007F199C">
        <w:rPr>
          <w:rFonts w:ascii="Arial" w:hAnsi="Arial" w:cs="Arial"/>
        </w:rPr>
        <w:t>638 00 Brno, IČ</w:t>
      </w:r>
      <w:r w:rsidR="002C7595">
        <w:rPr>
          <w:rFonts w:ascii="Arial" w:hAnsi="Arial" w:cs="Arial"/>
        </w:rPr>
        <w:t>:</w:t>
      </w:r>
      <w:r w:rsidR="002C7595" w:rsidRPr="007F199C">
        <w:rPr>
          <w:rFonts w:ascii="Arial" w:hAnsi="Arial" w:cs="Arial"/>
        </w:rPr>
        <w:t xml:space="preserve"> 41601483, pod zakázkovým číslem 1</w:t>
      </w:r>
      <w:r w:rsidR="002C7595">
        <w:rPr>
          <w:rFonts w:ascii="Arial" w:hAnsi="Arial" w:cs="Arial"/>
        </w:rPr>
        <w:t>17</w:t>
      </w:r>
      <w:r w:rsidR="002C7595" w:rsidRPr="007F199C">
        <w:rPr>
          <w:rFonts w:ascii="Arial" w:hAnsi="Arial" w:cs="Arial"/>
        </w:rPr>
        <w:t xml:space="preserve">-3127-20.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2C7595" w:rsidRDefault="00D6259E" w:rsidP="00D6259E">
      <w:pPr>
        <w:pStyle w:val="Odstavecseseznamem"/>
        <w:numPr>
          <w:ilvl w:val="0"/>
          <w:numId w:val="4"/>
        </w:numPr>
        <w:jc w:val="both"/>
        <w:rPr>
          <w:rFonts w:ascii="Arial" w:hAnsi="Arial" w:cs="Arial"/>
          <w:lang w:val="x-none"/>
        </w:rPr>
      </w:pPr>
      <w:r w:rsidRPr="002C7595">
        <w:rPr>
          <w:rFonts w:ascii="Arial" w:hAnsi="Arial" w:cs="Arial"/>
        </w:rPr>
        <w:t>Součástí realizace díla jsou tyto činnosti</w:t>
      </w:r>
      <w:r w:rsidRPr="002C7595">
        <w:rPr>
          <w:rFonts w:ascii="Arial" w:hAnsi="Arial" w:cs="Arial"/>
          <w:lang w:val="x-none"/>
        </w:rPr>
        <w:t>:</w:t>
      </w:r>
    </w:p>
    <w:p w14:paraId="4C02F0A9" w14:textId="5CF4D79C" w:rsidR="00073207" w:rsidRPr="002C7595" w:rsidRDefault="00D6259E" w:rsidP="008D4E02">
      <w:pPr>
        <w:pStyle w:val="Odstavecseseznamem"/>
        <w:numPr>
          <w:ilvl w:val="0"/>
          <w:numId w:val="5"/>
        </w:numPr>
        <w:jc w:val="both"/>
        <w:rPr>
          <w:rFonts w:ascii="Arial" w:hAnsi="Arial" w:cs="Arial"/>
          <w:lang w:val="x-none"/>
        </w:rPr>
      </w:pPr>
      <w:r w:rsidRPr="002C7595">
        <w:rPr>
          <w:rFonts w:ascii="Arial" w:hAnsi="Arial" w:cs="Arial"/>
        </w:rPr>
        <w:t>Z</w:t>
      </w:r>
      <w:proofErr w:type="spellStart"/>
      <w:r w:rsidRPr="002C7595">
        <w:rPr>
          <w:rFonts w:ascii="Arial" w:hAnsi="Arial" w:cs="Arial"/>
          <w:lang w:val="x-none"/>
        </w:rPr>
        <w:t>ajištění</w:t>
      </w:r>
      <w:proofErr w:type="spellEnd"/>
      <w:r w:rsidRPr="002C7595">
        <w:rPr>
          <w:rFonts w:ascii="Arial" w:hAnsi="Arial" w:cs="Arial"/>
          <w:lang w:val="x-none"/>
        </w:rPr>
        <w:t xml:space="preserve"> dodávek </w:t>
      </w:r>
      <w:r w:rsidR="00B207E3" w:rsidRPr="002C7595">
        <w:rPr>
          <w:rFonts w:ascii="Arial" w:hAnsi="Arial" w:cs="Arial"/>
        </w:rPr>
        <w:t>výsadbové zeleně</w:t>
      </w:r>
      <w:r w:rsidR="00B13167" w:rsidRPr="002C7595">
        <w:rPr>
          <w:rFonts w:ascii="Arial" w:hAnsi="Arial" w:cs="Arial"/>
        </w:rPr>
        <w:t>,</w:t>
      </w:r>
      <w:r w:rsidR="00B207E3" w:rsidRPr="002C7595">
        <w:rPr>
          <w:rFonts w:ascii="Arial" w:hAnsi="Arial" w:cs="Arial"/>
        </w:rPr>
        <w:t xml:space="preserve"> </w:t>
      </w:r>
      <w:r w:rsidRPr="002C7595">
        <w:rPr>
          <w:rFonts w:ascii="Arial" w:hAnsi="Arial" w:cs="Arial"/>
          <w:lang w:val="x-none"/>
        </w:rPr>
        <w:t>materiálů</w:t>
      </w:r>
      <w:r w:rsidR="00EE39B7" w:rsidRPr="002C7595">
        <w:rPr>
          <w:rFonts w:ascii="Arial" w:hAnsi="Arial" w:cs="Arial"/>
        </w:rPr>
        <w:t xml:space="preserve"> </w:t>
      </w:r>
      <w:r w:rsidRPr="002C7595">
        <w:rPr>
          <w:rFonts w:ascii="Arial" w:hAnsi="Arial" w:cs="Arial"/>
          <w:lang w:val="x-none"/>
        </w:rPr>
        <w:t>a zařízení nezbytných pro řádné dokončení díla</w:t>
      </w:r>
      <w:r w:rsidRPr="002C7595">
        <w:rPr>
          <w:rFonts w:ascii="Arial" w:hAnsi="Arial" w:cs="Arial"/>
        </w:rPr>
        <w:t>.</w:t>
      </w:r>
    </w:p>
    <w:p w14:paraId="0BB07D84" w14:textId="77777777" w:rsidR="00D6259E" w:rsidRPr="002C7595" w:rsidRDefault="00D6259E" w:rsidP="008D4E02">
      <w:pPr>
        <w:pStyle w:val="Odstavecseseznamem"/>
        <w:numPr>
          <w:ilvl w:val="0"/>
          <w:numId w:val="5"/>
        </w:numPr>
        <w:jc w:val="both"/>
        <w:rPr>
          <w:rFonts w:ascii="Arial" w:hAnsi="Arial" w:cs="Arial"/>
          <w:lang w:val="x-none"/>
        </w:rPr>
      </w:pPr>
      <w:r w:rsidRPr="002C7595">
        <w:rPr>
          <w:rFonts w:ascii="Arial" w:hAnsi="Arial" w:cs="Arial"/>
        </w:rPr>
        <w:t>P</w:t>
      </w:r>
      <w:proofErr w:type="spellStart"/>
      <w:r w:rsidRPr="002C7595">
        <w:rPr>
          <w:rFonts w:ascii="Arial" w:hAnsi="Arial" w:cs="Arial"/>
          <w:lang w:val="x-none"/>
        </w:rPr>
        <w:t>rovedení</w:t>
      </w:r>
      <w:proofErr w:type="spellEnd"/>
      <w:r w:rsidRPr="002C7595">
        <w:rPr>
          <w:rFonts w:ascii="Arial" w:hAnsi="Arial" w:cs="Arial"/>
          <w:lang w:val="x-none"/>
        </w:rPr>
        <w:t xml:space="preserve"> všech činností souvisejících s provedením </w:t>
      </w:r>
      <w:r w:rsidRPr="002C7595">
        <w:rPr>
          <w:rFonts w:ascii="Arial" w:hAnsi="Arial" w:cs="Arial"/>
        </w:rPr>
        <w:t>díla</w:t>
      </w:r>
      <w:r w:rsidRPr="002C7595">
        <w:rPr>
          <w:rFonts w:ascii="Arial" w:hAnsi="Arial" w:cs="Arial"/>
          <w:lang w:val="x-none"/>
        </w:rPr>
        <w:t xml:space="preserve"> nezbytných pro řádné dokončení díla (</w:t>
      </w:r>
      <w:r w:rsidRPr="002C7595">
        <w:rPr>
          <w:rFonts w:ascii="Arial" w:hAnsi="Arial" w:cs="Arial"/>
        </w:rPr>
        <w:t>dodávek, služeb,</w:t>
      </w:r>
      <w:r w:rsidRPr="002C7595">
        <w:rPr>
          <w:rFonts w:ascii="Arial" w:hAnsi="Arial" w:cs="Arial"/>
          <w:lang w:val="x-none"/>
        </w:rPr>
        <w:t xml:space="preserve"> bezpečnostní opatření apod.),  </w:t>
      </w:r>
    </w:p>
    <w:p w14:paraId="0CCBEB40" w14:textId="512055D7" w:rsidR="00D6259E" w:rsidRPr="002C7595" w:rsidRDefault="00D6259E" w:rsidP="008D4E02">
      <w:pPr>
        <w:pStyle w:val="Odstavecseseznamem"/>
        <w:numPr>
          <w:ilvl w:val="0"/>
          <w:numId w:val="5"/>
        </w:numPr>
        <w:jc w:val="both"/>
        <w:rPr>
          <w:rFonts w:ascii="Arial" w:hAnsi="Arial" w:cs="Arial"/>
        </w:rPr>
      </w:pPr>
      <w:r w:rsidRPr="002C7595">
        <w:rPr>
          <w:rFonts w:ascii="Arial" w:hAnsi="Arial" w:cs="Arial"/>
        </w:rPr>
        <w:t>K</w:t>
      </w:r>
      <w:proofErr w:type="spellStart"/>
      <w:r w:rsidRPr="002C7595">
        <w:rPr>
          <w:rFonts w:ascii="Arial" w:hAnsi="Arial" w:cs="Arial"/>
          <w:lang w:val="x-none"/>
        </w:rPr>
        <w:t>oordinac</w:t>
      </w:r>
      <w:r w:rsidR="00031E15" w:rsidRPr="002C7595">
        <w:rPr>
          <w:rFonts w:ascii="Arial" w:hAnsi="Arial" w:cs="Arial"/>
        </w:rPr>
        <w:t>e</w:t>
      </w:r>
      <w:proofErr w:type="spellEnd"/>
      <w:r w:rsidRPr="002C7595">
        <w:rPr>
          <w:rFonts w:ascii="Arial" w:hAnsi="Arial" w:cs="Arial"/>
          <w:lang w:val="x-none"/>
        </w:rPr>
        <w:t xml:space="preserve"> veškerých činností, jež jsou součástí</w:t>
      </w:r>
      <w:r w:rsidRPr="002C7595">
        <w:rPr>
          <w:rFonts w:ascii="Arial" w:hAnsi="Arial" w:cs="Arial"/>
        </w:rPr>
        <w:t xml:space="preserve"> realizace</w:t>
      </w:r>
      <w:r w:rsidRPr="002C7595">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2C7595">
        <w:rPr>
          <w:rFonts w:ascii="Arial" w:hAnsi="Arial" w:cs="Arial"/>
        </w:rPr>
        <w:t>G</w:t>
      </w:r>
      <w:proofErr w:type="spellStart"/>
      <w:r w:rsidRPr="002C7595">
        <w:rPr>
          <w:rFonts w:ascii="Arial" w:hAnsi="Arial" w:cs="Arial"/>
          <w:lang w:val="x-none"/>
        </w:rPr>
        <w:t>eodetické</w:t>
      </w:r>
      <w:proofErr w:type="spellEnd"/>
      <w:r w:rsidRPr="002C7595">
        <w:rPr>
          <w:rFonts w:ascii="Arial" w:hAnsi="Arial" w:cs="Arial"/>
          <w:lang w:val="x-none"/>
        </w:rPr>
        <w:t xml:space="preserve"> vytyčení pozemků před zahájením provádění díla (příslušná parcelní čísla a vytyčovací</w:t>
      </w:r>
      <w:r w:rsidRPr="00F5793D">
        <w:rPr>
          <w:rFonts w:ascii="Arial" w:hAnsi="Arial" w:cs="Arial"/>
          <w:lang w:val="x-none"/>
        </w:rPr>
        <w:t xml:space="preserve">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5AB95CAD"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4" w:name="_Hlk13050140"/>
      <w:r w:rsidR="00003103">
        <w:rPr>
          <w:rFonts w:ascii="Arial" w:hAnsi="Arial" w:cs="Arial"/>
        </w:rPr>
        <w:t>nálezům munice či</w:t>
      </w:r>
      <w:r w:rsidR="00003103" w:rsidRPr="00B109EB">
        <w:rPr>
          <w:rFonts w:ascii="Arial" w:hAnsi="Arial" w:cs="Arial"/>
        </w:rPr>
        <w:t> </w:t>
      </w:r>
      <w:bookmarkEnd w:id="4"/>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5"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5"/>
    </w:p>
    <w:p w14:paraId="06B46959" w14:textId="15429C5A" w:rsidR="00E6175B" w:rsidRPr="00F5793D" w:rsidRDefault="00A26E5C" w:rsidP="00A26E5C">
      <w:pPr>
        <w:pStyle w:val="Odstavecseseznamem"/>
        <w:numPr>
          <w:ilvl w:val="0"/>
          <w:numId w:val="6"/>
        </w:numPr>
        <w:rPr>
          <w:rFonts w:ascii="Arial" w:hAnsi="Arial" w:cs="Arial"/>
          <w:lang w:val="x-none"/>
        </w:rPr>
      </w:pPr>
      <w:bookmarkStart w:id="6"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7"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lastRenderedPageBreak/>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8"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7"/>
    <w:bookmarkEnd w:id="8"/>
    <w:p w14:paraId="1E48E2C7" w14:textId="77777777" w:rsidR="00AA5313" w:rsidRPr="00F45421" w:rsidRDefault="00AA5313" w:rsidP="00F45421">
      <w:pPr>
        <w:rPr>
          <w:rFonts w:ascii="Arial" w:hAnsi="Arial" w:cs="Arial"/>
        </w:rPr>
      </w:pPr>
    </w:p>
    <w:p w14:paraId="0F847067" w14:textId="28F055D9" w:rsidR="009E50DE" w:rsidRDefault="009E50DE" w:rsidP="009E50DE">
      <w:pPr>
        <w:pStyle w:val="Default"/>
        <w:ind w:firstLine="708"/>
        <w:rPr>
          <w:sz w:val="22"/>
          <w:szCs w:val="22"/>
        </w:rPr>
      </w:pPr>
      <w:bookmarkStart w:id="9" w:name="_Hlk36122845"/>
      <w:bookmarkStart w:id="10" w:name="_Hlk36122353"/>
      <w:bookmarkEnd w:id="6"/>
      <w:r>
        <w:rPr>
          <w:i/>
          <w:iCs/>
          <w:sz w:val="22"/>
          <w:szCs w:val="22"/>
        </w:rPr>
        <w:t>(Cen</w:t>
      </w:r>
      <w:r w:rsidR="002C7595">
        <w:rPr>
          <w:i/>
          <w:iCs/>
          <w:sz w:val="22"/>
          <w:szCs w:val="22"/>
        </w:rPr>
        <w:t>y</w:t>
      </w:r>
      <w:r>
        <w:rPr>
          <w:i/>
          <w:iCs/>
          <w:sz w:val="22"/>
          <w:szCs w:val="22"/>
        </w:rPr>
        <w:t xml:space="preserve"> bud</w:t>
      </w:r>
      <w:r w:rsidR="002C7595">
        <w:rPr>
          <w:i/>
          <w:iCs/>
          <w:sz w:val="22"/>
          <w:szCs w:val="22"/>
        </w:rPr>
        <w:t>ou</w:t>
      </w:r>
      <w:r>
        <w:rPr>
          <w:i/>
          <w:iCs/>
          <w:sz w:val="22"/>
          <w:szCs w:val="22"/>
        </w:rPr>
        <w:t xml:space="preserve"> uváděn</w:t>
      </w:r>
      <w:r w:rsidR="002C7595">
        <w:rPr>
          <w:i/>
          <w:iCs/>
          <w:sz w:val="22"/>
          <w:szCs w:val="22"/>
        </w:rPr>
        <w:t>y</w:t>
      </w:r>
      <w:r>
        <w:rPr>
          <w:i/>
          <w:iCs/>
          <w:sz w:val="22"/>
          <w:szCs w:val="22"/>
        </w:rPr>
        <w:t xml:space="preserve"> na haléře, tj. na 2 desetinná místa)</w:t>
      </w:r>
      <w:bookmarkEnd w:id="9"/>
    </w:p>
    <w:bookmarkEnd w:id="10"/>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06D84A0A" w:rsidR="00CC70FE" w:rsidRPr="006569E4" w:rsidRDefault="00CC70FE" w:rsidP="006569E4">
      <w:pPr>
        <w:pStyle w:val="Odstavecseseznamem"/>
        <w:jc w:val="both"/>
        <w:rPr>
          <w:rFonts w:ascii="Arial" w:hAnsi="Arial" w:cs="Arial"/>
          <w:lang w:val="x-none"/>
        </w:rPr>
      </w:pPr>
      <w:bookmarkStart w:id="11"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technickým dozorem stavebníka, (Variantně </w:t>
      </w:r>
      <w:r w:rsidR="000948C5" w:rsidRPr="008D755D">
        <w:rPr>
          <w:rFonts w:ascii="Arial" w:hAnsi="Arial" w:cs="Arial"/>
          <w:lang w:val="x-none"/>
        </w:rPr>
        <w:lastRenderedPageBreak/>
        <w:t xml:space="preserve">„autorským dozorem“ – v případě, že technický dozor </w:t>
      </w:r>
      <w:r w:rsidR="000948C5" w:rsidRPr="00DC534C">
        <w:rPr>
          <w:rFonts w:ascii="Arial" w:hAnsi="Arial" w:cs="Arial"/>
          <w:lang w:val="x-none"/>
        </w:rPr>
        <w:t>stavebníka nebyl objednatelem ustanoven) a potvrzené objednatelem.</w:t>
      </w:r>
      <w:r w:rsidRPr="00DC534C">
        <w:rPr>
          <w:rFonts w:ascii="Arial" w:hAnsi="Arial" w:cs="Arial"/>
          <w:lang w:val="x-none"/>
        </w:rPr>
        <w:t xml:space="preserve"> Součástí faktur budou </w:t>
      </w:r>
      <w:r w:rsidR="00DC4C72" w:rsidRPr="00DC534C">
        <w:rPr>
          <w:rFonts w:ascii="Arial" w:hAnsi="Arial" w:cs="Arial"/>
          <w:lang w:val="x-none"/>
        </w:rPr>
        <w:t>autorským dozorem</w:t>
      </w:r>
      <w:r w:rsidR="00DC534C">
        <w:rPr>
          <w:rFonts w:ascii="Arial" w:hAnsi="Arial" w:cs="Arial"/>
          <w:b/>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11"/>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43CD2CB4"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DC534C">
        <w:rPr>
          <w:rFonts w:ascii="Arial" w:hAnsi="Arial" w:cs="Arial"/>
        </w:rPr>
        <w:t xml:space="preserve">autorským dozorem 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2" w:name="_Hlk13050286"/>
      <w:r w:rsidR="00003103" w:rsidRPr="00003103">
        <w:rPr>
          <w:rFonts w:ascii="Arial" w:hAnsi="Arial" w:cs="Arial"/>
        </w:rPr>
        <w:t>uvedeny dle SoD</w:t>
      </w:r>
      <w:r w:rsidR="00003103" w:rsidRPr="00003103">
        <w:rPr>
          <w:rFonts w:ascii="Arial" w:hAnsi="Arial" w:cs="Arial"/>
          <w:lang w:val="x-none"/>
        </w:rPr>
        <w:t>.</w:t>
      </w:r>
      <w:bookmarkEnd w:id="12"/>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13FA1EA6"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r w:rsidR="002C7595" w:rsidRPr="00F5793D">
        <w:rPr>
          <w:rFonts w:ascii="Arial" w:hAnsi="Arial" w:cs="Arial"/>
        </w:rPr>
        <w:t>Státní pozemkový úřad, Pobočka</w:t>
      </w:r>
      <w:r w:rsidR="002C7595" w:rsidRPr="00553778">
        <w:rPr>
          <w:rFonts w:ascii="Arial" w:eastAsia="Lucida Sans Unicode" w:hAnsi="Arial" w:cs="Arial"/>
          <w:snapToGrid w:val="0"/>
          <w:lang w:eastAsia="cs-CZ"/>
        </w:rPr>
        <w:t xml:space="preserve"> </w:t>
      </w:r>
      <w:r w:rsidR="002C7595" w:rsidRPr="00553778">
        <w:rPr>
          <w:rFonts w:ascii="Arial" w:hAnsi="Arial" w:cs="Arial"/>
        </w:rPr>
        <w:t>Břeclav</w:t>
      </w:r>
      <w:r w:rsidR="002C7595">
        <w:rPr>
          <w:rFonts w:ascii="Arial" w:hAnsi="Arial" w:cs="Arial"/>
        </w:rPr>
        <w:t xml:space="preserve">, </w:t>
      </w:r>
      <w:r w:rsidR="002C7595" w:rsidRPr="00553778">
        <w:rPr>
          <w:rFonts w:ascii="Arial" w:hAnsi="Arial" w:cs="Arial"/>
        </w:rPr>
        <w:t xml:space="preserve">náměstí T. </w:t>
      </w:r>
      <w:proofErr w:type="spellStart"/>
      <w:r w:rsidR="002C7595" w:rsidRPr="00553778">
        <w:rPr>
          <w:rFonts w:ascii="Arial" w:hAnsi="Arial" w:cs="Arial"/>
        </w:rPr>
        <w:t>G.Masaryka</w:t>
      </w:r>
      <w:proofErr w:type="spellEnd"/>
      <w:r w:rsidR="002C7595" w:rsidRPr="00553778">
        <w:rPr>
          <w:rFonts w:ascii="Arial" w:hAnsi="Arial" w:cs="Arial"/>
        </w:rPr>
        <w:t xml:space="preserve"> 2957/</w:t>
      </w:r>
      <w:proofErr w:type="gramStart"/>
      <w:r w:rsidR="002C7595" w:rsidRPr="00553778">
        <w:rPr>
          <w:rFonts w:ascii="Arial" w:hAnsi="Arial" w:cs="Arial"/>
        </w:rPr>
        <w:t>9a</w:t>
      </w:r>
      <w:proofErr w:type="gramEnd"/>
      <w:r w:rsidR="002C7595" w:rsidRPr="00553778">
        <w:rPr>
          <w:rFonts w:ascii="Arial" w:hAnsi="Arial" w:cs="Arial"/>
        </w:rPr>
        <w:t>, 690 02 Břeclav</w:t>
      </w:r>
      <w:r w:rsidR="002C7595">
        <w:rPr>
          <w:rFonts w:ascii="Arial" w:hAnsi="Arial" w:cs="Arial"/>
          <w:bCs/>
          <w:lang w:val="en-US"/>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lastRenderedPageBreak/>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65103E7E" w:rsidR="00274CDE" w:rsidRPr="002C7595" w:rsidRDefault="00530307" w:rsidP="00274CDE">
      <w:pPr>
        <w:pStyle w:val="Odstavecseseznamem"/>
        <w:numPr>
          <w:ilvl w:val="0"/>
          <w:numId w:val="30"/>
        </w:numPr>
        <w:jc w:val="both"/>
        <w:rPr>
          <w:rFonts w:ascii="Arial" w:hAnsi="Arial" w:cs="Arial"/>
          <w:lang w:val="x-none"/>
        </w:rPr>
      </w:pPr>
      <w:bookmarkStart w:id="13" w:name="_Ref376374899"/>
      <w:bookmarkStart w:id="14" w:name="_Ref376425265"/>
      <w:r w:rsidRPr="002C7595">
        <w:rPr>
          <w:rFonts w:ascii="Arial" w:hAnsi="Arial" w:cs="Arial"/>
        </w:rPr>
        <w:t>Výsadba zeleně (první část díla)</w:t>
      </w:r>
      <w:r w:rsidR="00245C7B" w:rsidRPr="002C7595">
        <w:rPr>
          <w:rFonts w:ascii="Arial" w:hAnsi="Arial" w:cs="Arial"/>
          <w:lang w:val="x-none"/>
        </w:rPr>
        <w:t xml:space="preserve"> bude dokončen</w:t>
      </w:r>
      <w:r w:rsidRPr="002C7595">
        <w:rPr>
          <w:rFonts w:ascii="Arial" w:hAnsi="Arial" w:cs="Arial"/>
        </w:rPr>
        <w:t>a</w:t>
      </w:r>
      <w:r w:rsidR="00245C7B" w:rsidRPr="002C7595">
        <w:rPr>
          <w:rFonts w:ascii="Arial" w:hAnsi="Arial" w:cs="Arial"/>
          <w:lang w:val="x-none"/>
        </w:rPr>
        <w:t xml:space="preserve"> nejpozději do</w:t>
      </w:r>
      <w:r w:rsidR="00274CDE" w:rsidRPr="002C7595">
        <w:rPr>
          <w:rFonts w:ascii="Arial" w:hAnsi="Arial" w:cs="Arial"/>
        </w:rPr>
        <w:t xml:space="preserve"> </w:t>
      </w:r>
      <w:r w:rsidR="002C7595" w:rsidRPr="002C7595">
        <w:rPr>
          <w:rFonts w:ascii="Arial" w:hAnsi="Arial" w:cs="Arial"/>
        </w:rPr>
        <w:t>31.03.2022.</w:t>
      </w:r>
    </w:p>
    <w:p w14:paraId="7582D513" w14:textId="23F5DE9A" w:rsidR="00217AA7" w:rsidRPr="002C7595" w:rsidRDefault="00217AA7" w:rsidP="00217AA7">
      <w:pPr>
        <w:pStyle w:val="Odstavecseseznamem"/>
        <w:numPr>
          <w:ilvl w:val="0"/>
          <w:numId w:val="30"/>
        </w:numPr>
        <w:jc w:val="both"/>
        <w:rPr>
          <w:rFonts w:ascii="Arial" w:hAnsi="Arial" w:cs="Arial"/>
          <w:lang w:val="x-none"/>
        </w:rPr>
      </w:pPr>
      <w:r w:rsidRPr="002C7595">
        <w:rPr>
          <w:rFonts w:ascii="Arial" w:hAnsi="Arial" w:cs="Arial"/>
        </w:rPr>
        <w:t>Následná péče o zeleň (druhá část plnění) bude dokončena nejpozději do</w:t>
      </w:r>
      <w:r w:rsidR="002C7595">
        <w:rPr>
          <w:rFonts w:ascii="Arial" w:hAnsi="Arial" w:cs="Arial"/>
        </w:rPr>
        <w:t xml:space="preserve"> 15.11.2024.</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3"/>
      <w:bookmarkEnd w:id="14"/>
    </w:p>
    <w:p w14:paraId="2E34F871" w14:textId="2DC436BA"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C7595">
        <w:rPr>
          <w:rFonts w:ascii="Arial" w:hAnsi="Arial" w:cs="Arial"/>
        </w:rPr>
        <w:t>:</w:t>
      </w:r>
      <w:r w:rsidR="00217AA7">
        <w:rPr>
          <w:rFonts w:ascii="Arial" w:hAnsi="Arial" w:cs="Arial"/>
        </w:rPr>
        <w:t xml:space="preserve"> </w:t>
      </w:r>
      <w:bookmarkStart w:id="15" w:name="_Ref376430432"/>
      <w:r w:rsidRPr="00F5793D">
        <w:rPr>
          <w:rFonts w:ascii="Arial" w:hAnsi="Arial" w:cs="Arial"/>
          <w:lang w:val="x-none"/>
        </w:rPr>
        <w:t>nejpozději do 5 pracovních dnů před zahájením prací</w:t>
      </w:r>
      <w:bookmarkEnd w:id="15"/>
      <w:r w:rsidRPr="00F5793D">
        <w:rPr>
          <w:rFonts w:ascii="Arial" w:hAnsi="Arial" w:cs="Arial"/>
          <w:lang w:val="x-none"/>
        </w:rPr>
        <w:tab/>
      </w:r>
    </w:p>
    <w:p w14:paraId="412BCEE8" w14:textId="48FB8196"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002C7595">
        <w:rPr>
          <w:rFonts w:ascii="Arial" w:hAnsi="Arial" w:cs="Arial"/>
        </w:rPr>
        <w:t>*</w:t>
      </w:r>
      <w:r w:rsidRPr="00F5793D">
        <w:rPr>
          <w:rFonts w:ascii="Arial" w:hAnsi="Arial" w:cs="Arial"/>
          <w:lang w:val="x-none"/>
        </w:rPr>
        <w:t xml:space="preserve">: </w:t>
      </w:r>
      <w:r w:rsidR="002C7595">
        <w:rPr>
          <w:rFonts w:ascii="Arial" w:hAnsi="Arial" w:cs="Arial"/>
          <w:lang w:val="x-none"/>
        </w:rPr>
        <w:tab/>
      </w:r>
      <w:r w:rsidR="002C7595">
        <w:rPr>
          <w:rFonts w:ascii="Arial" w:hAnsi="Arial" w:cs="Arial"/>
          <w:lang w:val="x-none"/>
        </w:rPr>
        <w:tab/>
      </w:r>
      <w:r w:rsidR="002C7595">
        <w:rPr>
          <w:rFonts w:ascii="Arial" w:hAnsi="Arial" w:cs="Arial"/>
        </w:rPr>
        <w:t xml:space="preserve">   </w:t>
      </w:r>
      <w:r w:rsidR="002C7595">
        <w:rPr>
          <w:rFonts w:ascii="Arial" w:hAnsi="Arial" w:cs="Arial"/>
          <w:b/>
        </w:rPr>
        <w:t>předpoklad 27. 10. 2021</w:t>
      </w:r>
    </w:p>
    <w:p w14:paraId="48AD7B8A" w14:textId="353833F5" w:rsidR="00245C7B" w:rsidRPr="00F5793D" w:rsidRDefault="00245C7B" w:rsidP="001C5C37">
      <w:pPr>
        <w:pStyle w:val="Odstavecseseznamem"/>
        <w:numPr>
          <w:ilvl w:val="0"/>
          <w:numId w:val="36"/>
        </w:numPr>
        <w:rPr>
          <w:rFonts w:ascii="Arial" w:hAnsi="Arial" w:cs="Arial"/>
          <w:lang w:val="x-none"/>
        </w:rPr>
      </w:pPr>
      <w:bookmarkStart w:id="16"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7" w:name="_Hlk18915359"/>
      <w:r w:rsidR="000948C5" w:rsidRPr="00F5793D">
        <w:rPr>
          <w:rFonts w:ascii="Arial" w:hAnsi="Arial" w:cs="Arial"/>
        </w:rPr>
        <w:t>(výsadba</w:t>
      </w:r>
      <w:r w:rsidR="000948C5" w:rsidRPr="00217AA7">
        <w:rPr>
          <w:rFonts w:ascii="Arial" w:hAnsi="Arial" w:cs="Arial"/>
        </w:rPr>
        <w:t>)</w:t>
      </w:r>
      <w:r w:rsidR="002C7595">
        <w:rPr>
          <w:rFonts w:ascii="Arial" w:hAnsi="Arial" w:cs="Arial"/>
        </w:rPr>
        <w:t>**</w:t>
      </w:r>
      <w:r w:rsidR="000948C5" w:rsidRPr="00217AA7">
        <w:rPr>
          <w:rFonts w:ascii="Arial" w:hAnsi="Arial" w:cs="Arial"/>
          <w:lang w:val="x-none"/>
        </w:rPr>
        <w:t xml:space="preserve"> </w:t>
      </w:r>
      <w:bookmarkEnd w:id="17"/>
      <w:r w:rsidRPr="00217AA7">
        <w:rPr>
          <w:rFonts w:ascii="Arial" w:hAnsi="Arial" w:cs="Arial"/>
          <w:lang w:val="x-none"/>
        </w:rPr>
        <w:t>:</w:t>
      </w:r>
      <w:r w:rsidR="00217AA7" w:rsidRPr="00217AA7">
        <w:rPr>
          <w:rFonts w:ascii="Arial" w:hAnsi="Arial" w:cs="Arial"/>
        </w:rPr>
        <w:t xml:space="preserve"> </w:t>
      </w:r>
      <w:bookmarkEnd w:id="16"/>
      <w:r w:rsidR="005D75C9">
        <w:rPr>
          <w:rFonts w:ascii="Arial" w:hAnsi="Arial" w:cs="Arial"/>
        </w:rPr>
        <w:t xml:space="preserve">           </w:t>
      </w:r>
      <w:r w:rsidR="005D75C9" w:rsidRPr="005D75C9">
        <w:rPr>
          <w:rFonts w:ascii="Arial" w:hAnsi="Arial" w:cs="Arial"/>
          <w:b/>
          <w:bCs/>
        </w:rPr>
        <w:t>31.3.202</w:t>
      </w:r>
      <w:r w:rsidR="005D75C9">
        <w:rPr>
          <w:rFonts w:ascii="Arial" w:hAnsi="Arial" w:cs="Arial"/>
          <w:b/>
          <w:bCs/>
        </w:rPr>
        <w:t>2</w:t>
      </w:r>
    </w:p>
    <w:p w14:paraId="42692E21" w14:textId="0687AC7E"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w:t>
      </w:r>
      <w:r w:rsidR="005D75C9">
        <w:rPr>
          <w:rFonts w:ascii="Arial" w:hAnsi="Arial" w:cs="Arial"/>
        </w:rPr>
        <w:t xml:space="preserve">            </w:t>
      </w:r>
      <w:r w:rsidR="000948C5" w:rsidRPr="00F5793D">
        <w:rPr>
          <w:rFonts w:ascii="Arial" w:hAnsi="Arial" w:cs="Arial"/>
        </w:rPr>
        <w:t>o vysazený porost</w:t>
      </w:r>
      <w:r w:rsidR="001C5C37" w:rsidRPr="00F5793D">
        <w:rPr>
          <w:rFonts w:ascii="Arial" w:hAnsi="Arial" w:cs="Arial"/>
        </w:rPr>
        <w:t>:</w:t>
      </w:r>
      <w:r w:rsidRPr="00F5793D">
        <w:rPr>
          <w:rFonts w:ascii="Arial" w:hAnsi="Arial" w:cs="Arial"/>
        </w:rPr>
        <w:t xml:space="preserve"> </w:t>
      </w:r>
      <w:r w:rsidR="005D75C9">
        <w:rPr>
          <w:rFonts w:ascii="Arial" w:hAnsi="Arial" w:cs="Arial"/>
        </w:rPr>
        <w:t xml:space="preserve">                                                    </w:t>
      </w:r>
      <w:r w:rsidR="005D75C9">
        <w:rPr>
          <w:rFonts w:ascii="Arial" w:hAnsi="Arial" w:cs="Arial"/>
          <w:b/>
        </w:rPr>
        <w:t>15.11.2024</w:t>
      </w:r>
    </w:p>
    <w:p w14:paraId="581B8F63" w14:textId="2B7A842E" w:rsidR="00C241A3" w:rsidRDefault="00245C7B" w:rsidP="001216DB">
      <w:pPr>
        <w:pStyle w:val="Odstavecseseznamem"/>
        <w:jc w:val="both"/>
        <w:rPr>
          <w:rFonts w:ascii="Arial" w:hAnsi="Arial" w:cs="Arial"/>
        </w:rPr>
      </w:pPr>
      <w:bookmarkStart w:id="18" w:name="_Ref376426040"/>
      <w:r w:rsidRPr="00F5793D">
        <w:rPr>
          <w:rFonts w:ascii="Arial" w:hAnsi="Arial" w:cs="Arial"/>
          <w:lang w:val="x-none"/>
        </w:rPr>
        <w:t>(protokolární předání a převzetí řádně dokončeného díla</w:t>
      </w:r>
      <w:bookmarkEnd w:id="18"/>
      <w:r w:rsidRPr="00F5793D">
        <w:rPr>
          <w:rFonts w:ascii="Arial" w:hAnsi="Arial" w:cs="Arial"/>
        </w:rPr>
        <w:t>)</w:t>
      </w:r>
    </w:p>
    <w:p w14:paraId="2D7AD396" w14:textId="0A399C12" w:rsidR="002C7595" w:rsidRDefault="002C7595" w:rsidP="002C7595">
      <w:pPr>
        <w:ind w:left="708" w:firstLine="708"/>
        <w:jc w:val="both"/>
        <w:rPr>
          <w:rFonts w:ascii="Arial" w:hAnsi="Arial" w:cs="Arial"/>
          <w:i/>
          <w:iCs/>
        </w:rPr>
      </w:pPr>
      <w:r w:rsidRPr="002C7595">
        <w:rPr>
          <w:rFonts w:ascii="Arial" w:hAnsi="Arial" w:cs="Arial"/>
          <w:i/>
          <w:iCs/>
        </w:rPr>
        <w:t>*</w:t>
      </w:r>
      <w:r>
        <w:rPr>
          <w:rFonts w:ascii="Arial" w:hAnsi="Arial" w:cs="Arial"/>
          <w:i/>
          <w:iCs/>
        </w:rPr>
        <w:t>b</w:t>
      </w:r>
      <w:r w:rsidRPr="002C7595">
        <w:rPr>
          <w:rFonts w:ascii="Arial" w:hAnsi="Arial" w:cs="Arial"/>
          <w:i/>
          <w:iCs/>
        </w:rPr>
        <w:t>ude doplněno před podpisem smlouvy</w:t>
      </w:r>
    </w:p>
    <w:p w14:paraId="15113C68" w14:textId="5F250427" w:rsidR="002C7595" w:rsidRPr="002C7595" w:rsidRDefault="002C7595" w:rsidP="002C7595">
      <w:pPr>
        <w:spacing w:line="240" w:lineRule="auto"/>
        <w:jc w:val="both"/>
        <w:rPr>
          <w:rFonts w:ascii="Arial" w:hAnsi="Arial" w:cs="Arial"/>
          <w:i/>
          <w:iCs/>
        </w:rPr>
      </w:pPr>
      <w:r>
        <w:rPr>
          <w:rFonts w:ascii="Arial" w:hAnsi="Arial" w:cs="Arial"/>
          <w:i/>
          <w:iCs/>
        </w:rPr>
        <w:t xml:space="preserve">                      </w:t>
      </w:r>
      <w:r w:rsidRPr="002C7595">
        <w:rPr>
          <w:rFonts w:ascii="Arial" w:hAnsi="Arial" w:cs="Arial"/>
          <w:i/>
          <w:iCs/>
        </w:rPr>
        <w:t>*</w:t>
      </w:r>
      <w:r>
        <w:rPr>
          <w:rFonts w:ascii="Arial" w:hAnsi="Arial" w:cs="Arial"/>
          <w:i/>
          <w:iCs/>
        </w:rPr>
        <w:t>*</w:t>
      </w:r>
      <w:r w:rsidRPr="002C7595">
        <w:rPr>
          <w:rFonts w:ascii="Arial" w:hAnsi="Arial" w:cs="Arial"/>
          <w:i/>
          <w:iCs/>
        </w:rPr>
        <w:t xml:space="preserve"> dřívější plnění se připouští</w:t>
      </w:r>
    </w:p>
    <w:p w14:paraId="517BFE7E" w14:textId="77777777" w:rsidR="002C7595" w:rsidRPr="002C7595" w:rsidRDefault="002C7595" w:rsidP="002C7595">
      <w:pPr>
        <w:ind w:left="708" w:firstLine="708"/>
        <w:jc w:val="both"/>
        <w:rPr>
          <w:rFonts w:ascii="Arial" w:hAnsi="Arial" w:cs="Arial"/>
          <w:i/>
          <w:iCs/>
        </w:rPr>
      </w:pPr>
    </w:p>
    <w:p w14:paraId="087A6DDD" w14:textId="77777777" w:rsidR="002C7595" w:rsidRPr="00F5793D" w:rsidRDefault="002C7595" w:rsidP="001216DB">
      <w:pPr>
        <w:pStyle w:val="Odstavecseseznamem"/>
        <w:jc w:val="both"/>
        <w:rPr>
          <w:rFonts w:ascii="Arial" w:hAnsi="Arial" w:cs="Arial"/>
        </w:rPr>
      </w:pPr>
    </w:p>
    <w:p w14:paraId="3458BC48" w14:textId="4454F43E" w:rsidR="00245C7B" w:rsidRPr="00F5793D" w:rsidRDefault="00325832" w:rsidP="001216DB">
      <w:pPr>
        <w:pStyle w:val="Odstavecseseznamem"/>
        <w:jc w:val="both"/>
        <w:rPr>
          <w:rFonts w:ascii="Arial" w:hAnsi="Arial" w:cs="Arial"/>
          <w:i/>
        </w:rPr>
      </w:pPr>
      <w:r w:rsidRPr="00F5793D">
        <w:rPr>
          <w:rFonts w:ascii="Arial" w:hAnsi="Arial" w:cs="Arial"/>
          <w:i/>
          <w:highlight w:val="yellow"/>
        </w:rPr>
        <w:lastRenderedPageBreak/>
        <w:t xml:space="preserve"> </w:t>
      </w:r>
    </w:p>
    <w:p w14:paraId="4B3BDE89" w14:textId="0EEC9BDF" w:rsidR="00245C7B" w:rsidRPr="002177A3" w:rsidRDefault="00245C7B" w:rsidP="00245C7B">
      <w:pPr>
        <w:pStyle w:val="Odstavecseseznamem"/>
        <w:numPr>
          <w:ilvl w:val="0"/>
          <w:numId w:val="30"/>
        </w:numPr>
        <w:jc w:val="both"/>
        <w:rPr>
          <w:rFonts w:ascii="Arial" w:hAnsi="Arial" w:cs="Arial"/>
        </w:rPr>
      </w:pPr>
      <w:bookmarkStart w:id="19" w:name="_Ref376425258"/>
      <w:r w:rsidRPr="00F5793D">
        <w:rPr>
          <w:rFonts w:ascii="Arial" w:hAnsi="Arial" w:cs="Arial"/>
          <w:lang w:val="x-none"/>
        </w:rPr>
        <w:t xml:space="preserve">Zhotovitel se dále zavazuje provést dílo v  termínech uvedených </w:t>
      </w:r>
      <w:bookmarkStart w:id="20" w:name="_Ref376374895"/>
      <w:r w:rsidR="005D75C9">
        <w:rPr>
          <w:rFonts w:ascii="Arial" w:hAnsi="Arial" w:cs="Arial"/>
        </w:rPr>
        <w:t>ve smlouvě.</w:t>
      </w:r>
      <w:r w:rsidRPr="00F5793D">
        <w:rPr>
          <w:rFonts w:ascii="Arial" w:hAnsi="Arial" w:cs="Arial"/>
          <w:lang w:val="x-none"/>
        </w:rPr>
        <w:t xml:space="preserve"> </w:t>
      </w:r>
      <w:r w:rsidR="005D75C9">
        <w:rPr>
          <w:rFonts w:ascii="Arial" w:hAnsi="Arial" w:cs="Arial"/>
        </w:rPr>
        <w:t>Z</w:t>
      </w:r>
      <w:r w:rsidRPr="00F5793D">
        <w:rPr>
          <w:rFonts w:ascii="Arial" w:hAnsi="Arial" w:cs="Arial"/>
          <w:lang w:val="x-none"/>
        </w:rPr>
        <w:t xml:space="preserve">hotovitel </w:t>
      </w:r>
      <w:r w:rsidR="005D75C9">
        <w:rPr>
          <w:rFonts w:ascii="Arial" w:hAnsi="Arial" w:cs="Arial"/>
        </w:rPr>
        <w:t>se</w:t>
      </w:r>
      <w:r w:rsidRPr="00F5793D">
        <w:rPr>
          <w:rFonts w:ascii="Arial" w:hAnsi="Arial" w:cs="Arial"/>
          <w:lang w:val="x-none"/>
        </w:rPr>
        <w:t xml:space="preserve">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9"/>
      <w:bookmarkEnd w:id="20"/>
    </w:p>
    <w:p w14:paraId="1D3E2BB2" w14:textId="77777777" w:rsidR="002177A3" w:rsidRPr="00F5793D" w:rsidRDefault="002177A3" w:rsidP="002177A3">
      <w:pPr>
        <w:pStyle w:val="Odstavecseseznamem"/>
        <w:jc w:val="both"/>
        <w:rPr>
          <w:rFonts w:ascii="Arial" w:hAnsi="Arial" w:cs="Arial"/>
        </w:rPr>
      </w:pPr>
    </w:p>
    <w:p w14:paraId="64902456" w14:textId="34674CD3"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015782E2" w14:textId="1433F8C6" w:rsidR="00245C7B" w:rsidRDefault="005D75C9" w:rsidP="00245C7B">
      <w:pPr>
        <w:pStyle w:val="Odstavecseseznamem"/>
        <w:jc w:val="both"/>
        <w:rPr>
          <w:rFonts w:ascii="Arial" w:hAnsi="Arial" w:cs="Arial"/>
        </w:rPr>
      </w:pPr>
      <w:bookmarkStart w:id="21" w:name="_Hlk84847501"/>
      <w:proofErr w:type="spellStart"/>
      <w:r w:rsidRPr="005D75C9">
        <w:rPr>
          <w:rFonts w:ascii="Arial" w:hAnsi="Arial" w:cs="Arial"/>
          <w:lang w:val="en-US"/>
        </w:rPr>
        <w:t>Práce</w:t>
      </w:r>
      <w:proofErr w:type="spellEnd"/>
      <w:r w:rsidRPr="005D75C9">
        <w:rPr>
          <w:rFonts w:ascii="Arial" w:hAnsi="Arial" w:cs="Arial"/>
          <w:lang w:val="en-US"/>
        </w:rPr>
        <w:t xml:space="preserve"> </w:t>
      </w:r>
      <w:proofErr w:type="spellStart"/>
      <w:r w:rsidRPr="005D75C9">
        <w:rPr>
          <w:rFonts w:ascii="Arial" w:hAnsi="Arial" w:cs="Arial"/>
          <w:lang w:val="en-US"/>
        </w:rPr>
        <w:t>související</w:t>
      </w:r>
      <w:proofErr w:type="spellEnd"/>
      <w:r w:rsidRPr="005D75C9">
        <w:rPr>
          <w:rFonts w:ascii="Arial" w:hAnsi="Arial" w:cs="Arial"/>
          <w:lang w:val="en-US"/>
        </w:rPr>
        <w:t xml:space="preserve"> s </w:t>
      </w:r>
      <w:proofErr w:type="spellStart"/>
      <w:r w:rsidRPr="005D75C9">
        <w:rPr>
          <w:rFonts w:ascii="Arial" w:hAnsi="Arial" w:cs="Arial"/>
          <w:lang w:val="en-US"/>
        </w:rPr>
        <w:t>kácením</w:t>
      </w:r>
      <w:proofErr w:type="spellEnd"/>
      <w:r w:rsidRPr="005D75C9">
        <w:rPr>
          <w:rFonts w:ascii="Arial" w:hAnsi="Arial" w:cs="Arial"/>
          <w:lang w:val="en-US"/>
        </w:rPr>
        <w:t xml:space="preserve"> a </w:t>
      </w:r>
      <w:proofErr w:type="spellStart"/>
      <w:r w:rsidRPr="005D75C9">
        <w:rPr>
          <w:rFonts w:ascii="Arial" w:hAnsi="Arial" w:cs="Arial"/>
          <w:lang w:val="en-US"/>
        </w:rPr>
        <w:t>ostraněním</w:t>
      </w:r>
      <w:proofErr w:type="spellEnd"/>
      <w:r w:rsidRPr="005D75C9">
        <w:rPr>
          <w:rFonts w:ascii="Arial" w:hAnsi="Arial" w:cs="Arial"/>
          <w:lang w:val="en-US"/>
        </w:rPr>
        <w:t xml:space="preserve"> </w:t>
      </w:r>
      <w:proofErr w:type="spellStart"/>
      <w:r w:rsidRPr="005D75C9">
        <w:rPr>
          <w:rFonts w:ascii="Arial" w:hAnsi="Arial" w:cs="Arial"/>
          <w:lang w:val="en-US"/>
        </w:rPr>
        <w:t>porostů</w:t>
      </w:r>
      <w:proofErr w:type="spellEnd"/>
      <w:r w:rsidRPr="005D75C9">
        <w:rPr>
          <w:rFonts w:ascii="Arial" w:hAnsi="Arial" w:cs="Arial"/>
          <w:lang w:val="en-US"/>
        </w:rPr>
        <w:t xml:space="preserve"> -</w:t>
      </w:r>
      <w:r w:rsidR="00245C7B" w:rsidRPr="005D75C9">
        <w:rPr>
          <w:rFonts w:ascii="Arial" w:hAnsi="Arial" w:cs="Arial"/>
        </w:rPr>
        <w:t xml:space="preserve"> termín plnění do: </w:t>
      </w:r>
      <w:proofErr w:type="gramStart"/>
      <w:r>
        <w:rPr>
          <w:rFonts w:ascii="Arial" w:hAnsi="Arial" w:cs="Arial"/>
        </w:rPr>
        <w:tab/>
        <w:t xml:space="preserve">  </w:t>
      </w:r>
      <w:r w:rsidRPr="005D75C9">
        <w:rPr>
          <w:rFonts w:ascii="Arial" w:hAnsi="Arial" w:cs="Arial"/>
        </w:rPr>
        <w:t>30.11.2021</w:t>
      </w:r>
      <w:proofErr w:type="gramEnd"/>
      <w:r w:rsidR="00245C7B" w:rsidRPr="005D75C9">
        <w:rPr>
          <w:rFonts w:ascii="Arial" w:hAnsi="Arial" w:cs="Arial"/>
        </w:rPr>
        <w:t xml:space="preserve"> </w:t>
      </w:r>
      <w:bookmarkEnd w:id="21"/>
    </w:p>
    <w:p w14:paraId="28DB8293" w14:textId="1E3F526E" w:rsidR="005D75C9" w:rsidRPr="005D75C9" w:rsidRDefault="005D75C9" w:rsidP="00245C7B">
      <w:pPr>
        <w:pStyle w:val="Odstavecseseznamem"/>
        <w:jc w:val="both"/>
        <w:rPr>
          <w:rFonts w:ascii="Arial" w:hAnsi="Arial" w:cs="Arial"/>
        </w:rPr>
      </w:pPr>
      <w:proofErr w:type="spellStart"/>
      <w:r>
        <w:rPr>
          <w:rFonts w:ascii="Arial" w:hAnsi="Arial" w:cs="Arial"/>
          <w:lang w:val="en-US"/>
        </w:rPr>
        <w:t>Dokončení</w:t>
      </w:r>
      <w:proofErr w:type="spellEnd"/>
      <w:r>
        <w:rPr>
          <w:rFonts w:ascii="Arial" w:hAnsi="Arial" w:cs="Arial"/>
          <w:lang w:val="en-US"/>
        </w:rPr>
        <w:t xml:space="preserve"> </w:t>
      </w:r>
      <w:proofErr w:type="spellStart"/>
      <w:r>
        <w:rPr>
          <w:rFonts w:ascii="Arial" w:hAnsi="Arial" w:cs="Arial"/>
          <w:lang w:val="en-US"/>
        </w:rPr>
        <w:t>výsadeb</w:t>
      </w:r>
      <w:proofErr w:type="spellEnd"/>
      <w:r>
        <w:rPr>
          <w:rFonts w:ascii="Arial" w:hAnsi="Arial" w:cs="Arial"/>
          <w:lang w:val="en-US"/>
        </w:rPr>
        <w:t xml:space="preserve"> a </w:t>
      </w:r>
      <w:proofErr w:type="spellStart"/>
      <w:r>
        <w:rPr>
          <w:rFonts w:ascii="Arial" w:hAnsi="Arial" w:cs="Arial"/>
          <w:lang w:val="en-US"/>
        </w:rPr>
        <w:t>souvisejících</w:t>
      </w:r>
      <w:proofErr w:type="spellEnd"/>
      <w:r>
        <w:rPr>
          <w:rFonts w:ascii="Arial" w:hAnsi="Arial" w:cs="Arial"/>
          <w:lang w:val="en-US"/>
        </w:rPr>
        <w:t xml:space="preserve"> </w:t>
      </w:r>
      <w:proofErr w:type="spellStart"/>
      <w:r>
        <w:rPr>
          <w:rFonts w:ascii="Arial" w:hAnsi="Arial" w:cs="Arial"/>
          <w:lang w:val="en-US"/>
        </w:rPr>
        <w:t>prací</w:t>
      </w:r>
      <w:proofErr w:type="spellEnd"/>
      <w:r>
        <w:rPr>
          <w:rFonts w:ascii="Arial" w:hAnsi="Arial" w:cs="Arial"/>
          <w:lang w:val="en-US"/>
        </w:rPr>
        <w:t xml:space="preserve">              </w:t>
      </w:r>
      <w:r w:rsidRPr="005D75C9">
        <w:rPr>
          <w:rFonts w:ascii="Arial" w:hAnsi="Arial" w:cs="Arial"/>
          <w:lang w:val="en-US"/>
        </w:rPr>
        <w:t xml:space="preserve"> -</w:t>
      </w:r>
      <w:r w:rsidRPr="005D75C9">
        <w:rPr>
          <w:rFonts w:ascii="Arial" w:hAnsi="Arial" w:cs="Arial"/>
        </w:rPr>
        <w:t xml:space="preserve"> termín plnění do: </w:t>
      </w:r>
      <w:r>
        <w:rPr>
          <w:rFonts w:ascii="Arial" w:hAnsi="Arial" w:cs="Arial"/>
        </w:rPr>
        <w:tab/>
        <w:t xml:space="preserve">    31.3.2022</w:t>
      </w:r>
    </w:p>
    <w:p w14:paraId="6F547879" w14:textId="77777777" w:rsidR="005D75C9" w:rsidRPr="00F5793D" w:rsidRDefault="005D75C9" w:rsidP="00245C7B">
      <w:pPr>
        <w:pStyle w:val="Odstavecseseznamem"/>
        <w:jc w:val="both"/>
        <w:rPr>
          <w:rFonts w:ascii="Arial" w:hAnsi="Arial" w:cs="Arial"/>
          <w:bCs/>
          <w:lang w:val="en-US"/>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22"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1FA7BB87" w:rsidR="00856FC8" w:rsidRPr="00F5793D" w:rsidRDefault="00856FC8" w:rsidP="00856FC8">
      <w:pPr>
        <w:ind w:left="737"/>
        <w:jc w:val="both"/>
        <w:rPr>
          <w:rFonts w:ascii="Arial" w:hAnsi="Arial" w:cs="Arial"/>
        </w:rPr>
      </w:pPr>
      <w:r w:rsidRPr="00F5793D">
        <w:rPr>
          <w:rFonts w:ascii="Arial" w:hAnsi="Arial" w:cs="Arial"/>
        </w:rPr>
        <w:t xml:space="preserve">Rok: ……………. </w:t>
      </w:r>
      <w:r w:rsidR="005D75C9">
        <w:rPr>
          <w:rFonts w:ascii="Arial" w:hAnsi="Arial" w:cs="Arial"/>
          <w:b/>
          <w:bCs/>
          <w:snapToGrid w:val="0"/>
          <w:lang w:val="en-US"/>
        </w:rPr>
        <w:t>15.11.2022</w:t>
      </w:r>
    </w:p>
    <w:p w14:paraId="5EAE7C41" w14:textId="03DCB1FF" w:rsidR="00856FC8" w:rsidRPr="00F5793D" w:rsidRDefault="00856FC8" w:rsidP="00856FC8">
      <w:pPr>
        <w:ind w:left="737"/>
        <w:jc w:val="both"/>
        <w:rPr>
          <w:rFonts w:ascii="Arial" w:hAnsi="Arial" w:cs="Arial"/>
        </w:rPr>
      </w:pPr>
      <w:r w:rsidRPr="00F5793D">
        <w:rPr>
          <w:rFonts w:ascii="Arial" w:hAnsi="Arial" w:cs="Arial"/>
        </w:rPr>
        <w:t xml:space="preserve">Rok: ……………. </w:t>
      </w:r>
      <w:r w:rsidR="005D75C9">
        <w:rPr>
          <w:rFonts w:ascii="Arial" w:hAnsi="Arial" w:cs="Arial"/>
          <w:b/>
          <w:bCs/>
          <w:snapToGrid w:val="0"/>
          <w:lang w:val="en-US"/>
        </w:rPr>
        <w:t>15.11.2023</w:t>
      </w:r>
    </w:p>
    <w:p w14:paraId="7AC9997B" w14:textId="5576E0CD" w:rsidR="00856FC8" w:rsidRPr="00026BCD" w:rsidRDefault="00856FC8" w:rsidP="00026BCD">
      <w:pPr>
        <w:ind w:left="737"/>
        <w:jc w:val="both"/>
        <w:rPr>
          <w:rFonts w:ascii="Arial" w:hAnsi="Arial" w:cs="Arial"/>
        </w:rPr>
      </w:pPr>
      <w:r w:rsidRPr="00F5793D">
        <w:rPr>
          <w:rFonts w:ascii="Arial" w:hAnsi="Arial" w:cs="Arial"/>
        </w:rPr>
        <w:t xml:space="preserve">Rok: ……………. </w:t>
      </w:r>
      <w:r w:rsidR="005D75C9">
        <w:rPr>
          <w:rFonts w:ascii="Arial" w:hAnsi="Arial" w:cs="Arial"/>
          <w:b/>
          <w:bCs/>
          <w:snapToGrid w:val="0"/>
          <w:lang w:val="en-US"/>
        </w:rPr>
        <w:t>15.11.2024</w:t>
      </w:r>
    </w:p>
    <w:bookmarkEnd w:id="22"/>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w:t>
      </w:r>
      <w:r w:rsidRPr="00F5793D">
        <w:rPr>
          <w:rFonts w:ascii="Arial" w:hAnsi="Arial" w:cs="Arial"/>
        </w:rPr>
        <w:lastRenderedPageBreak/>
        <w:t>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6E71C3C1"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5D75C9">
        <w:rPr>
          <w:rFonts w:ascii="Arial" w:hAnsi="Arial" w:cs="Arial"/>
          <w:b/>
        </w:rPr>
        <w:t>ceny díla včetně DPH uvedené v čl. III odst. 4 této smlouvy.</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V úředně ověřené kopii pojistné smlouvy či rámcové pojistné smlouvy musí být zhotovitelem zřetelně barevně vyznačeny požadované výše uvedené jednotlivé </w:t>
      </w:r>
      <w:r w:rsidRPr="00F5793D">
        <w:rPr>
          <w:rFonts w:ascii="Arial" w:hAnsi="Arial" w:cs="Arial"/>
        </w:rPr>
        <w:lastRenderedPageBreak/>
        <w:t>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3"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3"/>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4"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64AAFDF"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xml:space="preserve">. </w:t>
      </w:r>
      <w:proofErr w:type="spellStart"/>
      <w:r w:rsidR="001F5101">
        <w:rPr>
          <w:rFonts w:ascii="Arial" w:hAnsi="Arial" w:cs="Arial"/>
        </w:rPr>
        <w:t>O</w:t>
      </w:r>
      <w:r w:rsidRPr="00F5793D">
        <w:rPr>
          <w:rFonts w:ascii="Arial" w:hAnsi="Arial" w:cs="Arial"/>
        </w:rPr>
        <w:t>předání</w:t>
      </w:r>
      <w:proofErr w:type="spellEnd"/>
      <w:r w:rsidRPr="00F5793D">
        <w:rPr>
          <w:rFonts w:ascii="Arial" w:hAnsi="Arial" w:cs="Arial"/>
        </w:rPr>
        <w:t xml:space="preserve">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5"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5"/>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lastRenderedPageBreak/>
        <w:t>Objednatel je povinen oznámit konání kontrolního dne písemně nejméně 5 dnů před jeho konáním.</w:t>
      </w:r>
    </w:p>
    <w:p w14:paraId="775AB6C2" w14:textId="1D6FA86B"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52AF0FA8" w:rsidR="00414852" w:rsidRPr="00B17F39" w:rsidRDefault="00414852" w:rsidP="00B17F39">
      <w:pPr>
        <w:pStyle w:val="Odstavecseseznamem"/>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w:t>
      </w:r>
      <w:r w:rsidR="00B17F39" w:rsidRPr="00F5793D">
        <w:rPr>
          <w:rFonts w:ascii="Arial" w:hAnsi="Arial" w:cs="Arial"/>
        </w:rPr>
        <w:t>Státní pozemkový úřad, Pobočka Státní pozemkový úřad, Pobočka</w:t>
      </w:r>
      <w:r w:rsidR="00B17F39" w:rsidRPr="00553778">
        <w:rPr>
          <w:rFonts w:ascii="Arial" w:eastAsia="Lucida Sans Unicode" w:hAnsi="Arial" w:cs="Arial"/>
          <w:snapToGrid w:val="0"/>
          <w:lang w:eastAsia="cs-CZ"/>
        </w:rPr>
        <w:t xml:space="preserve"> </w:t>
      </w:r>
      <w:r w:rsidR="00B17F39" w:rsidRPr="00553778">
        <w:rPr>
          <w:rFonts w:ascii="Arial" w:hAnsi="Arial" w:cs="Arial"/>
        </w:rPr>
        <w:t>Břeclav</w:t>
      </w:r>
      <w:r w:rsidR="00B17F39">
        <w:rPr>
          <w:rFonts w:ascii="Arial" w:hAnsi="Arial" w:cs="Arial"/>
        </w:rPr>
        <w:t xml:space="preserve">, </w:t>
      </w:r>
      <w:r w:rsidR="00B17F39" w:rsidRPr="00553778">
        <w:rPr>
          <w:rFonts w:ascii="Arial" w:hAnsi="Arial" w:cs="Arial"/>
        </w:rPr>
        <w:t xml:space="preserve">náměstí T. </w:t>
      </w:r>
      <w:proofErr w:type="spellStart"/>
      <w:r w:rsidR="00B17F39" w:rsidRPr="00553778">
        <w:rPr>
          <w:rFonts w:ascii="Arial" w:hAnsi="Arial" w:cs="Arial"/>
        </w:rPr>
        <w:t>G.Masaryka</w:t>
      </w:r>
      <w:proofErr w:type="spellEnd"/>
      <w:r w:rsidR="00B17F39" w:rsidRPr="00553778">
        <w:rPr>
          <w:rFonts w:ascii="Arial" w:hAnsi="Arial" w:cs="Arial"/>
        </w:rPr>
        <w:t xml:space="preserve"> 2957/</w:t>
      </w:r>
      <w:proofErr w:type="gramStart"/>
      <w:r w:rsidR="00B17F39" w:rsidRPr="00553778">
        <w:rPr>
          <w:rFonts w:ascii="Arial" w:hAnsi="Arial" w:cs="Arial"/>
        </w:rPr>
        <w:t>9a</w:t>
      </w:r>
      <w:proofErr w:type="gramEnd"/>
      <w:r w:rsidR="00B17F39" w:rsidRPr="00553778">
        <w:rPr>
          <w:rFonts w:ascii="Arial" w:hAnsi="Arial" w:cs="Arial"/>
        </w:rPr>
        <w:t>, 690 02 Břeclav</w:t>
      </w:r>
      <w:r w:rsidR="00B17F39">
        <w:rPr>
          <w:rFonts w:ascii="Arial" w:hAnsi="Arial" w:cs="Arial"/>
          <w:bCs/>
          <w:lang w:val="en-US"/>
        </w:rPr>
        <w:t>.</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6"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6"/>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7"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7"/>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lastRenderedPageBreak/>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8" w:name="_Hlk43988301"/>
      <w:bookmarkStart w:id="29"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8"/>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9"/>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B17F39" w:rsidRDefault="00502776" w:rsidP="00EF6D19">
      <w:pPr>
        <w:pStyle w:val="Odstavecseseznamem"/>
        <w:numPr>
          <w:ilvl w:val="0"/>
          <w:numId w:val="31"/>
        </w:numPr>
        <w:jc w:val="both"/>
        <w:rPr>
          <w:rFonts w:ascii="Arial" w:hAnsi="Arial" w:cs="Arial"/>
          <w:lang w:val="x-none"/>
        </w:rPr>
      </w:pPr>
      <w:bookmarkStart w:id="30" w:name="_Ref376379662"/>
      <w:r w:rsidRPr="00F5793D">
        <w:rPr>
          <w:rFonts w:ascii="Arial" w:hAnsi="Arial" w:cs="Arial"/>
          <w:lang w:val="x-none"/>
        </w:rPr>
        <w:t xml:space="preserve">Zhotovitel se zavazuje uhradit smluvní pokutu ve výši 0,02 % z celkové ceny díla bez </w:t>
      </w:r>
      <w:r w:rsidRPr="00B17F39">
        <w:rPr>
          <w:rFonts w:ascii="Arial" w:hAnsi="Arial" w:cs="Arial"/>
          <w:lang w:val="x-none"/>
        </w:rPr>
        <w:t xml:space="preserve">DPH za každý i započatý </w:t>
      </w:r>
      <w:r w:rsidRPr="00B17F39">
        <w:rPr>
          <w:rFonts w:ascii="Arial" w:hAnsi="Arial" w:cs="Arial"/>
        </w:rPr>
        <w:t xml:space="preserve">kalendářní </w:t>
      </w:r>
      <w:r w:rsidRPr="00B17F39">
        <w:rPr>
          <w:rFonts w:ascii="Arial" w:hAnsi="Arial" w:cs="Arial"/>
          <w:lang w:val="x-none"/>
        </w:rPr>
        <w:t xml:space="preserve">den prodlení s termínem zahájení prací dle </w:t>
      </w:r>
      <w:r w:rsidRPr="00B17F39">
        <w:rPr>
          <w:rFonts w:ascii="Arial" w:hAnsi="Arial" w:cs="Arial"/>
        </w:rPr>
        <w:t xml:space="preserve"> </w:t>
      </w:r>
      <w:r w:rsidRPr="00B17F39">
        <w:rPr>
          <w:rFonts w:ascii="Arial" w:hAnsi="Arial" w:cs="Arial"/>
          <w:lang w:val="x-none"/>
        </w:rPr>
        <w:t>této smlouvy.</w:t>
      </w:r>
      <w:bookmarkEnd w:id="30"/>
    </w:p>
    <w:p w14:paraId="1E69213D" w14:textId="20F88017" w:rsidR="00502776" w:rsidRPr="00B17F39" w:rsidRDefault="00502776" w:rsidP="00EF6D19">
      <w:pPr>
        <w:pStyle w:val="Odstavecseseznamem"/>
        <w:numPr>
          <w:ilvl w:val="0"/>
          <w:numId w:val="31"/>
        </w:numPr>
        <w:jc w:val="both"/>
        <w:rPr>
          <w:rFonts w:ascii="Arial" w:hAnsi="Arial" w:cs="Arial"/>
          <w:i/>
          <w:lang w:val="x-none"/>
        </w:rPr>
      </w:pPr>
      <w:bookmarkStart w:id="31" w:name="_Ref376379666"/>
      <w:r w:rsidRPr="00B17F39">
        <w:rPr>
          <w:rFonts w:ascii="Arial" w:hAnsi="Arial" w:cs="Arial"/>
          <w:lang w:val="x-none"/>
        </w:rPr>
        <w:t>Zhotovitel se zavazuje uhradit smluvní pokutu ve výši 0,03 % z celkové ceny díla bez DPH</w:t>
      </w:r>
      <w:r w:rsidRPr="00B17F39" w:rsidDel="00275DB5">
        <w:rPr>
          <w:rFonts w:ascii="Arial" w:hAnsi="Arial" w:cs="Arial"/>
          <w:lang w:val="x-none"/>
        </w:rPr>
        <w:t xml:space="preserve"> </w:t>
      </w:r>
      <w:r w:rsidRPr="00B17F39">
        <w:rPr>
          <w:rFonts w:ascii="Arial" w:hAnsi="Arial" w:cs="Arial"/>
          <w:lang w:val="x-none"/>
        </w:rPr>
        <w:t xml:space="preserve">za každý i započatý </w:t>
      </w:r>
      <w:r w:rsidRPr="00B17F39">
        <w:rPr>
          <w:rFonts w:ascii="Arial" w:hAnsi="Arial" w:cs="Arial"/>
        </w:rPr>
        <w:t xml:space="preserve">kalendářní </w:t>
      </w:r>
      <w:r w:rsidRPr="00B17F39">
        <w:rPr>
          <w:rFonts w:ascii="Arial" w:hAnsi="Arial" w:cs="Arial"/>
          <w:lang w:val="x-none"/>
        </w:rPr>
        <w:t xml:space="preserve">den prodlení s dílčími termíny jednotlivých fází </w:t>
      </w:r>
      <w:r w:rsidR="00360125" w:rsidRPr="00B17F39">
        <w:rPr>
          <w:rFonts w:ascii="Arial" w:hAnsi="Arial" w:cs="Arial"/>
        </w:rPr>
        <w:t xml:space="preserve">plnění díla </w:t>
      </w:r>
      <w:r w:rsidRPr="00B17F39">
        <w:rPr>
          <w:rFonts w:ascii="Arial" w:hAnsi="Arial" w:cs="Arial"/>
          <w:lang w:val="x-none"/>
        </w:rPr>
        <w:t xml:space="preserve">dle </w:t>
      </w:r>
      <w:r w:rsidRPr="00B17F39">
        <w:rPr>
          <w:rFonts w:ascii="Arial" w:hAnsi="Arial" w:cs="Arial"/>
        </w:rPr>
        <w:t xml:space="preserve"> </w:t>
      </w:r>
      <w:r w:rsidRPr="00B17F39">
        <w:rPr>
          <w:rFonts w:ascii="Arial" w:hAnsi="Arial" w:cs="Arial"/>
          <w:lang w:val="x-none"/>
        </w:rPr>
        <w:t>této smlouvy</w:t>
      </w:r>
      <w:r w:rsidRPr="00B17F39">
        <w:rPr>
          <w:rFonts w:ascii="Arial" w:hAnsi="Arial" w:cs="Arial"/>
          <w:i/>
          <w:lang w:val="x-none"/>
        </w:rPr>
        <w:t>.</w:t>
      </w:r>
      <w:bookmarkEnd w:id="31"/>
      <w:r w:rsidRPr="00B17F39">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32"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2"/>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33"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33"/>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F5793D">
        <w:rPr>
          <w:rFonts w:ascii="Arial" w:hAnsi="Arial" w:cs="Arial"/>
          <w:lang w:val="x-none"/>
        </w:rPr>
        <w:lastRenderedPageBreak/>
        <w:t xml:space="preserve">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4"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4"/>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5" w:name="_Hlk72494975"/>
      <w:r w:rsidR="00C43A78">
        <w:rPr>
          <w:rFonts w:ascii="Arial" w:hAnsi="Arial" w:cs="Arial"/>
        </w:rPr>
        <w:t>, a nebo</w:t>
      </w:r>
      <w:r w:rsidRPr="00F5793D">
        <w:rPr>
          <w:rFonts w:ascii="Arial" w:hAnsi="Arial" w:cs="Arial"/>
          <w:lang w:val="x-none"/>
        </w:rPr>
        <w:t xml:space="preserve"> </w:t>
      </w:r>
      <w:bookmarkEnd w:id="35"/>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6" w:name="_Hlk72495002"/>
      <w:r w:rsidR="00C43A78">
        <w:rPr>
          <w:rFonts w:ascii="Arial" w:hAnsi="Arial" w:cs="Arial"/>
        </w:rPr>
        <w:t xml:space="preserve">ukončit činnost a </w:t>
      </w:r>
      <w:bookmarkEnd w:id="36"/>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w:t>
      </w:r>
      <w:r w:rsidRPr="00F5793D">
        <w:rPr>
          <w:rFonts w:ascii="Arial" w:hAnsi="Arial" w:cs="Arial"/>
          <w:lang w:val="x-none"/>
        </w:rPr>
        <w:lastRenderedPageBreak/>
        <w:t xml:space="preserve">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7"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w:t>
      </w:r>
      <w:r w:rsidRPr="006C29F7">
        <w:rPr>
          <w:rFonts w:ascii="Arial" w:eastAsiaTheme="minorHAnsi" w:hAnsi="Arial" w:cs="Arial"/>
          <w:sz w:val="22"/>
          <w:szCs w:val="22"/>
          <w:lang w:val="x-none" w:eastAsia="en-US"/>
        </w:rPr>
        <w:lastRenderedPageBreak/>
        <w:t xml:space="preserve">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3138C6D7" w:rsidR="00C43A78" w:rsidRPr="00AE73FB" w:rsidRDefault="00C43A78" w:rsidP="006C29F7">
      <w:pPr>
        <w:spacing w:after="120"/>
        <w:ind w:left="360" w:firstLine="348"/>
        <w:jc w:val="both"/>
        <w:rPr>
          <w:rFonts w:ascii="Arial" w:hAnsi="Arial" w:cs="Arial"/>
          <w:highlight w:val="yellow"/>
          <w:lang w:val="x-none"/>
        </w:rPr>
      </w:pPr>
      <w:r w:rsidRPr="00AE73FB">
        <w:rPr>
          <w:rFonts w:ascii="Arial" w:hAnsi="Arial" w:cs="Arial"/>
          <w:highlight w:val="yellow"/>
          <w:lang w:val="x-none"/>
        </w:rPr>
        <w:t>Za objednatele</w:t>
      </w:r>
      <w:r w:rsidR="00DC534C">
        <w:rPr>
          <w:rFonts w:ascii="Arial" w:hAnsi="Arial" w:cs="Arial"/>
          <w:highlight w:val="yellow"/>
        </w:rPr>
        <w:t>*</w:t>
      </w:r>
      <w:r w:rsidRPr="00AE73FB">
        <w:rPr>
          <w:rFonts w:ascii="Arial" w:hAnsi="Arial" w:cs="Arial"/>
          <w:highlight w:val="yellow"/>
          <w:lang w:val="x-none"/>
        </w:rPr>
        <w:t>:</w:t>
      </w:r>
    </w:p>
    <w:p w14:paraId="18BCB631" w14:textId="6A30EA96" w:rsidR="00C43A78" w:rsidRPr="00AE73FB" w:rsidRDefault="00C43A78" w:rsidP="006C29F7">
      <w:pPr>
        <w:spacing w:after="120"/>
        <w:ind w:firstLine="708"/>
        <w:jc w:val="both"/>
        <w:rPr>
          <w:rFonts w:ascii="Arial" w:hAnsi="Arial" w:cs="Arial"/>
          <w:highlight w:val="yellow"/>
          <w:lang w:val="x-none"/>
        </w:rPr>
      </w:pPr>
      <w:r w:rsidRPr="00AE73FB">
        <w:rPr>
          <w:rFonts w:ascii="Arial" w:hAnsi="Arial" w:cs="Arial"/>
          <w:highlight w:val="yellow"/>
          <w:lang w:val="x-none"/>
        </w:rPr>
        <w:t>Jméno/funkce</w:t>
      </w:r>
      <w:r w:rsidR="00DC534C">
        <w:rPr>
          <w:rFonts w:ascii="Arial" w:hAnsi="Arial" w:cs="Arial"/>
          <w:highlight w:val="yellow"/>
        </w:rPr>
        <w:t>*</w:t>
      </w:r>
      <w:r w:rsidRPr="00AE73FB">
        <w:rPr>
          <w:rFonts w:ascii="Arial" w:hAnsi="Arial" w:cs="Arial"/>
          <w:highlight w:val="yellow"/>
          <w:lang w:val="x-none"/>
        </w:rPr>
        <w:t xml:space="preserve">: </w:t>
      </w:r>
      <w:r w:rsidRPr="00AE73FB">
        <w:rPr>
          <w:rFonts w:ascii="Arial" w:hAnsi="Arial" w:cs="Arial"/>
          <w:highlight w:val="yellow"/>
          <w:lang w:val="x-none"/>
        </w:rPr>
        <w:tab/>
      </w:r>
    </w:p>
    <w:p w14:paraId="1AA63C89" w14:textId="71A47D71" w:rsidR="00C43A78" w:rsidRPr="00AE73FB" w:rsidRDefault="00C43A78" w:rsidP="006C29F7">
      <w:pPr>
        <w:spacing w:after="120"/>
        <w:ind w:left="426" w:firstLine="282"/>
        <w:jc w:val="both"/>
        <w:rPr>
          <w:rFonts w:ascii="Arial" w:hAnsi="Arial" w:cs="Arial"/>
          <w:highlight w:val="yellow"/>
          <w:lang w:val="x-none"/>
        </w:rPr>
      </w:pPr>
      <w:r w:rsidRPr="00AE73FB">
        <w:rPr>
          <w:rFonts w:ascii="Arial" w:hAnsi="Arial" w:cs="Arial"/>
          <w:highlight w:val="yellow"/>
          <w:lang w:val="x-none"/>
        </w:rPr>
        <w:t>Tel.</w:t>
      </w:r>
      <w:r w:rsidR="00DC534C">
        <w:rPr>
          <w:rFonts w:ascii="Arial" w:hAnsi="Arial" w:cs="Arial"/>
          <w:highlight w:val="yellow"/>
        </w:rPr>
        <w:t>*</w:t>
      </w:r>
      <w:r w:rsidRPr="00AE73FB">
        <w:rPr>
          <w:rFonts w:ascii="Arial" w:hAnsi="Arial" w:cs="Arial"/>
          <w:highlight w:val="yellow"/>
          <w:lang w:val="x-none"/>
        </w:rPr>
        <w:t>:</w:t>
      </w:r>
      <w:r w:rsidRPr="00AE73FB">
        <w:rPr>
          <w:rFonts w:ascii="Arial" w:hAnsi="Arial" w:cs="Arial"/>
          <w:highlight w:val="yellow"/>
          <w:lang w:val="x-none"/>
        </w:rPr>
        <w:tab/>
      </w:r>
    </w:p>
    <w:p w14:paraId="766D193A" w14:textId="4E6D490B" w:rsidR="00C43A78" w:rsidRPr="00825AFF" w:rsidRDefault="00C43A78" w:rsidP="006C29F7">
      <w:pPr>
        <w:spacing w:after="120"/>
        <w:ind w:left="426" w:firstLine="282"/>
        <w:jc w:val="both"/>
        <w:rPr>
          <w:rFonts w:ascii="Arial" w:hAnsi="Arial" w:cs="Arial"/>
          <w:lang w:val="x-none"/>
        </w:rPr>
      </w:pPr>
      <w:r w:rsidRPr="00AE73FB">
        <w:rPr>
          <w:rFonts w:ascii="Arial" w:hAnsi="Arial" w:cs="Arial"/>
          <w:highlight w:val="yellow"/>
          <w:lang w:val="x-none"/>
        </w:rPr>
        <w:t>E-mail</w:t>
      </w:r>
      <w:r w:rsidR="00DC534C">
        <w:rPr>
          <w:rFonts w:ascii="Arial" w:hAnsi="Arial" w:cs="Arial"/>
          <w:highlight w:val="yellow"/>
        </w:rPr>
        <w:t>*</w:t>
      </w:r>
      <w:r w:rsidRPr="00AE73FB">
        <w:rPr>
          <w:rFonts w:ascii="Arial" w:hAnsi="Arial" w:cs="Arial"/>
          <w:highlight w:val="yellow"/>
          <w:lang w:val="x-none"/>
        </w:rPr>
        <w:t>:</w:t>
      </w:r>
      <w:r w:rsidRPr="00825AFF">
        <w:rPr>
          <w:rFonts w:ascii="Arial" w:hAnsi="Arial" w:cs="Arial"/>
          <w:lang w:val="x-none"/>
        </w:rPr>
        <w:tab/>
        <w:t xml:space="preserve"> </w:t>
      </w: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37"/>
    <w:p w14:paraId="2CBB000E" w14:textId="19E36716" w:rsidR="00050E94" w:rsidRPr="00DC534C" w:rsidRDefault="00DC534C" w:rsidP="00050E94">
      <w:pPr>
        <w:pStyle w:val="Odstavecseseznamem"/>
        <w:jc w:val="both"/>
        <w:rPr>
          <w:rFonts w:ascii="Arial" w:hAnsi="Arial" w:cs="Arial"/>
          <w:i/>
          <w:iCs/>
        </w:rPr>
      </w:pPr>
      <w:r w:rsidRPr="00DC534C">
        <w:rPr>
          <w:rFonts w:ascii="Arial" w:hAnsi="Arial" w:cs="Arial"/>
          <w:i/>
          <w:iCs/>
        </w:rPr>
        <w:t>*bude doplněno před podpisem smlouvy</w:t>
      </w: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w:t>
      </w:r>
      <w:r w:rsidR="00943F4A" w:rsidRPr="00F5793D">
        <w:rPr>
          <w:rFonts w:ascii="Arial" w:hAnsi="Arial" w:cs="Arial"/>
          <w:lang w:val="x-none"/>
        </w:rPr>
        <w:lastRenderedPageBreak/>
        <w:t>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8"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8"/>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7777777" w:rsidR="00661ABF" w:rsidRPr="00F5793D" w:rsidRDefault="00661ABF"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9" w:name="_Hlk72495086"/>
      <w:r w:rsidR="00C43A78">
        <w:rPr>
          <w:rFonts w:ascii="Arial" w:hAnsi="Arial" w:cs="Arial"/>
        </w:rPr>
        <w:t>, avšak vždy pouze v souladu se ZZVZ</w:t>
      </w:r>
      <w:r w:rsidR="00C43A78" w:rsidRPr="00BD0CD3">
        <w:rPr>
          <w:rFonts w:ascii="Arial" w:hAnsi="Arial" w:cs="Arial"/>
        </w:rPr>
        <w:t>.</w:t>
      </w:r>
      <w:bookmarkEnd w:id="39"/>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40"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40"/>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41" w:name="_Hlk72495119"/>
      <w:r w:rsidRPr="00BD0CD3">
        <w:rPr>
          <w:rFonts w:ascii="Arial" w:hAnsi="Arial" w:cs="Arial"/>
        </w:rPr>
        <w:lastRenderedPageBreak/>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41"/>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2" w:name="_Hlk72495130"/>
      <w:r w:rsidR="00710D78">
        <w:rPr>
          <w:rFonts w:ascii="Arial" w:hAnsi="Arial" w:cs="Arial"/>
          <w:iCs/>
        </w:rPr>
        <w:t xml:space="preserve">položkovém </w:t>
      </w:r>
      <w:bookmarkEnd w:id="42"/>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3AE68A06" w:rsidR="00943F4A" w:rsidRPr="00F5793D" w:rsidRDefault="00943F4A" w:rsidP="00EF6D19">
      <w:pPr>
        <w:pStyle w:val="Odstavecseseznamem"/>
        <w:numPr>
          <w:ilvl w:val="1"/>
          <w:numId w:val="18"/>
        </w:numPr>
        <w:tabs>
          <w:tab w:val="num" w:pos="1588"/>
        </w:tabs>
        <w:jc w:val="both"/>
        <w:rPr>
          <w:rFonts w:ascii="Arial" w:hAnsi="Arial" w:cs="Arial"/>
          <w:lang w:val="x-none"/>
        </w:rPr>
      </w:pPr>
      <w:bookmarkStart w:id="43" w:name="_Hlk84848448"/>
      <w:r w:rsidRPr="00F5793D">
        <w:rPr>
          <w:rFonts w:ascii="Arial" w:hAnsi="Arial" w:cs="Arial"/>
          <w:lang w:val="x-none"/>
        </w:rPr>
        <w:t xml:space="preserve">Přílohou č. 1 této smlouvy je specifikace díla </w:t>
      </w:r>
    </w:p>
    <w:bookmarkEnd w:id="43"/>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lastRenderedPageBreak/>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4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4"/>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AE73FB">
        <w:tc>
          <w:tcPr>
            <w:tcW w:w="453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c>
          <w:tcPr>
            <w:tcW w:w="453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AE73FB">
        <w:tc>
          <w:tcPr>
            <w:tcW w:w="4536" w:type="dxa"/>
            <w:shd w:val="clear" w:color="auto" w:fill="auto"/>
          </w:tcPr>
          <w:p w14:paraId="63BA9D16" w14:textId="77777777" w:rsidR="00943F4A" w:rsidRDefault="00943F4A" w:rsidP="00943F4A">
            <w:pPr>
              <w:rPr>
                <w:rFonts w:ascii="Arial" w:hAnsi="Arial" w:cs="Arial"/>
              </w:rPr>
            </w:pPr>
          </w:p>
          <w:p w14:paraId="0DBC9E9F" w14:textId="77777777" w:rsidR="00DC534C" w:rsidRDefault="00DC534C" w:rsidP="00943F4A">
            <w:pPr>
              <w:rPr>
                <w:rFonts w:ascii="Arial" w:hAnsi="Arial" w:cs="Arial"/>
              </w:rPr>
            </w:pPr>
          </w:p>
          <w:p w14:paraId="4F3A0DCC" w14:textId="77777777" w:rsidR="00DC534C" w:rsidRDefault="00DC534C" w:rsidP="00943F4A">
            <w:pPr>
              <w:rPr>
                <w:rFonts w:ascii="Arial" w:hAnsi="Arial" w:cs="Arial"/>
              </w:rPr>
            </w:pPr>
          </w:p>
          <w:p w14:paraId="2FC4076A" w14:textId="77777777" w:rsidR="00DC534C" w:rsidRDefault="00DC534C" w:rsidP="00943F4A">
            <w:pPr>
              <w:rPr>
                <w:rFonts w:ascii="Arial" w:hAnsi="Arial" w:cs="Arial"/>
              </w:rPr>
            </w:pPr>
          </w:p>
          <w:p w14:paraId="2AF1853B" w14:textId="77777777" w:rsidR="00DC534C" w:rsidRDefault="00DC534C" w:rsidP="00943F4A">
            <w:pPr>
              <w:rPr>
                <w:rFonts w:ascii="Arial" w:hAnsi="Arial" w:cs="Arial"/>
              </w:rPr>
            </w:pPr>
          </w:p>
          <w:p w14:paraId="23B01AFF" w14:textId="0E5D4375" w:rsidR="00DC534C" w:rsidRPr="00F5793D" w:rsidRDefault="00DC534C" w:rsidP="00943F4A">
            <w:pPr>
              <w:rPr>
                <w:rFonts w:ascii="Arial" w:hAnsi="Arial" w:cs="Arial"/>
              </w:rPr>
            </w:pPr>
          </w:p>
        </w:tc>
        <w:tc>
          <w:tcPr>
            <w:tcW w:w="453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AE73FB">
        <w:tc>
          <w:tcPr>
            <w:tcW w:w="453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53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AE73FB">
        <w:tc>
          <w:tcPr>
            <w:tcW w:w="4536" w:type="dxa"/>
            <w:shd w:val="clear" w:color="auto" w:fill="auto"/>
          </w:tcPr>
          <w:p w14:paraId="52921308" w14:textId="77777777" w:rsidR="00943F4A" w:rsidRDefault="00AE73FB" w:rsidP="00943F4A">
            <w:pPr>
              <w:rPr>
                <w:rFonts w:ascii="Arial" w:hAnsi="Arial" w:cs="Arial"/>
                <w:b/>
              </w:rPr>
            </w:pPr>
            <w:r>
              <w:rPr>
                <w:rFonts w:ascii="Arial" w:hAnsi="Arial" w:cs="Arial"/>
                <w:b/>
              </w:rPr>
              <w:t>Ing. Renata Číhalová</w:t>
            </w:r>
          </w:p>
          <w:p w14:paraId="071D68DC" w14:textId="77777777" w:rsidR="00AE73FB" w:rsidRDefault="00AE73FB" w:rsidP="00943F4A">
            <w:pPr>
              <w:rPr>
                <w:rFonts w:ascii="Arial" w:hAnsi="Arial" w:cs="Arial"/>
                <w:b/>
              </w:rPr>
            </w:pPr>
            <w:r>
              <w:rPr>
                <w:rFonts w:ascii="Arial" w:hAnsi="Arial" w:cs="Arial"/>
                <w:b/>
              </w:rPr>
              <w:t>ředitelka Krajského pozemkového úřadu</w:t>
            </w:r>
          </w:p>
          <w:p w14:paraId="3668F6F9" w14:textId="25F29FB7" w:rsidR="00AE73FB" w:rsidRPr="00F5793D" w:rsidRDefault="00AE73FB" w:rsidP="00943F4A">
            <w:pPr>
              <w:rPr>
                <w:rFonts w:ascii="Arial" w:hAnsi="Arial" w:cs="Arial"/>
                <w:b/>
              </w:rPr>
            </w:pPr>
            <w:r>
              <w:rPr>
                <w:rFonts w:ascii="Arial" w:hAnsi="Arial" w:cs="Arial"/>
                <w:b/>
              </w:rPr>
              <w:t>pro Jihomoravský kraj</w:t>
            </w:r>
          </w:p>
        </w:tc>
        <w:tc>
          <w:tcPr>
            <w:tcW w:w="453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r w:rsidR="00AE73FB" w:rsidRPr="00FB22EB" w14:paraId="6C8F802F" w14:textId="77777777" w:rsidTr="00AE73FB">
        <w:tc>
          <w:tcPr>
            <w:tcW w:w="4536" w:type="dxa"/>
            <w:shd w:val="clear" w:color="auto" w:fill="auto"/>
          </w:tcPr>
          <w:p w14:paraId="214AC7A8" w14:textId="77777777" w:rsidR="00AE73FB" w:rsidRPr="00F5793D" w:rsidRDefault="00AE73FB" w:rsidP="00943F4A">
            <w:pPr>
              <w:rPr>
                <w:rFonts w:ascii="Arial" w:hAnsi="Arial" w:cs="Arial"/>
                <w:b/>
              </w:rPr>
            </w:pPr>
          </w:p>
        </w:tc>
        <w:tc>
          <w:tcPr>
            <w:tcW w:w="4536" w:type="dxa"/>
            <w:shd w:val="clear" w:color="auto" w:fill="auto"/>
          </w:tcPr>
          <w:p w14:paraId="4CDA44D5" w14:textId="77777777" w:rsidR="00AE73FB" w:rsidRPr="00F5793D" w:rsidRDefault="00AE73FB" w:rsidP="00943F4A">
            <w:pPr>
              <w:rPr>
                <w:rFonts w:ascii="Arial" w:hAnsi="Arial" w:cs="Arial"/>
                <w:b/>
              </w:rPr>
            </w:pPr>
          </w:p>
        </w:tc>
      </w:tr>
    </w:tbl>
    <w:p w14:paraId="7D347526" w14:textId="0E910097" w:rsidR="00AE73FB" w:rsidRDefault="00AE73FB" w:rsidP="009B3B28">
      <w:pPr>
        <w:rPr>
          <w:rFonts w:ascii="Arial" w:hAnsi="Arial" w:cs="Arial"/>
          <w:sz w:val="28"/>
          <w:szCs w:val="28"/>
        </w:rPr>
      </w:pPr>
    </w:p>
    <w:p w14:paraId="6BD05C02" w14:textId="3366B54C" w:rsidR="00DC534C" w:rsidRDefault="00DC534C" w:rsidP="009B3B28">
      <w:pPr>
        <w:rPr>
          <w:rFonts w:ascii="Arial" w:hAnsi="Arial" w:cs="Arial"/>
          <w:sz w:val="28"/>
          <w:szCs w:val="28"/>
        </w:rPr>
      </w:pPr>
    </w:p>
    <w:p w14:paraId="0645EA85" w14:textId="4342B5DA" w:rsidR="00DC534C" w:rsidRDefault="00DC534C" w:rsidP="009B3B28">
      <w:pPr>
        <w:rPr>
          <w:rFonts w:ascii="Arial" w:hAnsi="Arial" w:cs="Arial"/>
          <w:sz w:val="28"/>
          <w:szCs w:val="28"/>
        </w:rPr>
      </w:pPr>
    </w:p>
    <w:p w14:paraId="7147353F" w14:textId="77777777" w:rsidR="00DC534C" w:rsidRDefault="00DC534C" w:rsidP="009B3B28">
      <w:pPr>
        <w:rPr>
          <w:rFonts w:ascii="Arial" w:hAnsi="Arial" w:cs="Arial"/>
          <w:sz w:val="28"/>
          <w:szCs w:val="28"/>
        </w:rPr>
      </w:pPr>
    </w:p>
    <w:p w14:paraId="0BD759D6" w14:textId="77777777" w:rsidR="00AE73FB" w:rsidRDefault="00AE73FB" w:rsidP="009B3B28">
      <w:pPr>
        <w:rPr>
          <w:rFonts w:ascii="Arial" w:hAnsi="Arial" w:cs="Arial"/>
          <w:sz w:val="28"/>
          <w:szCs w:val="28"/>
        </w:rPr>
      </w:pPr>
    </w:p>
    <w:p w14:paraId="25BBB4FA" w14:textId="607F39C0" w:rsidR="005B4750" w:rsidRDefault="00AE73FB" w:rsidP="009B3B28">
      <w:pPr>
        <w:rPr>
          <w:rFonts w:ascii="Arial" w:hAnsi="Arial" w:cs="Arial"/>
          <w:sz w:val="28"/>
          <w:szCs w:val="28"/>
        </w:rPr>
      </w:pPr>
      <w:r w:rsidRPr="00AE73FB">
        <w:rPr>
          <w:rFonts w:ascii="Arial" w:hAnsi="Arial" w:cs="Arial"/>
          <w:sz w:val="28"/>
          <w:szCs w:val="28"/>
        </w:rPr>
        <w:lastRenderedPageBreak/>
        <w:t>Příloha č. 1 této smlouvy je specifikace díla</w:t>
      </w:r>
    </w:p>
    <w:p w14:paraId="65EE0162" w14:textId="77777777" w:rsidR="00AE73FB" w:rsidRPr="00C74C3B" w:rsidRDefault="00AE73FB" w:rsidP="00AE73FB">
      <w:pPr>
        <w:jc w:val="both"/>
        <w:rPr>
          <w:rFonts w:ascii="Arial" w:hAnsi="Arial" w:cs="Arial"/>
          <w:bCs/>
        </w:rPr>
      </w:pPr>
      <w:r w:rsidRPr="00DB28E6">
        <w:rPr>
          <w:rFonts w:ascii="Arial" w:hAnsi="Arial" w:cs="Arial"/>
        </w:rPr>
        <w:t xml:space="preserve">Předmětem veřejné zakázky je </w:t>
      </w:r>
      <w:r w:rsidRPr="00C74C3B">
        <w:rPr>
          <w:rFonts w:ascii="Arial" w:hAnsi="Arial" w:cs="Arial"/>
          <w:bCs/>
        </w:rPr>
        <w:t>realizace společných zařízení po ukončených komplexních pozemkových úpravách v </w:t>
      </w:r>
      <w:proofErr w:type="spellStart"/>
      <w:r w:rsidRPr="00C74C3B">
        <w:rPr>
          <w:rFonts w:ascii="Arial" w:hAnsi="Arial" w:cs="Arial"/>
          <w:bCs/>
        </w:rPr>
        <w:t>k.ú</w:t>
      </w:r>
      <w:proofErr w:type="spellEnd"/>
      <w:r w:rsidRPr="00C74C3B">
        <w:rPr>
          <w:rFonts w:ascii="Arial" w:hAnsi="Arial" w:cs="Arial"/>
          <w:bCs/>
        </w:rPr>
        <w:t xml:space="preserve">. Zaječí.  </w:t>
      </w:r>
    </w:p>
    <w:p w14:paraId="76B80203" w14:textId="77777777" w:rsidR="00AE73FB" w:rsidRPr="00C74C3B" w:rsidRDefault="00AE73FB" w:rsidP="00AE73FB">
      <w:pPr>
        <w:jc w:val="both"/>
        <w:rPr>
          <w:rFonts w:ascii="Arial" w:hAnsi="Arial" w:cs="Arial"/>
          <w:bCs/>
        </w:rPr>
      </w:pPr>
      <w:r w:rsidRPr="00C74C3B">
        <w:rPr>
          <w:rFonts w:ascii="Arial" w:hAnsi="Arial" w:cs="Arial"/>
          <w:bCs/>
        </w:rPr>
        <w:t xml:space="preserve">Za účelem ochrany území před silnou větrnou erozí a zlepšení vodohospodářských poměrů </w:t>
      </w:r>
      <w:proofErr w:type="gramStart"/>
      <w:r w:rsidRPr="00C74C3B">
        <w:rPr>
          <w:rFonts w:ascii="Arial" w:hAnsi="Arial" w:cs="Arial"/>
          <w:bCs/>
        </w:rPr>
        <w:t>a  ekologické</w:t>
      </w:r>
      <w:proofErr w:type="gramEnd"/>
      <w:r w:rsidRPr="00C74C3B">
        <w:rPr>
          <w:rFonts w:ascii="Arial" w:hAnsi="Arial" w:cs="Arial"/>
          <w:bCs/>
        </w:rPr>
        <w:t xml:space="preserve"> stability v krajině budou realizovány lokální biokoridory LBK 8c, 8d, 8f a interakční prvky IP 25 IP N na parcelách KN 3528/225, 3528/171, 3528/52, 3528/36 a 3248/52 v </w:t>
      </w:r>
      <w:proofErr w:type="spellStart"/>
      <w:r w:rsidRPr="00C74C3B">
        <w:rPr>
          <w:rFonts w:ascii="Arial" w:hAnsi="Arial" w:cs="Arial"/>
          <w:bCs/>
        </w:rPr>
        <w:t>k.ú</w:t>
      </w:r>
      <w:proofErr w:type="spellEnd"/>
      <w:r w:rsidRPr="00C74C3B">
        <w:rPr>
          <w:rFonts w:ascii="Arial" w:hAnsi="Arial" w:cs="Arial"/>
          <w:bCs/>
        </w:rPr>
        <w:t>. Zaječí.</w:t>
      </w:r>
      <w:r>
        <w:rPr>
          <w:rFonts w:ascii="Arial" w:hAnsi="Arial" w:cs="Arial"/>
          <w:bCs/>
        </w:rPr>
        <w:t xml:space="preserve"> </w:t>
      </w:r>
      <w:r w:rsidRPr="00C74C3B">
        <w:rPr>
          <w:rFonts w:ascii="Arial" w:hAnsi="Arial" w:cs="Arial"/>
          <w:bCs/>
        </w:rPr>
        <w:t>LBK a IP tvoří částečně i doprovodnou zeleň k polní cestě „Okružní“ v </w:t>
      </w:r>
      <w:proofErr w:type="spellStart"/>
      <w:r w:rsidRPr="00C74C3B">
        <w:rPr>
          <w:rFonts w:ascii="Arial" w:hAnsi="Arial" w:cs="Arial"/>
          <w:bCs/>
        </w:rPr>
        <w:t>k.ú</w:t>
      </w:r>
      <w:proofErr w:type="spellEnd"/>
      <w:r w:rsidRPr="00C74C3B">
        <w:rPr>
          <w:rFonts w:ascii="Arial" w:hAnsi="Arial" w:cs="Arial"/>
          <w:bCs/>
        </w:rPr>
        <w:t xml:space="preserve">. Zaječí.  </w:t>
      </w:r>
    </w:p>
    <w:p w14:paraId="0C321F22" w14:textId="77777777" w:rsidR="00AE73FB" w:rsidRPr="00C74C3B" w:rsidRDefault="00AE73FB" w:rsidP="00AE73FB">
      <w:pPr>
        <w:jc w:val="both"/>
        <w:rPr>
          <w:rFonts w:ascii="Arial" w:hAnsi="Arial" w:cs="Arial"/>
        </w:rPr>
      </w:pPr>
      <w:r w:rsidRPr="00C74C3B">
        <w:rPr>
          <w:rFonts w:ascii="Arial" w:hAnsi="Arial" w:cs="Arial"/>
          <w:bCs/>
        </w:rPr>
        <w:t xml:space="preserve">Předmětem plnění je realizace protierozních a ekologických opatření spočívajících ve </w:t>
      </w:r>
      <w:r w:rsidRPr="00C74C3B">
        <w:rPr>
          <w:rFonts w:ascii="Arial" w:hAnsi="Arial" w:cs="Arial"/>
          <w:b/>
        </w:rPr>
        <w:t xml:space="preserve">výsadbě biokoridorů LBK 8c, </w:t>
      </w:r>
      <w:proofErr w:type="gramStart"/>
      <w:r w:rsidRPr="00C74C3B">
        <w:rPr>
          <w:rFonts w:ascii="Arial" w:hAnsi="Arial" w:cs="Arial"/>
          <w:b/>
        </w:rPr>
        <w:t>8d</w:t>
      </w:r>
      <w:proofErr w:type="gramEnd"/>
      <w:r w:rsidRPr="00C74C3B">
        <w:rPr>
          <w:rFonts w:ascii="Arial" w:hAnsi="Arial" w:cs="Arial"/>
          <w:b/>
        </w:rPr>
        <w:t>, 8f a interakčních prvků IP 25 IP N</w:t>
      </w:r>
      <w:r w:rsidRPr="00C74C3B">
        <w:rPr>
          <w:rFonts w:ascii="Arial" w:hAnsi="Arial" w:cs="Arial"/>
        </w:rPr>
        <w:t xml:space="preserve"> v </w:t>
      </w:r>
      <w:proofErr w:type="spellStart"/>
      <w:r w:rsidRPr="00C74C3B">
        <w:rPr>
          <w:rFonts w:ascii="Arial" w:hAnsi="Arial" w:cs="Arial"/>
        </w:rPr>
        <w:t>k.ú</w:t>
      </w:r>
      <w:proofErr w:type="spellEnd"/>
      <w:r w:rsidRPr="00C74C3B">
        <w:rPr>
          <w:rFonts w:ascii="Arial" w:hAnsi="Arial" w:cs="Arial"/>
        </w:rPr>
        <w:t xml:space="preserve">. Zaječí na ploše cca 2 2816 m2.  </w:t>
      </w:r>
    </w:p>
    <w:p w14:paraId="79E12082" w14:textId="77777777" w:rsidR="00AE73FB" w:rsidRPr="00C74C3B" w:rsidRDefault="00AE73FB" w:rsidP="00AE73FB">
      <w:pPr>
        <w:jc w:val="both"/>
        <w:rPr>
          <w:rFonts w:ascii="Arial" w:hAnsi="Arial" w:cs="Arial"/>
        </w:rPr>
      </w:pPr>
      <w:r w:rsidRPr="00C74C3B">
        <w:rPr>
          <w:rFonts w:ascii="Arial" w:hAnsi="Arial" w:cs="Arial"/>
        </w:rPr>
        <w:t xml:space="preserve">Návrh krajinných úprav vychází z návrhu plánu společných zařízení </w:t>
      </w:r>
      <w:proofErr w:type="spellStart"/>
      <w:r w:rsidRPr="00C74C3B">
        <w:rPr>
          <w:rFonts w:ascii="Arial" w:hAnsi="Arial" w:cs="Arial"/>
        </w:rPr>
        <w:t>KoPÚ</w:t>
      </w:r>
      <w:proofErr w:type="spellEnd"/>
      <w:r w:rsidRPr="00C74C3B">
        <w:rPr>
          <w:rFonts w:ascii="Arial" w:hAnsi="Arial" w:cs="Arial"/>
        </w:rPr>
        <w:t xml:space="preserve"> a JPÚ Zaječí. Pozemkovými úpravami byly vyčleněny plochy ve vlastnictví obce Zaječí, které jsou v současné době užívány jako polní cesta s přilehlými mezemi, místy se stávající vegetací. Plochy budou pročištěny, některé porosty budou zachovány, plochy budou zbaveny odpadů a nevyhovují vegetace a dojde k vysázení nové zeleně.  Návrh výsadby je veden s ohledem na minimalizaci pozdější údržby. </w:t>
      </w:r>
    </w:p>
    <w:p w14:paraId="4CA90E2B" w14:textId="77777777" w:rsidR="00AE73FB" w:rsidRPr="00C74C3B" w:rsidRDefault="00AE73FB" w:rsidP="00AE73FB">
      <w:pPr>
        <w:jc w:val="both"/>
        <w:rPr>
          <w:rFonts w:ascii="Arial" w:hAnsi="Arial" w:cs="Arial"/>
        </w:rPr>
      </w:pPr>
      <w:r w:rsidRPr="00C74C3B">
        <w:rPr>
          <w:rFonts w:ascii="Arial" w:hAnsi="Arial" w:cs="Arial"/>
        </w:rPr>
        <w:t xml:space="preserve">Součástí plnění bude zajištění tříleté následné péče o porost.    </w:t>
      </w:r>
    </w:p>
    <w:p w14:paraId="0C9153AD" w14:textId="77777777" w:rsidR="00AE73FB" w:rsidRDefault="00AE73FB" w:rsidP="00AE73FB">
      <w:pPr>
        <w:spacing w:before="150" w:after="225"/>
        <w:jc w:val="both"/>
        <w:rPr>
          <w:rFonts w:ascii="Arial" w:hAnsi="Arial" w:cs="Arial"/>
        </w:rPr>
      </w:pPr>
      <w:bookmarkStart w:id="45" w:name="_Hlk37060610"/>
      <w:r w:rsidRPr="004524A8">
        <w:rPr>
          <w:rFonts w:ascii="Arial" w:hAnsi="Arial" w:cs="Arial"/>
        </w:rPr>
        <w:t xml:space="preserve">Podrobnou definici </w:t>
      </w:r>
      <w:r w:rsidRPr="00B21267">
        <w:rPr>
          <w:rFonts w:ascii="Arial" w:hAnsi="Arial" w:cs="Arial"/>
        </w:rPr>
        <w:t xml:space="preserve">předmětu veřejné zakázky a technické podmínky stanovuje projektová dokumentace vypracovaná </w:t>
      </w:r>
      <w:r>
        <w:rPr>
          <w:rFonts w:ascii="Arial" w:hAnsi="Arial" w:cs="Arial"/>
        </w:rPr>
        <w:t xml:space="preserve">v květnu 2021 </w:t>
      </w:r>
      <w:r w:rsidRPr="00B21267">
        <w:rPr>
          <w:rFonts w:ascii="Arial" w:hAnsi="Arial" w:cs="Arial"/>
        </w:rPr>
        <w:t>společností AGROPROJEKT PSO s.r.o.</w:t>
      </w:r>
      <w:r>
        <w:rPr>
          <w:rFonts w:ascii="Arial" w:hAnsi="Arial" w:cs="Arial"/>
        </w:rPr>
        <w:t>, Slavíčkova </w:t>
      </w:r>
      <w:proofErr w:type="gramStart"/>
      <w:r>
        <w:rPr>
          <w:rFonts w:ascii="Arial" w:hAnsi="Arial" w:cs="Arial"/>
        </w:rPr>
        <w:t>1b</w:t>
      </w:r>
      <w:proofErr w:type="gramEnd"/>
      <w:r>
        <w:rPr>
          <w:rFonts w:ascii="Arial" w:hAnsi="Arial" w:cs="Arial"/>
        </w:rPr>
        <w:t xml:space="preserve">, 638 00 Brno, IČ </w:t>
      </w:r>
      <w:r w:rsidRPr="00BD20AE">
        <w:rPr>
          <w:rFonts w:ascii="Arial" w:hAnsi="Arial" w:cs="Arial"/>
          <w:color w:val="000000"/>
        </w:rPr>
        <w:t>41601483</w:t>
      </w:r>
      <w:r>
        <w:rPr>
          <w:rFonts w:ascii="Arial" w:hAnsi="Arial" w:cs="Arial"/>
          <w:color w:val="000000"/>
        </w:rPr>
        <w:t>,</w:t>
      </w:r>
      <w:r w:rsidRPr="00B21267">
        <w:rPr>
          <w:rFonts w:ascii="Arial" w:hAnsi="Arial" w:cs="Arial"/>
        </w:rPr>
        <w:t xml:space="preserve"> pod zakázkovým </w:t>
      </w:r>
      <w:r w:rsidRPr="006D26C9">
        <w:rPr>
          <w:rFonts w:ascii="Arial" w:hAnsi="Arial" w:cs="Arial"/>
        </w:rPr>
        <w:t xml:space="preserve">číslem </w:t>
      </w:r>
      <w:r w:rsidRPr="006D26C9">
        <w:rPr>
          <w:rFonts w:ascii="Arial" w:hAnsi="Arial" w:cs="Arial"/>
          <w:color w:val="201F1E"/>
          <w:bdr w:val="none" w:sz="0" w:space="0" w:color="auto" w:frame="1"/>
        </w:rPr>
        <w:t>1</w:t>
      </w:r>
      <w:r>
        <w:rPr>
          <w:rFonts w:ascii="Arial" w:hAnsi="Arial" w:cs="Arial"/>
          <w:color w:val="201F1E"/>
          <w:bdr w:val="none" w:sz="0" w:space="0" w:color="auto" w:frame="1"/>
        </w:rPr>
        <w:t>17</w:t>
      </w:r>
      <w:r w:rsidRPr="006D26C9">
        <w:rPr>
          <w:rFonts w:ascii="Arial" w:hAnsi="Arial" w:cs="Arial"/>
          <w:color w:val="201F1E"/>
          <w:bdr w:val="none" w:sz="0" w:space="0" w:color="auto" w:frame="1"/>
        </w:rPr>
        <w:t>-3</w:t>
      </w:r>
      <w:r>
        <w:rPr>
          <w:rFonts w:ascii="Arial" w:hAnsi="Arial" w:cs="Arial"/>
          <w:color w:val="201F1E"/>
          <w:bdr w:val="none" w:sz="0" w:space="0" w:color="auto" w:frame="1"/>
        </w:rPr>
        <w:t>127</w:t>
      </w:r>
      <w:r w:rsidRPr="006D26C9">
        <w:rPr>
          <w:rFonts w:ascii="Arial" w:hAnsi="Arial" w:cs="Arial"/>
          <w:color w:val="201F1E"/>
          <w:bdr w:val="none" w:sz="0" w:space="0" w:color="auto" w:frame="1"/>
        </w:rPr>
        <w:t>-</w:t>
      </w:r>
      <w:r>
        <w:rPr>
          <w:rFonts w:ascii="Arial" w:hAnsi="Arial" w:cs="Arial"/>
          <w:color w:val="201F1E"/>
          <w:bdr w:val="none" w:sz="0" w:space="0" w:color="auto" w:frame="1"/>
        </w:rPr>
        <w:t>20</w:t>
      </w:r>
      <w:r w:rsidRPr="006D26C9">
        <w:rPr>
          <w:rFonts w:ascii="Arial" w:hAnsi="Arial" w:cs="Arial"/>
          <w:color w:val="201F1E"/>
          <w:shd w:val="clear" w:color="auto" w:fill="FFFFFF"/>
        </w:rPr>
        <w:t>,</w:t>
      </w:r>
      <w:r>
        <w:rPr>
          <w:rFonts w:ascii="Arial" w:hAnsi="Arial" w:cs="Arial"/>
          <w:color w:val="201F1E"/>
          <w:shd w:val="clear" w:color="auto" w:fill="FFFFFF"/>
        </w:rPr>
        <w:t xml:space="preserve"> </w:t>
      </w:r>
      <w:r w:rsidRPr="00B21267">
        <w:rPr>
          <w:rFonts w:ascii="Arial" w:hAnsi="Arial" w:cs="Arial"/>
        </w:rPr>
        <w:t>dále</w:t>
      </w:r>
      <w:r w:rsidRPr="004524A8">
        <w:rPr>
          <w:rFonts w:ascii="Arial" w:hAnsi="Arial" w:cs="Arial"/>
        </w:rPr>
        <w:t xml:space="preserve"> soupis dodávek, služeb a stavebních prací a technické specifikace (podmínky)</w:t>
      </w:r>
      <w:r>
        <w:rPr>
          <w:rFonts w:ascii="Arial" w:hAnsi="Arial" w:cs="Arial"/>
        </w:rPr>
        <w:t>.</w:t>
      </w:r>
    </w:p>
    <w:bookmarkEnd w:id="45"/>
    <w:p w14:paraId="4DC2ECDE" w14:textId="77777777" w:rsidR="00AE73FB" w:rsidRPr="00AE73FB" w:rsidRDefault="00AE73FB" w:rsidP="009B3B28">
      <w:pPr>
        <w:rPr>
          <w:rFonts w:ascii="Arial" w:hAnsi="Arial" w:cs="Arial"/>
          <w:sz w:val="28"/>
          <w:szCs w:val="28"/>
        </w:rPr>
      </w:pPr>
    </w:p>
    <w:sectPr w:rsidR="00AE73FB" w:rsidRPr="00AE73FB"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D86085B"/>
    <w:multiLevelType w:val="hybridMultilevel"/>
    <w:tmpl w:val="A8C0584A"/>
    <w:lvl w:ilvl="0" w:tplc="4036AA8E">
      <w:start w:val="4"/>
      <w:numFmt w:val="bullet"/>
      <w:lvlText w:val=""/>
      <w:lvlJc w:val="left"/>
      <w:pPr>
        <w:ind w:left="1776" w:hanging="360"/>
      </w:pPr>
      <w:rPr>
        <w:rFonts w:ascii="Symbol" w:eastAsiaTheme="minorHAnsi" w:hAnsi="Symbo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65F7C73"/>
    <w:multiLevelType w:val="hybridMultilevel"/>
    <w:tmpl w:val="28802F42"/>
    <w:lvl w:ilvl="0" w:tplc="FD0AF560">
      <w:start w:val="4"/>
      <w:numFmt w:val="bullet"/>
      <w:lvlText w:val=""/>
      <w:lvlJc w:val="left"/>
      <w:pPr>
        <w:ind w:left="1080" w:hanging="360"/>
      </w:pPr>
      <w:rPr>
        <w:rFonts w:ascii="Symbol" w:eastAsiaTheme="minorHAnsi" w:hAnsi="Symbo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7"/>
  </w:num>
  <w:num w:numId="2">
    <w:abstractNumId w:val="18"/>
  </w:num>
  <w:num w:numId="3">
    <w:abstractNumId w:val="3"/>
  </w:num>
  <w:num w:numId="4">
    <w:abstractNumId w:val="40"/>
  </w:num>
  <w:num w:numId="5">
    <w:abstractNumId w:val="43"/>
  </w:num>
  <w:num w:numId="6">
    <w:abstractNumId w:val="44"/>
  </w:num>
  <w:num w:numId="7">
    <w:abstractNumId w:val="2"/>
  </w:num>
  <w:num w:numId="8">
    <w:abstractNumId w:val="24"/>
  </w:num>
  <w:num w:numId="9">
    <w:abstractNumId w:val="39"/>
  </w:num>
  <w:num w:numId="10">
    <w:abstractNumId w:val="20"/>
  </w:num>
  <w:num w:numId="11">
    <w:abstractNumId w:val="41"/>
  </w:num>
  <w:num w:numId="12">
    <w:abstractNumId w:val="28"/>
  </w:num>
  <w:num w:numId="13">
    <w:abstractNumId w:val="42"/>
  </w:num>
  <w:num w:numId="14">
    <w:abstractNumId w:val="11"/>
  </w:num>
  <w:num w:numId="15">
    <w:abstractNumId w:val="35"/>
  </w:num>
  <w:num w:numId="16">
    <w:abstractNumId w:val="16"/>
  </w:num>
  <w:num w:numId="17">
    <w:abstractNumId w:val="4"/>
  </w:num>
  <w:num w:numId="18">
    <w:abstractNumId w:val="6"/>
  </w:num>
  <w:num w:numId="19">
    <w:abstractNumId w:val="34"/>
  </w:num>
  <w:num w:numId="20">
    <w:abstractNumId w:val="36"/>
  </w:num>
  <w:num w:numId="21">
    <w:abstractNumId w:val="5"/>
  </w:num>
  <w:num w:numId="22">
    <w:abstractNumId w:val="22"/>
  </w:num>
  <w:num w:numId="23">
    <w:abstractNumId w:val="46"/>
  </w:num>
  <w:num w:numId="24">
    <w:abstractNumId w:val="7"/>
  </w:num>
  <w:num w:numId="25">
    <w:abstractNumId w:val="27"/>
  </w:num>
  <w:num w:numId="26">
    <w:abstractNumId w:val="19"/>
  </w:num>
  <w:num w:numId="27">
    <w:abstractNumId w:val="26"/>
  </w:num>
  <w:num w:numId="28">
    <w:abstractNumId w:val="8"/>
  </w:num>
  <w:num w:numId="29">
    <w:abstractNumId w:val="13"/>
  </w:num>
  <w:num w:numId="30">
    <w:abstractNumId w:val="30"/>
  </w:num>
  <w:num w:numId="31">
    <w:abstractNumId w:val="10"/>
  </w:num>
  <w:num w:numId="32">
    <w:abstractNumId w:val="38"/>
  </w:num>
  <w:num w:numId="33">
    <w:abstractNumId w:val="29"/>
  </w:num>
  <w:num w:numId="34">
    <w:abstractNumId w:val="25"/>
  </w:num>
  <w:num w:numId="35">
    <w:abstractNumId w:val="15"/>
  </w:num>
  <w:num w:numId="36">
    <w:abstractNumId w:val="12"/>
  </w:num>
  <w:num w:numId="37">
    <w:abstractNumId w:val="17"/>
  </w:num>
  <w:num w:numId="38">
    <w:abstractNumId w:val="23"/>
  </w:num>
  <w:num w:numId="39">
    <w:abstractNumId w:val="33"/>
  </w:num>
  <w:num w:numId="40">
    <w:abstractNumId w:val="21"/>
  </w:num>
  <w:num w:numId="41">
    <w:abstractNumId w:val="14"/>
  </w:num>
  <w:num w:numId="42">
    <w:abstractNumId w:val="31"/>
  </w:num>
  <w:num w:numId="43">
    <w:abstractNumId w:val="32"/>
  </w:num>
  <w:num w:numId="44">
    <w:abstractNumId w:val="0"/>
  </w:num>
  <w:num w:numId="45">
    <w:abstractNumId w:val="9"/>
  </w:num>
  <w:num w:numId="46">
    <w:abstractNumId w:val="45"/>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C7595"/>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D75C9"/>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73F82"/>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046F"/>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E73FB"/>
    <w:rsid w:val="00AF549E"/>
    <w:rsid w:val="00B04178"/>
    <w:rsid w:val="00B13167"/>
    <w:rsid w:val="00B17F39"/>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C534C"/>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3.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4.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5.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6.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23</Pages>
  <Words>9037</Words>
  <Characters>53320</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Kuchtíčková Lucie Ing.</cp:lastModifiedBy>
  <cp:revision>7</cp:revision>
  <cp:lastPrinted>2019-09-09T04:23:00Z</cp:lastPrinted>
  <dcterms:created xsi:type="dcterms:W3CDTF">2021-10-11T08:44:00Z</dcterms:created>
  <dcterms:modified xsi:type="dcterms:W3CDTF">2021-10-12T10:18:00Z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