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4A3" w:rsidRDefault="008734A3" w:rsidP="00E607D9">
      <w:pPr>
        <w:spacing w:before="240"/>
        <w:jc w:val="center"/>
        <w:rPr>
          <w:sz w:val="44"/>
          <w:szCs w:val="44"/>
        </w:rPr>
      </w:pPr>
    </w:p>
    <w:p w:rsidR="00826F41" w:rsidRDefault="00E607D9" w:rsidP="00E607D9">
      <w:pPr>
        <w:spacing w:before="240"/>
        <w:jc w:val="center"/>
        <w:rPr>
          <w:b/>
          <w:sz w:val="52"/>
          <w:szCs w:val="52"/>
        </w:rPr>
      </w:pPr>
      <w:r w:rsidRPr="00801D8B">
        <w:rPr>
          <w:b/>
          <w:sz w:val="52"/>
          <w:szCs w:val="52"/>
        </w:rPr>
        <w:t>POVODŇOVÝ PLÁN</w:t>
      </w:r>
    </w:p>
    <w:p w:rsidR="00801D8B" w:rsidRPr="00801D8B" w:rsidRDefault="00801D8B" w:rsidP="00E607D9">
      <w:pPr>
        <w:spacing w:before="240"/>
        <w:jc w:val="center"/>
        <w:rPr>
          <w:b/>
          <w:sz w:val="52"/>
          <w:szCs w:val="52"/>
        </w:rPr>
      </w:pPr>
    </w:p>
    <w:p w:rsidR="00801D8B" w:rsidRPr="0048566A" w:rsidRDefault="00801D8B" w:rsidP="0048566A">
      <w:pPr>
        <w:pStyle w:val="Odstavecseseznamem"/>
        <w:numPr>
          <w:ilvl w:val="0"/>
          <w:numId w:val="25"/>
        </w:numPr>
        <w:spacing w:before="240"/>
        <w:rPr>
          <w:b/>
          <w:sz w:val="32"/>
          <w:szCs w:val="32"/>
        </w:rPr>
      </w:pPr>
      <w:r w:rsidRPr="0048566A">
        <w:rPr>
          <w:b/>
          <w:sz w:val="32"/>
          <w:szCs w:val="32"/>
        </w:rPr>
        <w:t>VĚCNÁ ČÁST</w:t>
      </w:r>
    </w:p>
    <w:p w:rsidR="00801D8B" w:rsidRPr="00801D8B" w:rsidRDefault="00801D8B" w:rsidP="00801D8B">
      <w:pPr>
        <w:pStyle w:val="Odstavecseseznamem"/>
        <w:spacing w:before="240"/>
        <w:rPr>
          <w:b/>
          <w:sz w:val="44"/>
          <w:szCs w:val="44"/>
        </w:rPr>
      </w:pPr>
    </w:p>
    <w:p w:rsidR="00F06F5E" w:rsidRPr="00801D8B" w:rsidRDefault="00F06F5E" w:rsidP="00801D8B">
      <w:pPr>
        <w:pStyle w:val="Odstavecseseznamem"/>
        <w:numPr>
          <w:ilvl w:val="1"/>
          <w:numId w:val="23"/>
        </w:numPr>
        <w:spacing w:before="240"/>
        <w:rPr>
          <w:sz w:val="32"/>
          <w:szCs w:val="32"/>
        </w:rPr>
      </w:pPr>
      <w:r w:rsidRPr="00801D8B">
        <w:rPr>
          <w:sz w:val="32"/>
          <w:szCs w:val="32"/>
        </w:rPr>
        <w:t>ZÁKLADNÍ ÚDAJE</w:t>
      </w:r>
    </w:p>
    <w:p w:rsidR="00801D8B" w:rsidRDefault="00801D8B" w:rsidP="00801D8B">
      <w:pPr>
        <w:pStyle w:val="Nadpis3"/>
      </w:pPr>
      <w:bookmarkStart w:id="0" w:name="_Toc319768710"/>
      <w:r w:rsidRPr="00883F34">
        <w:t>Stavba</w:t>
      </w:r>
      <w:bookmarkEnd w:id="0"/>
    </w:p>
    <w:p w:rsidR="00AA1490" w:rsidRPr="00AA1490" w:rsidRDefault="00AA1490" w:rsidP="00AA1490">
      <w:pPr>
        <w:spacing w:before="240"/>
        <w:jc w:val="center"/>
        <w:rPr>
          <w:b/>
          <w:sz w:val="52"/>
          <w:szCs w:val="52"/>
        </w:rPr>
      </w:pPr>
      <w:r w:rsidRPr="00AA1490">
        <w:rPr>
          <w:b/>
          <w:sz w:val="52"/>
          <w:szCs w:val="52"/>
        </w:rPr>
        <w:t xml:space="preserve">Polní cesty C1 a C487 Dvory </w:t>
      </w:r>
    </w:p>
    <w:p w:rsidR="00801D8B" w:rsidRPr="00801D8B" w:rsidRDefault="00801D8B" w:rsidP="00801D8B">
      <w:pPr>
        <w:pStyle w:val="Nadpis3"/>
        <w:jc w:val="center"/>
      </w:pPr>
    </w:p>
    <w:p w:rsidR="00AA1490" w:rsidRDefault="00AA1490" w:rsidP="00AA1490">
      <w:r>
        <w:t>Předmětem stavby je rekonstrukce části polní cesty mezi obcemi Dvory a Kamenné Zboží.</w:t>
      </w:r>
    </w:p>
    <w:p w:rsidR="00823662" w:rsidRDefault="00823662" w:rsidP="00B64E96">
      <w:pPr>
        <w:spacing w:before="240" w:after="240" w:line="360" w:lineRule="auto"/>
      </w:pPr>
    </w:p>
    <w:p w:rsidR="00F06F5E" w:rsidRDefault="00F06F5E" w:rsidP="00F06F5E">
      <w:pPr>
        <w:spacing w:before="240"/>
        <w:rPr>
          <w:sz w:val="32"/>
          <w:szCs w:val="32"/>
        </w:rPr>
      </w:pPr>
      <w:r w:rsidRPr="00F06F5E">
        <w:rPr>
          <w:sz w:val="32"/>
          <w:szCs w:val="32"/>
        </w:rPr>
        <w:t xml:space="preserve">1.2 </w:t>
      </w:r>
      <w:r>
        <w:rPr>
          <w:sz w:val="32"/>
          <w:szCs w:val="32"/>
        </w:rPr>
        <w:t>UMÍSTĚNÍ ZAŘÍZENÍ STAVENIŠTĚ</w:t>
      </w:r>
    </w:p>
    <w:p w:rsidR="00F06F5E" w:rsidRPr="008734A3" w:rsidRDefault="00F06F5E" w:rsidP="00F06F5E">
      <w:pPr>
        <w:spacing w:before="240" w:after="240" w:line="360" w:lineRule="auto"/>
        <w:rPr>
          <w:sz w:val="24"/>
          <w:szCs w:val="24"/>
        </w:rPr>
      </w:pPr>
      <w:r w:rsidRPr="008734A3">
        <w:rPr>
          <w:sz w:val="24"/>
          <w:szCs w:val="24"/>
        </w:rPr>
        <w:t xml:space="preserve">Zařízení staveniště se uvažuje na volné ploše </w:t>
      </w:r>
      <w:r w:rsidR="00AA1490">
        <w:rPr>
          <w:sz w:val="24"/>
          <w:szCs w:val="24"/>
        </w:rPr>
        <w:t>v místě sjezdu na hřbitov.</w:t>
      </w:r>
    </w:p>
    <w:p w:rsidR="00F06F5E" w:rsidRDefault="00F06F5E" w:rsidP="00F06F5E">
      <w:pPr>
        <w:spacing w:before="240"/>
        <w:rPr>
          <w:sz w:val="32"/>
          <w:szCs w:val="32"/>
        </w:rPr>
      </w:pPr>
      <w:r w:rsidRPr="00F06F5E">
        <w:rPr>
          <w:sz w:val="32"/>
          <w:szCs w:val="32"/>
        </w:rPr>
        <w:t>1.</w:t>
      </w:r>
      <w:r>
        <w:rPr>
          <w:sz w:val="32"/>
          <w:szCs w:val="32"/>
        </w:rPr>
        <w:t>3</w:t>
      </w:r>
      <w:r w:rsidRPr="00F06F5E">
        <w:rPr>
          <w:sz w:val="32"/>
          <w:szCs w:val="32"/>
        </w:rPr>
        <w:t xml:space="preserve"> </w:t>
      </w:r>
      <w:r>
        <w:rPr>
          <w:sz w:val="32"/>
          <w:szCs w:val="32"/>
        </w:rPr>
        <w:t>POKYNY</w:t>
      </w:r>
    </w:p>
    <w:p w:rsidR="00575A3A" w:rsidRDefault="00AA1490" w:rsidP="00575A3A">
      <w:pPr>
        <w:spacing w:before="240" w:after="24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V místě stavby nebo jejím okolí se nenachází vodní tok, představující riziko. Možné nebezpečí </w:t>
      </w:r>
      <w:r w:rsidR="00575A3A">
        <w:rPr>
          <w:sz w:val="24"/>
          <w:szCs w:val="24"/>
        </w:rPr>
        <w:t xml:space="preserve">je od přívalových dešťů z okolních </w:t>
      </w:r>
      <w:proofErr w:type="gramStart"/>
      <w:r w:rsidR="00575A3A">
        <w:rPr>
          <w:sz w:val="24"/>
          <w:szCs w:val="24"/>
        </w:rPr>
        <w:t xml:space="preserve">polí. </w:t>
      </w:r>
      <w:r w:rsidR="00575A3A">
        <w:rPr>
          <w:sz w:val="24"/>
          <w:szCs w:val="24"/>
        </w:rPr>
        <w:t>. Veškeré</w:t>
      </w:r>
      <w:proofErr w:type="gramEnd"/>
      <w:r w:rsidR="00575A3A">
        <w:rPr>
          <w:sz w:val="24"/>
          <w:szCs w:val="24"/>
        </w:rPr>
        <w:t xml:space="preserve"> stavební stroje, nářadí a materiál, vyskytující se v místě možného zatopení vodou</w:t>
      </w:r>
      <w:r w:rsidR="00575A3A">
        <w:rPr>
          <w:sz w:val="24"/>
          <w:szCs w:val="24"/>
        </w:rPr>
        <w:t xml:space="preserve"> (výkopu)</w:t>
      </w:r>
      <w:r w:rsidR="00575A3A">
        <w:rPr>
          <w:sz w:val="24"/>
          <w:szCs w:val="24"/>
        </w:rPr>
        <w:t xml:space="preserve"> budou v mimopracovní době umístěny mimo možný dosah přívalové vody.</w:t>
      </w:r>
    </w:p>
    <w:p w:rsidR="00F06F5E" w:rsidRPr="008734A3" w:rsidRDefault="00F06F5E" w:rsidP="008734A3">
      <w:pPr>
        <w:spacing w:before="240" w:after="240" w:line="360" w:lineRule="auto"/>
        <w:rPr>
          <w:sz w:val="24"/>
          <w:szCs w:val="24"/>
        </w:rPr>
      </w:pPr>
    </w:p>
    <w:p w:rsidR="00CB33D4" w:rsidRDefault="00CB33D4" w:rsidP="00F06F5E">
      <w:pPr>
        <w:spacing w:before="240"/>
        <w:rPr>
          <w:sz w:val="32"/>
          <w:szCs w:val="32"/>
        </w:rPr>
      </w:pPr>
    </w:p>
    <w:p w:rsidR="00CB33D4" w:rsidRDefault="00CB33D4" w:rsidP="00CB33D4">
      <w:pPr>
        <w:spacing w:before="240"/>
        <w:rPr>
          <w:sz w:val="32"/>
          <w:szCs w:val="32"/>
        </w:rPr>
      </w:pPr>
      <w:r>
        <w:rPr>
          <w:sz w:val="32"/>
          <w:szCs w:val="32"/>
        </w:rPr>
        <w:t>1.4 SOUČINNOST S POVODŇOVÝM PLÁNEM MÍSTNĚ PŘÍSLUŠNÉ OBCE</w:t>
      </w:r>
    </w:p>
    <w:p w:rsidR="00CB33D4" w:rsidRPr="008734A3" w:rsidRDefault="00CB33D4" w:rsidP="008734A3">
      <w:pPr>
        <w:spacing w:before="240" w:after="240" w:line="360" w:lineRule="auto"/>
        <w:rPr>
          <w:sz w:val="24"/>
          <w:szCs w:val="24"/>
        </w:rPr>
      </w:pPr>
      <w:r w:rsidRPr="008734A3">
        <w:rPr>
          <w:sz w:val="24"/>
          <w:szCs w:val="24"/>
        </w:rPr>
        <w:t xml:space="preserve">Místně příslušnou obcí je </w:t>
      </w:r>
      <w:r w:rsidR="00D86485" w:rsidRPr="008734A3">
        <w:rPr>
          <w:sz w:val="24"/>
          <w:szCs w:val="24"/>
        </w:rPr>
        <w:t xml:space="preserve">obec </w:t>
      </w:r>
      <w:r w:rsidR="00866BFA">
        <w:rPr>
          <w:sz w:val="24"/>
          <w:szCs w:val="24"/>
        </w:rPr>
        <w:t>Dvory</w:t>
      </w:r>
      <w:r w:rsidRPr="008734A3">
        <w:rPr>
          <w:sz w:val="24"/>
          <w:szCs w:val="24"/>
        </w:rPr>
        <w:t>, bude informovat odpovědného pracovníka zhotovitele o vývoji povodňové situace. Spojení na pana starostu je uvedeno v</w:t>
      </w:r>
      <w:r w:rsidR="00D86485" w:rsidRPr="008734A3">
        <w:rPr>
          <w:sz w:val="24"/>
          <w:szCs w:val="24"/>
        </w:rPr>
        <w:t> organizaci protipovodňové ochrany – 2.2.</w:t>
      </w:r>
    </w:p>
    <w:p w:rsidR="00483C62" w:rsidRDefault="00483C62" w:rsidP="00CB33D4">
      <w:pPr>
        <w:spacing w:before="240"/>
        <w:rPr>
          <w:sz w:val="32"/>
          <w:szCs w:val="32"/>
        </w:rPr>
      </w:pPr>
      <w:r>
        <w:rPr>
          <w:sz w:val="32"/>
          <w:szCs w:val="32"/>
        </w:rPr>
        <w:t>1.5 OPATŘENÍ PŘI ZVÝŠENÉ HLADINĚ</w:t>
      </w:r>
    </w:p>
    <w:p w:rsidR="00483C62" w:rsidRPr="008734A3" w:rsidRDefault="00483C62" w:rsidP="008734A3">
      <w:pPr>
        <w:spacing w:before="240" w:after="240" w:line="360" w:lineRule="auto"/>
        <w:rPr>
          <w:i/>
          <w:sz w:val="24"/>
          <w:szCs w:val="24"/>
        </w:rPr>
      </w:pPr>
      <w:r w:rsidRPr="008734A3">
        <w:rPr>
          <w:i/>
          <w:sz w:val="24"/>
          <w:szCs w:val="24"/>
        </w:rPr>
        <w:t>Opatření při jednotlivých stupních povodňové aktivity:</w:t>
      </w:r>
    </w:p>
    <w:p w:rsidR="00483C62" w:rsidRDefault="00483C62" w:rsidP="00483C62">
      <w:pPr>
        <w:pStyle w:val="Odstavecseseznamem"/>
        <w:numPr>
          <w:ilvl w:val="0"/>
          <w:numId w:val="1"/>
        </w:numPr>
        <w:spacing w:before="240"/>
        <w:rPr>
          <w:sz w:val="32"/>
          <w:szCs w:val="32"/>
          <w:u w:val="single"/>
        </w:rPr>
      </w:pPr>
      <w:r w:rsidRPr="00483C62">
        <w:rPr>
          <w:sz w:val="32"/>
          <w:szCs w:val="32"/>
          <w:u w:val="single"/>
        </w:rPr>
        <w:t>Bdělost</w:t>
      </w:r>
    </w:p>
    <w:p w:rsidR="00483C62" w:rsidRPr="008734A3" w:rsidRDefault="00483C62" w:rsidP="008734A3">
      <w:pPr>
        <w:spacing w:before="240" w:after="240" w:line="360" w:lineRule="auto"/>
        <w:rPr>
          <w:sz w:val="24"/>
          <w:szCs w:val="24"/>
        </w:rPr>
      </w:pPr>
      <w:r w:rsidRPr="008734A3">
        <w:rPr>
          <w:sz w:val="24"/>
          <w:szCs w:val="24"/>
        </w:rPr>
        <w:t xml:space="preserve">Stavbyvedoucí, </w:t>
      </w:r>
      <w:proofErr w:type="spellStart"/>
      <w:r w:rsidRPr="008734A3">
        <w:rPr>
          <w:sz w:val="24"/>
          <w:szCs w:val="24"/>
        </w:rPr>
        <w:t>popř</w:t>
      </w:r>
      <w:proofErr w:type="spellEnd"/>
      <w:r w:rsidRPr="008734A3">
        <w:rPr>
          <w:sz w:val="24"/>
          <w:szCs w:val="24"/>
        </w:rPr>
        <w:t xml:space="preserve"> jím pověřená osoba </w:t>
      </w:r>
      <w:r w:rsidR="00FE57C1" w:rsidRPr="008734A3">
        <w:rPr>
          <w:sz w:val="24"/>
          <w:szCs w:val="24"/>
        </w:rPr>
        <w:t xml:space="preserve">je povinen sledovat pohyb hladiny, vyžádat si informace prognózní služby </w:t>
      </w:r>
      <w:r w:rsidR="00866BFA">
        <w:rPr>
          <w:sz w:val="24"/>
          <w:szCs w:val="24"/>
        </w:rPr>
        <w:t>ČHMU. a informace obecním úřadu.</w:t>
      </w:r>
    </w:p>
    <w:p w:rsidR="00483C62" w:rsidRDefault="00FE57C1" w:rsidP="00FE57C1">
      <w:pPr>
        <w:pStyle w:val="Odstavecseseznamem"/>
        <w:numPr>
          <w:ilvl w:val="0"/>
          <w:numId w:val="1"/>
        </w:numPr>
        <w:spacing w:before="240"/>
        <w:rPr>
          <w:sz w:val="32"/>
          <w:szCs w:val="32"/>
          <w:u w:val="single"/>
        </w:rPr>
      </w:pPr>
      <w:r w:rsidRPr="00FE57C1">
        <w:rPr>
          <w:sz w:val="32"/>
          <w:szCs w:val="32"/>
          <w:u w:val="single"/>
        </w:rPr>
        <w:t>Pohotovost</w:t>
      </w:r>
    </w:p>
    <w:p w:rsidR="00FE57C1" w:rsidRPr="008734A3" w:rsidRDefault="00FE57C1" w:rsidP="008734A3">
      <w:pPr>
        <w:spacing w:before="240" w:after="240" w:line="360" w:lineRule="auto"/>
        <w:rPr>
          <w:sz w:val="24"/>
          <w:szCs w:val="24"/>
        </w:rPr>
      </w:pPr>
      <w:r w:rsidRPr="008734A3">
        <w:rPr>
          <w:sz w:val="24"/>
          <w:szCs w:val="24"/>
        </w:rPr>
        <w:t>Stavbyvedoucí, popř</w:t>
      </w:r>
      <w:r w:rsidR="008734A3">
        <w:rPr>
          <w:sz w:val="24"/>
          <w:szCs w:val="24"/>
        </w:rPr>
        <w:t>.</w:t>
      </w:r>
      <w:r w:rsidRPr="008734A3">
        <w:rPr>
          <w:sz w:val="24"/>
          <w:szCs w:val="24"/>
        </w:rPr>
        <w:t xml:space="preserve"> jím pověřená osoba zajistí vyklizení staveniště. Jde zejména o odklizení nářadí, strojů a všech odplavitelných předmětů. Zvláštní důraz je třeba klást na opatření zabraňující znečištění vody ropnými produkty.</w:t>
      </w:r>
    </w:p>
    <w:p w:rsidR="00FE57C1" w:rsidRDefault="00FE57C1" w:rsidP="00FE57C1">
      <w:pPr>
        <w:pStyle w:val="Odstavecseseznamem"/>
        <w:numPr>
          <w:ilvl w:val="0"/>
          <w:numId w:val="1"/>
        </w:numPr>
        <w:spacing w:before="240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Ohrožení</w:t>
      </w:r>
    </w:p>
    <w:p w:rsidR="00FE57C1" w:rsidRPr="008734A3" w:rsidRDefault="00FE57C1" w:rsidP="008734A3">
      <w:pPr>
        <w:spacing w:before="240" w:after="240" w:line="360" w:lineRule="auto"/>
        <w:rPr>
          <w:sz w:val="24"/>
          <w:szCs w:val="24"/>
        </w:rPr>
      </w:pPr>
      <w:r w:rsidRPr="008734A3">
        <w:rPr>
          <w:sz w:val="24"/>
          <w:szCs w:val="24"/>
        </w:rPr>
        <w:t>Při náhle se zvyšující hladině dojde k rychlému zaplavení stavby. Je třeba dbát zvýšené opatrnosti, stavební práce přerušit a po opadnutí vody je nutno zkontrolovat stav rozpracované stavby. Zvláštní důraz je třeba dát na prohlídku poškození spodní stavby.</w:t>
      </w:r>
    </w:p>
    <w:p w:rsidR="00FE57C1" w:rsidRPr="008734A3" w:rsidRDefault="004A3780" w:rsidP="008734A3">
      <w:pPr>
        <w:spacing w:before="240" w:after="240" w:line="360" w:lineRule="auto"/>
        <w:rPr>
          <w:sz w:val="24"/>
          <w:szCs w:val="24"/>
        </w:rPr>
      </w:pPr>
      <w:r w:rsidRPr="008734A3">
        <w:rPr>
          <w:sz w:val="24"/>
          <w:szCs w:val="24"/>
        </w:rPr>
        <w:lastRenderedPageBreak/>
        <w:t>Za dodržování a plnění úkolů stanovených povodňovým plánem odpovídá stavbyvedoucí akce, popř. jím pověřený pracovník. Zhotovitel určí jmenovitě svého odpovědného pracovníka.</w:t>
      </w:r>
    </w:p>
    <w:p w:rsidR="004A3780" w:rsidRPr="008734A3" w:rsidRDefault="004A3780" w:rsidP="008734A3">
      <w:pPr>
        <w:spacing w:before="240" w:after="240" w:line="360" w:lineRule="auto"/>
        <w:rPr>
          <w:sz w:val="24"/>
          <w:szCs w:val="24"/>
        </w:rPr>
      </w:pPr>
      <w:r w:rsidRPr="008734A3">
        <w:rPr>
          <w:sz w:val="24"/>
          <w:szCs w:val="24"/>
        </w:rPr>
        <w:t>Pro okamžitou a jednoduchou orientaci o stavu hladiny potoka během výstavby bude zváženo osazení ocelové trubky, na kterou by se v součinnosti se správcem toku podle zkušenosti vyznačily jednotlivé stupně povodňové aktivity. Barvou se vyznačí 3 rysky:</w:t>
      </w:r>
    </w:p>
    <w:p w:rsidR="004A3780" w:rsidRPr="008734A3" w:rsidRDefault="004A3780" w:rsidP="008734A3">
      <w:pPr>
        <w:spacing w:before="240" w:after="240" w:line="360" w:lineRule="auto"/>
        <w:rPr>
          <w:sz w:val="24"/>
          <w:szCs w:val="24"/>
        </w:rPr>
      </w:pPr>
      <w:r w:rsidRPr="008734A3">
        <w:rPr>
          <w:sz w:val="24"/>
          <w:szCs w:val="24"/>
        </w:rPr>
        <w:t>Stupeň č. I – Bdělost – zelená</w:t>
      </w:r>
    </w:p>
    <w:p w:rsidR="004A3780" w:rsidRPr="008734A3" w:rsidRDefault="004A3780" w:rsidP="008734A3">
      <w:pPr>
        <w:spacing w:before="240" w:after="240" w:line="360" w:lineRule="auto"/>
        <w:rPr>
          <w:sz w:val="24"/>
          <w:szCs w:val="24"/>
        </w:rPr>
      </w:pPr>
      <w:r w:rsidRPr="008734A3">
        <w:rPr>
          <w:sz w:val="24"/>
          <w:szCs w:val="24"/>
        </w:rPr>
        <w:t>Stupeň č. II – Pohotovost - žlutá</w:t>
      </w:r>
    </w:p>
    <w:p w:rsidR="004A3780" w:rsidRPr="008734A3" w:rsidRDefault="004A3780" w:rsidP="008734A3">
      <w:pPr>
        <w:spacing w:before="240" w:after="240" w:line="360" w:lineRule="auto"/>
        <w:rPr>
          <w:sz w:val="24"/>
          <w:szCs w:val="24"/>
        </w:rPr>
      </w:pPr>
      <w:r w:rsidRPr="008734A3">
        <w:rPr>
          <w:sz w:val="24"/>
          <w:szCs w:val="24"/>
        </w:rPr>
        <w:t>Stupeň č. III – Ohrožení – červená</w:t>
      </w:r>
    </w:p>
    <w:p w:rsidR="004A3780" w:rsidRDefault="004A3780" w:rsidP="008734A3">
      <w:pPr>
        <w:spacing w:before="240" w:after="240" w:line="360" w:lineRule="auto"/>
        <w:rPr>
          <w:sz w:val="24"/>
          <w:szCs w:val="24"/>
        </w:rPr>
      </w:pPr>
      <w:r w:rsidRPr="008734A3">
        <w:rPr>
          <w:sz w:val="24"/>
          <w:szCs w:val="24"/>
        </w:rPr>
        <w:t>Toto označení odpovídá potřebám stavby a slouží k okamžité přibližné informaci pracovníků.</w:t>
      </w:r>
    </w:p>
    <w:p w:rsidR="00EA7899" w:rsidRPr="008734A3" w:rsidRDefault="00EA7899" w:rsidP="008734A3">
      <w:pPr>
        <w:spacing w:before="240" w:after="240" w:line="360" w:lineRule="auto"/>
        <w:rPr>
          <w:sz w:val="24"/>
          <w:szCs w:val="24"/>
        </w:rPr>
      </w:pPr>
    </w:p>
    <w:p w:rsidR="004A3780" w:rsidRPr="00EA7899" w:rsidRDefault="004A3780" w:rsidP="00EA7899">
      <w:pPr>
        <w:spacing w:before="240"/>
        <w:ind w:left="360"/>
        <w:jc w:val="center"/>
        <w:rPr>
          <w:b/>
          <w:sz w:val="32"/>
          <w:szCs w:val="32"/>
        </w:rPr>
      </w:pPr>
      <w:r w:rsidRPr="00EA7899">
        <w:rPr>
          <w:b/>
          <w:sz w:val="32"/>
          <w:szCs w:val="32"/>
        </w:rPr>
        <w:t>2. ORGANIZACE PROTIPOVODŇOVÉ OCHRANY</w:t>
      </w:r>
    </w:p>
    <w:p w:rsidR="004A3780" w:rsidRDefault="004A3780" w:rsidP="004A3780">
      <w:pPr>
        <w:spacing w:before="240"/>
        <w:ind w:left="360"/>
        <w:rPr>
          <w:sz w:val="32"/>
          <w:szCs w:val="32"/>
        </w:rPr>
      </w:pPr>
      <w:r>
        <w:rPr>
          <w:sz w:val="32"/>
          <w:szCs w:val="32"/>
        </w:rPr>
        <w:t>2.1 ZHOTOVITEL STAVBY:</w:t>
      </w:r>
    </w:p>
    <w:p w:rsidR="004A3780" w:rsidRPr="008734A3" w:rsidRDefault="004A3780" w:rsidP="008734A3">
      <w:pPr>
        <w:spacing w:before="240" w:after="240" w:line="360" w:lineRule="auto"/>
        <w:rPr>
          <w:sz w:val="24"/>
          <w:szCs w:val="24"/>
        </w:rPr>
      </w:pPr>
      <w:r w:rsidRPr="008734A3">
        <w:rPr>
          <w:sz w:val="24"/>
          <w:szCs w:val="24"/>
        </w:rPr>
        <w:t>Adresa zhotovitele:</w:t>
      </w:r>
    </w:p>
    <w:p w:rsidR="004A3780" w:rsidRPr="008734A3" w:rsidRDefault="004A3780" w:rsidP="008734A3">
      <w:pPr>
        <w:spacing w:before="240" w:after="240" w:line="360" w:lineRule="auto"/>
        <w:rPr>
          <w:sz w:val="24"/>
          <w:szCs w:val="24"/>
        </w:rPr>
      </w:pPr>
    </w:p>
    <w:p w:rsidR="008734A3" w:rsidRPr="008734A3" w:rsidRDefault="008734A3" w:rsidP="008734A3">
      <w:pPr>
        <w:spacing w:before="240" w:after="240" w:line="360" w:lineRule="auto"/>
        <w:rPr>
          <w:sz w:val="24"/>
          <w:szCs w:val="24"/>
        </w:rPr>
      </w:pPr>
    </w:p>
    <w:p w:rsidR="008734A3" w:rsidRPr="008734A3" w:rsidRDefault="008734A3" w:rsidP="008734A3">
      <w:pPr>
        <w:spacing w:before="240" w:after="240" w:line="360" w:lineRule="auto"/>
        <w:rPr>
          <w:sz w:val="24"/>
          <w:szCs w:val="24"/>
        </w:rPr>
      </w:pPr>
      <w:r w:rsidRPr="008734A3">
        <w:rPr>
          <w:sz w:val="24"/>
          <w:szCs w:val="24"/>
        </w:rPr>
        <w:t>Odpovědný pracovník zhotovitele:</w:t>
      </w:r>
    </w:p>
    <w:p w:rsidR="008734A3" w:rsidRDefault="008734A3" w:rsidP="004A3780">
      <w:pPr>
        <w:spacing w:before="240"/>
        <w:ind w:left="360"/>
        <w:rPr>
          <w:sz w:val="32"/>
          <w:szCs w:val="32"/>
        </w:rPr>
      </w:pPr>
    </w:p>
    <w:p w:rsidR="008734A3" w:rsidRDefault="008734A3" w:rsidP="004A3780">
      <w:pPr>
        <w:spacing w:before="240"/>
        <w:ind w:left="360"/>
        <w:rPr>
          <w:sz w:val="32"/>
          <w:szCs w:val="32"/>
        </w:rPr>
      </w:pPr>
      <w:r>
        <w:rPr>
          <w:sz w:val="32"/>
          <w:szCs w:val="32"/>
        </w:rPr>
        <w:t>2.2 OBJEDNATEL STAVBY</w:t>
      </w:r>
    </w:p>
    <w:p w:rsidR="004A3780" w:rsidRPr="0018792F" w:rsidRDefault="008734A3" w:rsidP="0018792F">
      <w:pPr>
        <w:spacing w:before="240" w:after="240" w:line="360" w:lineRule="auto"/>
        <w:rPr>
          <w:sz w:val="24"/>
          <w:szCs w:val="24"/>
        </w:rPr>
      </w:pPr>
      <w:r w:rsidRPr="0018792F">
        <w:rPr>
          <w:sz w:val="24"/>
          <w:szCs w:val="24"/>
        </w:rPr>
        <w:t>Odpovědný pracovník objednatele:</w:t>
      </w:r>
    </w:p>
    <w:p w:rsidR="008734A3" w:rsidRDefault="008734A3" w:rsidP="00866BFA">
      <w:pPr>
        <w:spacing w:before="240"/>
        <w:rPr>
          <w:sz w:val="32"/>
          <w:szCs w:val="32"/>
        </w:rPr>
      </w:pPr>
    </w:p>
    <w:p w:rsidR="008734A3" w:rsidRPr="0018792F" w:rsidRDefault="008734A3" w:rsidP="0018792F">
      <w:pPr>
        <w:spacing w:before="240" w:after="240" w:line="360" w:lineRule="auto"/>
        <w:rPr>
          <w:sz w:val="24"/>
          <w:szCs w:val="24"/>
        </w:rPr>
      </w:pPr>
      <w:r w:rsidRPr="0018792F">
        <w:rPr>
          <w:sz w:val="24"/>
          <w:szCs w:val="24"/>
        </w:rPr>
        <w:lastRenderedPageBreak/>
        <w:t>DŮLEŽITÁ TELEFONNÍ SPOJENÍ:</w:t>
      </w:r>
    </w:p>
    <w:p w:rsidR="0018792F" w:rsidRPr="0018792F" w:rsidRDefault="008734A3" w:rsidP="0018792F">
      <w:pPr>
        <w:pStyle w:val="Odstavecseseznamem"/>
        <w:numPr>
          <w:ilvl w:val="0"/>
          <w:numId w:val="4"/>
        </w:numPr>
        <w:spacing w:before="240" w:after="240" w:line="360" w:lineRule="auto"/>
        <w:rPr>
          <w:sz w:val="24"/>
          <w:szCs w:val="24"/>
        </w:rPr>
      </w:pPr>
      <w:r w:rsidRPr="0018792F">
        <w:rPr>
          <w:sz w:val="24"/>
          <w:szCs w:val="24"/>
        </w:rPr>
        <w:t xml:space="preserve">Český </w:t>
      </w:r>
      <w:proofErr w:type="gramStart"/>
      <w:r w:rsidRPr="0018792F">
        <w:rPr>
          <w:sz w:val="24"/>
          <w:szCs w:val="24"/>
        </w:rPr>
        <w:t xml:space="preserve">hydrometeorologický </w:t>
      </w:r>
      <w:r w:rsidR="0018792F" w:rsidRPr="0018792F">
        <w:rPr>
          <w:sz w:val="24"/>
          <w:szCs w:val="24"/>
        </w:rPr>
        <w:t xml:space="preserve"> ústav</w:t>
      </w:r>
      <w:proofErr w:type="gramEnd"/>
      <w:r w:rsidR="0018792F" w:rsidRPr="0018792F">
        <w:rPr>
          <w:sz w:val="24"/>
          <w:szCs w:val="24"/>
        </w:rPr>
        <w:t xml:space="preserve"> Hradec Králové:</w:t>
      </w:r>
      <w:r w:rsidR="0018792F" w:rsidRPr="0018792F">
        <w:rPr>
          <w:sz w:val="24"/>
          <w:szCs w:val="24"/>
        </w:rPr>
        <w:tab/>
      </w:r>
      <w:r w:rsidR="0018792F" w:rsidRPr="0018792F">
        <w:rPr>
          <w:sz w:val="24"/>
          <w:szCs w:val="24"/>
        </w:rPr>
        <w:tab/>
      </w:r>
      <w:r w:rsidRPr="0018792F">
        <w:rPr>
          <w:sz w:val="24"/>
          <w:szCs w:val="24"/>
        </w:rPr>
        <w:t>495705011</w:t>
      </w:r>
    </w:p>
    <w:p w:rsidR="0018792F" w:rsidRPr="0018792F" w:rsidRDefault="0018792F" w:rsidP="0018792F">
      <w:pPr>
        <w:pStyle w:val="Odstavecseseznamem"/>
        <w:numPr>
          <w:ilvl w:val="0"/>
          <w:numId w:val="4"/>
        </w:numPr>
        <w:spacing w:before="240" w:after="240" w:line="360" w:lineRule="auto"/>
        <w:rPr>
          <w:sz w:val="24"/>
          <w:szCs w:val="24"/>
        </w:rPr>
      </w:pPr>
      <w:r w:rsidRPr="0018792F">
        <w:rPr>
          <w:sz w:val="24"/>
          <w:szCs w:val="24"/>
        </w:rPr>
        <w:t xml:space="preserve">Povodí Labe </w:t>
      </w:r>
      <w:r w:rsidRPr="0018792F">
        <w:rPr>
          <w:sz w:val="24"/>
          <w:szCs w:val="24"/>
        </w:rPr>
        <w:tab/>
      </w:r>
      <w:r w:rsidRPr="0018792F">
        <w:rPr>
          <w:sz w:val="24"/>
          <w:szCs w:val="24"/>
        </w:rPr>
        <w:tab/>
      </w:r>
      <w:r w:rsidRPr="0018792F">
        <w:rPr>
          <w:sz w:val="24"/>
          <w:szCs w:val="24"/>
        </w:rPr>
        <w:tab/>
      </w:r>
      <w:r w:rsidRPr="0018792F">
        <w:rPr>
          <w:sz w:val="24"/>
          <w:szCs w:val="24"/>
        </w:rPr>
        <w:tab/>
      </w:r>
      <w:r w:rsidRPr="0018792F">
        <w:rPr>
          <w:sz w:val="24"/>
          <w:szCs w:val="24"/>
        </w:rPr>
        <w:tab/>
      </w:r>
      <w:r w:rsidRPr="0018792F">
        <w:rPr>
          <w:sz w:val="24"/>
          <w:szCs w:val="24"/>
        </w:rPr>
        <w:tab/>
      </w:r>
      <w:r w:rsidRPr="0018792F">
        <w:rPr>
          <w:sz w:val="24"/>
          <w:szCs w:val="24"/>
        </w:rPr>
        <w:tab/>
        <w:t>495 088 720, 730</w:t>
      </w:r>
    </w:p>
    <w:p w:rsidR="0018792F" w:rsidRDefault="0018792F" w:rsidP="0018792F">
      <w:pPr>
        <w:pStyle w:val="Odstavecseseznamem"/>
        <w:numPr>
          <w:ilvl w:val="0"/>
          <w:numId w:val="4"/>
        </w:numPr>
        <w:spacing w:before="240" w:after="240" w:line="360" w:lineRule="auto"/>
        <w:rPr>
          <w:sz w:val="24"/>
          <w:szCs w:val="24"/>
        </w:rPr>
      </w:pPr>
      <w:r w:rsidRPr="0018792F">
        <w:rPr>
          <w:sz w:val="24"/>
          <w:szCs w:val="24"/>
        </w:rPr>
        <w:t xml:space="preserve">Hasičský záchranný sbor </w:t>
      </w:r>
      <w:r w:rsidR="00866BFA">
        <w:rPr>
          <w:sz w:val="24"/>
          <w:szCs w:val="24"/>
        </w:rPr>
        <w:t>Nymburk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66BFA">
        <w:rPr>
          <w:sz w:val="24"/>
          <w:szCs w:val="24"/>
        </w:rPr>
        <w:tab/>
      </w:r>
      <w:r w:rsidR="00866BFA">
        <w:rPr>
          <w:sz w:val="24"/>
          <w:szCs w:val="24"/>
        </w:rPr>
        <w:tab/>
        <w:t>950865111</w:t>
      </w:r>
    </w:p>
    <w:p w:rsidR="0018792F" w:rsidRDefault="001112AB" w:rsidP="0018792F">
      <w:pPr>
        <w:pStyle w:val="Odstavecseseznamem"/>
        <w:numPr>
          <w:ilvl w:val="0"/>
          <w:numId w:val="4"/>
        </w:numPr>
        <w:spacing w:before="240" w:after="24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Policie ČR – </w:t>
      </w:r>
      <w:proofErr w:type="spellStart"/>
      <w:r>
        <w:rPr>
          <w:sz w:val="24"/>
          <w:szCs w:val="24"/>
        </w:rPr>
        <w:t>Okrení</w:t>
      </w:r>
      <w:proofErr w:type="spellEnd"/>
      <w:r>
        <w:rPr>
          <w:sz w:val="24"/>
          <w:szCs w:val="24"/>
        </w:rPr>
        <w:t xml:space="preserve"> ředitelství </w:t>
      </w:r>
      <w:r w:rsidR="00866BFA">
        <w:rPr>
          <w:sz w:val="24"/>
          <w:szCs w:val="24"/>
        </w:rPr>
        <w:t>Nymburk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112AB">
        <w:rPr>
          <w:sz w:val="24"/>
          <w:szCs w:val="24"/>
        </w:rPr>
        <w:t xml:space="preserve">974 </w:t>
      </w:r>
      <w:r w:rsidR="00866BFA">
        <w:rPr>
          <w:sz w:val="24"/>
          <w:szCs w:val="24"/>
        </w:rPr>
        <w:t>878111</w:t>
      </w:r>
    </w:p>
    <w:p w:rsidR="001112AB" w:rsidRDefault="001112AB" w:rsidP="0018792F">
      <w:pPr>
        <w:pStyle w:val="Odstavecseseznamem"/>
        <w:numPr>
          <w:ilvl w:val="0"/>
          <w:numId w:val="4"/>
        </w:numPr>
        <w:spacing w:before="240" w:after="240" w:line="360" w:lineRule="auto"/>
        <w:rPr>
          <w:sz w:val="24"/>
          <w:szCs w:val="24"/>
        </w:rPr>
      </w:pPr>
      <w:r>
        <w:rPr>
          <w:sz w:val="24"/>
          <w:szCs w:val="24"/>
        </w:rPr>
        <w:t>Policie ČR – Tísňové volání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158</w:t>
      </w:r>
    </w:p>
    <w:p w:rsidR="001112AB" w:rsidRDefault="001112AB" w:rsidP="0018792F">
      <w:pPr>
        <w:pStyle w:val="Odstavecseseznamem"/>
        <w:numPr>
          <w:ilvl w:val="0"/>
          <w:numId w:val="4"/>
        </w:numPr>
        <w:spacing w:before="240" w:after="240" w:line="360" w:lineRule="auto"/>
        <w:rPr>
          <w:sz w:val="24"/>
          <w:szCs w:val="24"/>
        </w:rPr>
      </w:pPr>
      <w:r>
        <w:rPr>
          <w:sz w:val="24"/>
          <w:szCs w:val="24"/>
        </w:rPr>
        <w:t>Starost</w:t>
      </w:r>
      <w:r w:rsidR="00866BFA">
        <w:rPr>
          <w:sz w:val="24"/>
          <w:szCs w:val="24"/>
        </w:rPr>
        <w:t>k</w:t>
      </w:r>
      <w:r>
        <w:rPr>
          <w:sz w:val="24"/>
          <w:szCs w:val="24"/>
        </w:rPr>
        <w:t xml:space="preserve">a obce </w:t>
      </w:r>
      <w:r w:rsidR="00866BFA">
        <w:rPr>
          <w:sz w:val="24"/>
          <w:szCs w:val="24"/>
        </w:rPr>
        <w:t>Dvory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66BFA">
        <w:rPr>
          <w:sz w:val="24"/>
          <w:szCs w:val="24"/>
        </w:rPr>
        <w:tab/>
      </w:r>
    </w:p>
    <w:p w:rsidR="00AC72F4" w:rsidRPr="00AC72F4" w:rsidRDefault="00AC72F4" w:rsidP="00AC72F4">
      <w:pPr>
        <w:pStyle w:val="Odstavecseseznamem"/>
        <w:numPr>
          <w:ilvl w:val="0"/>
          <w:numId w:val="4"/>
        </w:numPr>
        <w:spacing w:before="240" w:after="240" w:line="360" w:lineRule="auto"/>
        <w:rPr>
          <w:sz w:val="24"/>
          <w:szCs w:val="24"/>
        </w:rPr>
      </w:pPr>
      <w:r w:rsidRPr="00AC72F4">
        <w:rPr>
          <w:sz w:val="24"/>
          <w:szCs w:val="24"/>
        </w:rPr>
        <w:t>Zhotovitel před započetím stavebních prací zjistí aktuálnost uvedených telefonních čísel!</w:t>
      </w:r>
    </w:p>
    <w:p w:rsidR="00AC72F4" w:rsidRDefault="00AC72F4" w:rsidP="00AC72F4">
      <w:pPr>
        <w:pStyle w:val="Odstavecseseznamem"/>
        <w:spacing w:before="240" w:after="240" w:line="360" w:lineRule="auto"/>
        <w:rPr>
          <w:sz w:val="24"/>
          <w:szCs w:val="24"/>
        </w:rPr>
      </w:pPr>
    </w:p>
    <w:p w:rsidR="00F77DA2" w:rsidRDefault="00F77DA2" w:rsidP="00F77DA2">
      <w:pPr>
        <w:spacing w:before="240" w:after="240" w:line="360" w:lineRule="auto"/>
        <w:rPr>
          <w:sz w:val="24"/>
          <w:szCs w:val="24"/>
        </w:rPr>
      </w:pPr>
    </w:p>
    <w:p w:rsidR="0048566A" w:rsidRDefault="0048566A" w:rsidP="00F77DA2">
      <w:pPr>
        <w:spacing w:before="240" w:after="240" w:line="360" w:lineRule="auto"/>
        <w:rPr>
          <w:sz w:val="24"/>
          <w:szCs w:val="24"/>
        </w:rPr>
      </w:pPr>
    </w:p>
    <w:p w:rsidR="0048566A" w:rsidRDefault="0048566A" w:rsidP="00F77DA2">
      <w:pPr>
        <w:spacing w:before="240" w:after="240" w:line="360" w:lineRule="auto"/>
        <w:rPr>
          <w:sz w:val="24"/>
          <w:szCs w:val="24"/>
        </w:rPr>
      </w:pPr>
    </w:p>
    <w:p w:rsidR="0048566A" w:rsidRDefault="0048566A" w:rsidP="00F77DA2">
      <w:pPr>
        <w:spacing w:before="240" w:after="240" w:line="360" w:lineRule="auto"/>
        <w:rPr>
          <w:sz w:val="24"/>
          <w:szCs w:val="24"/>
        </w:rPr>
      </w:pPr>
    </w:p>
    <w:p w:rsidR="0048566A" w:rsidRDefault="0048566A" w:rsidP="00F77DA2">
      <w:pPr>
        <w:spacing w:before="240" w:after="240" w:line="360" w:lineRule="auto"/>
        <w:rPr>
          <w:sz w:val="24"/>
          <w:szCs w:val="24"/>
        </w:rPr>
      </w:pPr>
    </w:p>
    <w:p w:rsidR="0048566A" w:rsidRDefault="0048566A" w:rsidP="00F77DA2">
      <w:pPr>
        <w:spacing w:before="240" w:after="240" w:line="360" w:lineRule="auto"/>
        <w:rPr>
          <w:sz w:val="24"/>
          <w:szCs w:val="24"/>
        </w:rPr>
      </w:pPr>
    </w:p>
    <w:p w:rsidR="0048566A" w:rsidRDefault="0048566A" w:rsidP="00F77DA2">
      <w:pPr>
        <w:spacing w:before="240" w:after="240" w:line="360" w:lineRule="auto"/>
        <w:rPr>
          <w:sz w:val="24"/>
          <w:szCs w:val="24"/>
        </w:rPr>
      </w:pPr>
    </w:p>
    <w:p w:rsidR="0048566A" w:rsidRDefault="0048566A" w:rsidP="00F77DA2">
      <w:pPr>
        <w:spacing w:before="240" w:after="240" w:line="360" w:lineRule="auto"/>
        <w:rPr>
          <w:sz w:val="24"/>
          <w:szCs w:val="24"/>
        </w:rPr>
      </w:pPr>
    </w:p>
    <w:p w:rsidR="0048566A" w:rsidRDefault="0048566A" w:rsidP="00F77DA2">
      <w:pPr>
        <w:spacing w:before="240" w:after="240" w:line="360" w:lineRule="auto"/>
        <w:rPr>
          <w:sz w:val="24"/>
          <w:szCs w:val="24"/>
        </w:rPr>
      </w:pPr>
    </w:p>
    <w:p w:rsidR="0048566A" w:rsidRDefault="0048566A" w:rsidP="00F77DA2">
      <w:pPr>
        <w:spacing w:before="240" w:after="240" w:line="360" w:lineRule="auto"/>
        <w:rPr>
          <w:sz w:val="24"/>
          <w:szCs w:val="24"/>
        </w:rPr>
      </w:pPr>
    </w:p>
    <w:p w:rsidR="0048566A" w:rsidRDefault="0048566A" w:rsidP="00F77DA2">
      <w:pPr>
        <w:spacing w:before="240" w:after="240" w:line="360" w:lineRule="auto"/>
        <w:rPr>
          <w:sz w:val="24"/>
          <w:szCs w:val="24"/>
        </w:rPr>
      </w:pPr>
    </w:p>
    <w:p w:rsidR="0048566A" w:rsidRDefault="0048566A" w:rsidP="00F77DA2">
      <w:pPr>
        <w:spacing w:before="240" w:after="240" w:line="360" w:lineRule="auto"/>
        <w:rPr>
          <w:sz w:val="24"/>
          <w:szCs w:val="24"/>
        </w:rPr>
      </w:pPr>
    </w:p>
    <w:p w:rsidR="00F77DA2" w:rsidRDefault="00F77DA2" w:rsidP="00F77DA2">
      <w:pPr>
        <w:spacing w:before="240" w:after="240" w:line="360" w:lineRule="auto"/>
        <w:rPr>
          <w:sz w:val="24"/>
          <w:szCs w:val="24"/>
        </w:rPr>
      </w:pPr>
    </w:p>
    <w:p w:rsidR="00866BFA" w:rsidRDefault="00866BFA">
      <w:pPr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br w:type="page"/>
      </w:r>
    </w:p>
    <w:p w:rsidR="0048566A" w:rsidRDefault="0048566A" w:rsidP="0048566A">
      <w:pPr>
        <w:spacing w:before="240"/>
        <w:jc w:val="center"/>
        <w:rPr>
          <w:b/>
          <w:sz w:val="52"/>
          <w:szCs w:val="52"/>
        </w:rPr>
      </w:pPr>
    </w:p>
    <w:p w:rsidR="00F77DA2" w:rsidRDefault="00F77DA2" w:rsidP="0048566A">
      <w:pPr>
        <w:spacing w:before="240"/>
        <w:jc w:val="center"/>
        <w:rPr>
          <w:b/>
          <w:sz w:val="52"/>
          <w:szCs w:val="52"/>
        </w:rPr>
      </w:pPr>
      <w:r w:rsidRPr="0048566A">
        <w:rPr>
          <w:b/>
          <w:sz w:val="52"/>
          <w:szCs w:val="52"/>
        </w:rPr>
        <w:t>HAVARIJNÍ PLÁN</w:t>
      </w:r>
    </w:p>
    <w:p w:rsidR="0048566A" w:rsidRPr="0048566A" w:rsidRDefault="0048566A" w:rsidP="0048566A">
      <w:pPr>
        <w:spacing w:before="240"/>
        <w:jc w:val="center"/>
        <w:rPr>
          <w:b/>
          <w:sz w:val="52"/>
          <w:szCs w:val="52"/>
        </w:rPr>
      </w:pPr>
    </w:p>
    <w:p w:rsidR="00F77DA2" w:rsidRPr="00EA7899" w:rsidRDefault="00F77DA2" w:rsidP="00F77DA2">
      <w:pPr>
        <w:pStyle w:val="Odstavecseseznamem"/>
        <w:numPr>
          <w:ilvl w:val="0"/>
          <w:numId w:val="5"/>
        </w:numPr>
        <w:spacing w:before="240" w:after="240" w:line="360" w:lineRule="auto"/>
        <w:rPr>
          <w:b/>
          <w:sz w:val="28"/>
          <w:szCs w:val="28"/>
        </w:rPr>
      </w:pPr>
      <w:r w:rsidRPr="00EA7899">
        <w:rPr>
          <w:b/>
          <w:sz w:val="28"/>
          <w:szCs w:val="28"/>
        </w:rPr>
        <w:t>VŠEOBECNĚ</w:t>
      </w:r>
    </w:p>
    <w:p w:rsidR="00F77DA2" w:rsidRDefault="00F77DA2" w:rsidP="00F77DA2">
      <w:pPr>
        <w:spacing w:before="240" w:after="240" w:line="360" w:lineRule="auto"/>
        <w:ind w:left="360"/>
        <w:rPr>
          <w:sz w:val="24"/>
          <w:szCs w:val="24"/>
        </w:rPr>
      </w:pPr>
      <w:r w:rsidRPr="00F77DA2">
        <w:rPr>
          <w:sz w:val="24"/>
          <w:szCs w:val="24"/>
        </w:rPr>
        <w:t>Důvodem pro vypracování havarijního plánu výše uvedené akce je zabezpečení čistoty vody během výstavby a zamezení případného úniku ropných látek.</w:t>
      </w:r>
    </w:p>
    <w:p w:rsidR="00F77DA2" w:rsidRPr="00EA7899" w:rsidRDefault="00F77DA2" w:rsidP="00F77DA2">
      <w:pPr>
        <w:pStyle w:val="Odstavecseseznamem"/>
        <w:numPr>
          <w:ilvl w:val="0"/>
          <w:numId w:val="5"/>
        </w:numPr>
        <w:spacing w:before="240" w:after="240" w:line="360" w:lineRule="auto"/>
        <w:rPr>
          <w:b/>
          <w:sz w:val="28"/>
          <w:szCs w:val="28"/>
        </w:rPr>
      </w:pPr>
      <w:r w:rsidRPr="00EA7899">
        <w:rPr>
          <w:b/>
          <w:sz w:val="28"/>
          <w:szCs w:val="28"/>
        </w:rPr>
        <w:t>ZPRACOVATEL HAVARIJNÍHO PLÁNU</w:t>
      </w:r>
    </w:p>
    <w:p w:rsidR="000C6C74" w:rsidRDefault="000C6C74" w:rsidP="000C6C74">
      <w:pPr>
        <w:pStyle w:val="Odstavecseseznamem"/>
      </w:pPr>
      <w:r>
        <w:t xml:space="preserve">Ing. Miloš </w:t>
      </w:r>
      <w:proofErr w:type="spellStart"/>
      <w:r>
        <w:t>Burianec</w:t>
      </w:r>
      <w:proofErr w:type="spellEnd"/>
      <w:r>
        <w:tab/>
      </w:r>
      <w:r>
        <w:br/>
        <w:t>Autorizovaný inženýr pro dopravní stavby</w:t>
      </w:r>
      <w:r>
        <w:tab/>
      </w:r>
      <w:r>
        <w:br/>
        <w:t>číslo autorizace ČKAIT: 0600437</w:t>
      </w:r>
      <w:r>
        <w:tab/>
      </w:r>
    </w:p>
    <w:p w:rsidR="000C6C74" w:rsidRDefault="000C6C74" w:rsidP="000C6C74">
      <w:pPr>
        <w:pStyle w:val="Odstavecseseznamem"/>
      </w:pPr>
      <w:r>
        <w:t>Ing. Roman Fišer</w:t>
      </w:r>
      <w:r>
        <w:tab/>
      </w:r>
      <w:r>
        <w:br/>
        <w:t>Dopravně inženýrská kancelář, s. r.o.</w:t>
      </w:r>
    </w:p>
    <w:p w:rsidR="000C6C74" w:rsidRDefault="000C6C74" w:rsidP="000C6C74">
      <w:pPr>
        <w:pStyle w:val="Odstavecseseznamem"/>
      </w:pPr>
    </w:p>
    <w:p w:rsidR="000C6C74" w:rsidRDefault="000C6C74" w:rsidP="000C6C74">
      <w:pPr>
        <w:pStyle w:val="Odstavecseseznamem"/>
      </w:pPr>
    </w:p>
    <w:p w:rsidR="000C6C74" w:rsidRDefault="000C6C74" w:rsidP="000C6C74">
      <w:pPr>
        <w:pStyle w:val="Odstavecseseznamem"/>
      </w:pPr>
    </w:p>
    <w:p w:rsidR="00F77DA2" w:rsidRPr="00EA7899" w:rsidRDefault="000C6C74" w:rsidP="000C6C74">
      <w:pPr>
        <w:pStyle w:val="Odstavecseseznamem"/>
        <w:numPr>
          <w:ilvl w:val="0"/>
          <w:numId w:val="5"/>
        </w:numPr>
        <w:spacing w:before="240" w:after="240" w:line="360" w:lineRule="auto"/>
        <w:rPr>
          <w:b/>
          <w:sz w:val="28"/>
          <w:szCs w:val="28"/>
        </w:rPr>
      </w:pPr>
      <w:r w:rsidRPr="00EA7899">
        <w:rPr>
          <w:b/>
          <w:sz w:val="28"/>
          <w:szCs w:val="28"/>
        </w:rPr>
        <w:t>VÝČET MOŽNÝCH PORUCH</w:t>
      </w:r>
    </w:p>
    <w:p w:rsidR="000C6C74" w:rsidRDefault="000C6C74" w:rsidP="000C6C74">
      <w:pPr>
        <w:pStyle w:val="Odstavecseseznamem"/>
        <w:spacing w:before="240" w:after="240" w:line="360" w:lineRule="auto"/>
        <w:rPr>
          <w:sz w:val="24"/>
          <w:szCs w:val="24"/>
        </w:rPr>
      </w:pPr>
      <w:r>
        <w:rPr>
          <w:sz w:val="24"/>
          <w:szCs w:val="24"/>
        </w:rPr>
        <w:t>Při provádění stavebních prací může dojít k následujícím havarijním událostem:</w:t>
      </w:r>
    </w:p>
    <w:p w:rsidR="000C6C74" w:rsidRDefault="000C6C74" w:rsidP="000C6C74">
      <w:pPr>
        <w:pStyle w:val="Odstavecseseznamem"/>
        <w:spacing w:before="240" w:after="240" w:line="360" w:lineRule="auto"/>
        <w:rPr>
          <w:sz w:val="24"/>
          <w:szCs w:val="24"/>
        </w:rPr>
      </w:pPr>
      <w:r>
        <w:rPr>
          <w:sz w:val="24"/>
          <w:szCs w:val="24"/>
        </w:rPr>
        <w:t>- případné znečištění a zakalení vody vlivem zemních prací</w:t>
      </w:r>
    </w:p>
    <w:p w:rsidR="000C6C74" w:rsidRDefault="000C6C74" w:rsidP="000C6C74">
      <w:pPr>
        <w:pStyle w:val="Odstavecseseznamem"/>
        <w:spacing w:before="240" w:after="240" w:line="360" w:lineRule="auto"/>
        <w:rPr>
          <w:sz w:val="24"/>
          <w:szCs w:val="24"/>
        </w:rPr>
      </w:pPr>
      <w:r>
        <w:rPr>
          <w:sz w:val="24"/>
          <w:szCs w:val="24"/>
        </w:rPr>
        <w:t>- alternativní únik paliva z nádrží stavebních strojů při jejich havárii</w:t>
      </w:r>
    </w:p>
    <w:p w:rsidR="000C6C74" w:rsidRDefault="000C6C74" w:rsidP="000C6C74">
      <w:pPr>
        <w:pStyle w:val="Odstavecseseznamem"/>
        <w:spacing w:before="240" w:after="240" w:line="360" w:lineRule="auto"/>
        <w:rPr>
          <w:sz w:val="24"/>
          <w:szCs w:val="24"/>
        </w:rPr>
      </w:pPr>
      <w:r>
        <w:rPr>
          <w:sz w:val="24"/>
          <w:szCs w:val="24"/>
        </w:rPr>
        <w:t>- případný únik menšího množství oleje z prasklé hadice hydraulických zařízení a strojů</w:t>
      </w:r>
    </w:p>
    <w:p w:rsidR="000C6C74" w:rsidRDefault="000C6C74" w:rsidP="000C6C74">
      <w:pPr>
        <w:pStyle w:val="Odstavecseseznamem"/>
        <w:spacing w:before="240" w:after="240" w:line="360" w:lineRule="auto"/>
        <w:rPr>
          <w:sz w:val="24"/>
          <w:szCs w:val="24"/>
        </w:rPr>
      </w:pPr>
      <w:r>
        <w:rPr>
          <w:sz w:val="24"/>
          <w:szCs w:val="24"/>
        </w:rPr>
        <w:t>- znečištění a případný únik paliva či oleje vyplívající ze zvýšeného rizika havárie vlivem realizace vlastní stavby, popř. silničním provozem</w:t>
      </w:r>
    </w:p>
    <w:p w:rsidR="00866BFA" w:rsidRDefault="00866BFA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C6C74" w:rsidRDefault="000C6C74" w:rsidP="000C6C74">
      <w:pPr>
        <w:pStyle w:val="Odstavecseseznamem"/>
        <w:spacing w:before="240" w:after="240" w:line="360" w:lineRule="auto"/>
        <w:rPr>
          <w:sz w:val="24"/>
          <w:szCs w:val="24"/>
        </w:rPr>
      </w:pPr>
    </w:p>
    <w:p w:rsidR="000C6C74" w:rsidRPr="00EA7899" w:rsidRDefault="000C6C74" w:rsidP="000C6C74">
      <w:pPr>
        <w:pStyle w:val="Odstavecseseznamem"/>
        <w:numPr>
          <w:ilvl w:val="0"/>
          <w:numId w:val="5"/>
        </w:numPr>
        <w:spacing w:before="240" w:after="240" w:line="360" w:lineRule="auto"/>
        <w:rPr>
          <w:b/>
          <w:sz w:val="28"/>
          <w:szCs w:val="28"/>
        </w:rPr>
      </w:pPr>
      <w:r w:rsidRPr="00EA7899">
        <w:rPr>
          <w:b/>
          <w:sz w:val="28"/>
          <w:szCs w:val="28"/>
        </w:rPr>
        <w:t xml:space="preserve">VÝČET A POPIS PREVENTIVNÍCH OPATŘENÍ </w:t>
      </w:r>
      <w:r w:rsidR="00CD38A1" w:rsidRPr="00EA7899">
        <w:rPr>
          <w:b/>
          <w:sz w:val="28"/>
          <w:szCs w:val="28"/>
        </w:rPr>
        <w:t>A ORGANIZACE PREVENTIVNÍCH OPATŘENÍ</w:t>
      </w:r>
    </w:p>
    <w:p w:rsidR="00CD38A1" w:rsidRPr="00A00443" w:rsidRDefault="00CD38A1" w:rsidP="00A00443">
      <w:pPr>
        <w:pStyle w:val="Odstavecseseznamem"/>
        <w:numPr>
          <w:ilvl w:val="0"/>
          <w:numId w:val="6"/>
        </w:numPr>
        <w:autoSpaceDE w:val="0"/>
        <w:autoSpaceDN w:val="0"/>
        <w:spacing w:line="360" w:lineRule="auto"/>
        <w:jc w:val="both"/>
        <w:rPr>
          <w:szCs w:val="20"/>
        </w:rPr>
      </w:pPr>
      <w:r w:rsidRPr="00A00443">
        <w:rPr>
          <w:szCs w:val="20"/>
        </w:rPr>
        <w:t>Každý ze strojů pohybujících se po staveništi bude denně kontrolován z hlediska úniku ropných látek a o kontrole budou provedeny záznamy do stavebního deníku.</w:t>
      </w:r>
    </w:p>
    <w:p w:rsidR="00CD38A1" w:rsidRPr="00A00443" w:rsidRDefault="00CD38A1" w:rsidP="00A00443">
      <w:pPr>
        <w:pStyle w:val="Odstavecseseznamem"/>
        <w:numPr>
          <w:ilvl w:val="0"/>
          <w:numId w:val="6"/>
        </w:numPr>
        <w:autoSpaceDE w:val="0"/>
        <w:autoSpaceDN w:val="0"/>
        <w:spacing w:line="360" w:lineRule="auto"/>
        <w:jc w:val="both"/>
        <w:rPr>
          <w:szCs w:val="20"/>
        </w:rPr>
      </w:pPr>
      <w:r w:rsidRPr="00A00443">
        <w:rPr>
          <w:szCs w:val="20"/>
        </w:rPr>
        <w:lastRenderedPageBreak/>
        <w:t>Pod každým strojem s naftovým motorem stojícím</w:t>
      </w:r>
      <w:r w:rsidR="005B4C14" w:rsidRPr="00A00443">
        <w:rPr>
          <w:szCs w:val="20"/>
        </w:rPr>
        <w:t xml:space="preserve"> </w:t>
      </w:r>
      <w:r w:rsidRPr="00A00443">
        <w:rPr>
          <w:szCs w:val="20"/>
        </w:rPr>
        <w:t xml:space="preserve">na místě bude umístěna plechová záchytná vana, při odstavení vozidel (strojů) </w:t>
      </w:r>
      <w:proofErr w:type="gramStart"/>
      <w:r w:rsidRPr="00A00443">
        <w:rPr>
          <w:szCs w:val="20"/>
        </w:rPr>
        <w:t xml:space="preserve">bude </w:t>
      </w:r>
      <w:proofErr w:type="spellStart"/>
      <w:r w:rsidR="005B4C14" w:rsidRPr="00A00443">
        <w:rPr>
          <w:szCs w:val="20"/>
        </w:rPr>
        <w:t>bude</w:t>
      </w:r>
      <w:proofErr w:type="spellEnd"/>
      <w:proofErr w:type="gramEnd"/>
      <w:r w:rsidR="005B4C14" w:rsidRPr="00A00443">
        <w:rPr>
          <w:szCs w:val="20"/>
        </w:rPr>
        <w:t xml:space="preserve"> provedeno jejich </w:t>
      </w:r>
      <w:proofErr w:type="spellStart"/>
      <w:r w:rsidR="005B4C14" w:rsidRPr="00A00443">
        <w:rPr>
          <w:szCs w:val="20"/>
        </w:rPr>
        <w:t>zaplachtování</w:t>
      </w:r>
      <w:proofErr w:type="spellEnd"/>
      <w:r w:rsidR="005B4C14" w:rsidRPr="00A00443">
        <w:rPr>
          <w:szCs w:val="20"/>
        </w:rPr>
        <w:t xml:space="preserve"> tak, aby při srážkách nedošlo k vniknutí </w:t>
      </w:r>
      <w:proofErr w:type="spellStart"/>
      <w:r w:rsidR="005B4C14" w:rsidRPr="00A00443">
        <w:rPr>
          <w:szCs w:val="20"/>
        </w:rPr>
        <w:t>dody</w:t>
      </w:r>
      <w:proofErr w:type="spellEnd"/>
      <w:r w:rsidR="005B4C14" w:rsidRPr="00A00443">
        <w:rPr>
          <w:szCs w:val="20"/>
        </w:rPr>
        <w:t xml:space="preserve"> do záchytných van.</w:t>
      </w:r>
    </w:p>
    <w:p w:rsidR="005B4C14" w:rsidRPr="00A00443" w:rsidRDefault="005B4C14" w:rsidP="00A00443">
      <w:pPr>
        <w:pStyle w:val="Odstavecseseznamem"/>
        <w:numPr>
          <w:ilvl w:val="0"/>
          <w:numId w:val="6"/>
        </w:numPr>
        <w:autoSpaceDE w:val="0"/>
        <w:autoSpaceDN w:val="0"/>
        <w:spacing w:line="360" w:lineRule="auto"/>
        <w:jc w:val="both"/>
        <w:rPr>
          <w:szCs w:val="20"/>
        </w:rPr>
      </w:pPr>
      <w:r w:rsidRPr="00A00443">
        <w:rPr>
          <w:szCs w:val="20"/>
        </w:rPr>
        <w:t>Mytí automobilů a stavebních strojů na staveništi je zakázáno, stejně tak přečerpání pohonných hmot.</w:t>
      </w:r>
    </w:p>
    <w:p w:rsidR="005B4C14" w:rsidRPr="00A00443" w:rsidRDefault="00CA5B77" w:rsidP="00A00443">
      <w:pPr>
        <w:pStyle w:val="Odstavecseseznamem"/>
        <w:numPr>
          <w:ilvl w:val="0"/>
          <w:numId w:val="6"/>
        </w:numPr>
        <w:autoSpaceDE w:val="0"/>
        <w:autoSpaceDN w:val="0"/>
        <w:spacing w:line="360" w:lineRule="auto"/>
        <w:jc w:val="both"/>
        <w:rPr>
          <w:szCs w:val="20"/>
        </w:rPr>
      </w:pPr>
      <w:r w:rsidRPr="00A00443">
        <w:rPr>
          <w:szCs w:val="20"/>
        </w:rPr>
        <w:t>V prostoru staveniště bude uložen přípravek pro zachycení ropných látek, tak, aby bylo možno jeho použití v případě havárie, minimální množství je 1 velké balení (1pytel).</w:t>
      </w:r>
    </w:p>
    <w:p w:rsidR="00CA5B77" w:rsidRPr="00A00443" w:rsidRDefault="00CA5B77" w:rsidP="00A00443">
      <w:pPr>
        <w:pStyle w:val="Odstavecseseznamem"/>
        <w:numPr>
          <w:ilvl w:val="0"/>
          <w:numId w:val="6"/>
        </w:numPr>
        <w:autoSpaceDE w:val="0"/>
        <w:autoSpaceDN w:val="0"/>
        <w:spacing w:line="360" w:lineRule="auto"/>
        <w:jc w:val="both"/>
        <w:rPr>
          <w:szCs w:val="20"/>
        </w:rPr>
      </w:pPr>
      <w:r w:rsidRPr="00A00443">
        <w:rPr>
          <w:szCs w:val="20"/>
        </w:rPr>
        <w:t>Všichni pracovníci na stavbě budou patřičně poučeni o povinnostech při provádění prací s mechanizmy v blízkosti koryta potoka. Pracovníci budou seznámeni s činností a opatřeními v případě úniku ropných látek na staveništi do zeminy a do koryta.</w:t>
      </w:r>
    </w:p>
    <w:p w:rsidR="00CA5B77" w:rsidRPr="00A00443" w:rsidRDefault="00CA5B77" w:rsidP="00A00443">
      <w:pPr>
        <w:pStyle w:val="Odstavecseseznamem"/>
        <w:numPr>
          <w:ilvl w:val="0"/>
          <w:numId w:val="6"/>
        </w:numPr>
        <w:autoSpaceDE w:val="0"/>
        <w:autoSpaceDN w:val="0"/>
        <w:spacing w:line="360" w:lineRule="auto"/>
        <w:jc w:val="both"/>
        <w:rPr>
          <w:szCs w:val="20"/>
        </w:rPr>
      </w:pPr>
      <w:r w:rsidRPr="00A00443">
        <w:rPr>
          <w:szCs w:val="20"/>
        </w:rPr>
        <w:t>Po schválení povodňového a havarijního plánu bude jeden výtisk předán pro potřeby správce toku. Správcem toku je Povodí Labe.</w:t>
      </w:r>
    </w:p>
    <w:p w:rsidR="00CA5B77" w:rsidRDefault="00CA5B77" w:rsidP="00A00443">
      <w:pPr>
        <w:pStyle w:val="Odstavecseseznamem"/>
        <w:numPr>
          <w:ilvl w:val="0"/>
          <w:numId w:val="6"/>
        </w:numPr>
        <w:autoSpaceDE w:val="0"/>
        <w:autoSpaceDN w:val="0"/>
        <w:spacing w:line="360" w:lineRule="auto"/>
        <w:jc w:val="both"/>
        <w:rPr>
          <w:szCs w:val="20"/>
        </w:rPr>
      </w:pPr>
      <w:r w:rsidRPr="00A00443">
        <w:rPr>
          <w:szCs w:val="20"/>
        </w:rPr>
        <w:t>Pro případné práce v korytě budou používány stroje s ekologicky nezávadnými mazadly.</w:t>
      </w:r>
    </w:p>
    <w:p w:rsidR="00A00443" w:rsidRDefault="00A00443" w:rsidP="00A00443">
      <w:pPr>
        <w:pStyle w:val="Odstavecseseznamem"/>
        <w:autoSpaceDE w:val="0"/>
        <w:autoSpaceDN w:val="0"/>
        <w:spacing w:line="360" w:lineRule="auto"/>
        <w:ind w:left="1080"/>
        <w:jc w:val="both"/>
        <w:rPr>
          <w:szCs w:val="20"/>
        </w:rPr>
      </w:pPr>
    </w:p>
    <w:p w:rsidR="00A00443" w:rsidRPr="00A00443" w:rsidRDefault="00A00443" w:rsidP="00A00443">
      <w:pPr>
        <w:pStyle w:val="Odstavecseseznamem"/>
        <w:autoSpaceDE w:val="0"/>
        <w:autoSpaceDN w:val="0"/>
        <w:spacing w:line="360" w:lineRule="auto"/>
        <w:ind w:left="1080"/>
        <w:jc w:val="both"/>
        <w:rPr>
          <w:szCs w:val="20"/>
        </w:rPr>
      </w:pPr>
    </w:p>
    <w:p w:rsidR="00CA5B77" w:rsidRPr="00EA7899" w:rsidRDefault="00CA5B77" w:rsidP="00CA5B77">
      <w:pPr>
        <w:pStyle w:val="Odstavecseseznamem"/>
        <w:numPr>
          <w:ilvl w:val="0"/>
          <w:numId w:val="5"/>
        </w:numPr>
        <w:spacing w:before="240" w:after="240" w:line="360" w:lineRule="auto"/>
        <w:rPr>
          <w:b/>
          <w:sz w:val="28"/>
          <w:szCs w:val="28"/>
        </w:rPr>
      </w:pPr>
      <w:r w:rsidRPr="00EA7899">
        <w:rPr>
          <w:b/>
          <w:sz w:val="28"/>
          <w:szCs w:val="28"/>
        </w:rPr>
        <w:t>POPIS POSTUPU PO VZNIKU HAVÁRIE</w:t>
      </w:r>
    </w:p>
    <w:p w:rsidR="00A00443" w:rsidRPr="00A00443" w:rsidRDefault="00A00443" w:rsidP="00A00443">
      <w:pPr>
        <w:pStyle w:val="Odstavecseseznamem"/>
        <w:spacing w:before="240" w:after="240" w:line="360" w:lineRule="auto"/>
        <w:rPr>
          <w:b/>
          <w:sz w:val="24"/>
          <w:szCs w:val="24"/>
        </w:rPr>
      </w:pPr>
    </w:p>
    <w:p w:rsidR="00A00443" w:rsidRPr="00EA7899" w:rsidRDefault="00A00443" w:rsidP="00EA7899">
      <w:pPr>
        <w:pStyle w:val="Odstavecseseznamem"/>
        <w:numPr>
          <w:ilvl w:val="0"/>
          <w:numId w:val="10"/>
        </w:numPr>
        <w:autoSpaceDE w:val="0"/>
        <w:autoSpaceDN w:val="0"/>
        <w:spacing w:line="360" w:lineRule="auto"/>
        <w:jc w:val="both"/>
        <w:rPr>
          <w:b/>
          <w:sz w:val="28"/>
          <w:szCs w:val="20"/>
        </w:rPr>
      </w:pPr>
      <w:r w:rsidRPr="00EA7899">
        <w:rPr>
          <w:b/>
          <w:sz w:val="28"/>
          <w:szCs w:val="20"/>
        </w:rPr>
        <w:t xml:space="preserve">Bezprostřední odstraňování příčin havárie </w:t>
      </w:r>
    </w:p>
    <w:p w:rsidR="007B64D5" w:rsidRDefault="007B64D5" w:rsidP="007B64D5">
      <w:pPr>
        <w:autoSpaceDE w:val="0"/>
        <w:autoSpaceDN w:val="0"/>
        <w:spacing w:line="360" w:lineRule="auto"/>
        <w:ind w:left="708"/>
        <w:jc w:val="both"/>
        <w:rPr>
          <w:szCs w:val="20"/>
        </w:rPr>
      </w:pPr>
      <w:r w:rsidRPr="000535F0">
        <w:rPr>
          <w:szCs w:val="20"/>
        </w:rPr>
        <w:t>Ten, kdo způsobil havárii (dále jen "původce havárie"), je povinen činit bezprostřední opatření k odstraňování příčin a následků havárie. Přitom se řídí tímto havarijním plánem, popřípadě pokyny vodoprávního úřadu a České inspekce životního prostředí.</w:t>
      </w:r>
    </w:p>
    <w:p w:rsidR="00A00443" w:rsidRPr="00B117FA" w:rsidRDefault="00A00443" w:rsidP="00A00443">
      <w:pPr>
        <w:spacing w:line="360" w:lineRule="auto"/>
        <w:ind w:left="708"/>
        <w:jc w:val="both"/>
        <w:rPr>
          <w:b/>
          <w:snapToGrid w:val="0"/>
          <w:sz w:val="28"/>
        </w:rPr>
      </w:pPr>
      <w:r w:rsidRPr="00B117FA">
        <w:rPr>
          <w:b/>
          <w:snapToGrid w:val="0"/>
          <w:sz w:val="28"/>
        </w:rPr>
        <w:t>Opatření při havarijním úniku závadných látek</w:t>
      </w:r>
      <w:r>
        <w:rPr>
          <w:b/>
          <w:snapToGrid w:val="0"/>
          <w:sz w:val="28"/>
        </w:rPr>
        <w:t>:</w:t>
      </w:r>
    </w:p>
    <w:p w:rsidR="00A00443" w:rsidRDefault="00A00443" w:rsidP="00A00443">
      <w:pPr>
        <w:spacing w:line="360" w:lineRule="auto"/>
        <w:ind w:left="720"/>
        <w:jc w:val="both"/>
        <w:rPr>
          <w:snapToGrid w:val="0"/>
        </w:rPr>
      </w:pPr>
      <w:r>
        <w:rPr>
          <w:snapToGrid w:val="0"/>
        </w:rPr>
        <w:t>Dojde-li k havarijnímu úniku závadných látek, je nutno chránit bezpečnost osob, čistotu povrchových a podzemních vod a zabezpečit požární ochranu ohrožených zařízení včasným provedením následujících opatření.</w:t>
      </w:r>
    </w:p>
    <w:p w:rsidR="00866BFA" w:rsidRDefault="00866BFA" w:rsidP="00EA7899">
      <w:pPr>
        <w:spacing w:after="60" w:line="360" w:lineRule="auto"/>
        <w:ind w:firstLine="709"/>
        <w:jc w:val="both"/>
        <w:rPr>
          <w:b/>
          <w:snapToGrid w:val="0"/>
        </w:rPr>
      </w:pPr>
    </w:p>
    <w:p w:rsidR="00EA7899" w:rsidRDefault="00A00443" w:rsidP="00EA7899">
      <w:pPr>
        <w:spacing w:after="60" w:line="360" w:lineRule="auto"/>
        <w:ind w:firstLine="709"/>
        <w:jc w:val="both"/>
        <w:rPr>
          <w:b/>
          <w:snapToGrid w:val="0"/>
        </w:rPr>
      </w:pPr>
      <w:r w:rsidRPr="00B117FA">
        <w:rPr>
          <w:b/>
          <w:snapToGrid w:val="0"/>
        </w:rPr>
        <w:t>Vyhlášení poplachu a okamžitá opatření</w:t>
      </w:r>
      <w:r>
        <w:rPr>
          <w:b/>
          <w:snapToGrid w:val="0"/>
        </w:rPr>
        <w:t>:</w:t>
      </w:r>
    </w:p>
    <w:p w:rsidR="00A00443" w:rsidRPr="00EA7899" w:rsidRDefault="00A00443" w:rsidP="006F4BA9">
      <w:pPr>
        <w:spacing w:line="360" w:lineRule="auto"/>
        <w:ind w:left="720"/>
        <w:jc w:val="both"/>
        <w:rPr>
          <w:szCs w:val="20"/>
        </w:rPr>
      </w:pPr>
      <w:r w:rsidRPr="00EA7899">
        <w:rPr>
          <w:szCs w:val="20"/>
        </w:rPr>
        <w:t xml:space="preserve">Osoba, která zjistí únik závadné látky, ohlásí vznik havarijní situace neprodleně vedoucímu příslušného objektu nebo jeho zástupci, a to osobně nebo telefonicky. Ten dále postupuje dle plánu vyrozumění. </w:t>
      </w:r>
      <w:r w:rsidR="006F4BA9">
        <w:rPr>
          <w:szCs w:val="20"/>
        </w:rPr>
        <w:t xml:space="preserve">Je nutné bezprostředně provést opatření, která zamezí únik a šíření závadných látek do zeminy, povrchových a podzemních vod. </w:t>
      </w:r>
      <w:r w:rsidRPr="00EA7899">
        <w:rPr>
          <w:szCs w:val="20"/>
        </w:rPr>
        <w:t xml:space="preserve">Jde-li o hořlavé látky, je třeba okamžitě provést první zásah, který směřuje převážně k zajištění požární bezpečnosti, tj. </w:t>
      </w:r>
      <w:r w:rsidRPr="00EA7899">
        <w:rPr>
          <w:szCs w:val="20"/>
        </w:rPr>
        <w:lastRenderedPageBreak/>
        <w:t>vyloučení možnosti vzniku požáru nebo v</w:t>
      </w:r>
      <w:r w:rsidR="0048566A">
        <w:rPr>
          <w:szCs w:val="20"/>
        </w:rPr>
        <w:t>ýbuchu. Jedná se rozmístění hasi</w:t>
      </w:r>
      <w:r w:rsidRPr="00EA7899">
        <w:rPr>
          <w:szCs w:val="20"/>
        </w:rPr>
        <w:t>cích přístrojů podél zasaženého území. Rovněž je třeba zajistit bezpečnost ostatních osob.</w:t>
      </w:r>
    </w:p>
    <w:p w:rsidR="00A00443" w:rsidRDefault="00A00443" w:rsidP="00A00443">
      <w:pPr>
        <w:ind w:left="720"/>
        <w:jc w:val="both"/>
        <w:rPr>
          <w:snapToGrid w:val="0"/>
        </w:rPr>
      </w:pPr>
    </w:p>
    <w:p w:rsidR="00A00443" w:rsidRDefault="00A00443" w:rsidP="00A00443">
      <w:pPr>
        <w:spacing w:line="360" w:lineRule="auto"/>
        <w:ind w:left="720"/>
        <w:jc w:val="both"/>
        <w:rPr>
          <w:szCs w:val="20"/>
        </w:rPr>
      </w:pPr>
      <w:r w:rsidRPr="00EB1FFE">
        <w:rPr>
          <w:szCs w:val="20"/>
        </w:rPr>
        <w:t>Opatření, která vedou k bezprostřednímu odstranění příčin havárie a k zamezení šíření závadných látek do horninového prostředí a povrchových nebo podzemních vod, spočívají zejména v uzavření a zajištění uzavíracích ventilů, zaslepení havarovaných potrubí, opravě nádrží, odčerpání zbytků závadných látek z porušených obalů, cisteren, skladovacích a přepravních nádrží nebo z přeložení zbytků závadných látek z dopravních prostředků a kontejnerů, je-li to technicky možné; dále se jedná o opatření k zamezení výbuchu, požáru a zamoření závadnými látkami.</w:t>
      </w:r>
    </w:p>
    <w:p w:rsidR="006F4BA9" w:rsidRDefault="006F4BA9" w:rsidP="00A00443">
      <w:pPr>
        <w:spacing w:line="360" w:lineRule="auto"/>
        <w:ind w:left="720"/>
        <w:jc w:val="both"/>
        <w:rPr>
          <w:szCs w:val="20"/>
        </w:rPr>
      </w:pPr>
      <w:r>
        <w:rPr>
          <w:szCs w:val="20"/>
        </w:rPr>
        <w:t>V případě úniku ropných látek do povrchových vod je nutno urychleně zřídit nornou stěnu a k odstranění znečištění použít přípravek</w:t>
      </w:r>
      <w:r w:rsidR="00693AAF">
        <w:rPr>
          <w:szCs w:val="20"/>
        </w:rPr>
        <w:t xml:space="preserve"> (sorbent)</w:t>
      </w:r>
      <w:r>
        <w:rPr>
          <w:szCs w:val="20"/>
        </w:rPr>
        <w:t xml:space="preserve"> k tomuto účelu určený. Ten je po nasáknutí nutné sejmout z hladiny do připravených nádob. </w:t>
      </w:r>
      <w:r w:rsidR="00693AAF">
        <w:rPr>
          <w:szCs w:val="20"/>
        </w:rPr>
        <w:t>Tyto nádoby (prázdné sudy) je nutno připravit před zahájením stavebních prací. Pro případ havárie je nutno skladovat nejméně 1 velké balení výše zmíněného přípravku. Dále je pro případ havárie nutno skladovat síťové lopaty na odstranění tohoto přípravku a nádoby na ukládání kontaminovaných sorbentů.</w:t>
      </w:r>
    </w:p>
    <w:p w:rsidR="006F4BA9" w:rsidRPr="00693AAF" w:rsidRDefault="00693AAF" w:rsidP="00693AAF">
      <w:pPr>
        <w:spacing w:line="360" w:lineRule="auto"/>
        <w:ind w:left="720"/>
        <w:jc w:val="both"/>
        <w:rPr>
          <w:szCs w:val="20"/>
        </w:rPr>
      </w:pPr>
      <w:r>
        <w:rPr>
          <w:szCs w:val="20"/>
        </w:rPr>
        <w:t>Norná stěna musí být vybudována na klidné hladině. Připravenost norné stěny zajistí zhotovitel, v případě ropné havárie bude okamžitě zajištěn příjezd zásahové jednotky HZS a o vzniklé situaci budou neprodleně informovány další orgány</w:t>
      </w:r>
      <w:r w:rsidR="0048566A">
        <w:rPr>
          <w:szCs w:val="20"/>
        </w:rPr>
        <w:t xml:space="preserve"> </w:t>
      </w:r>
      <w:r>
        <w:rPr>
          <w:szCs w:val="20"/>
        </w:rPr>
        <w:t xml:space="preserve">(uvedené v bodě </w:t>
      </w:r>
      <w:r w:rsidR="00AC72F4">
        <w:rPr>
          <w:szCs w:val="20"/>
        </w:rPr>
        <w:t>2.</w:t>
      </w:r>
      <w:r>
        <w:rPr>
          <w:szCs w:val="20"/>
        </w:rPr>
        <w:t>).</w:t>
      </w:r>
    </w:p>
    <w:p w:rsidR="00EA7899" w:rsidRPr="00B117FA" w:rsidRDefault="00EA7899" w:rsidP="00EA7899">
      <w:pPr>
        <w:spacing w:line="360" w:lineRule="auto"/>
        <w:ind w:left="720"/>
        <w:jc w:val="both"/>
        <w:rPr>
          <w:b/>
          <w:snapToGrid w:val="0"/>
        </w:rPr>
      </w:pPr>
      <w:r w:rsidRPr="00B117FA">
        <w:rPr>
          <w:b/>
          <w:snapToGrid w:val="0"/>
          <w:u w:val="single"/>
        </w:rPr>
        <w:t>Mezi další okamžitá opatření náleží zejména</w:t>
      </w:r>
      <w:r w:rsidRPr="00B117FA">
        <w:rPr>
          <w:b/>
          <w:snapToGrid w:val="0"/>
        </w:rPr>
        <w:t>:</w:t>
      </w:r>
    </w:p>
    <w:p w:rsidR="00EA7899" w:rsidRDefault="00EA7899" w:rsidP="00EA7899">
      <w:pPr>
        <w:numPr>
          <w:ilvl w:val="0"/>
          <w:numId w:val="11"/>
        </w:numPr>
        <w:spacing w:after="0" w:line="360" w:lineRule="auto"/>
        <w:ind w:left="1080"/>
        <w:jc w:val="both"/>
        <w:rPr>
          <w:snapToGrid w:val="0"/>
        </w:rPr>
      </w:pPr>
      <w:r>
        <w:rPr>
          <w:snapToGrid w:val="0"/>
        </w:rPr>
        <w:t xml:space="preserve">co nejrychlejší odstranění příčiny havárie podle jejího charakteru (provizorní utěsnění trhlin nebo děr v havarovaném zařízení např. bandáží, </w:t>
      </w:r>
      <w:proofErr w:type="gramStart"/>
      <w:r>
        <w:rPr>
          <w:snapToGrid w:val="0"/>
        </w:rPr>
        <w:t>klíny a pod. (u hořlavých</w:t>
      </w:r>
      <w:proofErr w:type="gramEnd"/>
      <w:r>
        <w:rPr>
          <w:snapToGrid w:val="0"/>
        </w:rPr>
        <w:t xml:space="preserve"> látek musí být použito nejiskřivé nářadí),</w:t>
      </w:r>
    </w:p>
    <w:p w:rsidR="00EA7899" w:rsidRDefault="00EA7899" w:rsidP="00EA7899">
      <w:pPr>
        <w:numPr>
          <w:ilvl w:val="0"/>
          <w:numId w:val="12"/>
        </w:numPr>
        <w:tabs>
          <w:tab w:val="num" w:pos="1080"/>
        </w:tabs>
        <w:spacing w:after="0" w:line="360" w:lineRule="auto"/>
        <w:ind w:left="1080"/>
        <w:jc w:val="both"/>
        <w:rPr>
          <w:snapToGrid w:val="0"/>
        </w:rPr>
      </w:pPr>
      <w:r>
        <w:rPr>
          <w:snapToGrid w:val="0"/>
        </w:rPr>
        <w:t>pokud možno jednoduchým zásahem provést zabránění úniku závadných látek, resp. jej omezit,</w:t>
      </w:r>
    </w:p>
    <w:p w:rsidR="00EA7899" w:rsidRDefault="00EA7899" w:rsidP="00EA7899">
      <w:pPr>
        <w:numPr>
          <w:ilvl w:val="0"/>
          <w:numId w:val="13"/>
        </w:numPr>
        <w:spacing w:after="0" w:line="360" w:lineRule="auto"/>
        <w:ind w:left="1080"/>
        <w:jc w:val="both"/>
        <w:rPr>
          <w:snapToGrid w:val="0"/>
        </w:rPr>
      </w:pPr>
      <w:r>
        <w:rPr>
          <w:snapToGrid w:val="0"/>
        </w:rPr>
        <w:t>velitelem zásahu je vedoucí provozu nebo jeho zástupce, na jehož úseku k havárii došlo, a to až do příchodu odborného pracovníka firmy, případně velitele požární jednotky (v případě požáru nebo nutného zásahu hasičského záchranného sboru).</w:t>
      </w:r>
    </w:p>
    <w:p w:rsidR="007B64D5" w:rsidRDefault="007B64D5" w:rsidP="007B64D5">
      <w:pPr>
        <w:autoSpaceDE w:val="0"/>
        <w:autoSpaceDN w:val="0"/>
        <w:spacing w:line="360" w:lineRule="auto"/>
        <w:ind w:left="708"/>
        <w:jc w:val="both"/>
        <w:rPr>
          <w:szCs w:val="20"/>
        </w:rPr>
      </w:pPr>
    </w:p>
    <w:p w:rsidR="00693AAF" w:rsidRDefault="001042E1" w:rsidP="001042E1">
      <w:pPr>
        <w:pStyle w:val="Odstavecseseznamem"/>
        <w:numPr>
          <w:ilvl w:val="0"/>
          <w:numId w:val="10"/>
        </w:numPr>
        <w:autoSpaceDE w:val="0"/>
        <w:autoSpaceDN w:val="0"/>
        <w:spacing w:line="360" w:lineRule="auto"/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 Hlášení </w:t>
      </w:r>
      <w:r w:rsidRPr="001042E1">
        <w:rPr>
          <w:b/>
          <w:sz w:val="28"/>
          <w:szCs w:val="20"/>
        </w:rPr>
        <w:t>havárie</w:t>
      </w:r>
    </w:p>
    <w:p w:rsidR="001042E1" w:rsidRPr="000535F0" w:rsidRDefault="001042E1" w:rsidP="001042E1">
      <w:pPr>
        <w:autoSpaceDE w:val="0"/>
        <w:autoSpaceDN w:val="0"/>
        <w:spacing w:line="360" w:lineRule="auto"/>
        <w:ind w:left="708"/>
        <w:jc w:val="both"/>
        <w:rPr>
          <w:szCs w:val="20"/>
        </w:rPr>
      </w:pPr>
      <w:r w:rsidRPr="00E41817">
        <w:rPr>
          <w:b/>
          <w:i/>
          <w:szCs w:val="20"/>
        </w:rPr>
        <w:lastRenderedPageBreak/>
        <w:t>Kdo způsobí nebo zjistí havárii, je povinen ji neprodleně hlásit Hasičskému záchrannému sboru České republiky nebo jednotkám požární ochrany nebo Policii České republiky, případně správci povodí</w:t>
      </w:r>
      <w:r w:rsidRPr="000535F0">
        <w:rPr>
          <w:szCs w:val="20"/>
        </w:rPr>
        <w:t>.</w:t>
      </w:r>
    </w:p>
    <w:p w:rsidR="001042E1" w:rsidRDefault="001042E1" w:rsidP="001042E1">
      <w:pPr>
        <w:autoSpaceDE w:val="0"/>
        <w:autoSpaceDN w:val="0"/>
        <w:spacing w:line="360" w:lineRule="auto"/>
        <w:jc w:val="both"/>
        <w:rPr>
          <w:szCs w:val="20"/>
        </w:rPr>
      </w:pPr>
    </w:p>
    <w:p w:rsidR="001042E1" w:rsidRDefault="001042E1" w:rsidP="001042E1">
      <w:pPr>
        <w:autoSpaceDE w:val="0"/>
        <w:autoSpaceDN w:val="0"/>
        <w:spacing w:line="360" w:lineRule="auto"/>
        <w:ind w:left="708"/>
        <w:jc w:val="both"/>
        <w:rPr>
          <w:szCs w:val="20"/>
        </w:rPr>
      </w:pPr>
      <w:r w:rsidRPr="00CC23DF">
        <w:rPr>
          <w:szCs w:val="20"/>
        </w:rPr>
        <w:t xml:space="preserve">Hlášení havárie </w:t>
      </w:r>
      <w:r>
        <w:rPr>
          <w:szCs w:val="20"/>
        </w:rPr>
        <w:t xml:space="preserve">výše </w:t>
      </w:r>
      <w:r w:rsidRPr="00CC23DF">
        <w:rPr>
          <w:szCs w:val="20"/>
        </w:rPr>
        <w:t>uvedeným subjektům se provádí jakýmikoliv dostupnými spojovacími prostředky nebo osobně. Hlášení havárie operačnímu a informačnímu středisku hasičského záchranného sboru kraje se provádí na linku tísňového volání.</w:t>
      </w:r>
    </w:p>
    <w:p w:rsidR="001042E1" w:rsidRPr="00CC23DF" w:rsidRDefault="001042E1" w:rsidP="001042E1">
      <w:pPr>
        <w:autoSpaceDE w:val="0"/>
        <w:autoSpaceDN w:val="0"/>
        <w:spacing w:line="360" w:lineRule="auto"/>
        <w:ind w:left="708"/>
        <w:jc w:val="both"/>
        <w:rPr>
          <w:szCs w:val="20"/>
        </w:rPr>
      </w:pPr>
    </w:p>
    <w:p w:rsidR="001042E1" w:rsidRPr="00CC23DF" w:rsidRDefault="001042E1" w:rsidP="001042E1">
      <w:pPr>
        <w:autoSpaceDE w:val="0"/>
        <w:autoSpaceDN w:val="0"/>
        <w:spacing w:line="360" w:lineRule="auto"/>
        <w:ind w:left="708"/>
        <w:jc w:val="both"/>
        <w:rPr>
          <w:szCs w:val="20"/>
        </w:rPr>
      </w:pPr>
      <w:r>
        <w:rPr>
          <w:szCs w:val="20"/>
        </w:rPr>
        <w:t xml:space="preserve">Při hlášení </w:t>
      </w:r>
      <w:r w:rsidRPr="00CC23DF">
        <w:rPr>
          <w:szCs w:val="20"/>
        </w:rPr>
        <w:t>havári</w:t>
      </w:r>
      <w:r>
        <w:rPr>
          <w:szCs w:val="20"/>
        </w:rPr>
        <w:t xml:space="preserve">e se </w:t>
      </w:r>
      <w:r w:rsidRPr="00CC23DF">
        <w:rPr>
          <w:szCs w:val="20"/>
        </w:rPr>
        <w:t>hlásí následující údaje:</w:t>
      </w:r>
    </w:p>
    <w:p w:rsidR="001042E1" w:rsidRPr="00CC23DF" w:rsidRDefault="001042E1" w:rsidP="001042E1">
      <w:pPr>
        <w:numPr>
          <w:ilvl w:val="0"/>
          <w:numId w:val="14"/>
        </w:numPr>
        <w:autoSpaceDE w:val="0"/>
        <w:autoSpaceDN w:val="0"/>
        <w:spacing w:after="0" w:line="360" w:lineRule="auto"/>
        <w:jc w:val="both"/>
        <w:rPr>
          <w:szCs w:val="20"/>
        </w:rPr>
      </w:pPr>
      <w:r w:rsidRPr="00CC23DF">
        <w:rPr>
          <w:szCs w:val="20"/>
        </w:rPr>
        <w:t>jméno a příjmení hlásící osoby a její vztah k havárii,</w:t>
      </w:r>
    </w:p>
    <w:p w:rsidR="001042E1" w:rsidRPr="00CC23DF" w:rsidRDefault="001042E1" w:rsidP="001042E1">
      <w:pPr>
        <w:numPr>
          <w:ilvl w:val="0"/>
          <w:numId w:val="14"/>
        </w:numPr>
        <w:autoSpaceDE w:val="0"/>
        <w:autoSpaceDN w:val="0"/>
        <w:spacing w:after="0" w:line="360" w:lineRule="auto"/>
        <w:jc w:val="both"/>
        <w:rPr>
          <w:szCs w:val="20"/>
        </w:rPr>
      </w:pPr>
      <w:r w:rsidRPr="00CC23DF">
        <w:rPr>
          <w:szCs w:val="20"/>
        </w:rPr>
        <w:t>místo, datum a čas zjištění havárie, čas vzniku havárie a příčinu havárie, jsou-li známy, označení původce havárie, je-li znám,</w:t>
      </w:r>
    </w:p>
    <w:p w:rsidR="001042E1" w:rsidRPr="00CC23DF" w:rsidRDefault="001042E1" w:rsidP="001042E1">
      <w:pPr>
        <w:numPr>
          <w:ilvl w:val="0"/>
          <w:numId w:val="14"/>
        </w:numPr>
        <w:autoSpaceDE w:val="0"/>
        <w:autoSpaceDN w:val="0"/>
        <w:spacing w:after="0" w:line="360" w:lineRule="auto"/>
        <w:jc w:val="both"/>
        <w:rPr>
          <w:szCs w:val="20"/>
        </w:rPr>
      </w:pPr>
      <w:r w:rsidRPr="00CC23DF">
        <w:rPr>
          <w:szCs w:val="20"/>
        </w:rPr>
        <w:t>místo zasažené havárií (například vodní tok, vodní nádrž, pozemek),</w:t>
      </w:r>
    </w:p>
    <w:p w:rsidR="001042E1" w:rsidRPr="00CC23DF" w:rsidRDefault="001042E1" w:rsidP="001042E1">
      <w:pPr>
        <w:numPr>
          <w:ilvl w:val="0"/>
          <w:numId w:val="14"/>
        </w:numPr>
        <w:autoSpaceDE w:val="0"/>
        <w:autoSpaceDN w:val="0"/>
        <w:spacing w:after="0" w:line="360" w:lineRule="auto"/>
        <w:jc w:val="both"/>
        <w:rPr>
          <w:szCs w:val="20"/>
        </w:rPr>
      </w:pPr>
      <w:r w:rsidRPr="00CC23DF">
        <w:rPr>
          <w:szCs w:val="20"/>
        </w:rPr>
        <w:t>projevy havárie (například olej, pěna na vodě, uhynulé ryby, zápach, rozbitá autocisterna v poli, protržená hráz odkaliště, neobvyklý výtok z kanalizace), pokud je známo i druh a pravděpodobné množství uniklé závadné látky,</w:t>
      </w:r>
    </w:p>
    <w:p w:rsidR="001042E1" w:rsidRPr="00CC23DF" w:rsidRDefault="001042E1" w:rsidP="001042E1">
      <w:pPr>
        <w:numPr>
          <w:ilvl w:val="0"/>
          <w:numId w:val="14"/>
        </w:numPr>
        <w:autoSpaceDE w:val="0"/>
        <w:autoSpaceDN w:val="0"/>
        <w:spacing w:after="0" w:line="360" w:lineRule="auto"/>
        <w:jc w:val="both"/>
        <w:rPr>
          <w:szCs w:val="20"/>
        </w:rPr>
      </w:pPr>
      <w:r w:rsidRPr="00CC23DF">
        <w:rPr>
          <w:szCs w:val="20"/>
        </w:rPr>
        <w:t>subjekt, kterému již byla havárie ohlášena, a</w:t>
      </w:r>
    </w:p>
    <w:p w:rsidR="001042E1" w:rsidRPr="00CC23DF" w:rsidRDefault="001042E1" w:rsidP="001042E1">
      <w:pPr>
        <w:numPr>
          <w:ilvl w:val="0"/>
          <w:numId w:val="14"/>
        </w:numPr>
        <w:autoSpaceDE w:val="0"/>
        <w:autoSpaceDN w:val="0"/>
        <w:spacing w:after="0" w:line="360" w:lineRule="auto"/>
        <w:jc w:val="both"/>
        <w:rPr>
          <w:szCs w:val="20"/>
        </w:rPr>
      </w:pPr>
      <w:r w:rsidRPr="00CC23DF">
        <w:rPr>
          <w:szCs w:val="20"/>
        </w:rPr>
        <w:t>bezprostřední opatření, která již byla k odstranění příčin a následků havárie učiněna.</w:t>
      </w:r>
    </w:p>
    <w:p w:rsidR="001042E1" w:rsidRPr="001042E1" w:rsidRDefault="001042E1" w:rsidP="001042E1">
      <w:pPr>
        <w:pStyle w:val="Odstavecseseznamem"/>
        <w:autoSpaceDE w:val="0"/>
        <w:autoSpaceDN w:val="0"/>
        <w:spacing w:line="360" w:lineRule="auto"/>
        <w:jc w:val="both"/>
        <w:rPr>
          <w:szCs w:val="20"/>
        </w:rPr>
      </w:pPr>
    </w:p>
    <w:p w:rsidR="00866BFA" w:rsidRDefault="00866BFA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B64D5" w:rsidRPr="00CD7E96" w:rsidRDefault="007B64D5" w:rsidP="00CD7E96">
      <w:pPr>
        <w:spacing w:before="240" w:after="240" w:line="360" w:lineRule="auto"/>
        <w:rPr>
          <w:sz w:val="24"/>
          <w:szCs w:val="24"/>
        </w:rPr>
      </w:pPr>
    </w:p>
    <w:p w:rsidR="001042E1" w:rsidRDefault="001042E1" w:rsidP="001042E1">
      <w:pPr>
        <w:tabs>
          <w:tab w:val="num" w:pos="1080"/>
        </w:tabs>
        <w:spacing w:line="360" w:lineRule="auto"/>
        <w:ind w:left="708"/>
        <w:jc w:val="both"/>
        <w:rPr>
          <w:snapToGrid w:val="0"/>
          <w:sz w:val="26"/>
        </w:rPr>
      </w:pPr>
      <w:r>
        <w:rPr>
          <w:b/>
          <w:snapToGrid w:val="0"/>
        </w:rPr>
        <w:t>Plán vyrozumění:</w:t>
      </w:r>
    </w:p>
    <w:p w:rsidR="001042E1" w:rsidRDefault="001042E1" w:rsidP="001042E1">
      <w:pPr>
        <w:spacing w:afterLines="60" w:after="144"/>
        <w:ind w:left="720"/>
        <w:jc w:val="center"/>
        <w:rPr>
          <w:b/>
          <w:i/>
          <w:snapToGrid w:val="0"/>
        </w:rPr>
      </w:pPr>
    </w:p>
    <w:p w:rsidR="001042E1" w:rsidRDefault="001042E1" w:rsidP="001042E1">
      <w:pPr>
        <w:spacing w:afterLines="60" w:after="144"/>
        <w:ind w:left="720"/>
        <w:jc w:val="center"/>
        <w:rPr>
          <w:b/>
          <w:i/>
          <w:snapToGrid w:val="0"/>
        </w:rPr>
      </w:pPr>
      <w:r>
        <w:rPr>
          <w:b/>
          <w:i/>
          <w:snapToGrid w:val="0"/>
        </w:rPr>
        <w:t>Kdo způsobí nebo zjistí havárii, je povinen ji neprodleně hlásit</w:t>
      </w:r>
    </w:p>
    <w:p w:rsidR="001042E1" w:rsidRDefault="001042E1" w:rsidP="001042E1">
      <w:pPr>
        <w:spacing w:line="360" w:lineRule="auto"/>
        <w:jc w:val="center"/>
        <w:rPr>
          <w:b/>
        </w:rPr>
      </w:pPr>
      <w:r>
        <w:rPr>
          <w:b/>
          <w:sz w:val="28"/>
        </w:rPr>
        <w:t>Hasičskému záchrannému sboru, tel. 150</w:t>
      </w:r>
      <w:r>
        <w:rPr>
          <w:b/>
        </w:rPr>
        <w:t xml:space="preserve"> </w:t>
      </w:r>
    </w:p>
    <w:p w:rsidR="001042E1" w:rsidRDefault="001042E1" w:rsidP="001042E1">
      <w:pPr>
        <w:spacing w:line="360" w:lineRule="auto"/>
        <w:jc w:val="center"/>
        <w:rPr>
          <w:b/>
        </w:rPr>
      </w:pPr>
      <w:r>
        <w:rPr>
          <w:b/>
        </w:rPr>
        <w:t>nebo prostřednictvím integrovaného záchranného systému – tel. 112,</w:t>
      </w:r>
    </w:p>
    <w:p w:rsidR="001042E1" w:rsidRDefault="001042E1" w:rsidP="001042E1">
      <w:pPr>
        <w:spacing w:line="360" w:lineRule="auto"/>
        <w:ind w:left="708"/>
        <w:jc w:val="center"/>
        <w:rPr>
          <w:snapToGrid w:val="0"/>
        </w:rPr>
      </w:pPr>
      <w:r>
        <w:rPr>
          <w:b/>
        </w:rPr>
        <w:t xml:space="preserve">nebo Policii ČR, tel. </w:t>
      </w:r>
      <w:proofErr w:type="gramStart"/>
      <w:r>
        <w:rPr>
          <w:b/>
        </w:rPr>
        <w:t>158 , popř.</w:t>
      </w:r>
      <w:proofErr w:type="gramEnd"/>
      <w:r>
        <w:rPr>
          <w:b/>
        </w:rPr>
        <w:t xml:space="preserve"> správci povodí.</w:t>
      </w:r>
    </w:p>
    <w:p w:rsidR="00AC72F4" w:rsidRPr="0018792F" w:rsidRDefault="00AC72F4" w:rsidP="00AC72F4">
      <w:pPr>
        <w:spacing w:before="240" w:after="240" w:line="360" w:lineRule="auto"/>
        <w:rPr>
          <w:sz w:val="24"/>
          <w:szCs w:val="24"/>
        </w:rPr>
      </w:pPr>
      <w:r w:rsidRPr="0018792F">
        <w:rPr>
          <w:sz w:val="24"/>
          <w:szCs w:val="24"/>
        </w:rPr>
        <w:t>DŮLEŽITÁ TELEFONNÍ SPOJENÍ:</w:t>
      </w:r>
    </w:p>
    <w:p w:rsidR="00AC72F4" w:rsidRPr="0018792F" w:rsidRDefault="00AC72F4" w:rsidP="00AC72F4">
      <w:pPr>
        <w:pStyle w:val="Odstavecseseznamem"/>
        <w:numPr>
          <w:ilvl w:val="0"/>
          <w:numId w:val="22"/>
        </w:numPr>
        <w:spacing w:before="240" w:after="240" w:line="360" w:lineRule="auto"/>
        <w:rPr>
          <w:sz w:val="24"/>
          <w:szCs w:val="24"/>
        </w:rPr>
      </w:pPr>
      <w:r w:rsidRPr="0018792F">
        <w:rPr>
          <w:sz w:val="24"/>
          <w:szCs w:val="24"/>
        </w:rPr>
        <w:lastRenderedPageBreak/>
        <w:t xml:space="preserve">Povodí Labe </w:t>
      </w:r>
      <w:r w:rsidRPr="0018792F">
        <w:rPr>
          <w:sz w:val="24"/>
          <w:szCs w:val="24"/>
        </w:rPr>
        <w:tab/>
      </w:r>
      <w:r w:rsidRPr="0018792F">
        <w:rPr>
          <w:sz w:val="24"/>
          <w:szCs w:val="24"/>
        </w:rPr>
        <w:tab/>
      </w:r>
      <w:r w:rsidRPr="0018792F">
        <w:rPr>
          <w:sz w:val="24"/>
          <w:szCs w:val="24"/>
        </w:rPr>
        <w:tab/>
      </w:r>
      <w:r w:rsidRPr="0018792F">
        <w:rPr>
          <w:sz w:val="24"/>
          <w:szCs w:val="24"/>
        </w:rPr>
        <w:tab/>
      </w:r>
      <w:r w:rsidRPr="0018792F">
        <w:rPr>
          <w:sz w:val="24"/>
          <w:szCs w:val="24"/>
        </w:rPr>
        <w:tab/>
      </w:r>
      <w:r w:rsidRPr="0018792F">
        <w:rPr>
          <w:sz w:val="24"/>
          <w:szCs w:val="24"/>
        </w:rPr>
        <w:tab/>
      </w:r>
      <w:r w:rsidRPr="0018792F">
        <w:rPr>
          <w:sz w:val="24"/>
          <w:szCs w:val="24"/>
        </w:rPr>
        <w:tab/>
        <w:t>495 088 720, 730</w:t>
      </w:r>
    </w:p>
    <w:p w:rsidR="00866BFA" w:rsidRDefault="00866BFA" w:rsidP="00866BFA">
      <w:pPr>
        <w:pStyle w:val="Odstavecseseznamem"/>
        <w:numPr>
          <w:ilvl w:val="0"/>
          <w:numId w:val="22"/>
        </w:numPr>
        <w:spacing w:before="240" w:after="240" w:line="360" w:lineRule="auto"/>
        <w:rPr>
          <w:sz w:val="24"/>
          <w:szCs w:val="24"/>
        </w:rPr>
      </w:pPr>
      <w:r w:rsidRPr="0018792F">
        <w:rPr>
          <w:sz w:val="24"/>
          <w:szCs w:val="24"/>
        </w:rPr>
        <w:t xml:space="preserve">Hasičský záchranný sbor </w:t>
      </w:r>
      <w:r>
        <w:rPr>
          <w:sz w:val="24"/>
          <w:szCs w:val="24"/>
        </w:rPr>
        <w:t>Nymburk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950865111</w:t>
      </w:r>
    </w:p>
    <w:p w:rsidR="00866BFA" w:rsidRDefault="00866BFA" w:rsidP="00866BFA">
      <w:pPr>
        <w:pStyle w:val="Odstavecseseznamem"/>
        <w:numPr>
          <w:ilvl w:val="0"/>
          <w:numId w:val="22"/>
        </w:numPr>
        <w:spacing w:before="240" w:after="24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Policie ČR – </w:t>
      </w:r>
      <w:proofErr w:type="spellStart"/>
      <w:r>
        <w:rPr>
          <w:sz w:val="24"/>
          <w:szCs w:val="24"/>
        </w:rPr>
        <w:t>Okrení</w:t>
      </w:r>
      <w:proofErr w:type="spellEnd"/>
      <w:r>
        <w:rPr>
          <w:sz w:val="24"/>
          <w:szCs w:val="24"/>
        </w:rPr>
        <w:t xml:space="preserve"> ředitelství Nymburk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112AB">
        <w:rPr>
          <w:sz w:val="24"/>
          <w:szCs w:val="24"/>
        </w:rPr>
        <w:t xml:space="preserve">974 </w:t>
      </w:r>
      <w:r>
        <w:rPr>
          <w:sz w:val="24"/>
          <w:szCs w:val="24"/>
        </w:rPr>
        <w:t>878111</w:t>
      </w:r>
    </w:p>
    <w:p w:rsidR="00AC72F4" w:rsidRDefault="00AC72F4" w:rsidP="00AC72F4">
      <w:pPr>
        <w:pStyle w:val="Odstavecseseznamem"/>
        <w:numPr>
          <w:ilvl w:val="0"/>
          <w:numId w:val="22"/>
        </w:numPr>
        <w:spacing w:before="240" w:after="240" w:line="360" w:lineRule="auto"/>
        <w:rPr>
          <w:sz w:val="24"/>
          <w:szCs w:val="24"/>
        </w:rPr>
      </w:pPr>
      <w:r>
        <w:rPr>
          <w:sz w:val="24"/>
          <w:szCs w:val="24"/>
        </w:rPr>
        <w:t>Policie ČR – Tísňové volání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158</w:t>
      </w:r>
    </w:p>
    <w:p w:rsidR="00AC72F4" w:rsidRDefault="00AC72F4" w:rsidP="00AC72F4">
      <w:pPr>
        <w:pStyle w:val="Odstavecseseznamem"/>
        <w:numPr>
          <w:ilvl w:val="0"/>
          <w:numId w:val="22"/>
        </w:numPr>
        <w:spacing w:before="240" w:after="240" w:line="360" w:lineRule="auto"/>
        <w:rPr>
          <w:sz w:val="24"/>
          <w:szCs w:val="24"/>
        </w:rPr>
      </w:pPr>
      <w:r>
        <w:rPr>
          <w:sz w:val="24"/>
          <w:szCs w:val="24"/>
        </w:rPr>
        <w:t>Starost</w:t>
      </w:r>
      <w:r w:rsidR="00866BFA">
        <w:rPr>
          <w:sz w:val="24"/>
          <w:szCs w:val="24"/>
        </w:rPr>
        <w:t>k</w:t>
      </w:r>
      <w:r>
        <w:rPr>
          <w:sz w:val="24"/>
          <w:szCs w:val="24"/>
        </w:rPr>
        <w:t xml:space="preserve">a obce </w:t>
      </w:r>
      <w:r w:rsidR="00866BFA">
        <w:rPr>
          <w:sz w:val="24"/>
          <w:szCs w:val="24"/>
        </w:rPr>
        <w:t>Dvory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C72F4" w:rsidRDefault="00AC72F4" w:rsidP="00AC72F4">
      <w:pPr>
        <w:pStyle w:val="Odstavecseseznamem"/>
        <w:numPr>
          <w:ilvl w:val="0"/>
          <w:numId w:val="22"/>
        </w:numPr>
        <w:spacing w:before="240" w:after="240" w:line="360" w:lineRule="auto"/>
        <w:rPr>
          <w:sz w:val="24"/>
          <w:szCs w:val="24"/>
        </w:rPr>
      </w:pPr>
      <w:r>
        <w:rPr>
          <w:sz w:val="24"/>
          <w:szCs w:val="24"/>
        </w:rPr>
        <w:t>Zdravotnická záchranná služba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155</w:t>
      </w:r>
    </w:p>
    <w:p w:rsidR="00AC72F4" w:rsidRDefault="00AC72F4" w:rsidP="00AC72F4">
      <w:pPr>
        <w:pStyle w:val="Odstavecseseznamem"/>
        <w:numPr>
          <w:ilvl w:val="0"/>
          <w:numId w:val="22"/>
        </w:numPr>
        <w:spacing w:before="240" w:after="240" w:line="360" w:lineRule="auto"/>
        <w:rPr>
          <w:sz w:val="24"/>
          <w:szCs w:val="24"/>
        </w:rPr>
      </w:pPr>
      <w:r>
        <w:rPr>
          <w:sz w:val="24"/>
          <w:szCs w:val="24"/>
        </w:rPr>
        <w:t>Česká inspekce životního prostředí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C72F4">
        <w:rPr>
          <w:sz w:val="24"/>
          <w:szCs w:val="24"/>
        </w:rPr>
        <w:t>495 773</w:t>
      </w:r>
      <w:r>
        <w:rPr>
          <w:sz w:val="24"/>
          <w:szCs w:val="24"/>
        </w:rPr>
        <w:t> </w:t>
      </w:r>
      <w:r w:rsidRPr="00AC72F4">
        <w:rPr>
          <w:sz w:val="24"/>
          <w:szCs w:val="24"/>
        </w:rPr>
        <w:t>417</w:t>
      </w:r>
    </w:p>
    <w:p w:rsidR="00AC72F4" w:rsidRPr="00AC72F4" w:rsidRDefault="00AC72F4" w:rsidP="00AC72F4">
      <w:pPr>
        <w:spacing w:before="240" w:after="240" w:line="360" w:lineRule="auto"/>
        <w:rPr>
          <w:sz w:val="24"/>
          <w:szCs w:val="24"/>
        </w:rPr>
      </w:pPr>
      <w:r>
        <w:rPr>
          <w:sz w:val="24"/>
          <w:szCs w:val="24"/>
        </w:rPr>
        <w:t>Zhotovitel před započetím stavebních prací zjistí aktuálnost uvedených telefonních čísel!</w:t>
      </w:r>
    </w:p>
    <w:p w:rsidR="001042E1" w:rsidRDefault="001042E1" w:rsidP="001042E1">
      <w:pPr>
        <w:spacing w:line="360" w:lineRule="auto"/>
        <w:jc w:val="center"/>
        <w:rPr>
          <w:b/>
          <w:snapToGrid w:val="0"/>
          <w:spacing w:val="20"/>
          <w:sz w:val="40"/>
        </w:rPr>
      </w:pPr>
    </w:p>
    <w:p w:rsidR="00CD7E96" w:rsidRDefault="00CD7E96" w:rsidP="001042E1">
      <w:pPr>
        <w:spacing w:line="360" w:lineRule="auto"/>
        <w:jc w:val="center"/>
        <w:rPr>
          <w:b/>
          <w:snapToGrid w:val="0"/>
          <w:spacing w:val="20"/>
          <w:sz w:val="40"/>
        </w:rPr>
      </w:pPr>
    </w:p>
    <w:p w:rsidR="00CD7E96" w:rsidRDefault="00CD7E96" w:rsidP="001042E1">
      <w:pPr>
        <w:spacing w:line="360" w:lineRule="auto"/>
        <w:jc w:val="center"/>
        <w:rPr>
          <w:b/>
          <w:snapToGrid w:val="0"/>
          <w:spacing w:val="20"/>
          <w:sz w:val="40"/>
        </w:rPr>
      </w:pPr>
    </w:p>
    <w:p w:rsidR="00CD7E96" w:rsidRDefault="00CD7E96" w:rsidP="001042E1">
      <w:pPr>
        <w:spacing w:line="360" w:lineRule="auto"/>
        <w:jc w:val="center"/>
        <w:rPr>
          <w:b/>
          <w:snapToGrid w:val="0"/>
          <w:spacing w:val="20"/>
          <w:sz w:val="40"/>
        </w:rPr>
      </w:pPr>
    </w:p>
    <w:p w:rsidR="00CD7E96" w:rsidRDefault="00CD7E96" w:rsidP="00866BFA">
      <w:pPr>
        <w:spacing w:line="360" w:lineRule="auto"/>
        <w:rPr>
          <w:b/>
          <w:snapToGrid w:val="0"/>
          <w:spacing w:val="20"/>
          <w:sz w:val="40"/>
        </w:rPr>
      </w:pPr>
    </w:p>
    <w:p w:rsidR="00CD7E96" w:rsidRDefault="00CD7E96" w:rsidP="001042E1">
      <w:pPr>
        <w:spacing w:line="360" w:lineRule="auto"/>
        <w:jc w:val="center"/>
        <w:rPr>
          <w:b/>
          <w:snapToGrid w:val="0"/>
          <w:spacing w:val="20"/>
          <w:sz w:val="40"/>
        </w:rPr>
      </w:pPr>
    </w:p>
    <w:p w:rsidR="00CD7E96" w:rsidRDefault="00CD7E96" w:rsidP="001042E1">
      <w:pPr>
        <w:spacing w:line="360" w:lineRule="auto"/>
        <w:jc w:val="center"/>
        <w:rPr>
          <w:b/>
          <w:snapToGrid w:val="0"/>
          <w:spacing w:val="20"/>
          <w:sz w:val="40"/>
        </w:rPr>
      </w:pPr>
    </w:p>
    <w:p w:rsidR="001042E1" w:rsidRDefault="001042E1" w:rsidP="001042E1">
      <w:pPr>
        <w:spacing w:line="360" w:lineRule="auto"/>
        <w:jc w:val="center"/>
        <w:rPr>
          <w:b/>
          <w:snapToGrid w:val="0"/>
          <w:spacing w:val="20"/>
          <w:sz w:val="40"/>
        </w:rPr>
      </w:pPr>
      <w:r>
        <w:rPr>
          <w:b/>
          <w:snapToGrid w:val="0"/>
          <w:spacing w:val="20"/>
          <w:sz w:val="40"/>
        </w:rPr>
        <w:t>Plán vyrozumění</w:t>
      </w:r>
    </w:p>
    <w:p w:rsidR="001042E1" w:rsidRDefault="001042E1" w:rsidP="001042E1">
      <w:pPr>
        <w:spacing w:line="360" w:lineRule="auto"/>
        <w:jc w:val="both"/>
        <w:rPr>
          <w:snapToGrid w:val="0"/>
          <w:sz w:val="28"/>
        </w:rPr>
      </w:pPr>
    </w:p>
    <w:p w:rsidR="001042E1" w:rsidRDefault="001042E1" w:rsidP="001042E1">
      <w:pPr>
        <w:spacing w:line="360" w:lineRule="auto"/>
        <w:jc w:val="both"/>
        <w:rPr>
          <w:snapToGrid w:val="0"/>
          <w:sz w:val="28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2100580</wp:posOffset>
                </wp:positionH>
                <wp:positionV relativeFrom="paragraph">
                  <wp:posOffset>136525</wp:posOffset>
                </wp:positionV>
                <wp:extent cx="1623060" cy="541020"/>
                <wp:effectExtent l="5080" t="12700" r="10160" b="8255"/>
                <wp:wrapNone/>
                <wp:docPr id="5" name="Textové po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06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42E1" w:rsidRDefault="001042E1" w:rsidP="001042E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osoba, která havárii zjistila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left:0;text-align:left;margin-left:165.4pt;margin-top:10.75pt;width:127.8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">
                <v:textbox>
                  <w:txbxContent>
                    <w:p w:rsidR="001042E1" w:rsidRDefault="001042E1" w:rsidP="001042E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sz w:val="28"/>
                        </w:rPr>
                        <w:t>osoba, která havárii zjistila</w:t>
                      </w:r>
                    </w:p>
                  </w:txbxContent>
                </v:textbox>
              </v:shape>
            </w:pict>
          </mc:Fallback>
        </mc:AlternateContent>
      </w:r>
    </w:p>
    <w:p w:rsidR="001042E1" w:rsidRDefault="001042E1" w:rsidP="001042E1">
      <w:pPr>
        <w:spacing w:line="360" w:lineRule="auto"/>
        <w:jc w:val="both"/>
        <w:rPr>
          <w:snapToGrid w:val="0"/>
          <w:sz w:val="28"/>
        </w:rPr>
      </w:pPr>
    </w:p>
    <w:p w:rsidR="001042E1" w:rsidRDefault="001042E1" w:rsidP="001042E1">
      <w:pPr>
        <w:spacing w:line="360" w:lineRule="auto"/>
        <w:jc w:val="both"/>
        <w:rPr>
          <w:snapToGrid w:val="0"/>
          <w:sz w:val="28"/>
        </w:rPr>
      </w:pPr>
      <w:r>
        <w:rPr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2385695</wp:posOffset>
                </wp:positionH>
                <wp:positionV relativeFrom="paragraph">
                  <wp:posOffset>105410</wp:posOffset>
                </wp:positionV>
                <wp:extent cx="320675" cy="477520"/>
                <wp:effectExtent l="52070" t="10160" r="8255" b="45720"/>
                <wp:wrapNone/>
                <wp:docPr id="4" name="Přímá spojnic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0675" cy="4775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4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7.85pt,8.3pt" to="213.1pt,4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">
                <v:stroke dashstyle="dash" endarrow="block"/>
              </v:line>
            </w:pict>
          </mc:Fallback>
        </mc:AlternateContent>
      </w:r>
      <w:r>
        <w:rPr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2886710</wp:posOffset>
                </wp:positionH>
                <wp:positionV relativeFrom="paragraph">
                  <wp:posOffset>124460</wp:posOffset>
                </wp:positionV>
                <wp:extent cx="0" cy="1043940"/>
                <wp:effectExtent l="86360" t="19685" r="94615" b="31750"/>
                <wp:wrapNone/>
                <wp:docPr id="3" name="Přímá spojnic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4394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3pt,9.8pt" to="227.3pt,9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" strokeweight="3pt">
                <v:stroke startarrow="block"/>
              </v:line>
            </w:pict>
          </mc:Fallback>
        </mc:AlternateContent>
      </w:r>
    </w:p>
    <w:p w:rsidR="001042E1" w:rsidRDefault="001042E1" w:rsidP="001042E1">
      <w:pPr>
        <w:spacing w:line="360" w:lineRule="auto"/>
        <w:jc w:val="both"/>
        <w:rPr>
          <w:snapToGrid w:val="0"/>
          <w:sz w:val="28"/>
        </w:rPr>
      </w:pPr>
      <w:r>
        <w:rPr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725805</wp:posOffset>
                </wp:positionH>
                <wp:positionV relativeFrom="paragraph">
                  <wp:posOffset>112395</wp:posOffset>
                </wp:positionV>
                <wp:extent cx="1626235" cy="360680"/>
                <wp:effectExtent l="11430" t="7620" r="10160" b="1270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6235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42E1" w:rsidRDefault="001042E1" w:rsidP="001042E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ředitel společnosti</w:t>
                            </w:r>
                          </w:p>
                          <w:p w:rsidR="001042E1" w:rsidRPr="00EB1FFE" w:rsidRDefault="001042E1" w:rsidP="001042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2" o:spid="_x0000_s1027" type="#_x0000_t202" style="position:absolute;left:0;text-align:left;margin-left:57.15pt;margin-top:8.85pt;width:128.05pt;height:2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">
                <v:textbox>
                  <w:txbxContent>
                    <w:p w:rsidR="001042E1" w:rsidRDefault="001042E1" w:rsidP="001042E1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ředitel společnosti</w:t>
                      </w:r>
                    </w:p>
                    <w:p w:rsidR="001042E1" w:rsidRPr="00EB1FFE" w:rsidRDefault="001042E1" w:rsidP="001042E1"/>
                  </w:txbxContent>
                </v:textbox>
              </v:shape>
            </w:pict>
          </mc:Fallback>
        </mc:AlternateContent>
      </w:r>
    </w:p>
    <w:p w:rsidR="001042E1" w:rsidRDefault="001042E1" w:rsidP="001042E1">
      <w:pPr>
        <w:spacing w:line="360" w:lineRule="auto"/>
        <w:jc w:val="both"/>
        <w:rPr>
          <w:rFonts w:ascii="Arial" w:hAnsi="Arial"/>
          <w:snapToGrid w:val="0"/>
          <w:sz w:val="28"/>
        </w:rPr>
      </w:pPr>
    </w:p>
    <w:p w:rsidR="001042E1" w:rsidRDefault="001042E1" w:rsidP="001042E1">
      <w:pPr>
        <w:spacing w:line="360" w:lineRule="auto"/>
        <w:jc w:val="both"/>
        <w:rPr>
          <w:rFonts w:ascii="Arial" w:hAnsi="Arial"/>
          <w:snapToGrid w:val="0"/>
          <w:sz w:val="28"/>
        </w:rPr>
      </w:pPr>
    </w:p>
    <w:p w:rsidR="001042E1" w:rsidRDefault="001042E1" w:rsidP="001042E1">
      <w:pPr>
        <w:spacing w:line="360" w:lineRule="auto"/>
        <w:jc w:val="both"/>
        <w:rPr>
          <w:rFonts w:ascii="Arial" w:hAnsi="Arial"/>
          <w:snapToGrid w:val="0"/>
          <w:sz w:val="28"/>
        </w:rPr>
      </w:pPr>
      <w:r>
        <w:rPr>
          <w:rFonts w:ascii="Arial" w:hAnsi="Arial"/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37465</wp:posOffset>
                </wp:positionV>
                <wp:extent cx="2705100" cy="3411220"/>
                <wp:effectExtent l="5080" t="8890" r="13970" b="8890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341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42E1" w:rsidRDefault="001042E1" w:rsidP="001042E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 xml:space="preserve">Hasičský záchranný sbor </w:t>
                            </w:r>
                          </w:p>
                          <w:p w:rsidR="001042E1" w:rsidRDefault="001042E1" w:rsidP="001042E1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</w:p>
                          <w:p w:rsidR="001042E1" w:rsidRDefault="001042E1" w:rsidP="001042E1">
                            <w:pPr>
                              <w:jc w:val="center"/>
                            </w:pPr>
                            <w:r>
                              <w:t>nebo</w:t>
                            </w:r>
                          </w:p>
                          <w:p w:rsidR="001042E1" w:rsidRDefault="001042E1" w:rsidP="001042E1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</w:p>
                          <w:p w:rsidR="001042E1" w:rsidRDefault="001042E1" w:rsidP="001042E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Policie ČR</w:t>
                            </w:r>
                          </w:p>
                          <w:p w:rsidR="001042E1" w:rsidRDefault="001042E1" w:rsidP="001042E1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</w:p>
                          <w:p w:rsidR="001042E1" w:rsidRDefault="001042E1" w:rsidP="001042E1">
                            <w:pPr>
                              <w:jc w:val="center"/>
                            </w:pPr>
                            <w:r>
                              <w:t xml:space="preserve">dále případně </w:t>
                            </w:r>
                          </w:p>
                          <w:p w:rsidR="001042E1" w:rsidRDefault="001042E1" w:rsidP="001042E1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</w:p>
                          <w:p w:rsidR="001042E1" w:rsidRDefault="001042E1" w:rsidP="001042E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 xml:space="preserve">Povodí </w:t>
                            </w:r>
                            <w:r w:rsidR="00AC72F4">
                              <w:rPr>
                                <w:b/>
                                <w:sz w:val="28"/>
                              </w:rPr>
                              <w:t>Labe</w:t>
                            </w:r>
                          </w:p>
                          <w:p w:rsidR="001042E1" w:rsidRDefault="001042E1" w:rsidP="001042E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1042E1" w:rsidRDefault="001042E1" w:rsidP="001042E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Městský úřad, referát ŽP</w:t>
                            </w:r>
                          </w:p>
                          <w:p w:rsidR="001042E1" w:rsidRDefault="001042E1" w:rsidP="001042E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1042E1" w:rsidRDefault="001042E1" w:rsidP="001042E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Hygienická stanice</w:t>
                            </w:r>
                          </w:p>
                          <w:p w:rsidR="001042E1" w:rsidRDefault="001042E1" w:rsidP="001042E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1042E1" w:rsidRDefault="001042E1" w:rsidP="001042E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Česká inspekce životního prostředí, oddělení ochrany vod</w:t>
                            </w:r>
                          </w:p>
                          <w:p w:rsidR="001042E1" w:rsidRDefault="001042E1" w:rsidP="001042E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1042E1" w:rsidRDefault="001042E1" w:rsidP="001042E1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Český rybářský svaz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" o:spid="_x0000_s1028" type="#_x0000_t202" style="position:absolute;left:0;text-align:left;margin-left:127.9pt;margin-top:2.95pt;width:213pt;height:268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">
                <v:textbox>
                  <w:txbxContent>
                    <w:p w:rsidR="001042E1" w:rsidRDefault="001042E1" w:rsidP="001042E1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 xml:space="preserve">Hasičský záchranný sbor </w:t>
                      </w:r>
                    </w:p>
                    <w:p w:rsidR="001042E1" w:rsidRDefault="001042E1" w:rsidP="001042E1">
                      <w:pPr>
                        <w:jc w:val="center"/>
                        <w:rPr>
                          <w:sz w:val="12"/>
                        </w:rPr>
                      </w:pPr>
                    </w:p>
                    <w:p w:rsidR="001042E1" w:rsidRDefault="001042E1" w:rsidP="001042E1">
                      <w:pPr>
                        <w:jc w:val="center"/>
                      </w:pPr>
                      <w:r>
                        <w:t>nebo</w:t>
                      </w:r>
                    </w:p>
                    <w:p w:rsidR="001042E1" w:rsidRDefault="001042E1" w:rsidP="001042E1">
                      <w:pPr>
                        <w:jc w:val="center"/>
                        <w:rPr>
                          <w:sz w:val="12"/>
                        </w:rPr>
                      </w:pPr>
                    </w:p>
                    <w:p w:rsidR="001042E1" w:rsidRDefault="001042E1" w:rsidP="001042E1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Policie ČR</w:t>
                      </w:r>
                    </w:p>
                    <w:p w:rsidR="001042E1" w:rsidRDefault="001042E1" w:rsidP="001042E1">
                      <w:pPr>
                        <w:jc w:val="center"/>
                        <w:rPr>
                          <w:sz w:val="12"/>
                        </w:rPr>
                      </w:pPr>
                    </w:p>
                    <w:p w:rsidR="001042E1" w:rsidRDefault="001042E1" w:rsidP="001042E1">
                      <w:pPr>
                        <w:jc w:val="center"/>
                      </w:pPr>
                      <w:r>
                        <w:t xml:space="preserve">dále případně </w:t>
                      </w:r>
                    </w:p>
                    <w:p w:rsidR="001042E1" w:rsidRDefault="001042E1" w:rsidP="001042E1">
                      <w:pPr>
                        <w:jc w:val="center"/>
                        <w:rPr>
                          <w:sz w:val="12"/>
                        </w:rPr>
                      </w:pPr>
                    </w:p>
                    <w:p w:rsidR="001042E1" w:rsidRDefault="001042E1" w:rsidP="001042E1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 xml:space="preserve">Povodí </w:t>
                      </w:r>
                      <w:r w:rsidR="00AC72F4">
                        <w:rPr>
                          <w:b/>
                          <w:sz w:val="28"/>
                        </w:rPr>
                        <w:t>Labe</w:t>
                      </w:r>
                    </w:p>
                    <w:p w:rsidR="001042E1" w:rsidRDefault="001042E1" w:rsidP="001042E1">
                      <w:pPr>
                        <w:jc w:val="center"/>
                        <w:rPr>
                          <w:b/>
                          <w:sz w:val="28"/>
                        </w:rPr>
                      </w:pPr>
                    </w:p>
                    <w:p w:rsidR="001042E1" w:rsidRDefault="001042E1" w:rsidP="001042E1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Městský úřad, referát ŽP</w:t>
                      </w:r>
                    </w:p>
                    <w:p w:rsidR="001042E1" w:rsidRDefault="001042E1" w:rsidP="001042E1">
                      <w:pPr>
                        <w:jc w:val="center"/>
                        <w:rPr>
                          <w:b/>
                          <w:sz w:val="28"/>
                        </w:rPr>
                      </w:pPr>
                    </w:p>
                    <w:p w:rsidR="001042E1" w:rsidRDefault="001042E1" w:rsidP="001042E1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Hygienická stanice</w:t>
                      </w:r>
                    </w:p>
                    <w:p w:rsidR="001042E1" w:rsidRDefault="001042E1" w:rsidP="001042E1">
                      <w:pPr>
                        <w:jc w:val="center"/>
                        <w:rPr>
                          <w:b/>
                          <w:sz w:val="28"/>
                        </w:rPr>
                      </w:pPr>
                    </w:p>
                    <w:p w:rsidR="001042E1" w:rsidRDefault="001042E1" w:rsidP="001042E1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Česká inspekce životního prostředí, oddělení ochrany vod</w:t>
                      </w:r>
                    </w:p>
                    <w:p w:rsidR="001042E1" w:rsidRDefault="001042E1" w:rsidP="001042E1">
                      <w:pPr>
                        <w:jc w:val="center"/>
                        <w:rPr>
                          <w:b/>
                          <w:sz w:val="28"/>
                        </w:rPr>
                      </w:pPr>
                    </w:p>
                    <w:p w:rsidR="001042E1" w:rsidRDefault="001042E1" w:rsidP="001042E1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Český rybářský svaz</w:t>
                      </w:r>
                    </w:p>
                  </w:txbxContent>
                </v:textbox>
              </v:shape>
            </w:pict>
          </mc:Fallback>
        </mc:AlternateContent>
      </w:r>
    </w:p>
    <w:p w:rsidR="001042E1" w:rsidRDefault="001042E1" w:rsidP="001042E1">
      <w:pPr>
        <w:spacing w:line="360" w:lineRule="auto"/>
        <w:jc w:val="both"/>
        <w:rPr>
          <w:rFonts w:ascii="Arial" w:hAnsi="Arial"/>
          <w:snapToGrid w:val="0"/>
          <w:sz w:val="28"/>
        </w:rPr>
      </w:pPr>
    </w:p>
    <w:p w:rsidR="001042E1" w:rsidRDefault="001042E1" w:rsidP="001042E1">
      <w:pPr>
        <w:spacing w:line="360" w:lineRule="auto"/>
        <w:jc w:val="both"/>
        <w:rPr>
          <w:rFonts w:ascii="Arial" w:hAnsi="Arial"/>
          <w:snapToGrid w:val="0"/>
          <w:sz w:val="28"/>
        </w:rPr>
      </w:pPr>
    </w:p>
    <w:p w:rsidR="001042E1" w:rsidRDefault="001042E1" w:rsidP="001042E1">
      <w:pPr>
        <w:spacing w:line="360" w:lineRule="auto"/>
        <w:jc w:val="both"/>
        <w:rPr>
          <w:rFonts w:ascii="Arial" w:hAnsi="Arial"/>
          <w:snapToGrid w:val="0"/>
          <w:sz w:val="28"/>
        </w:rPr>
      </w:pPr>
    </w:p>
    <w:p w:rsidR="001042E1" w:rsidRDefault="001042E1" w:rsidP="001042E1">
      <w:pPr>
        <w:spacing w:line="360" w:lineRule="auto"/>
        <w:jc w:val="both"/>
        <w:rPr>
          <w:rFonts w:ascii="Arial" w:hAnsi="Arial"/>
          <w:snapToGrid w:val="0"/>
          <w:sz w:val="28"/>
        </w:rPr>
      </w:pPr>
    </w:p>
    <w:p w:rsidR="001042E1" w:rsidRDefault="001042E1" w:rsidP="001042E1">
      <w:pPr>
        <w:spacing w:line="360" w:lineRule="auto"/>
        <w:jc w:val="both"/>
        <w:rPr>
          <w:b/>
          <w:snapToGrid w:val="0"/>
          <w:sz w:val="32"/>
        </w:rPr>
      </w:pPr>
    </w:p>
    <w:p w:rsidR="001042E1" w:rsidRDefault="001042E1" w:rsidP="001042E1">
      <w:pPr>
        <w:spacing w:line="360" w:lineRule="auto"/>
        <w:jc w:val="both"/>
        <w:rPr>
          <w:b/>
          <w:snapToGrid w:val="0"/>
          <w:sz w:val="32"/>
        </w:rPr>
      </w:pPr>
    </w:p>
    <w:p w:rsidR="001042E1" w:rsidRDefault="001042E1" w:rsidP="001042E1">
      <w:pPr>
        <w:spacing w:line="360" w:lineRule="auto"/>
        <w:jc w:val="both"/>
        <w:rPr>
          <w:b/>
          <w:snapToGrid w:val="0"/>
          <w:sz w:val="32"/>
        </w:rPr>
      </w:pPr>
    </w:p>
    <w:p w:rsidR="001042E1" w:rsidRDefault="001042E1" w:rsidP="001042E1">
      <w:pPr>
        <w:spacing w:line="360" w:lineRule="auto"/>
        <w:jc w:val="both"/>
        <w:rPr>
          <w:b/>
          <w:snapToGrid w:val="0"/>
          <w:sz w:val="32"/>
        </w:rPr>
      </w:pPr>
    </w:p>
    <w:p w:rsidR="001042E1" w:rsidRDefault="001042E1" w:rsidP="001042E1">
      <w:pPr>
        <w:spacing w:line="360" w:lineRule="auto"/>
        <w:jc w:val="both"/>
        <w:rPr>
          <w:b/>
          <w:snapToGrid w:val="0"/>
          <w:sz w:val="32"/>
        </w:rPr>
      </w:pPr>
    </w:p>
    <w:p w:rsidR="00F77DA2" w:rsidRPr="00F77DA2" w:rsidRDefault="00F77DA2" w:rsidP="00F77DA2">
      <w:pPr>
        <w:pStyle w:val="Odstavecseseznamem"/>
        <w:spacing w:before="240" w:after="240" w:line="360" w:lineRule="auto"/>
        <w:rPr>
          <w:sz w:val="24"/>
          <w:szCs w:val="24"/>
        </w:rPr>
      </w:pPr>
    </w:p>
    <w:p w:rsidR="001042E1" w:rsidRDefault="001042E1" w:rsidP="001042E1">
      <w:pPr>
        <w:pStyle w:val="Odstavecseseznamem"/>
        <w:numPr>
          <w:ilvl w:val="0"/>
          <w:numId w:val="10"/>
        </w:numPr>
        <w:autoSpaceDE w:val="0"/>
        <w:autoSpaceDN w:val="0"/>
        <w:spacing w:line="360" w:lineRule="auto"/>
        <w:jc w:val="both"/>
        <w:rPr>
          <w:b/>
          <w:sz w:val="28"/>
          <w:szCs w:val="20"/>
        </w:rPr>
      </w:pPr>
      <w:r w:rsidRPr="001042E1">
        <w:rPr>
          <w:sz w:val="24"/>
          <w:szCs w:val="24"/>
        </w:rPr>
        <w:tab/>
      </w:r>
      <w:r w:rsidRPr="001042E1">
        <w:rPr>
          <w:b/>
          <w:sz w:val="28"/>
          <w:szCs w:val="20"/>
        </w:rPr>
        <w:t>Zneškodňování havárie</w:t>
      </w:r>
    </w:p>
    <w:p w:rsidR="00AC72F4" w:rsidRPr="00382A05" w:rsidRDefault="00AC72F4" w:rsidP="00AC72F4">
      <w:pPr>
        <w:autoSpaceDE w:val="0"/>
        <w:autoSpaceDN w:val="0"/>
        <w:spacing w:line="360" w:lineRule="auto"/>
        <w:ind w:left="708"/>
        <w:jc w:val="both"/>
      </w:pPr>
      <w:r w:rsidRPr="00382A05">
        <w:t>Zneškodněním havárie se rozumí zásah směřující k odstranění závadných látek z nesaturované a saturované zóny, zemin a z povrchových a podzemních vod za účelem dosažení jakosti vody na úroveň obvyklou před havárií nebo na úroveň stanovenou vodoprávním úřadem, popřípadě Českou inspekcí životního prostředí v rámci řízení prací při zneškodňování havárie.</w:t>
      </w:r>
    </w:p>
    <w:p w:rsidR="00AC72F4" w:rsidRPr="00382A05" w:rsidRDefault="00AC72F4" w:rsidP="00AC72F4">
      <w:pPr>
        <w:autoSpaceDE w:val="0"/>
        <w:autoSpaceDN w:val="0"/>
        <w:spacing w:line="360" w:lineRule="auto"/>
        <w:jc w:val="both"/>
      </w:pPr>
    </w:p>
    <w:p w:rsidR="00AC72F4" w:rsidRPr="00382A05" w:rsidRDefault="00AC72F4" w:rsidP="00AC72F4">
      <w:pPr>
        <w:autoSpaceDE w:val="0"/>
        <w:autoSpaceDN w:val="0"/>
        <w:spacing w:line="360" w:lineRule="auto"/>
        <w:ind w:left="708"/>
        <w:jc w:val="both"/>
      </w:pPr>
      <w:r w:rsidRPr="00382A05">
        <w:t xml:space="preserve">Opatřeními ke zneškodňování havárie jsou především </w:t>
      </w:r>
      <w:proofErr w:type="spellStart"/>
      <w:r w:rsidRPr="00382A05">
        <w:t>ohrázování</w:t>
      </w:r>
      <w:proofErr w:type="spellEnd"/>
      <w:r w:rsidRPr="00382A05">
        <w:t xml:space="preserve"> a odstranění závadných látek ze zemského povrchu (horninového prostředí a zpevněných ploch), utěsnění a zaslepení kanalizačních výpustí, zaslepení (uzavření) kanalizací, použití zvláštních záchytných systémů, odtěžení kontaminované zeminy, bezpečné uskladnění odpadů vzniklých zneškodňováním havárie a vyčištění kanalizací, zachycení plovoucích, především ropných látek pomocí norných stěn a sorpčních prostředků z povrchových vod, odstranění znečištěných sedimentů z koryt vodních toků, sanační čerpání a jiné metody u vod podzemních.</w:t>
      </w:r>
    </w:p>
    <w:p w:rsidR="00AC72F4" w:rsidRPr="00382A05" w:rsidRDefault="00AC72F4" w:rsidP="00AC72F4">
      <w:pPr>
        <w:autoSpaceDE w:val="0"/>
        <w:autoSpaceDN w:val="0"/>
        <w:jc w:val="both"/>
      </w:pPr>
    </w:p>
    <w:p w:rsidR="00AC72F4" w:rsidRPr="00382A05" w:rsidRDefault="00AC72F4" w:rsidP="00AC72F4">
      <w:pPr>
        <w:autoSpaceDE w:val="0"/>
        <w:autoSpaceDN w:val="0"/>
        <w:spacing w:line="360" w:lineRule="auto"/>
        <w:ind w:left="708"/>
        <w:jc w:val="both"/>
      </w:pPr>
      <w:r w:rsidRPr="00382A05">
        <w:t xml:space="preserve">Dále se havárie zneškodňuje těmito postupy: </w:t>
      </w:r>
    </w:p>
    <w:p w:rsidR="00AC72F4" w:rsidRPr="00382A05" w:rsidRDefault="00AC72F4" w:rsidP="00AC72F4">
      <w:pPr>
        <w:numPr>
          <w:ilvl w:val="0"/>
          <w:numId w:val="16"/>
        </w:numPr>
        <w:autoSpaceDE w:val="0"/>
        <w:autoSpaceDN w:val="0"/>
        <w:spacing w:after="0" w:line="360" w:lineRule="auto"/>
        <w:jc w:val="both"/>
      </w:pPr>
      <w:r w:rsidRPr="00382A05">
        <w:t>nadlepšováním průtoků ve vodních tocích, dávkováním chemických činidel a provzdušňováním,</w:t>
      </w:r>
    </w:p>
    <w:p w:rsidR="00AC72F4" w:rsidRPr="00382A05" w:rsidRDefault="00AC72F4" w:rsidP="00AC72F4">
      <w:pPr>
        <w:numPr>
          <w:ilvl w:val="0"/>
          <w:numId w:val="16"/>
        </w:numPr>
        <w:autoSpaceDE w:val="0"/>
        <w:autoSpaceDN w:val="0"/>
        <w:spacing w:after="0" w:line="360" w:lineRule="auto"/>
        <w:jc w:val="both"/>
      </w:pPr>
      <w:r w:rsidRPr="00382A05">
        <w:t xml:space="preserve">použitím pevných sorbentů při zneškodňování havárie v blízkosti vodních toků, v ochranných pásmech vodních zdrojů, na nezpevněných plochách a pozemních komunikacích odvodněných kanalizací nebo odvodněných na nezpevněný terén či do povrchových vod, zejména v oblastech s možným ohrožením jakosti povrchových nebo podzemních vod; odmašťovací kapaliny, emulgační přípravky a </w:t>
      </w:r>
      <w:proofErr w:type="spellStart"/>
      <w:r w:rsidRPr="00382A05">
        <w:t>biodegradanty</w:t>
      </w:r>
      <w:proofErr w:type="spellEnd"/>
      <w:r w:rsidRPr="00382A05">
        <w:t xml:space="preserve"> nelze v těchto případech použít. V ostatních případech, včetně případů, kdy je na pozemních komunikacích nezbytný urychlený zásah a kdy jsou učiněna opatření proti dalšímu úniku závadných látek i emulzí závadných látek s látkami sloužícími k jejich odstranění, lze odmašťovací kapaliny, emulgační přípravky nebo </w:t>
      </w:r>
      <w:proofErr w:type="spellStart"/>
      <w:r w:rsidRPr="00382A05">
        <w:t>biodegradanty</w:t>
      </w:r>
      <w:proofErr w:type="spellEnd"/>
      <w:r w:rsidRPr="00382A05">
        <w:t xml:space="preserve"> použít v závislosti na </w:t>
      </w:r>
      <w:proofErr w:type="spellStart"/>
      <w:r w:rsidRPr="00382A05">
        <w:t>ekotoxicitě</w:t>
      </w:r>
      <w:proofErr w:type="spellEnd"/>
      <w:r w:rsidRPr="00382A05">
        <w:t xml:space="preserve"> jejich emulze s odstraňovanou závadnou látkou a na posouzení, zda jejím průnikem přes záchytné bariéry nedojde ke zhoršení následků havárie.</w:t>
      </w:r>
    </w:p>
    <w:p w:rsidR="00AC72F4" w:rsidRDefault="00AC72F4" w:rsidP="00AC72F4">
      <w:pPr>
        <w:autoSpaceDE w:val="0"/>
        <w:autoSpaceDN w:val="0"/>
        <w:ind w:firstLine="567"/>
        <w:jc w:val="both"/>
      </w:pPr>
    </w:p>
    <w:p w:rsidR="00AC72F4" w:rsidRDefault="00AC72F4" w:rsidP="00AC72F4">
      <w:pPr>
        <w:autoSpaceDE w:val="0"/>
        <w:autoSpaceDN w:val="0"/>
        <w:spacing w:line="360" w:lineRule="auto"/>
        <w:ind w:left="708"/>
        <w:jc w:val="both"/>
      </w:pPr>
      <w:r w:rsidRPr="00382A05">
        <w:lastRenderedPageBreak/>
        <w:t xml:space="preserve">Tyto a obdobné postupy se </w:t>
      </w:r>
      <w:r w:rsidRPr="001F5668">
        <w:rPr>
          <w:b/>
          <w:i/>
        </w:rPr>
        <w:t>použijí pouze podle pokynů vodoprávního úřadu</w:t>
      </w:r>
      <w:r w:rsidRPr="00382A05">
        <w:t>, udělených jím v rámci řízení prací při zneškodňování havárie</w:t>
      </w:r>
      <w:r>
        <w:t xml:space="preserve">. </w:t>
      </w:r>
    </w:p>
    <w:p w:rsidR="00AC72F4" w:rsidRPr="00382A05" w:rsidRDefault="00AC72F4" w:rsidP="00AC72F4">
      <w:pPr>
        <w:autoSpaceDE w:val="0"/>
        <w:autoSpaceDN w:val="0"/>
        <w:spacing w:line="360" w:lineRule="auto"/>
        <w:ind w:left="708"/>
        <w:jc w:val="both"/>
      </w:pPr>
      <w:r w:rsidRPr="00382A05">
        <w:t xml:space="preserve">Postup zneškodňování havárie a jejích následků a konečné výsledky </w:t>
      </w:r>
      <w:proofErr w:type="spellStart"/>
      <w:r w:rsidRPr="00382A05">
        <w:t>zneškodňovacích</w:t>
      </w:r>
      <w:proofErr w:type="spellEnd"/>
      <w:r w:rsidRPr="00382A05">
        <w:t xml:space="preserve"> prací se pro ověření účinnosti a úplnosti zásahu sledují účelovým monitoringem jakosti povrchových a podzemních vod nebo horninového prostředí v dotčeném území po celou dobu prací. Podrobnosti tohoto monitoringu určí podle potřeby vodoprávní úřad v rámci řízení prací při zneškodňování havárie.</w:t>
      </w:r>
    </w:p>
    <w:p w:rsidR="00AC72F4" w:rsidRPr="00AC72F4" w:rsidRDefault="00AC72F4" w:rsidP="00AC72F4">
      <w:pPr>
        <w:pStyle w:val="Odstavecseseznamem"/>
        <w:numPr>
          <w:ilvl w:val="0"/>
          <w:numId w:val="10"/>
        </w:numPr>
        <w:autoSpaceDE w:val="0"/>
        <w:autoSpaceDN w:val="0"/>
        <w:spacing w:line="360" w:lineRule="auto"/>
        <w:jc w:val="both"/>
        <w:rPr>
          <w:b/>
          <w:sz w:val="28"/>
          <w:szCs w:val="20"/>
        </w:rPr>
      </w:pPr>
      <w:r w:rsidRPr="00AC72F4">
        <w:rPr>
          <w:b/>
          <w:sz w:val="28"/>
          <w:szCs w:val="20"/>
        </w:rPr>
        <w:t>Opatření k omezení škodlivých následků havarijního úniku:</w:t>
      </w:r>
    </w:p>
    <w:p w:rsidR="00AC72F4" w:rsidRDefault="00AC72F4" w:rsidP="00AC72F4">
      <w:pPr>
        <w:numPr>
          <w:ilvl w:val="0"/>
          <w:numId w:val="17"/>
        </w:numPr>
        <w:spacing w:after="0" w:line="360" w:lineRule="auto"/>
        <w:ind w:left="1080"/>
        <w:jc w:val="both"/>
        <w:rPr>
          <w:snapToGrid w:val="0"/>
        </w:rPr>
      </w:pPr>
      <w:r>
        <w:rPr>
          <w:snapToGrid w:val="0"/>
        </w:rPr>
        <w:t xml:space="preserve">zabránit dalšímu rozlévání již vyteklých kapalin např. </w:t>
      </w:r>
      <w:proofErr w:type="spellStart"/>
      <w:r>
        <w:rPr>
          <w:snapToGrid w:val="0"/>
        </w:rPr>
        <w:t>ohrázkováním</w:t>
      </w:r>
      <w:proofErr w:type="spellEnd"/>
      <w:r>
        <w:rPr>
          <w:snapToGrid w:val="0"/>
        </w:rPr>
        <w:t xml:space="preserve"> zaplaveného území jakýmkoliv vhodným místním materiálem, např. dřevěnými trámy, prkny, ochrannými valy ze zemin, ohrazením kanalizačních vpustí, </w:t>
      </w:r>
      <w:proofErr w:type="gramStart"/>
      <w:r>
        <w:rPr>
          <w:snapToGrid w:val="0"/>
        </w:rPr>
        <w:t>šachet a pod.,</w:t>
      </w:r>
      <w:proofErr w:type="gramEnd"/>
    </w:p>
    <w:p w:rsidR="00AC72F4" w:rsidRDefault="00AC72F4" w:rsidP="00AC72F4">
      <w:pPr>
        <w:numPr>
          <w:ilvl w:val="0"/>
          <w:numId w:val="18"/>
        </w:numPr>
        <w:spacing w:after="0" w:line="360" w:lineRule="auto"/>
        <w:ind w:left="1080"/>
        <w:jc w:val="both"/>
        <w:rPr>
          <w:snapToGrid w:val="0"/>
        </w:rPr>
      </w:pPr>
      <w:r>
        <w:rPr>
          <w:snapToGrid w:val="0"/>
        </w:rPr>
        <w:t xml:space="preserve">pokud je to možné, zahájit těžbu závadných látek do vhodných nádob (nádrží, sudů, </w:t>
      </w:r>
      <w:proofErr w:type="gramStart"/>
      <w:r>
        <w:rPr>
          <w:snapToGrid w:val="0"/>
        </w:rPr>
        <w:t>věder a pod.),</w:t>
      </w:r>
      <w:proofErr w:type="gramEnd"/>
    </w:p>
    <w:p w:rsidR="00AC72F4" w:rsidRDefault="00AC72F4" w:rsidP="00AC72F4">
      <w:pPr>
        <w:numPr>
          <w:ilvl w:val="0"/>
          <w:numId w:val="19"/>
        </w:numPr>
        <w:spacing w:after="0" w:line="360" w:lineRule="auto"/>
        <w:ind w:left="1080"/>
        <w:jc w:val="both"/>
        <w:rPr>
          <w:snapToGrid w:val="0"/>
        </w:rPr>
      </w:pPr>
      <w:r>
        <w:rPr>
          <w:snapToGrid w:val="0"/>
        </w:rPr>
        <w:t xml:space="preserve">v případě vniknutí závadných látek do kanalizace zamezit odtékání kapalin ucpáním kanalizace v kontrolní šachtě pomocí vědra, pytlů s pískem a PE pytlů naplněných z </w:t>
      </w:r>
      <w:proofErr w:type="gramStart"/>
      <w:r>
        <w:rPr>
          <w:snapToGrid w:val="0"/>
        </w:rPr>
        <w:t>50-ti</w:t>
      </w:r>
      <w:proofErr w:type="gramEnd"/>
      <w:r>
        <w:rPr>
          <w:snapToGrid w:val="0"/>
        </w:rPr>
        <w:t xml:space="preserve"> % vodou apod.,</w:t>
      </w:r>
    </w:p>
    <w:p w:rsidR="00AC72F4" w:rsidRDefault="00AC72F4" w:rsidP="00AC72F4">
      <w:pPr>
        <w:numPr>
          <w:ilvl w:val="0"/>
          <w:numId w:val="20"/>
        </w:numPr>
        <w:spacing w:after="0" w:line="360" w:lineRule="auto"/>
        <w:ind w:left="1080"/>
        <w:jc w:val="both"/>
        <w:rPr>
          <w:snapToGrid w:val="0"/>
        </w:rPr>
      </w:pPr>
      <w:r>
        <w:rPr>
          <w:snapToGrid w:val="0"/>
        </w:rPr>
        <w:t xml:space="preserve">závadné látky, které nelze odčerpávat ani vybrat, buď pokrýt přiměřeným množstvím materiálu </w:t>
      </w:r>
      <w:proofErr w:type="gramStart"/>
      <w:r>
        <w:rPr>
          <w:snapToGrid w:val="0"/>
        </w:rPr>
        <w:t>sajícího nebo</w:t>
      </w:r>
      <w:proofErr w:type="gramEnd"/>
      <w:r>
        <w:rPr>
          <w:snapToGrid w:val="0"/>
        </w:rPr>
        <w:t xml:space="preserve"> vázajícího závadnou látku (pro ropné látky např. piliny, prach, </w:t>
      </w:r>
      <w:proofErr w:type="spellStart"/>
      <w:r>
        <w:rPr>
          <w:snapToGrid w:val="0"/>
        </w:rPr>
        <w:t>vapex</w:t>
      </w:r>
      <w:proofErr w:type="spellEnd"/>
      <w:r>
        <w:rPr>
          <w:snapToGrid w:val="0"/>
        </w:rPr>
        <w:t xml:space="preserve"> )</w:t>
      </w:r>
    </w:p>
    <w:p w:rsidR="00AC72F4" w:rsidRDefault="00AC72F4" w:rsidP="00AC72F4">
      <w:pPr>
        <w:numPr>
          <w:ilvl w:val="0"/>
          <w:numId w:val="20"/>
        </w:numPr>
        <w:spacing w:after="0" w:line="360" w:lineRule="auto"/>
        <w:ind w:left="1080"/>
        <w:jc w:val="both"/>
        <w:rPr>
          <w:snapToGrid w:val="0"/>
        </w:rPr>
      </w:pPr>
      <w:r>
        <w:rPr>
          <w:snapToGrid w:val="0"/>
        </w:rPr>
        <w:t>k zamezení zamoření podzemních vod neprodleně přistoupit k odstranění závadných látek z přehrazené kanalizace použitím dosažitelné čerpací techniky, nádrží, sudů, popř. fekálních vozů,</w:t>
      </w:r>
    </w:p>
    <w:p w:rsidR="00AC72F4" w:rsidRDefault="00AC72F4" w:rsidP="00AC72F4">
      <w:pPr>
        <w:numPr>
          <w:ilvl w:val="0"/>
          <w:numId w:val="20"/>
        </w:numPr>
        <w:spacing w:after="0" w:line="360" w:lineRule="auto"/>
        <w:ind w:left="1080"/>
        <w:jc w:val="both"/>
        <w:rPr>
          <w:snapToGrid w:val="0"/>
        </w:rPr>
      </w:pPr>
      <w:r>
        <w:rPr>
          <w:snapToGrid w:val="0"/>
        </w:rPr>
        <w:t>v odstraňování následků havárie je nutno pokračovat do úplné likvidace uniklých závadných látek a uvedení zamořeného prostoru do původního stavu.</w:t>
      </w:r>
    </w:p>
    <w:p w:rsidR="001042E1" w:rsidRPr="001042E1" w:rsidRDefault="001042E1" w:rsidP="001042E1">
      <w:pPr>
        <w:pStyle w:val="Odstavecseseznamem"/>
        <w:autoSpaceDE w:val="0"/>
        <w:autoSpaceDN w:val="0"/>
        <w:spacing w:line="360" w:lineRule="auto"/>
        <w:jc w:val="both"/>
        <w:rPr>
          <w:b/>
          <w:sz w:val="28"/>
          <w:szCs w:val="20"/>
        </w:rPr>
      </w:pPr>
    </w:p>
    <w:p w:rsidR="00AC72F4" w:rsidRPr="00203C8E" w:rsidRDefault="0018792F" w:rsidP="00AC72F4">
      <w:pPr>
        <w:pStyle w:val="Odstavecseseznamem"/>
        <w:numPr>
          <w:ilvl w:val="0"/>
          <w:numId w:val="10"/>
        </w:numPr>
        <w:autoSpaceDE w:val="0"/>
        <w:autoSpaceDN w:val="0"/>
        <w:spacing w:line="360" w:lineRule="auto"/>
        <w:jc w:val="both"/>
        <w:rPr>
          <w:b/>
          <w:sz w:val="28"/>
          <w:szCs w:val="20"/>
        </w:rPr>
      </w:pPr>
      <w:r w:rsidRPr="00AC72F4">
        <w:rPr>
          <w:b/>
          <w:sz w:val="28"/>
          <w:szCs w:val="20"/>
        </w:rPr>
        <w:tab/>
      </w:r>
      <w:r w:rsidR="00AC72F4" w:rsidRPr="00203C8E">
        <w:rPr>
          <w:b/>
          <w:sz w:val="28"/>
          <w:szCs w:val="20"/>
        </w:rPr>
        <w:t xml:space="preserve">Odstraňování následků havárie </w:t>
      </w:r>
    </w:p>
    <w:p w:rsidR="00AC72F4" w:rsidRPr="002E0124" w:rsidRDefault="00AC72F4" w:rsidP="00AC72F4">
      <w:pPr>
        <w:autoSpaceDE w:val="0"/>
        <w:autoSpaceDN w:val="0"/>
        <w:spacing w:line="360" w:lineRule="auto"/>
        <w:ind w:left="708"/>
        <w:jc w:val="both"/>
      </w:pPr>
      <w:r w:rsidRPr="002E0124">
        <w:t>Odstraňováním následků havárie se rozumí především</w:t>
      </w:r>
      <w:r>
        <w:t>:</w:t>
      </w:r>
    </w:p>
    <w:p w:rsidR="00AC72F4" w:rsidRPr="002E0124" w:rsidRDefault="00AC72F4" w:rsidP="00AC72F4">
      <w:pPr>
        <w:numPr>
          <w:ilvl w:val="0"/>
          <w:numId w:val="21"/>
        </w:numPr>
        <w:autoSpaceDE w:val="0"/>
        <w:autoSpaceDN w:val="0"/>
        <w:spacing w:after="0" w:line="360" w:lineRule="auto"/>
        <w:jc w:val="both"/>
      </w:pPr>
      <w:r w:rsidRPr="002E0124">
        <w:t>odstranění zachycených závadných látek, zemin, případně jiných hmot jimi kontaminovaných, včetně použitých sorpčních prostředků, obalů, pomocných nástrojů a zařízení,</w:t>
      </w:r>
    </w:p>
    <w:p w:rsidR="00AC72F4" w:rsidRPr="002E0124" w:rsidRDefault="00AC72F4" w:rsidP="00AC72F4">
      <w:pPr>
        <w:numPr>
          <w:ilvl w:val="0"/>
          <w:numId w:val="21"/>
        </w:numPr>
        <w:autoSpaceDE w:val="0"/>
        <w:autoSpaceDN w:val="0"/>
        <w:spacing w:after="0" w:line="360" w:lineRule="auto"/>
        <w:jc w:val="both"/>
      </w:pPr>
      <w:r w:rsidRPr="002E0124">
        <w:lastRenderedPageBreak/>
        <w:t>zachycení a následné odstranění uhynulých ryb, případně jiných vodních živočichů,</w:t>
      </w:r>
      <w:r w:rsidRPr="001F7FF5">
        <w:t xml:space="preserve"> </w:t>
      </w:r>
      <w:r w:rsidRPr="002E0124">
        <w:t>Odstranění uhynulých ryb, případně jiných živočichů se provádí podle zvláštního právního předpisu</w:t>
      </w:r>
      <w:r>
        <w:t xml:space="preserve"> (z</w:t>
      </w:r>
      <w:r w:rsidRPr="00BC1BB9">
        <w:t>ákon č. 166/1999 Sb., o veterinární péči</w:t>
      </w:r>
      <w:r w:rsidRPr="002E0124">
        <w:t>)</w:t>
      </w:r>
      <w:r>
        <w:t>,</w:t>
      </w:r>
    </w:p>
    <w:p w:rsidR="00AC72F4" w:rsidRPr="002E0124" w:rsidRDefault="00AC72F4" w:rsidP="00AC72F4">
      <w:pPr>
        <w:numPr>
          <w:ilvl w:val="0"/>
          <w:numId w:val="21"/>
        </w:numPr>
        <w:autoSpaceDE w:val="0"/>
        <w:autoSpaceDN w:val="0"/>
        <w:spacing w:after="0" w:line="360" w:lineRule="auto"/>
        <w:jc w:val="both"/>
      </w:pPr>
      <w:r w:rsidRPr="002E0124">
        <w:t>odstranění následků provedených opatření na pracovních plochách, budovách a zařízeních.</w:t>
      </w:r>
    </w:p>
    <w:p w:rsidR="00AC72F4" w:rsidRDefault="00AC72F4" w:rsidP="00AC72F4">
      <w:pPr>
        <w:autoSpaceDE w:val="0"/>
        <w:autoSpaceDN w:val="0"/>
        <w:spacing w:line="360" w:lineRule="auto"/>
        <w:ind w:left="708"/>
        <w:jc w:val="both"/>
      </w:pPr>
    </w:p>
    <w:p w:rsidR="00AC72F4" w:rsidRPr="002E0124" w:rsidRDefault="00AC72F4" w:rsidP="00AC72F4">
      <w:pPr>
        <w:autoSpaceDE w:val="0"/>
        <w:autoSpaceDN w:val="0"/>
        <w:spacing w:line="360" w:lineRule="auto"/>
        <w:ind w:left="708"/>
        <w:jc w:val="both"/>
      </w:pPr>
      <w:r w:rsidRPr="002E0124">
        <w:t>Podkladem pro ukončení prací na odstraňování následků havárie jsou poznatky a výsledky šetření vodoprávního úřadu, České inspekce životního prostředí, správce vodního toku, jde-li o havárii na vodním toku nebo v jeho blízkosti, dále subjektů spolupracujících při havarijních a likvidačních pracích a další zjištění původce havárie. Potřebné údaje vyžaduje Česká inspekce životního prostředí a Hasičský záchranný sbor České republiky podle § 41 odst. 6 vodního zákona od osob, které se zúčastnily zneškodňování havárie.</w:t>
      </w:r>
    </w:p>
    <w:p w:rsidR="00AC72F4" w:rsidRDefault="00AC72F4" w:rsidP="00AC72F4">
      <w:pPr>
        <w:jc w:val="both"/>
        <w:rPr>
          <w:b/>
          <w:snapToGrid w:val="0"/>
          <w:sz w:val="28"/>
        </w:rPr>
      </w:pPr>
      <w:r>
        <w:rPr>
          <w:b/>
          <w:snapToGrid w:val="0"/>
          <w:sz w:val="28"/>
        </w:rPr>
        <w:tab/>
      </w:r>
    </w:p>
    <w:p w:rsidR="00AC72F4" w:rsidRPr="00BA067C" w:rsidRDefault="00AC72F4" w:rsidP="00AC72F4">
      <w:pPr>
        <w:spacing w:line="360" w:lineRule="auto"/>
        <w:ind w:left="708"/>
        <w:jc w:val="both"/>
        <w:rPr>
          <w:b/>
          <w:snapToGrid w:val="0"/>
        </w:rPr>
      </w:pPr>
      <w:r w:rsidRPr="00BA067C">
        <w:rPr>
          <w:b/>
          <w:snapToGrid w:val="0"/>
        </w:rPr>
        <w:t>Následná opatření:</w:t>
      </w:r>
    </w:p>
    <w:p w:rsidR="00AC72F4" w:rsidRDefault="00AC72F4" w:rsidP="00AC72F4">
      <w:pPr>
        <w:spacing w:line="360" w:lineRule="auto"/>
        <w:ind w:left="720"/>
        <w:jc w:val="both"/>
        <w:rPr>
          <w:snapToGrid w:val="0"/>
        </w:rPr>
      </w:pPr>
      <w:r>
        <w:rPr>
          <w:snapToGrid w:val="0"/>
        </w:rPr>
        <w:t>Zajišťuje je ekolog firmy ve spolupráci s vodohospodářskými orgány.</w:t>
      </w:r>
    </w:p>
    <w:p w:rsidR="00AC72F4" w:rsidRDefault="00AC72F4" w:rsidP="00AC72F4">
      <w:pPr>
        <w:numPr>
          <w:ilvl w:val="0"/>
          <w:numId w:val="20"/>
        </w:numPr>
        <w:spacing w:after="0" w:line="360" w:lineRule="auto"/>
        <w:ind w:left="1080"/>
        <w:jc w:val="both"/>
        <w:rPr>
          <w:snapToGrid w:val="0"/>
        </w:rPr>
      </w:pPr>
      <w:r>
        <w:rPr>
          <w:snapToGrid w:val="0"/>
        </w:rPr>
        <w:t xml:space="preserve">zkontrolovat provedená opatření k omezení následků úniku závadných látek, </w:t>
      </w:r>
      <w:proofErr w:type="spellStart"/>
      <w:r>
        <w:rPr>
          <w:snapToGrid w:val="0"/>
        </w:rPr>
        <w:t>eventuelně</w:t>
      </w:r>
      <w:proofErr w:type="spellEnd"/>
      <w:r>
        <w:rPr>
          <w:snapToGrid w:val="0"/>
        </w:rPr>
        <w:t xml:space="preserve"> zajistit provedení dalších opatření,</w:t>
      </w:r>
    </w:p>
    <w:p w:rsidR="00AC72F4" w:rsidRDefault="00AC72F4" w:rsidP="00AC72F4">
      <w:pPr>
        <w:numPr>
          <w:ilvl w:val="0"/>
          <w:numId w:val="20"/>
        </w:numPr>
        <w:spacing w:after="0" w:line="360" w:lineRule="auto"/>
        <w:ind w:left="1080"/>
        <w:jc w:val="both"/>
        <w:rPr>
          <w:snapToGrid w:val="0"/>
        </w:rPr>
      </w:pPr>
      <w:r>
        <w:rPr>
          <w:snapToGrid w:val="0"/>
        </w:rPr>
        <w:t>odstranit zbytky závadných látek z prostoru havárie,</w:t>
      </w:r>
    </w:p>
    <w:p w:rsidR="00AC72F4" w:rsidRDefault="00AC72F4" w:rsidP="00AC72F4">
      <w:pPr>
        <w:numPr>
          <w:ilvl w:val="0"/>
          <w:numId w:val="20"/>
        </w:numPr>
        <w:spacing w:after="0" w:line="360" w:lineRule="auto"/>
        <w:ind w:left="1080"/>
        <w:jc w:val="both"/>
        <w:rPr>
          <w:snapToGrid w:val="0"/>
        </w:rPr>
      </w:pPr>
      <w:r>
        <w:rPr>
          <w:snapToGrid w:val="0"/>
        </w:rPr>
        <w:t>odtěžit kontaminovanou zeminu a odvést ji na určené místo,</w:t>
      </w:r>
    </w:p>
    <w:p w:rsidR="00AC72F4" w:rsidRDefault="00AC72F4" w:rsidP="00AC72F4">
      <w:pPr>
        <w:numPr>
          <w:ilvl w:val="0"/>
          <w:numId w:val="20"/>
        </w:numPr>
        <w:spacing w:after="0" w:line="360" w:lineRule="auto"/>
        <w:ind w:left="1080"/>
        <w:jc w:val="both"/>
        <w:rPr>
          <w:snapToGrid w:val="0"/>
        </w:rPr>
      </w:pPr>
      <w:r>
        <w:rPr>
          <w:snapToGrid w:val="0"/>
        </w:rPr>
        <w:t>zajistit odebrání vzorků vody nebo zeminy z místa havárie,</w:t>
      </w:r>
    </w:p>
    <w:p w:rsidR="00AC72F4" w:rsidRDefault="00AC72F4" w:rsidP="00AC72F4">
      <w:pPr>
        <w:numPr>
          <w:ilvl w:val="0"/>
          <w:numId w:val="20"/>
        </w:numPr>
        <w:spacing w:after="0" w:line="360" w:lineRule="auto"/>
        <w:ind w:left="1080"/>
        <w:jc w:val="both"/>
        <w:rPr>
          <w:snapToGrid w:val="0"/>
        </w:rPr>
      </w:pPr>
      <w:r>
        <w:rPr>
          <w:snapToGrid w:val="0"/>
        </w:rPr>
        <w:t>pořídit situační nákres s vyznačením zasaženého území,</w:t>
      </w:r>
    </w:p>
    <w:p w:rsidR="00AC72F4" w:rsidRDefault="00AC72F4" w:rsidP="00AC72F4">
      <w:pPr>
        <w:numPr>
          <w:ilvl w:val="0"/>
          <w:numId w:val="20"/>
        </w:numPr>
        <w:spacing w:after="0" w:line="360" w:lineRule="auto"/>
        <w:ind w:left="1080"/>
        <w:jc w:val="both"/>
        <w:rPr>
          <w:snapToGrid w:val="0"/>
        </w:rPr>
      </w:pPr>
      <w:r>
        <w:rPr>
          <w:snapToGrid w:val="0"/>
        </w:rPr>
        <w:t>řídit a kontrolovat asanační práce v místě zamořeného prostoru,</w:t>
      </w:r>
    </w:p>
    <w:p w:rsidR="00AC72F4" w:rsidRDefault="00AC72F4" w:rsidP="00AC72F4">
      <w:pPr>
        <w:numPr>
          <w:ilvl w:val="0"/>
          <w:numId w:val="20"/>
        </w:numPr>
        <w:spacing w:after="0" w:line="360" w:lineRule="auto"/>
        <w:ind w:left="1080"/>
        <w:jc w:val="both"/>
        <w:rPr>
          <w:snapToGrid w:val="0"/>
        </w:rPr>
      </w:pPr>
      <w:r>
        <w:rPr>
          <w:snapToGrid w:val="0"/>
        </w:rPr>
        <w:t>zpracovat protokol o havárii (uvést místo úniku, čas, kdy havarijní únik nastal, druh a množství uniklého produktu, příčinu úniku, rozsah znečištění vody nebo půdy, provozovatel zařízení, popis a rozsah škod, záznam o prvém zásahu a následných opatřeních, odběr vzorků, kontrolní laboratoř), protokol předat vodohospodářskému orgánu a vodohospodářské inspekci.</w:t>
      </w:r>
    </w:p>
    <w:p w:rsidR="00866BFA" w:rsidRDefault="00866BFA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8792F" w:rsidRPr="0018792F" w:rsidRDefault="0018792F" w:rsidP="0018792F">
      <w:pPr>
        <w:spacing w:before="240" w:after="240" w:line="360" w:lineRule="auto"/>
        <w:rPr>
          <w:sz w:val="24"/>
          <w:szCs w:val="24"/>
        </w:rPr>
      </w:pPr>
      <w:bookmarkStart w:id="1" w:name="_GoBack"/>
      <w:bookmarkEnd w:id="1"/>
    </w:p>
    <w:p w:rsidR="00131122" w:rsidRDefault="00131122" w:rsidP="00131122">
      <w:pPr>
        <w:pStyle w:val="Odstavecseseznamem"/>
        <w:numPr>
          <w:ilvl w:val="0"/>
          <w:numId w:val="10"/>
        </w:numPr>
        <w:autoSpaceDE w:val="0"/>
        <w:autoSpaceDN w:val="0"/>
        <w:spacing w:line="360" w:lineRule="auto"/>
        <w:jc w:val="both"/>
        <w:rPr>
          <w:b/>
          <w:sz w:val="28"/>
          <w:szCs w:val="20"/>
        </w:rPr>
      </w:pPr>
      <w:r w:rsidRPr="00203C8E">
        <w:rPr>
          <w:b/>
          <w:sz w:val="28"/>
          <w:szCs w:val="20"/>
        </w:rPr>
        <w:t>Vedení dokumentace o postupech použitých při zneškodňování a odstraňování následků havárie</w:t>
      </w:r>
    </w:p>
    <w:p w:rsidR="00131122" w:rsidRPr="00131122" w:rsidRDefault="00131122" w:rsidP="00131122">
      <w:pPr>
        <w:pStyle w:val="Odstavecseseznamem"/>
        <w:autoSpaceDE w:val="0"/>
        <w:autoSpaceDN w:val="0"/>
        <w:spacing w:line="360" w:lineRule="auto"/>
        <w:jc w:val="both"/>
        <w:rPr>
          <w:szCs w:val="20"/>
        </w:rPr>
      </w:pPr>
      <w:r w:rsidRPr="00131122">
        <w:rPr>
          <w:szCs w:val="20"/>
        </w:rPr>
        <w:lastRenderedPageBreak/>
        <w:t>O veškerých opatřeních a postupech použitých při havárii a při odstraňování jejích následků je nutné vést dostatečnou evidenci (popisy, fotodokumentace apod.). Za vedení záznamů odpovídá výkonných ředitel. Záznamy musí být uloženy po dobu 5 let.</w:t>
      </w:r>
    </w:p>
    <w:p w:rsidR="00131122" w:rsidRPr="00131122" w:rsidRDefault="00131122" w:rsidP="00131122">
      <w:pPr>
        <w:pStyle w:val="Odstavecseseznamem"/>
        <w:autoSpaceDE w:val="0"/>
        <w:autoSpaceDN w:val="0"/>
        <w:spacing w:line="360" w:lineRule="auto"/>
        <w:jc w:val="both"/>
        <w:rPr>
          <w:b/>
          <w:sz w:val="28"/>
          <w:szCs w:val="20"/>
        </w:rPr>
      </w:pPr>
    </w:p>
    <w:p w:rsidR="00E607D9" w:rsidRDefault="00E607D9"/>
    <w:sectPr w:rsidR="00E607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475F9"/>
    <w:multiLevelType w:val="hybridMultilevel"/>
    <w:tmpl w:val="6EE237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C4764"/>
    <w:multiLevelType w:val="hybridMultilevel"/>
    <w:tmpl w:val="5DA4D7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40C0B"/>
    <w:multiLevelType w:val="hybridMultilevel"/>
    <w:tmpl w:val="0FC2C5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E37A1"/>
    <w:multiLevelType w:val="singleLevel"/>
    <w:tmpl w:val="1C2C38C0"/>
    <w:lvl w:ilvl="0">
      <w:start w:val="6"/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hint="default"/>
      </w:rPr>
    </w:lvl>
  </w:abstractNum>
  <w:abstractNum w:abstractNumId="4">
    <w:nsid w:val="17F13D39"/>
    <w:multiLevelType w:val="hybridMultilevel"/>
    <w:tmpl w:val="14AED3F8"/>
    <w:lvl w:ilvl="0" w:tplc="577A42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2F6F59"/>
    <w:multiLevelType w:val="hybridMultilevel"/>
    <w:tmpl w:val="49C8FB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EB5FD5"/>
    <w:multiLevelType w:val="hybridMultilevel"/>
    <w:tmpl w:val="5D9A5D30"/>
    <w:lvl w:ilvl="0" w:tplc="7526C6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3F712E"/>
    <w:multiLevelType w:val="hybridMultilevel"/>
    <w:tmpl w:val="214E360A"/>
    <w:lvl w:ilvl="0" w:tplc="69008F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46558F"/>
    <w:multiLevelType w:val="hybridMultilevel"/>
    <w:tmpl w:val="83664B34"/>
    <w:lvl w:ilvl="0" w:tplc="17F8E4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433AA5"/>
    <w:multiLevelType w:val="hybridMultilevel"/>
    <w:tmpl w:val="F8C2E3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8D393E"/>
    <w:multiLevelType w:val="hybridMultilevel"/>
    <w:tmpl w:val="B0ECF4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E34763"/>
    <w:multiLevelType w:val="singleLevel"/>
    <w:tmpl w:val="1C2C38C0"/>
    <w:lvl w:ilvl="0">
      <w:start w:val="6"/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hint="default"/>
      </w:rPr>
    </w:lvl>
  </w:abstractNum>
  <w:abstractNum w:abstractNumId="12">
    <w:nsid w:val="3F66684F"/>
    <w:multiLevelType w:val="multilevel"/>
    <w:tmpl w:val="D8A614D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44744F27"/>
    <w:multiLevelType w:val="hybridMultilevel"/>
    <w:tmpl w:val="214E360A"/>
    <w:lvl w:ilvl="0" w:tplc="69008F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94294E"/>
    <w:multiLevelType w:val="singleLevel"/>
    <w:tmpl w:val="1C2C38C0"/>
    <w:lvl w:ilvl="0">
      <w:start w:val="6"/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hint="default"/>
      </w:rPr>
    </w:lvl>
  </w:abstractNum>
  <w:abstractNum w:abstractNumId="15">
    <w:nsid w:val="4B9A0A18"/>
    <w:multiLevelType w:val="singleLevel"/>
    <w:tmpl w:val="1C2C38C0"/>
    <w:lvl w:ilvl="0">
      <w:start w:val="6"/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hint="default"/>
      </w:rPr>
    </w:lvl>
  </w:abstractNum>
  <w:abstractNum w:abstractNumId="16">
    <w:nsid w:val="4DD76620"/>
    <w:multiLevelType w:val="singleLevel"/>
    <w:tmpl w:val="1C2C38C0"/>
    <w:lvl w:ilvl="0">
      <w:start w:val="6"/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hint="default"/>
      </w:rPr>
    </w:lvl>
  </w:abstractNum>
  <w:abstractNum w:abstractNumId="17">
    <w:nsid w:val="4EE61D72"/>
    <w:multiLevelType w:val="hybridMultilevel"/>
    <w:tmpl w:val="5ABAFF38"/>
    <w:lvl w:ilvl="0" w:tplc="AF96A7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F3E0985"/>
    <w:multiLevelType w:val="hybridMultilevel"/>
    <w:tmpl w:val="1C20728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EE2F29"/>
    <w:multiLevelType w:val="singleLevel"/>
    <w:tmpl w:val="1C2C38C0"/>
    <w:lvl w:ilvl="0">
      <w:start w:val="6"/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hint="default"/>
      </w:rPr>
    </w:lvl>
  </w:abstractNum>
  <w:abstractNum w:abstractNumId="20">
    <w:nsid w:val="67980D59"/>
    <w:multiLevelType w:val="hybridMultilevel"/>
    <w:tmpl w:val="35D0EC6C"/>
    <w:lvl w:ilvl="0" w:tplc="F46C8F2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67A61C1A"/>
    <w:multiLevelType w:val="hybridMultilevel"/>
    <w:tmpl w:val="52AE51A4"/>
    <w:lvl w:ilvl="0" w:tplc="B9BE34F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6F60729C"/>
    <w:multiLevelType w:val="hybridMultilevel"/>
    <w:tmpl w:val="B0ECF4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176B07"/>
    <w:multiLevelType w:val="singleLevel"/>
    <w:tmpl w:val="1C2C38C0"/>
    <w:lvl w:ilvl="0">
      <w:start w:val="6"/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hint="default"/>
      </w:rPr>
    </w:lvl>
  </w:abstractNum>
  <w:abstractNum w:abstractNumId="24">
    <w:nsid w:val="7D1B3E0F"/>
    <w:multiLevelType w:val="hybridMultilevel"/>
    <w:tmpl w:val="E1F06288"/>
    <w:lvl w:ilvl="0" w:tplc="3A7279C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22"/>
  </w:num>
  <w:num w:numId="5">
    <w:abstractNumId w:val="18"/>
  </w:num>
  <w:num w:numId="6">
    <w:abstractNumId w:val="6"/>
  </w:num>
  <w:num w:numId="7">
    <w:abstractNumId w:val="17"/>
  </w:num>
  <w:num w:numId="8">
    <w:abstractNumId w:val="9"/>
  </w:num>
  <w:num w:numId="9">
    <w:abstractNumId w:val="4"/>
  </w:num>
  <w:num w:numId="10">
    <w:abstractNumId w:val="13"/>
  </w:num>
  <w:num w:numId="11">
    <w:abstractNumId w:val="11"/>
  </w:num>
  <w:num w:numId="12">
    <w:abstractNumId w:val="19"/>
  </w:num>
  <w:num w:numId="13">
    <w:abstractNumId w:val="23"/>
  </w:num>
  <w:num w:numId="14">
    <w:abstractNumId w:val="20"/>
  </w:num>
  <w:num w:numId="15">
    <w:abstractNumId w:val="7"/>
  </w:num>
  <w:num w:numId="16">
    <w:abstractNumId w:val="24"/>
  </w:num>
  <w:num w:numId="17">
    <w:abstractNumId w:val="14"/>
  </w:num>
  <w:num w:numId="18">
    <w:abstractNumId w:val="16"/>
  </w:num>
  <w:num w:numId="19">
    <w:abstractNumId w:val="3"/>
  </w:num>
  <w:num w:numId="20">
    <w:abstractNumId w:val="15"/>
  </w:num>
  <w:num w:numId="21">
    <w:abstractNumId w:val="21"/>
  </w:num>
  <w:num w:numId="22">
    <w:abstractNumId w:val="10"/>
  </w:num>
  <w:num w:numId="23">
    <w:abstractNumId w:val="12"/>
  </w:num>
  <w:num w:numId="24">
    <w:abstractNumId w:val="2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7D9"/>
    <w:rsid w:val="000C6C74"/>
    <w:rsid w:val="001042E1"/>
    <w:rsid w:val="001112AB"/>
    <w:rsid w:val="00131122"/>
    <w:rsid w:val="0018792F"/>
    <w:rsid w:val="0041083C"/>
    <w:rsid w:val="00483C62"/>
    <w:rsid w:val="0048566A"/>
    <w:rsid w:val="004A3780"/>
    <w:rsid w:val="00564913"/>
    <w:rsid w:val="00575A3A"/>
    <w:rsid w:val="005B4C14"/>
    <w:rsid w:val="00693AAF"/>
    <w:rsid w:val="006F4BA9"/>
    <w:rsid w:val="007B64D5"/>
    <w:rsid w:val="00801D8B"/>
    <w:rsid w:val="00823662"/>
    <w:rsid w:val="00826F41"/>
    <w:rsid w:val="00866BFA"/>
    <w:rsid w:val="008734A3"/>
    <w:rsid w:val="009753DB"/>
    <w:rsid w:val="00A00443"/>
    <w:rsid w:val="00AA1490"/>
    <w:rsid w:val="00AC72F4"/>
    <w:rsid w:val="00B64E96"/>
    <w:rsid w:val="00BF2855"/>
    <w:rsid w:val="00CA5B77"/>
    <w:rsid w:val="00CB33D4"/>
    <w:rsid w:val="00CD38A1"/>
    <w:rsid w:val="00CD7E96"/>
    <w:rsid w:val="00D86485"/>
    <w:rsid w:val="00E17943"/>
    <w:rsid w:val="00E607D9"/>
    <w:rsid w:val="00E67301"/>
    <w:rsid w:val="00EA7899"/>
    <w:rsid w:val="00F06F5E"/>
    <w:rsid w:val="00F77DA2"/>
    <w:rsid w:val="00FE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1879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83C62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8792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801D8B"/>
    <w:pPr>
      <w:spacing w:before="720"/>
      <w:jc w:val="both"/>
    </w:pPr>
    <w:rPr>
      <w:rFonts w:ascii="Calibri" w:eastAsia="Times New Roman" w:hAnsi="Calibri" w:cs="Times New Roman"/>
      <w:caps/>
      <w:spacing w:val="10"/>
      <w:kern w:val="28"/>
      <w:sz w:val="52"/>
      <w:szCs w:val="52"/>
      <w:lang w:val="x-none" w:bidi="en-US"/>
    </w:rPr>
  </w:style>
  <w:style w:type="character" w:customStyle="1" w:styleId="NzevChar">
    <w:name w:val="Název Char"/>
    <w:basedOn w:val="Standardnpsmoodstavce"/>
    <w:link w:val="Nzev"/>
    <w:uiPriority w:val="10"/>
    <w:rsid w:val="00801D8B"/>
    <w:rPr>
      <w:rFonts w:ascii="Calibri" w:eastAsia="Times New Roman" w:hAnsi="Calibri" w:cs="Times New Roman"/>
      <w:caps/>
      <w:spacing w:val="10"/>
      <w:kern w:val="28"/>
      <w:sz w:val="52"/>
      <w:szCs w:val="52"/>
      <w:lang w:val="x-none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1879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83C62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8792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801D8B"/>
    <w:pPr>
      <w:spacing w:before="720"/>
      <w:jc w:val="both"/>
    </w:pPr>
    <w:rPr>
      <w:rFonts w:ascii="Calibri" w:eastAsia="Times New Roman" w:hAnsi="Calibri" w:cs="Times New Roman"/>
      <w:caps/>
      <w:spacing w:val="10"/>
      <w:kern w:val="28"/>
      <w:sz w:val="52"/>
      <w:szCs w:val="52"/>
      <w:lang w:val="x-none" w:bidi="en-US"/>
    </w:rPr>
  </w:style>
  <w:style w:type="character" w:customStyle="1" w:styleId="NzevChar">
    <w:name w:val="Název Char"/>
    <w:basedOn w:val="Standardnpsmoodstavce"/>
    <w:link w:val="Nzev"/>
    <w:uiPriority w:val="10"/>
    <w:rsid w:val="00801D8B"/>
    <w:rPr>
      <w:rFonts w:ascii="Calibri" w:eastAsia="Times New Roman" w:hAnsi="Calibri" w:cs="Times New Roman"/>
      <w:caps/>
      <w:spacing w:val="10"/>
      <w:kern w:val="28"/>
      <w:sz w:val="52"/>
      <w:szCs w:val="52"/>
      <w:lang w:val="x-non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2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14</Pages>
  <Words>2266</Words>
  <Characters>13371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Pentium4</dc:creator>
  <cp:lastModifiedBy>Pentium4</cp:lastModifiedBy>
  <cp:revision>3</cp:revision>
  <dcterms:created xsi:type="dcterms:W3CDTF">2016-01-06T12:09:00Z</dcterms:created>
  <dcterms:modified xsi:type="dcterms:W3CDTF">2016-11-23T06:02:00Z</dcterms:modified>
</cp:coreProperties>
</file>