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E4385" w14:textId="5C909395" w:rsidR="006615F7" w:rsidRPr="00594BB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77777777" w:rsidR="006615F7" w:rsidRPr="00594BB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7545BE86" w14:textId="2CB4A1BC"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07027E">
        <w:rPr>
          <w:rFonts w:ascii="Arial" w:eastAsia="Times New Roman" w:hAnsi="Arial" w:cs="Arial"/>
          <w:lang w:eastAsia="cs-CZ"/>
        </w:rPr>
        <w:t>ve znění pozdějších předpisů</w:t>
      </w:r>
    </w:p>
    <w:p w14:paraId="0FAB0AB3"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2FC63DC9" w14:textId="77777777" w:rsidR="006615F7" w:rsidRPr="00594BBC" w:rsidRDefault="006615F7" w:rsidP="006615F7">
      <w:pPr>
        <w:tabs>
          <w:tab w:val="left" w:pos="4820"/>
        </w:tabs>
        <w:spacing w:after="120" w:line="288" w:lineRule="auto"/>
        <w:rPr>
          <w:rFonts w:ascii="Arial" w:eastAsia="Times New Roman" w:hAnsi="Arial" w:cs="Arial"/>
          <w:b/>
          <w:lang w:eastAsia="cs-CZ"/>
        </w:rPr>
      </w:pPr>
      <w:r w:rsidRPr="00594BBC">
        <w:rPr>
          <w:rFonts w:ascii="Arial" w:eastAsia="Times New Roman" w:hAnsi="Arial" w:cs="Arial"/>
          <w:b/>
          <w:lang w:eastAsia="cs-CZ"/>
        </w:rPr>
        <w:t xml:space="preserve"> </w:t>
      </w:r>
    </w:p>
    <w:p w14:paraId="633D09CE" w14:textId="77777777" w:rsidR="006615F7" w:rsidRPr="00594BBC" w:rsidRDefault="006615F7" w:rsidP="006615F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7AE101C" w14:textId="77777777" w:rsidR="006615F7" w:rsidRPr="00594BBC" w:rsidRDefault="006615F7" w:rsidP="006615F7">
      <w:pPr>
        <w:tabs>
          <w:tab w:val="left" w:pos="4820"/>
        </w:tabs>
        <w:spacing w:after="120" w:line="288" w:lineRule="auto"/>
        <w:rPr>
          <w:rFonts w:ascii="Arial" w:eastAsia="Times New Roman" w:hAnsi="Arial" w:cs="Arial"/>
          <w:lang w:eastAsia="cs-CZ"/>
        </w:rPr>
      </w:pPr>
    </w:p>
    <w:p w14:paraId="0E491E5A" w14:textId="77777777"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Objednatel: </w:t>
      </w:r>
    </w:p>
    <w:p w14:paraId="2BACC7B5" w14:textId="1407E782" w:rsidR="00463206" w:rsidRPr="00594BBC"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                                                 </w:t>
      </w:r>
    </w:p>
    <w:p w14:paraId="6B8D446C" w14:textId="27C4F78E"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Česká </w:t>
      </w:r>
      <w:r w:rsidR="0091603E" w:rsidRPr="00594BBC">
        <w:rPr>
          <w:rFonts w:ascii="Arial" w:eastAsia="Times New Roman" w:hAnsi="Arial" w:cs="Arial"/>
          <w:b/>
          <w:lang w:eastAsia="cs-CZ"/>
        </w:rPr>
        <w:t>republika – Státní</w:t>
      </w:r>
      <w:r w:rsidRPr="00594BBC">
        <w:rPr>
          <w:rFonts w:ascii="Arial" w:eastAsia="Times New Roman" w:hAnsi="Arial" w:cs="Arial"/>
          <w:b/>
          <w:lang w:eastAsia="cs-CZ"/>
        </w:rPr>
        <w:t xml:space="preserve"> pozemkový úřad</w:t>
      </w:r>
    </w:p>
    <w:p w14:paraId="1E7633D0" w14:textId="4AFDF376" w:rsidR="006615F7" w:rsidRPr="00594BBC" w:rsidRDefault="00133FD7"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bookmarkStart w:id="0" w:name="_Hlk16772519"/>
      <w:r w:rsidRPr="00750EEE">
        <w:rPr>
          <w:rFonts w:ascii="Arial" w:eastAsia="Times New Roman" w:hAnsi="Arial" w:cs="Arial"/>
          <w:lang w:eastAsia="cs-CZ"/>
        </w:rPr>
        <w:t>Husinecká 1024/</w:t>
      </w:r>
      <w:proofErr w:type="gramStart"/>
      <w:r w:rsidRPr="00750EEE">
        <w:rPr>
          <w:rFonts w:ascii="Arial" w:eastAsia="Times New Roman" w:hAnsi="Arial" w:cs="Arial"/>
          <w:lang w:eastAsia="cs-CZ"/>
        </w:rPr>
        <w:t>11a</w:t>
      </w:r>
      <w:proofErr w:type="gramEnd"/>
      <w:r w:rsidRPr="00750EEE">
        <w:rPr>
          <w:rFonts w:ascii="Arial" w:eastAsia="Times New Roman" w:hAnsi="Arial" w:cs="Arial"/>
          <w:lang w:eastAsia="cs-CZ"/>
        </w:rPr>
        <w:t>, 130 00 Praha 3</w:t>
      </w:r>
      <w:bookmarkEnd w:id="0"/>
      <w:r w:rsidR="006615F7" w:rsidRPr="00594BBC">
        <w:rPr>
          <w:rFonts w:ascii="Arial" w:eastAsia="Times New Roman" w:hAnsi="Arial" w:cs="Arial"/>
          <w:b/>
          <w:lang w:eastAsia="cs-CZ"/>
        </w:rPr>
        <w:t xml:space="preserve"> </w:t>
      </w:r>
    </w:p>
    <w:p w14:paraId="37AE69DC" w14:textId="283D2D18"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594BBC">
        <w:rPr>
          <w:rFonts w:ascii="Arial" w:eastAsia="Times New Roman" w:hAnsi="Arial" w:cs="Arial"/>
          <w:b/>
          <w:lang w:eastAsia="cs-CZ"/>
        </w:rPr>
        <w:t xml:space="preserve">Krajský pozemkový úřad </w:t>
      </w:r>
      <w:r w:rsidR="007E76CD" w:rsidRPr="00F908D7">
        <w:rPr>
          <w:rFonts w:ascii="Arial" w:eastAsia="Times New Roman" w:hAnsi="Arial" w:cs="Arial"/>
          <w:b/>
          <w:lang w:eastAsia="cs-CZ"/>
        </w:rPr>
        <w:t>pro Středočeský kraj a hlavní město Praha</w:t>
      </w:r>
    </w:p>
    <w:p w14:paraId="1CEB42DC" w14:textId="6236107D" w:rsidR="00133FD7" w:rsidRPr="00594BBC" w:rsidRDefault="00133FD7" w:rsidP="00050E94">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w:t>
      </w:r>
      <w:r w:rsidR="007E76CD">
        <w:rPr>
          <w:rFonts w:ascii="Arial" w:eastAsia="Times New Roman" w:hAnsi="Arial" w:cs="Arial"/>
          <w:b/>
          <w:lang w:eastAsia="cs-CZ"/>
        </w:rPr>
        <w:t xml:space="preserve"> </w:t>
      </w:r>
      <w:r w:rsidR="007E76CD" w:rsidRPr="00F908D7">
        <w:rPr>
          <w:rFonts w:ascii="Arial" w:eastAsia="Times New Roman" w:hAnsi="Arial" w:cs="Arial"/>
          <w:bCs/>
          <w:lang w:eastAsia="cs-CZ"/>
        </w:rPr>
        <w:t>Nám. Winstona Churchilla 1800/2, 130 00 Praha 3</w:t>
      </w:r>
    </w:p>
    <w:p w14:paraId="391FF8B6" w14:textId="55924C28" w:rsidR="006615F7" w:rsidRPr="00CA48AE" w:rsidRDefault="006615F7" w:rsidP="00050E94">
      <w:pPr>
        <w:overflowPunct w:val="0"/>
        <w:autoSpaceDE w:val="0"/>
        <w:autoSpaceDN w:val="0"/>
        <w:adjustRightInd w:val="0"/>
        <w:spacing w:after="0"/>
        <w:jc w:val="both"/>
        <w:textAlignment w:val="baseline"/>
        <w:rPr>
          <w:rFonts w:ascii="Arial" w:eastAsia="Times New Roman" w:hAnsi="Arial" w:cs="Arial"/>
          <w:bCs/>
          <w:snapToGrid w:val="0"/>
          <w:lang w:eastAsia="cs-CZ"/>
        </w:rPr>
      </w:pPr>
      <w:r w:rsidRPr="00594BBC">
        <w:rPr>
          <w:rFonts w:ascii="Arial" w:eastAsia="Times New Roman" w:hAnsi="Arial" w:cs="Arial"/>
          <w:b/>
          <w:lang w:eastAsia="cs-CZ"/>
        </w:rPr>
        <w:t xml:space="preserve">Pobočka </w:t>
      </w:r>
      <w:r w:rsidR="007E76CD" w:rsidRPr="00CA48AE">
        <w:rPr>
          <w:rFonts w:ascii="Arial" w:eastAsia="Times New Roman" w:hAnsi="Arial" w:cs="Arial"/>
          <w:b/>
          <w:lang w:eastAsia="cs-CZ"/>
        </w:rPr>
        <w:t>Nymburk</w:t>
      </w:r>
    </w:p>
    <w:p w14:paraId="77CA0A02" w14:textId="68808514" w:rsidR="00133FD7" w:rsidRPr="00750EEE" w:rsidRDefault="00133FD7" w:rsidP="00050E94">
      <w:pPr>
        <w:overflowPunct w:val="0"/>
        <w:autoSpaceDE w:val="0"/>
        <w:autoSpaceDN w:val="0"/>
        <w:adjustRightInd w:val="0"/>
        <w:spacing w:after="0"/>
        <w:jc w:val="both"/>
        <w:textAlignment w:val="baseline"/>
        <w:rPr>
          <w:rFonts w:ascii="Arial" w:eastAsia="Times New Roman" w:hAnsi="Arial" w:cs="Arial"/>
          <w:b/>
          <w:lang w:eastAsia="cs-CZ"/>
        </w:rPr>
      </w:pPr>
      <w:r w:rsidRPr="00750EEE">
        <w:rPr>
          <w:rFonts w:ascii="Arial" w:eastAsia="Times New Roman" w:hAnsi="Arial" w:cs="Arial"/>
          <w:b/>
          <w:lang w:eastAsia="cs-CZ"/>
        </w:rPr>
        <w:t>Adresa</w:t>
      </w:r>
      <w:r w:rsidR="007E76CD">
        <w:rPr>
          <w:rFonts w:ascii="Arial" w:eastAsia="Times New Roman" w:hAnsi="Arial" w:cs="Arial"/>
          <w:b/>
          <w:lang w:eastAsia="cs-CZ"/>
        </w:rPr>
        <w:t xml:space="preserve">: </w:t>
      </w:r>
      <w:r w:rsidR="007B1B12" w:rsidRPr="00BA5833">
        <w:rPr>
          <w:rFonts w:ascii="Arial" w:hAnsi="Arial" w:cs="Arial"/>
        </w:rPr>
        <w:t>Soudní 17/3, 288 02 Nymburk.</w:t>
      </w:r>
    </w:p>
    <w:p w14:paraId="490E8AAE" w14:textId="1266BE3C" w:rsidR="00463206" w:rsidRPr="00594BBC" w:rsidRDefault="006615F7"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 xml:space="preserve">       ve smluvních záležitostech oprávněn jednat:</w:t>
      </w:r>
      <w:r w:rsidRPr="00594BBC">
        <w:rPr>
          <w:rFonts w:ascii="Arial" w:eastAsia="Lucida Sans Unicode" w:hAnsi="Arial" w:cs="Arial"/>
          <w:lang w:eastAsia="cs-CZ"/>
        </w:rPr>
        <w:tab/>
      </w:r>
      <w:r w:rsidR="007E76CD" w:rsidRPr="00C2599B">
        <w:rPr>
          <w:rFonts w:ascii="Arial" w:eastAsia="Lucida Sans Unicode" w:hAnsi="Arial" w:cs="Arial"/>
          <w:lang w:eastAsia="cs-CZ"/>
        </w:rPr>
        <w:t xml:space="preserve">Ing. Arch. Milana Grauová, ředitelka </w:t>
      </w:r>
      <w:r w:rsidR="007E76CD">
        <w:rPr>
          <w:rFonts w:ascii="Arial" w:eastAsia="Lucida Sans Unicode" w:hAnsi="Arial" w:cs="Arial"/>
          <w:lang w:eastAsia="cs-CZ"/>
        </w:rPr>
        <w:t>S</w:t>
      </w:r>
      <w:r w:rsidR="007E76CD" w:rsidRPr="00C2599B">
        <w:rPr>
          <w:rFonts w:ascii="Arial" w:eastAsia="Lucida Sans Unicode" w:hAnsi="Arial" w:cs="Arial"/>
          <w:lang w:eastAsia="cs-CZ"/>
        </w:rPr>
        <w:t>ekce řízení krajských pozemkových úřadů a právní podpory</w:t>
      </w:r>
    </w:p>
    <w:p w14:paraId="4F176719" w14:textId="19F267B8" w:rsidR="006615F7" w:rsidRPr="00594BBC" w:rsidRDefault="006615F7" w:rsidP="007E76CD">
      <w:pPr>
        <w:widowControl w:val="0"/>
        <w:tabs>
          <w:tab w:val="left" w:pos="4536"/>
        </w:tabs>
        <w:suppressAutoHyphens/>
        <w:spacing w:after="0" w:line="240" w:lineRule="auto"/>
        <w:ind w:left="4530" w:hanging="4530"/>
        <w:jc w:val="both"/>
        <w:rPr>
          <w:rFonts w:ascii="Arial" w:eastAsia="Lucida Sans Unicode" w:hAnsi="Arial" w:cs="Arial"/>
          <w:lang w:eastAsia="cs-CZ"/>
        </w:rPr>
      </w:pPr>
      <w:r w:rsidRPr="00594BBC">
        <w:rPr>
          <w:rFonts w:ascii="Arial" w:eastAsia="Lucida Sans Unicode" w:hAnsi="Arial" w:cs="Arial"/>
          <w:lang w:eastAsia="cs-CZ"/>
        </w:rPr>
        <w:t xml:space="preserve">       v </w:t>
      </w:r>
      <w:r w:rsidRPr="00594BBC">
        <w:rPr>
          <w:rFonts w:ascii="Arial" w:eastAsia="Lucida Sans Unicode" w:hAnsi="Arial" w:cs="Arial"/>
          <w:snapToGrid w:val="0"/>
          <w:lang w:eastAsia="cs-CZ"/>
        </w:rPr>
        <w:t>technických záležitostech oprávněn jednat:</w:t>
      </w:r>
      <w:r w:rsidRPr="00594BBC">
        <w:rPr>
          <w:rFonts w:ascii="Arial" w:eastAsia="Lucida Sans Unicode" w:hAnsi="Arial" w:cs="Arial"/>
          <w:snapToGrid w:val="0"/>
          <w:lang w:eastAsia="cs-CZ"/>
        </w:rPr>
        <w:tab/>
      </w:r>
      <w:r w:rsidR="007E76CD" w:rsidRPr="00C2599B">
        <w:rPr>
          <w:rFonts w:ascii="Arial" w:eastAsia="Lucida Sans Unicode" w:hAnsi="Arial" w:cs="Arial"/>
          <w:snapToGrid w:val="0"/>
          <w:lang w:eastAsia="cs-CZ"/>
        </w:rPr>
        <w:t xml:space="preserve">Ing. </w:t>
      </w:r>
      <w:r w:rsidR="007E76CD">
        <w:rPr>
          <w:rFonts w:ascii="Arial" w:eastAsia="Lucida Sans Unicode" w:hAnsi="Arial" w:cs="Arial"/>
          <w:snapToGrid w:val="0"/>
          <w:lang w:eastAsia="cs-CZ"/>
        </w:rPr>
        <w:t>a</w:t>
      </w:r>
      <w:r w:rsidR="007E76CD" w:rsidRPr="00C2599B">
        <w:rPr>
          <w:rFonts w:ascii="Arial" w:eastAsia="Lucida Sans Unicode" w:hAnsi="Arial" w:cs="Arial"/>
          <w:snapToGrid w:val="0"/>
          <w:lang w:eastAsia="cs-CZ"/>
        </w:rPr>
        <w:t>rch. Jaroslav Janoušek, Pobočka Nymburk</w:t>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r w:rsidRPr="00594BBC">
        <w:rPr>
          <w:rFonts w:ascii="Arial" w:eastAsia="Lucida Sans Unicode" w:hAnsi="Arial" w:cs="Arial"/>
          <w:lang w:eastAsia="cs-CZ"/>
        </w:rPr>
        <w:tab/>
      </w:r>
    </w:p>
    <w:p w14:paraId="4FDB154E" w14:textId="0381C8DA"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Tel.:</w:t>
      </w:r>
      <w:r w:rsidRPr="00594BBC">
        <w:rPr>
          <w:rFonts w:ascii="Arial" w:eastAsia="Lucida Sans Unicode" w:hAnsi="Arial" w:cs="Arial"/>
          <w:lang w:eastAsia="cs-CZ"/>
        </w:rPr>
        <w:tab/>
        <w:t>+420</w:t>
      </w:r>
      <w:r w:rsidR="007E76CD">
        <w:rPr>
          <w:rFonts w:ascii="Arial" w:eastAsia="Lucida Sans Unicode" w:hAnsi="Arial" w:cs="Arial"/>
          <w:lang w:eastAsia="cs-CZ"/>
        </w:rPr>
        <w:t xml:space="preserve"> </w:t>
      </w:r>
      <w:r w:rsidR="007E76CD" w:rsidRPr="00C2599B">
        <w:rPr>
          <w:rFonts w:ascii="Arial" w:eastAsia="Lucida Sans Unicode" w:hAnsi="Arial" w:cs="Arial"/>
          <w:lang w:eastAsia="cs-CZ"/>
        </w:rPr>
        <w:t>725 740 022</w:t>
      </w:r>
      <w:r w:rsidRPr="00594BBC">
        <w:rPr>
          <w:rFonts w:ascii="Arial" w:eastAsia="Lucida Sans Unicode" w:hAnsi="Arial" w:cs="Arial"/>
          <w:lang w:eastAsia="cs-CZ"/>
        </w:rPr>
        <w:tab/>
        <w:t xml:space="preserve"> </w:t>
      </w:r>
    </w:p>
    <w:p w14:paraId="22CD2868" w14:textId="50163AA8"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E-mail:</w:t>
      </w:r>
      <w:r w:rsidRPr="00594BBC">
        <w:rPr>
          <w:rFonts w:ascii="Arial" w:eastAsia="Lucida Sans Unicode" w:hAnsi="Arial" w:cs="Arial"/>
          <w:lang w:eastAsia="cs-CZ"/>
        </w:rPr>
        <w:tab/>
      </w:r>
      <w:r w:rsidR="007E76CD" w:rsidRPr="00C2599B">
        <w:rPr>
          <w:rFonts w:ascii="Arial" w:eastAsia="Lucida Sans Unicode" w:hAnsi="Arial" w:cs="Arial"/>
          <w:lang w:eastAsia="cs-CZ"/>
        </w:rPr>
        <w:t>j.janousek@spucr.cz</w:t>
      </w:r>
    </w:p>
    <w:p w14:paraId="3393D3CE"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ID DS:</w:t>
      </w:r>
      <w:r w:rsidRPr="00594BBC">
        <w:rPr>
          <w:rFonts w:ascii="Arial" w:eastAsia="Lucida Sans Unicode" w:hAnsi="Arial" w:cs="Arial"/>
          <w:lang w:eastAsia="cs-CZ"/>
        </w:rPr>
        <w:tab/>
        <w:t>z49per3</w:t>
      </w:r>
    </w:p>
    <w:p w14:paraId="49315E40"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05F9A3FB"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Číslo účtu:</w:t>
      </w:r>
      <w:r w:rsidRPr="00594BBC">
        <w:rPr>
          <w:rFonts w:ascii="Arial" w:eastAsia="Lucida Sans Unicode" w:hAnsi="Arial" w:cs="Arial"/>
          <w:bCs/>
          <w:lang w:eastAsia="cs-CZ"/>
        </w:rPr>
        <w:tab/>
        <w:t>3723001/0710</w:t>
      </w:r>
    </w:p>
    <w:p w14:paraId="551488C8"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IČ</w:t>
      </w:r>
      <w:r w:rsidR="00C8483D" w:rsidRPr="00594BBC">
        <w:rPr>
          <w:rFonts w:ascii="Arial" w:eastAsia="Lucida Sans Unicode" w:hAnsi="Arial" w:cs="Arial"/>
          <w:bCs/>
          <w:lang w:eastAsia="cs-CZ"/>
        </w:rPr>
        <w:t>O</w:t>
      </w:r>
      <w:r w:rsidRPr="00594BBC">
        <w:rPr>
          <w:rFonts w:ascii="Arial" w:eastAsia="Lucida Sans Unicode" w:hAnsi="Arial" w:cs="Arial"/>
          <w:bCs/>
          <w:lang w:eastAsia="cs-CZ"/>
        </w:rPr>
        <w:t>:</w:t>
      </w:r>
      <w:r w:rsidRPr="00594BBC">
        <w:rPr>
          <w:rFonts w:ascii="Arial" w:eastAsia="Lucida Sans Unicode" w:hAnsi="Arial" w:cs="Arial"/>
          <w:bCs/>
          <w:lang w:eastAsia="cs-CZ"/>
        </w:rPr>
        <w:tab/>
        <w:t xml:space="preserve">01312774                                                                 </w:t>
      </w:r>
    </w:p>
    <w:p w14:paraId="0FD04E21" w14:textId="00400569"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DIČ:</w:t>
      </w:r>
      <w:r w:rsidRPr="00594BBC">
        <w:rPr>
          <w:rFonts w:ascii="Arial" w:eastAsia="Lucida Sans Unicode" w:hAnsi="Arial" w:cs="Arial"/>
          <w:bCs/>
          <w:lang w:eastAsia="cs-CZ"/>
        </w:rPr>
        <w:tab/>
      </w:r>
      <w:r w:rsidR="00133FD7" w:rsidRPr="00133FD7">
        <w:rPr>
          <w:rFonts w:ascii="Arial" w:eastAsia="Lucida Sans Unicode" w:hAnsi="Arial" w:cs="Arial"/>
          <w:bCs/>
          <w:lang w:eastAsia="cs-CZ"/>
        </w:rPr>
        <w:t>CZ01312774</w:t>
      </w:r>
      <w:r w:rsidR="00133FD7">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455209ED" w14:textId="77777777" w:rsidR="006615F7" w:rsidRPr="00594BBC"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Pr="00594BBC">
        <w:rPr>
          <w:rFonts w:ascii="Arial" w:eastAsia="Times New Roman" w:hAnsi="Arial" w:cs="Arial"/>
          <w:lang w:eastAsia="cs-CZ"/>
        </w:rPr>
        <w:t>“)</w:t>
      </w:r>
    </w:p>
    <w:p w14:paraId="77539CF0" w14:textId="77777777" w:rsidR="006615F7" w:rsidRPr="00594BBC" w:rsidRDefault="006615F7" w:rsidP="006615F7">
      <w:pPr>
        <w:tabs>
          <w:tab w:val="left" w:pos="4253"/>
        </w:tabs>
        <w:spacing w:after="0" w:line="280" w:lineRule="exact"/>
        <w:jc w:val="both"/>
        <w:rPr>
          <w:rFonts w:ascii="Arial" w:eastAsia="Times New Roman" w:hAnsi="Arial" w:cs="Arial"/>
          <w:b/>
          <w:lang w:eastAsia="cs-CZ"/>
        </w:rPr>
      </w:pPr>
    </w:p>
    <w:p w14:paraId="5DB8AD34" w14:textId="77777777" w:rsidR="006615F7" w:rsidRPr="00594BBC" w:rsidRDefault="006615F7" w:rsidP="006615F7">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452D5962" w14:textId="77777777" w:rsidR="00133FD7" w:rsidRDefault="006615F7" w:rsidP="006615F7">
      <w:pPr>
        <w:tabs>
          <w:tab w:val="left" w:pos="4253"/>
        </w:tabs>
        <w:spacing w:after="120" w:line="288" w:lineRule="auto"/>
        <w:jc w:val="both"/>
        <w:rPr>
          <w:rFonts w:ascii="Arial" w:eastAsia="Times New Roman" w:hAnsi="Arial" w:cs="Arial"/>
          <w:b/>
          <w:lang w:eastAsia="cs-CZ"/>
        </w:rPr>
      </w:pPr>
      <w:r w:rsidRPr="00594BBC">
        <w:rPr>
          <w:rFonts w:ascii="Arial" w:eastAsia="Times New Roman" w:hAnsi="Arial" w:cs="Arial"/>
          <w:b/>
          <w:lang w:eastAsia="cs-CZ"/>
        </w:rPr>
        <w:t xml:space="preserve">Zhotovitel:   </w:t>
      </w:r>
    </w:p>
    <w:p w14:paraId="10D99436" w14:textId="03E63087" w:rsidR="006615F7" w:rsidRPr="00594BBC" w:rsidRDefault="00133FD7" w:rsidP="006615F7">
      <w:pPr>
        <w:tabs>
          <w:tab w:val="left" w:pos="4253"/>
        </w:tabs>
        <w:spacing w:after="120" w:line="288" w:lineRule="auto"/>
        <w:jc w:val="both"/>
        <w:rPr>
          <w:rFonts w:ascii="Arial" w:eastAsia="Times New Roman" w:hAnsi="Arial" w:cs="Arial"/>
          <w:b/>
          <w:lang w:eastAsia="cs-CZ"/>
        </w:rPr>
      </w:pPr>
      <w:proofErr w:type="gramStart"/>
      <w:r>
        <w:rPr>
          <w:rFonts w:ascii="Arial" w:eastAsia="Times New Roman" w:hAnsi="Arial" w:cs="Arial"/>
          <w:b/>
          <w:lang w:eastAsia="cs-CZ"/>
        </w:rPr>
        <w:t xml:space="preserve">Jméno: </w:t>
      </w:r>
      <w:r w:rsidR="006615F7" w:rsidRPr="00594BBC">
        <w:rPr>
          <w:rFonts w:ascii="Arial" w:eastAsia="Times New Roman" w:hAnsi="Arial" w:cs="Arial"/>
          <w:b/>
          <w:lang w:eastAsia="cs-CZ"/>
        </w:rPr>
        <w:t xml:space="preserve">  </w:t>
      </w:r>
      <w:proofErr w:type="gramEnd"/>
      <w:r w:rsidR="006615F7" w:rsidRPr="00594BBC">
        <w:rPr>
          <w:rFonts w:ascii="Arial" w:eastAsia="Times New Roman" w:hAnsi="Arial" w:cs="Arial"/>
          <w:b/>
          <w:lang w:eastAsia="cs-CZ"/>
        </w:rPr>
        <w:t xml:space="preserve">                                              </w:t>
      </w:r>
      <w:r w:rsidR="006615F7" w:rsidRPr="00594BBC">
        <w:rPr>
          <w:rFonts w:ascii="Arial" w:eastAsia="Times New Roman" w:hAnsi="Arial" w:cs="Arial"/>
          <w:lang w:eastAsia="cs-CZ"/>
        </w:rPr>
        <w:t xml:space="preserve">    </w:t>
      </w:r>
      <w:r w:rsidR="006615F7" w:rsidRPr="00AA3E94">
        <w:rPr>
          <w:rFonts w:ascii="Arial" w:eastAsia="Times New Roman" w:hAnsi="Arial" w:cs="Arial"/>
          <w:b/>
          <w:bCs/>
          <w:snapToGrid w:val="0"/>
          <w:highlight w:val="yellow"/>
          <w:lang w:eastAsia="cs-CZ"/>
        </w:rPr>
        <w:t>[DOPLNIT]</w:t>
      </w:r>
      <w:r w:rsidR="006615F7" w:rsidRPr="00594BBC">
        <w:rPr>
          <w:rFonts w:ascii="Arial" w:eastAsia="Times New Roman" w:hAnsi="Arial" w:cs="Arial"/>
          <w:b/>
          <w:lang w:eastAsia="cs-CZ"/>
        </w:rPr>
        <w:tab/>
      </w:r>
    </w:p>
    <w:p w14:paraId="061799D0" w14:textId="787E2237" w:rsidR="006615F7" w:rsidRPr="00750EEE" w:rsidRDefault="00133FD7" w:rsidP="006615F7">
      <w:pPr>
        <w:tabs>
          <w:tab w:val="left" w:pos="4253"/>
        </w:tabs>
        <w:spacing w:after="120" w:line="288" w:lineRule="auto"/>
        <w:jc w:val="both"/>
        <w:rPr>
          <w:rFonts w:ascii="Arial" w:eastAsia="Times New Roman" w:hAnsi="Arial" w:cs="Arial"/>
          <w:b/>
          <w:lang w:eastAsia="cs-CZ"/>
        </w:rPr>
      </w:pPr>
      <w:r w:rsidRPr="00750EEE">
        <w:rPr>
          <w:rFonts w:ascii="Arial" w:eastAsia="Times New Roman" w:hAnsi="Arial" w:cs="Arial"/>
          <w:b/>
          <w:lang w:eastAsia="cs-CZ"/>
        </w:rPr>
        <w:t xml:space="preserve">Sídlo: </w:t>
      </w:r>
      <w:r w:rsidR="006615F7" w:rsidRPr="00750EEE">
        <w:rPr>
          <w:rFonts w:ascii="Arial" w:eastAsia="Times New Roman" w:hAnsi="Arial" w:cs="Arial"/>
          <w:b/>
          <w:lang w:eastAsia="cs-CZ"/>
        </w:rPr>
        <w:tab/>
      </w:r>
    </w:p>
    <w:p w14:paraId="52746AE5" w14:textId="77777777" w:rsidR="006615F7" w:rsidRPr="00594BBC" w:rsidRDefault="006615F7" w:rsidP="006615F7">
      <w:pPr>
        <w:tabs>
          <w:tab w:val="left" w:pos="4253"/>
        </w:tabs>
        <w:spacing w:after="0" w:line="288" w:lineRule="auto"/>
        <w:jc w:val="both"/>
        <w:rPr>
          <w:rFonts w:ascii="Arial" w:eastAsia="Times New Roman" w:hAnsi="Arial" w:cs="Arial"/>
          <w:i/>
          <w:highlight w:val="yellow"/>
          <w:lang w:eastAsia="cs-CZ"/>
        </w:rPr>
      </w:pPr>
      <w:r w:rsidRPr="00594BBC">
        <w:rPr>
          <w:rFonts w:ascii="Arial" w:eastAsia="Times New Roman" w:hAnsi="Arial" w:cs="Arial"/>
          <w:lang w:eastAsia="cs-CZ"/>
        </w:rPr>
        <w:t xml:space="preserve">    </w:t>
      </w:r>
      <w:proofErr w:type="gramStart"/>
      <w:r w:rsidRPr="00594BBC">
        <w:rPr>
          <w:rFonts w:ascii="Arial" w:eastAsia="Times New Roman" w:hAnsi="Arial" w:cs="Arial"/>
          <w:lang w:eastAsia="cs-CZ"/>
        </w:rPr>
        <w:t xml:space="preserve">zastoupený:   </w:t>
      </w:r>
      <w:proofErr w:type="gramEnd"/>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[DOPLNIT]</w:t>
      </w:r>
      <w:r w:rsidRPr="00AA3E94">
        <w:rPr>
          <w:rFonts w:ascii="Arial" w:eastAsia="Times New Roman" w:hAnsi="Arial" w:cs="Arial"/>
          <w:bCs/>
          <w:snapToGrid w:val="0"/>
          <w:highlight w:val="yellow"/>
          <w:lang w:eastAsia="cs-CZ"/>
        </w:rPr>
        <w:t xml:space="preserve"> </w:t>
      </w:r>
      <w:r w:rsidRPr="00594BBC">
        <w:rPr>
          <w:rFonts w:ascii="Arial" w:eastAsia="Times New Roman" w:hAnsi="Arial" w:cs="Arial"/>
          <w:i/>
          <w:highlight w:val="yellow"/>
          <w:lang w:eastAsia="cs-CZ"/>
        </w:rPr>
        <w:t>statutární orgán (dle výpisu z obch.</w:t>
      </w:r>
    </w:p>
    <w:p w14:paraId="5735C515" w14:textId="77777777" w:rsidR="006615F7" w:rsidRPr="00594BBC" w:rsidRDefault="006615F7" w:rsidP="006615F7">
      <w:pPr>
        <w:tabs>
          <w:tab w:val="left" w:pos="4253"/>
        </w:tabs>
        <w:spacing w:after="0" w:line="288" w:lineRule="auto"/>
        <w:jc w:val="both"/>
        <w:rPr>
          <w:rFonts w:ascii="Arial" w:eastAsia="Times New Roman" w:hAnsi="Arial" w:cs="Arial"/>
          <w:i/>
          <w:lang w:eastAsia="cs-CZ"/>
        </w:rPr>
      </w:pPr>
      <w:r w:rsidRPr="00594BBC">
        <w:rPr>
          <w:rFonts w:ascii="Arial" w:eastAsia="Times New Roman" w:hAnsi="Arial" w:cs="Arial"/>
          <w:i/>
          <w:lang w:eastAsia="cs-CZ"/>
        </w:rPr>
        <w:t xml:space="preserve">     </w:t>
      </w:r>
      <w:r w:rsidRPr="00594BBC">
        <w:rPr>
          <w:rFonts w:ascii="Arial" w:eastAsia="Times New Roman" w:hAnsi="Arial" w:cs="Arial"/>
          <w:i/>
          <w:highlight w:val="yellow"/>
          <w:lang w:eastAsia="cs-CZ"/>
        </w:rPr>
        <w:t>rejstříku)</w:t>
      </w:r>
    </w:p>
    <w:p w14:paraId="44D69411" w14:textId="77777777" w:rsidR="006615F7" w:rsidRPr="00594BBC" w:rsidRDefault="006615F7" w:rsidP="006615F7">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w:t>
      </w:r>
      <w:proofErr w:type="gramStart"/>
      <w:r w:rsidRPr="00594BBC">
        <w:rPr>
          <w:rFonts w:ascii="Arial" w:eastAsia="Times New Roman" w:hAnsi="Arial" w:cs="Arial"/>
          <w:lang w:eastAsia="cs-CZ"/>
        </w:rPr>
        <w:t xml:space="preserve">fax:   </w:t>
      </w:r>
      <w:proofErr w:type="gramEnd"/>
      <w:r w:rsidRPr="00594BBC">
        <w:rPr>
          <w:rFonts w:ascii="Arial" w:eastAsia="Times New Roman" w:hAnsi="Arial" w:cs="Arial"/>
          <w:lang w:eastAsia="cs-CZ"/>
        </w:rPr>
        <w:t xml:space="preserve">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lang w:eastAsia="cs-CZ"/>
        </w:rPr>
        <w:tab/>
      </w:r>
    </w:p>
    <w:p w14:paraId="76FB170E" w14:textId="77777777" w:rsidR="006615F7" w:rsidRPr="00594BBC"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594BBC">
        <w:rPr>
          <w:rFonts w:ascii="Arial" w:eastAsia="Times New Roman" w:hAnsi="Arial" w:cs="Arial"/>
          <w:lang w:eastAsia="cs-CZ"/>
        </w:rPr>
        <w:t xml:space="preserve">    </w:t>
      </w:r>
      <w:proofErr w:type="gramStart"/>
      <w:r w:rsidRPr="00594BBC">
        <w:rPr>
          <w:rFonts w:ascii="Arial" w:eastAsia="Times New Roman" w:hAnsi="Arial" w:cs="Arial"/>
          <w:lang w:eastAsia="cs-CZ"/>
        </w:rPr>
        <w:t xml:space="preserve">e-mail:   </w:t>
      </w:r>
      <w:proofErr w:type="gramEnd"/>
      <w:r w:rsidRPr="00594BBC">
        <w:rPr>
          <w:rFonts w:ascii="Arial" w:eastAsia="Times New Roman" w:hAnsi="Arial" w:cs="Arial"/>
          <w:lang w:eastAsia="cs-CZ"/>
        </w:rPr>
        <w:t xml:space="preserve">                                                       </w:t>
      </w:r>
      <w:r w:rsidRPr="00594BBC">
        <w:rPr>
          <w:rFonts w:ascii="Arial" w:eastAsia="Times New Roman" w:hAnsi="Arial" w:cs="Arial"/>
          <w:b/>
          <w:bCs/>
          <w:snapToGrid w:val="0"/>
          <w:highlight w:val="yellow"/>
          <w:lang w:val="en-US" w:eastAsia="cs-CZ"/>
        </w:rPr>
        <w:t>[DOPLNIT]</w:t>
      </w:r>
    </w:p>
    <w:p w14:paraId="19B06DD9" w14:textId="77777777" w:rsidR="006615F7" w:rsidRPr="00594BBC"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 xml:space="preserve">    ID DS:</w:t>
      </w:r>
      <w:r w:rsidRPr="00594BBC">
        <w:rPr>
          <w:rFonts w:ascii="Arial" w:eastAsia="Times New Roman" w:hAnsi="Arial" w:cs="Arial"/>
          <w:bCs/>
          <w:snapToGrid w:val="0"/>
          <w:lang w:val="en-US" w:eastAsia="cs-CZ"/>
        </w:rPr>
        <w:tab/>
      </w:r>
      <w:proofErr w:type="gramStart"/>
      <w:r w:rsidRPr="00594BBC">
        <w:rPr>
          <w:rFonts w:ascii="Arial" w:eastAsia="Times New Roman" w:hAnsi="Arial" w:cs="Arial"/>
          <w:b/>
          <w:bCs/>
          <w:snapToGrid w:val="0"/>
          <w:lang w:val="en-US" w:eastAsia="cs-CZ"/>
        </w:rPr>
        <w:t xml:space="preserve">   </w:t>
      </w:r>
      <w:r w:rsidRPr="00594BBC">
        <w:rPr>
          <w:rFonts w:ascii="Arial" w:eastAsia="Times New Roman" w:hAnsi="Arial" w:cs="Arial"/>
          <w:b/>
          <w:bCs/>
          <w:snapToGrid w:val="0"/>
          <w:highlight w:val="yellow"/>
          <w:lang w:val="en-US" w:eastAsia="cs-CZ"/>
        </w:rPr>
        <w:t>[</w:t>
      </w:r>
      <w:proofErr w:type="gramEnd"/>
      <w:r w:rsidRPr="00594BBC">
        <w:rPr>
          <w:rFonts w:ascii="Arial" w:eastAsia="Times New Roman" w:hAnsi="Arial" w:cs="Arial"/>
          <w:b/>
          <w:bCs/>
          <w:snapToGrid w:val="0"/>
          <w:highlight w:val="yellow"/>
          <w:lang w:val="en-US" w:eastAsia="cs-CZ"/>
        </w:rPr>
        <w:t>DOPLNIT]</w:t>
      </w:r>
    </w:p>
    <w:p w14:paraId="2072D7C1" w14:textId="77777777" w:rsidR="006615F7" w:rsidRPr="00594BBC" w:rsidRDefault="006615F7" w:rsidP="006615F7">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    v technických záležitostech je oprávněn jednat:</w:t>
      </w:r>
      <w:r w:rsidRPr="00594BBC">
        <w:rPr>
          <w:rFonts w:ascii="Arial" w:eastAsia="Times New Roman" w:hAnsi="Arial" w:cs="Arial"/>
          <w:lang w:eastAsia="cs-CZ"/>
        </w:rPr>
        <w:tab/>
      </w:r>
      <w:r w:rsidRPr="00AA3E94">
        <w:rPr>
          <w:rFonts w:ascii="Arial" w:eastAsia="Times New Roman" w:hAnsi="Arial" w:cs="Arial"/>
          <w:b/>
          <w:bCs/>
          <w:snapToGrid w:val="0"/>
          <w:highlight w:val="yellow"/>
          <w:lang w:val="de-DE" w:eastAsia="cs-CZ"/>
        </w:rPr>
        <w:t>[DOPLNIT]</w:t>
      </w:r>
      <w:r w:rsidRPr="00594BBC">
        <w:rPr>
          <w:rFonts w:ascii="Arial" w:eastAsia="Times New Roman" w:hAnsi="Arial" w:cs="Arial"/>
          <w:lang w:eastAsia="cs-CZ"/>
        </w:rPr>
        <w:tab/>
      </w:r>
      <w:r w:rsidRPr="00594BBC">
        <w:rPr>
          <w:rFonts w:ascii="Arial" w:eastAsia="Times New Roman" w:hAnsi="Arial" w:cs="Arial"/>
          <w:lang w:eastAsia="cs-CZ"/>
        </w:rPr>
        <w:tab/>
        <w:t xml:space="preserve">   </w:t>
      </w:r>
      <w:r w:rsidRPr="00594BBC">
        <w:rPr>
          <w:rFonts w:ascii="Arial" w:eastAsia="Times New Roman" w:hAnsi="Arial" w:cs="Arial"/>
          <w:lang w:eastAsia="cs-CZ"/>
        </w:rPr>
        <w:tab/>
      </w:r>
      <w:r w:rsidRPr="00594BBC">
        <w:rPr>
          <w:rFonts w:ascii="Arial" w:eastAsia="Times New Roman" w:hAnsi="Arial" w:cs="Arial"/>
          <w:lang w:eastAsia="cs-CZ"/>
        </w:rPr>
        <w:tab/>
      </w:r>
    </w:p>
    <w:p w14:paraId="70CBCA3F" w14:textId="77777777" w:rsidR="006615F7" w:rsidRPr="00594BBC" w:rsidRDefault="006615F7" w:rsidP="006615F7">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w:t>
      </w:r>
      <w:proofErr w:type="gramStart"/>
      <w:r w:rsidRPr="00594BBC">
        <w:rPr>
          <w:rFonts w:ascii="Arial" w:eastAsia="Times New Roman" w:hAnsi="Arial" w:cs="Arial"/>
          <w:lang w:eastAsia="cs-CZ"/>
        </w:rPr>
        <w:t xml:space="preserve">fax:   </w:t>
      </w:r>
      <w:proofErr w:type="gramEnd"/>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ab/>
      </w:r>
    </w:p>
    <w:p w14:paraId="551AC97F" w14:textId="77777777" w:rsidR="006615F7" w:rsidRPr="00AA3E94" w:rsidRDefault="006615F7" w:rsidP="006615F7">
      <w:pPr>
        <w:tabs>
          <w:tab w:val="left" w:pos="4253"/>
        </w:tabs>
        <w:spacing w:after="0" w:line="288" w:lineRule="auto"/>
        <w:ind w:right="-110"/>
        <w:jc w:val="both"/>
        <w:rPr>
          <w:rFonts w:ascii="Arial" w:eastAsia="Times New Roman" w:hAnsi="Arial" w:cs="Arial"/>
          <w:b/>
          <w:bCs/>
          <w:snapToGrid w:val="0"/>
          <w:lang w:eastAsia="cs-CZ"/>
        </w:rPr>
      </w:pPr>
      <w:r w:rsidRPr="00594BBC">
        <w:rPr>
          <w:rFonts w:ascii="Arial" w:eastAsia="Times New Roman" w:hAnsi="Arial" w:cs="Arial"/>
          <w:lang w:eastAsia="cs-CZ"/>
        </w:rPr>
        <w:t xml:space="preserve">    e-mail:</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p>
    <w:p w14:paraId="7FB0FBA7" w14:textId="77777777" w:rsidR="006615F7" w:rsidRPr="00594BBC" w:rsidRDefault="006615F7" w:rsidP="006615F7">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lastRenderedPageBreak/>
        <w:t xml:space="preserve">    bankovní spojení:</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p>
    <w:p w14:paraId="43B332CC" w14:textId="77777777" w:rsidR="006615F7" w:rsidRPr="00594BBC" w:rsidRDefault="006615F7" w:rsidP="006615F7">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číslo účtu:</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r w:rsidRPr="00594BBC">
        <w:rPr>
          <w:rFonts w:ascii="Arial" w:eastAsia="Times New Roman" w:hAnsi="Arial" w:cs="Arial"/>
          <w:lang w:eastAsia="cs-CZ"/>
        </w:rPr>
        <w:tab/>
      </w:r>
    </w:p>
    <w:p w14:paraId="4CB0A323" w14:textId="77777777" w:rsidR="006615F7" w:rsidRPr="00594BBC" w:rsidRDefault="006615F7" w:rsidP="006615F7">
      <w:pPr>
        <w:tabs>
          <w:tab w:val="left" w:pos="4253"/>
        </w:tabs>
        <w:spacing w:after="0" w:line="288" w:lineRule="auto"/>
        <w:jc w:val="both"/>
        <w:rPr>
          <w:rFonts w:ascii="Arial" w:eastAsia="Times New Roman" w:hAnsi="Arial" w:cs="Arial"/>
          <w:b/>
          <w:lang w:eastAsia="cs-CZ"/>
        </w:rPr>
      </w:pPr>
      <w:r w:rsidRPr="00594BBC">
        <w:rPr>
          <w:rFonts w:ascii="Arial" w:eastAsia="Times New Roman" w:hAnsi="Arial" w:cs="Arial"/>
          <w:lang w:eastAsia="cs-CZ"/>
        </w:rPr>
        <w:t xml:space="preserve">    IČO:</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b/>
          <w:lang w:eastAsia="cs-CZ"/>
        </w:rPr>
        <w:tab/>
      </w:r>
    </w:p>
    <w:p w14:paraId="2F6F4630" w14:textId="05D8BA9C" w:rsidR="006615F7" w:rsidRPr="00594BBC" w:rsidRDefault="006615F7" w:rsidP="006615F7">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DIČ:</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00133FD7">
        <w:rPr>
          <w:rFonts w:ascii="Arial" w:eastAsia="Times New Roman" w:hAnsi="Arial" w:cs="Arial"/>
          <w:b/>
          <w:bCs/>
          <w:snapToGrid w:val="0"/>
          <w:highlight w:val="yellow"/>
          <w:lang w:eastAsia="cs-CZ"/>
        </w:rPr>
        <w:t xml:space="preserve"> je/není plátcem DPH</w:t>
      </w:r>
    </w:p>
    <w:p w14:paraId="5AE47C6C" w14:textId="76EB9C03" w:rsidR="006615F7" w:rsidRPr="00594BBC" w:rsidRDefault="006615F7" w:rsidP="006615F7">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oddíl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vložka </w:t>
      </w:r>
      <w:r w:rsidRPr="00AA3E94">
        <w:rPr>
          <w:rFonts w:ascii="Arial" w:eastAsia="Times New Roman" w:hAnsi="Arial" w:cs="Arial"/>
          <w:b/>
          <w:bCs/>
          <w:snapToGrid w:val="0"/>
          <w:highlight w:val="yellow"/>
          <w:lang w:eastAsia="cs-CZ"/>
        </w:rPr>
        <w:t>[DOPLNIT]</w:t>
      </w:r>
    </w:p>
    <w:p w14:paraId="0A862509" w14:textId="77777777" w:rsidR="006615F7" w:rsidRPr="00594BBC"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7F405BB0"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 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w:t>
      </w:r>
      <w:r w:rsidR="003F2D0F">
        <w:rPr>
          <w:rFonts w:ascii="Arial" w:eastAsia="Times New Roman" w:hAnsi="Arial" w:cs="Arial"/>
          <w:lang w:eastAsia="cs-CZ"/>
        </w:rPr>
        <w:br/>
      </w:r>
      <w:r w:rsidR="00DC0581" w:rsidRPr="00594BBC">
        <w:rPr>
          <w:rFonts w:ascii="Arial" w:eastAsia="Times New Roman" w:hAnsi="Arial" w:cs="Arial"/>
          <w:lang w:eastAsia="cs-CZ"/>
        </w:rPr>
        <w:t>o stanovení rozsahu dokumentace veřejné zakázky na stavební práce a soupisu stavebních prací dodávek a služeb s výkazem výměr</w:t>
      </w:r>
      <w:r w:rsidRPr="00594BBC">
        <w:rPr>
          <w:rFonts w:ascii="Arial" w:eastAsia="Times New Roman" w:hAnsi="Arial" w:cs="Arial"/>
          <w:lang w:eastAsia="cs-CZ"/>
        </w:rPr>
        <w:t xml:space="preserve">, </w:t>
      </w:r>
      <w:r w:rsidR="00032B6F">
        <w:rPr>
          <w:rFonts w:ascii="Arial" w:eastAsia="Times New Roman" w:hAnsi="Arial" w:cs="Arial"/>
          <w:lang w:eastAsia="cs-CZ"/>
        </w:rPr>
        <w:t xml:space="preserve">ve znění pozdějších předpisů (dále jen „vyhláška </w:t>
      </w:r>
      <w:r w:rsidR="003F2D0F">
        <w:rPr>
          <w:rFonts w:ascii="Arial" w:eastAsia="Times New Roman" w:hAnsi="Arial" w:cs="Arial"/>
          <w:lang w:eastAsia="cs-CZ"/>
        </w:rPr>
        <w:br/>
      </w:r>
      <w:r w:rsidR="00032B6F">
        <w:rPr>
          <w:rFonts w:ascii="Arial" w:eastAsia="Times New Roman" w:hAnsi="Arial" w:cs="Arial"/>
          <w:lang w:eastAsia="cs-CZ"/>
        </w:rPr>
        <w:t xml:space="preserve">č. 169/2016 Sb.“) </w:t>
      </w:r>
      <w:r w:rsidRPr="00594BBC">
        <w:rPr>
          <w:rFonts w:ascii="Arial" w:eastAsia="Times New Roman" w:hAnsi="Arial" w:cs="Arial"/>
          <w:lang w:eastAsia="cs-CZ"/>
        </w:rPr>
        <w:t>realizuje veřejná zakázka</w:t>
      </w:r>
      <w:bookmarkStart w:id="1" w:name="_Hlk18485362"/>
      <w:r w:rsidR="000B4D43" w:rsidRPr="000B4D43">
        <w:rPr>
          <w:rFonts w:ascii="Arial" w:eastAsia="Times New Roman" w:hAnsi="Arial" w:cs="Arial"/>
          <w:lang w:eastAsia="cs-CZ"/>
        </w:rPr>
        <w:t xml:space="preserve"> </w:t>
      </w:r>
      <w:r w:rsidR="000B4D43">
        <w:rPr>
          <w:rFonts w:ascii="Arial" w:eastAsia="Times New Roman" w:hAnsi="Arial" w:cs="Arial"/>
          <w:lang w:eastAsia="cs-CZ"/>
        </w:rPr>
        <w:t xml:space="preserve">s názvem </w:t>
      </w:r>
      <w:r w:rsidR="005F1EA4">
        <w:rPr>
          <w:rFonts w:ascii="Arial" w:eastAsia="Times New Roman" w:hAnsi="Arial" w:cs="Arial"/>
          <w:lang w:eastAsia="cs-CZ"/>
        </w:rPr>
        <w:t>„</w:t>
      </w:r>
      <w:r w:rsidR="005F1EA4">
        <w:rPr>
          <w:rFonts w:ascii="Arial" w:eastAsia="Times New Roman" w:hAnsi="Arial" w:cs="Arial"/>
          <w:b/>
          <w:bCs/>
        </w:rPr>
        <w:t>Realizace</w:t>
      </w:r>
      <w:r w:rsidR="005F1EA4" w:rsidRPr="00455385">
        <w:rPr>
          <w:rFonts w:ascii="Arial" w:hAnsi="Arial" w:cs="Arial"/>
          <w:b/>
          <w:bCs/>
        </w:rPr>
        <w:t xml:space="preserve"> polních cest C11 </w:t>
      </w:r>
      <w:r w:rsidR="005F1EA4">
        <w:rPr>
          <w:rFonts w:ascii="Arial" w:hAnsi="Arial" w:cs="Arial"/>
          <w:b/>
          <w:bCs/>
        </w:rPr>
        <w:t>-</w:t>
      </w:r>
      <w:r w:rsidR="005F1EA4" w:rsidRPr="00455385">
        <w:rPr>
          <w:rFonts w:ascii="Arial" w:hAnsi="Arial" w:cs="Arial"/>
          <w:b/>
          <w:bCs/>
        </w:rPr>
        <w:t xml:space="preserve"> Seletice </w:t>
      </w:r>
      <w:r w:rsidR="005F1EA4">
        <w:rPr>
          <w:rFonts w:ascii="Arial" w:hAnsi="Arial" w:cs="Arial"/>
          <w:b/>
          <w:bCs/>
        </w:rPr>
        <w:t>-</w:t>
      </w:r>
      <w:r w:rsidR="005F1EA4" w:rsidRPr="00455385">
        <w:rPr>
          <w:rFonts w:ascii="Arial" w:hAnsi="Arial" w:cs="Arial"/>
          <w:b/>
          <w:bCs/>
        </w:rPr>
        <w:t xml:space="preserve"> Sovolusky, C2 a C1998 - </w:t>
      </w:r>
      <w:proofErr w:type="spellStart"/>
      <w:r w:rsidR="005F1EA4" w:rsidRPr="00455385">
        <w:rPr>
          <w:rFonts w:ascii="Arial" w:hAnsi="Arial" w:cs="Arial"/>
          <w:b/>
          <w:bCs/>
        </w:rPr>
        <w:t>Doubravany</w:t>
      </w:r>
      <w:proofErr w:type="spellEnd"/>
      <w:r w:rsidR="005F1EA4" w:rsidRPr="00455385">
        <w:rPr>
          <w:rFonts w:ascii="Arial" w:hAnsi="Arial" w:cs="Arial"/>
          <w:b/>
          <w:bCs/>
        </w:rPr>
        <w:t xml:space="preserve">, C1 - Žitovlice, rekonstrukce Propustku P1 - </w:t>
      </w:r>
      <w:r w:rsidR="005F1EA4" w:rsidRPr="006A671B">
        <w:rPr>
          <w:rFonts w:ascii="Arial" w:hAnsi="Arial" w:cs="Arial"/>
          <w:b/>
          <w:bCs/>
        </w:rPr>
        <w:t>Seletice“</w:t>
      </w:r>
      <w:r w:rsidR="005F1EA4" w:rsidRPr="006A671B">
        <w:rPr>
          <w:rFonts w:ascii="Arial" w:eastAsia="Times New Roman" w:hAnsi="Arial" w:cs="Arial"/>
          <w:bCs/>
          <w:snapToGrid w:val="0"/>
          <w:lang w:eastAsia="cs-CZ"/>
        </w:rPr>
        <w:t xml:space="preserve"> </w:t>
      </w:r>
      <w:r w:rsidR="000B4D43" w:rsidRPr="00CA48AE">
        <w:rPr>
          <w:rFonts w:ascii="Arial" w:eastAsia="Times New Roman" w:hAnsi="Arial" w:cs="Arial"/>
          <w:bCs/>
          <w:snapToGrid w:val="0"/>
          <w:lang w:eastAsia="cs-CZ"/>
        </w:rPr>
        <w:t>(</w:t>
      </w:r>
      <w:r w:rsidR="008C18A0" w:rsidRPr="00CA48AE">
        <w:rPr>
          <w:rFonts w:ascii="Arial" w:eastAsia="Times New Roman" w:hAnsi="Arial" w:cs="Arial"/>
          <w:bCs/>
          <w:snapToGrid w:val="0"/>
        </w:rPr>
        <w:t>dále jen „veřejná zakázka“)</w:t>
      </w:r>
      <w:r w:rsidR="008C18A0" w:rsidRPr="001F221D">
        <w:rPr>
          <w:rFonts w:ascii="Arial" w:eastAsia="Times New Roman" w:hAnsi="Arial" w:cs="Arial"/>
        </w:rPr>
        <w:t>.</w:t>
      </w:r>
      <w:bookmarkEnd w:id="1"/>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r w:rsidRPr="00AA3E94">
        <w:rPr>
          <w:rFonts w:ascii="Arial" w:eastAsia="Times New Roman" w:hAnsi="Arial" w:cs="Arial"/>
          <w:b/>
          <w:bCs/>
          <w:snapToGrid w:val="0"/>
          <w:highlight w:val="yellow"/>
          <w:lang w:eastAsia="cs-CZ"/>
        </w:rPr>
        <w:t>[DOPLNIT]</w:t>
      </w:r>
    </w:p>
    <w:p w14:paraId="75F9F689"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dne: </w:t>
      </w:r>
      <w:r w:rsidRPr="00AA3E94">
        <w:rPr>
          <w:rFonts w:ascii="Arial" w:eastAsia="Times New Roman" w:hAnsi="Arial" w:cs="Arial"/>
          <w:b/>
          <w:bCs/>
          <w:snapToGrid w:val="0"/>
          <w:highlight w:val="yellow"/>
          <w:lang w:val="de-DE" w:eastAsia="cs-CZ"/>
        </w:rPr>
        <w:t>[DOPLNIT]</w:t>
      </w:r>
    </w:p>
    <w:p w14:paraId="1173D1E5"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o výběru nejvhodnější nabídky ze dne: </w:t>
      </w:r>
      <w:r w:rsidRPr="00AA3E94">
        <w:rPr>
          <w:rFonts w:ascii="Arial" w:eastAsia="Times New Roman" w:hAnsi="Arial" w:cs="Arial"/>
          <w:b/>
          <w:bCs/>
          <w:snapToGrid w:val="0"/>
          <w:highlight w:val="yellow"/>
          <w:lang w:eastAsia="cs-CZ"/>
        </w:rPr>
        <w:t>[DOPLNIT]</w:t>
      </w:r>
    </w:p>
    <w:p w14:paraId="2347F5DD" w14:textId="2C7E4A9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Stavební povolení ze dne: </w:t>
      </w:r>
      <w:r w:rsidR="005F1EA4">
        <w:rPr>
          <w:rFonts w:ascii="Arial" w:eastAsia="Times New Roman" w:hAnsi="Arial" w:cs="Arial"/>
          <w:b/>
          <w:bCs/>
          <w:snapToGrid w:val="0"/>
          <w:lang w:eastAsia="cs-CZ"/>
        </w:rPr>
        <w:t>8. 8. 2019</w:t>
      </w:r>
    </w:p>
    <w:p w14:paraId="1AAFF78E" w14:textId="77777777" w:rsidR="006615F7" w:rsidRPr="00594BBC" w:rsidRDefault="006615F7" w:rsidP="006615F7">
      <w:pPr>
        <w:spacing w:after="120" w:line="288" w:lineRule="auto"/>
        <w:jc w:val="both"/>
        <w:rPr>
          <w:rFonts w:ascii="Arial" w:eastAsia="Times New Roman" w:hAnsi="Arial" w:cs="Arial"/>
          <w:lang w:eastAsia="cs-CZ"/>
        </w:rPr>
      </w:pPr>
    </w:p>
    <w:p w14:paraId="6BB8B503" w14:textId="77777777" w:rsidR="000246D6" w:rsidRPr="00594BBC" w:rsidRDefault="00D6259E" w:rsidP="001216DB">
      <w:pPr>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w:t>
      </w:r>
      <w:proofErr w:type="spellEnd"/>
      <w:proofErr w:type="gramEnd"/>
      <w:r w:rsidR="001216DB" w:rsidRPr="00594BBC">
        <w:rPr>
          <w:rFonts w:ascii="Arial" w:hAnsi="Arial" w:cs="Arial"/>
          <w:b/>
          <w:u w:val="single"/>
        </w:rPr>
        <w:t xml:space="preserve">  </w:t>
      </w:r>
      <w:r w:rsidR="00332612" w:rsidRPr="00594BBC">
        <w:rPr>
          <w:rFonts w:ascii="Arial" w:hAnsi="Arial" w:cs="Arial"/>
          <w:b/>
          <w:u w:val="single"/>
        </w:rPr>
        <w:t>Předmět a účel smlouvy</w:t>
      </w:r>
    </w:p>
    <w:p w14:paraId="2805174C" w14:textId="672163E3"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 </w:t>
      </w:r>
      <w:r w:rsidR="005F1EA4">
        <w:rPr>
          <w:rFonts w:ascii="Arial" w:hAnsi="Arial" w:cs="Arial"/>
          <w:b/>
        </w:rPr>
        <w:t xml:space="preserve">k. </w:t>
      </w:r>
      <w:proofErr w:type="spellStart"/>
      <w:r w:rsidR="005F1EA4">
        <w:rPr>
          <w:rFonts w:ascii="Arial" w:hAnsi="Arial" w:cs="Arial"/>
          <w:b/>
        </w:rPr>
        <w:t>ú.</w:t>
      </w:r>
      <w:proofErr w:type="spellEnd"/>
      <w:r w:rsidR="005F1EA4">
        <w:rPr>
          <w:rFonts w:ascii="Arial" w:hAnsi="Arial" w:cs="Arial"/>
          <w:b/>
        </w:rPr>
        <w:t xml:space="preserve"> </w:t>
      </w:r>
      <w:proofErr w:type="spellStart"/>
      <w:r w:rsidR="005F1EA4">
        <w:rPr>
          <w:rFonts w:ascii="Arial" w:hAnsi="Arial" w:cs="Arial"/>
          <w:b/>
        </w:rPr>
        <w:t>Doubravany</w:t>
      </w:r>
      <w:proofErr w:type="spellEnd"/>
      <w:r w:rsidR="005F1EA4">
        <w:rPr>
          <w:rFonts w:ascii="Arial" w:hAnsi="Arial" w:cs="Arial"/>
          <w:b/>
        </w:rPr>
        <w:t>, Seletice, Sovolusky u Košíku a Žitovlice</w:t>
      </w:r>
      <w:r w:rsidR="005F1EA4" w:rsidRPr="00CA48AE" w:rsidDel="005F1EA4">
        <w:rPr>
          <w:rFonts w:ascii="Arial" w:hAnsi="Arial" w:cs="Arial"/>
          <w:b/>
          <w:lang w:val="x-none"/>
        </w:rPr>
        <w:t xml:space="preserve"> </w:t>
      </w:r>
      <w:r w:rsidRPr="00594BBC">
        <w:rPr>
          <w:rFonts w:ascii="Arial" w:hAnsi="Arial" w:cs="Arial"/>
          <w:lang w:val="x-none"/>
        </w:rPr>
        <w:t>dle zákona 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Veřejné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6CFC1C06"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Předmětem smlouvy je provedení stavby </w:t>
      </w:r>
      <w:r w:rsidR="005F1EA4">
        <w:rPr>
          <w:rFonts w:ascii="Arial" w:eastAsia="Times New Roman" w:hAnsi="Arial" w:cs="Arial"/>
          <w:lang w:eastAsia="cs-CZ"/>
        </w:rPr>
        <w:t>„</w:t>
      </w:r>
      <w:r w:rsidR="005F1EA4">
        <w:rPr>
          <w:rFonts w:ascii="Arial" w:eastAsia="Times New Roman" w:hAnsi="Arial" w:cs="Arial"/>
          <w:b/>
          <w:bCs/>
        </w:rPr>
        <w:t>Realizace</w:t>
      </w:r>
      <w:r w:rsidR="005F1EA4" w:rsidRPr="00455385">
        <w:rPr>
          <w:rFonts w:ascii="Arial" w:hAnsi="Arial" w:cs="Arial"/>
          <w:b/>
          <w:bCs/>
        </w:rPr>
        <w:t xml:space="preserve"> polních cest </w:t>
      </w:r>
      <w:proofErr w:type="gramStart"/>
      <w:r w:rsidR="005F1EA4" w:rsidRPr="00455385">
        <w:rPr>
          <w:rFonts w:ascii="Arial" w:hAnsi="Arial" w:cs="Arial"/>
          <w:b/>
          <w:bCs/>
        </w:rPr>
        <w:t xml:space="preserve">C11 </w:t>
      </w:r>
      <w:r w:rsidR="005F1EA4">
        <w:rPr>
          <w:rFonts w:ascii="Arial" w:hAnsi="Arial" w:cs="Arial"/>
          <w:b/>
          <w:bCs/>
        </w:rPr>
        <w:t>-</w:t>
      </w:r>
      <w:r w:rsidR="005F1EA4" w:rsidRPr="00455385">
        <w:rPr>
          <w:rFonts w:ascii="Arial" w:hAnsi="Arial" w:cs="Arial"/>
          <w:b/>
          <w:bCs/>
        </w:rPr>
        <w:t xml:space="preserve"> Seletice</w:t>
      </w:r>
      <w:proofErr w:type="gramEnd"/>
      <w:r w:rsidR="005F1EA4" w:rsidRPr="00455385">
        <w:rPr>
          <w:rFonts w:ascii="Arial" w:hAnsi="Arial" w:cs="Arial"/>
          <w:b/>
          <w:bCs/>
        </w:rPr>
        <w:t xml:space="preserve"> </w:t>
      </w:r>
      <w:r w:rsidR="005F1EA4">
        <w:rPr>
          <w:rFonts w:ascii="Arial" w:hAnsi="Arial" w:cs="Arial"/>
          <w:b/>
          <w:bCs/>
        </w:rPr>
        <w:t>-</w:t>
      </w:r>
      <w:r w:rsidR="005F1EA4" w:rsidRPr="00455385">
        <w:rPr>
          <w:rFonts w:ascii="Arial" w:hAnsi="Arial" w:cs="Arial"/>
          <w:b/>
          <w:bCs/>
        </w:rPr>
        <w:t xml:space="preserve"> Sovolusky, C2 a C1998 - </w:t>
      </w:r>
      <w:proofErr w:type="spellStart"/>
      <w:r w:rsidR="005F1EA4" w:rsidRPr="00455385">
        <w:rPr>
          <w:rFonts w:ascii="Arial" w:hAnsi="Arial" w:cs="Arial"/>
          <w:b/>
          <w:bCs/>
        </w:rPr>
        <w:t>Doubravany</w:t>
      </w:r>
      <w:proofErr w:type="spellEnd"/>
      <w:r w:rsidR="005F1EA4" w:rsidRPr="00455385">
        <w:rPr>
          <w:rFonts w:ascii="Arial" w:hAnsi="Arial" w:cs="Arial"/>
          <w:b/>
          <w:bCs/>
        </w:rPr>
        <w:t xml:space="preserve">, C1 - Žitovlice, rekonstrukce Propustku P1 - </w:t>
      </w:r>
      <w:r w:rsidR="005F1EA4" w:rsidRPr="006A671B">
        <w:rPr>
          <w:rFonts w:ascii="Arial" w:hAnsi="Arial" w:cs="Arial"/>
          <w:b/>
          <w:bCs/>
        </w:rPr>
        <w:t>Seletice“</w:t>
      </w:r>
      <w:r w:rsidR="005F1EA4" w:rsidRPr="00CA48AE" w:rsidDel="005F1EA4">
        <w:rPr>
          <w:rFonts w:ascii="Arial" w:hAnsi="Arial" w:cs="Arial"/>
        </w:rPr>
        <w:t xml:space="preserve"> </w:t>
      </w:r>
      <w:r w:rsidRPr="00594BBC">
        <w:rPr>
          <w:rFonts w:ascii="Arial" w:hAnsi="Arial" w:cs="Arial"/>
        </w:rPr>
        <w:t>(dále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7384B8FA"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objednatelem v podmínkách zadávacího řízení </w:t>
      </w:r>
      <w:r w:rsidR="00032B6F">
        <w:rPr>
          <w:rFonts w:ascii="Arial" w:hAnsi="Arial" w:cs="Arial"/>
        </w:rPr>
        <w:t>V</w:t>
      </w:r>
      <w:r w:rsidRPr="00594BBC">
        <w:rPr>
          <w:rFonts w:ascii="Arial" w:hAnsi="Arial" w:cs="Arial"/>
        </w:rPr>
        <w:t xml:space="preserve">eřejné zakázky. </w:t>
      </w:r>
    </w:p>
    <w:p w14:paraId="50959A98" w14:textId="7738EFFB"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 xml:space="preserve">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w:t>
      </w:r>
      <w:r w:rsidRPr="00594BBC">
        <w:rPr>
          <w:rFonts w:ascii="Arial" w:hAnsi="Arial" w:cs="Arial"/>
        </w:rPr>
        <w:lastRenderedPageBreak/>
        <w:t>a zhotovitel se zavazuje v tomto případě jeho požadavky respektovat.</w:t>
      </w:r>
      <w:bookmarkStart w:id="2" w:name="_Hlk16772657"/>
      <w:r w:rsidR="0007027E">
        <w:rPr>
          <w:rFonts w:ascii="Arial" w:hAnsi="Arial" w:cs="Arial"/>
        </w:rPr>
        <w:t xml:space="preserve"> Vždy musí být postupováno podle ZZVZ.</w:t>
      </w:r>
      <w:bookmarkEnd w:id="2"/>
    </w:p>
    <w:p w14:paraId="16589921" w14:textId="5C0BCA23" w:rsidR="00D6259E" w:rsidRPr="00750EEE" w:rsidRDefault="00D6259E" w:rsidP="00D6259E">
      <w:pPr>
        <w:pStyle w:val="Odstavecseseznamem"/>
        <w:numPr>
          <w:ilvl w:val="0"/>
          <w:numId w:val="3"/>
        </w:numPr>
        <w:jc w:val="both"/>
        <w:rPr>
          <w:rFonts w:ascii="Arial" w:hAnsi="Arial" w:cs="Arial"/>
        </w:rPr>
      </w:pPr>
      <w:r w:rsidRPr="00594BBC">
        <w:rPr>
          <w:rFonts w:ascii="Arial" w:hAnsi="Arial" w:cs="Arial"/>
          <w:lang w:val="x-none"/>
        </w:rPr>
        <w:t>Zhotovitel se touto smlouvou zavazuje provést</w:t>
      </w:r>
      <w:r w:rsidRPr="00594BBC">
        <w:rPr>
          <w:rFonts w:ascii="Arial" w:hAnsi="Arial" w:cs="Arial"/>
        </w:rPr>
        <w:t xml:space="preserve"> dílo </w:t>
      </w:r>
      <w:r w:rsidR="002449A1" w:rsidRPr="00594BBC">
        <w:rPr>
          <w:rFonts w:ascii="Arial" w:hAnsi="Arial" w:cs="Arial"/>
        </w:rPr>
        <w:t>a</w:t>
      </w:r>
      <w:r w:rsidRPr="00594BBC">
        <w:rPr>
          <w:rFonts w:ascii="Arial" w:hAnsi="Arial" w:cs="Arial"/>
          <w:lang w:val="x-none"/>
        </w:rPr>
        <w:t xml:space="preserve"> objednatel se zavazuje k převzetí díla a zaplacení ceny za jeho provedení. </w:t>
      </w:r>
    </w:p>
    <w:p w14:paraId="2B69C98F" w14:textId="77777777" w:rsidR="00274C77" w:rsidRDefault="00274C77" w:rsidP="00CA3CCF">
      <w:pPr>
        <w:rPr>
          <w:rFonts w:ascii="Arial" w:hAnsi="Arial" w:cs="Arial"/>
          <w:b/>
          <w:u w:val="single"/>
        </w:rPr>
      </w:pPr>
    </w:p>
    <w:p w14:paraId="6D4E3351" w14:textId="614EE9BC" w:rsidR="00D6259E" w:rsidRPr="00594BBC" w:rsidRDefault="00D6259E" w:rsidP="001216DB">
      <w:pPr>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.II</w:t>
      </w:r>
      <w:proofErr w:type="spellEnd"/>
      <w:r w:rsidR="001216DB" w:rsidRPr="00594BBC">
        <w:rPr>
          <w:rFonts w:ascii="Arial" w:hAnsi="Arial" w:cs="Arial"/>
          <w:b/>
          <w:u w:val="single"/>
        </w:rPr>
        <w:t xml:space="preserve">  </w:t>
      </w:r>
      <w:r w:rsidRPr="00594BBC">
        <w:rPr>
          <w:rFonts w:ascii="Arial" w:hAnsi="Arial" w:cs="Arial"/>
          <w:b/>
          <w:u w:val="single"/>
        </w:rPr>
        <w:t>Rozsah</w:t>
      </w:r>
      <w:proofErr w:type="gramEnd"/>
      <w:r w:rsidRPr="00594BBC">
        <w:rPr>
          <w:rFonts w:ascii="Arial" w:hAnsi="Arial" w:cs="Arial"/>
          <w:b/>
          <w:u w:val="single"/>
        </w:rPr>
        <w:t xml:space="preserve">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44E84950" w14:textId="163CF7EE" w:rsidR="00D6259E" w:rsidRPr="00594BBC" w:rsidRDefault="00D6259E" w:rsidP="00D6259E">
      <w:pPr>
        <w:jc w:val="both"/>
        <w:rPr>
          <w:rFonts w:ascii="Arial" w:hAnsi="Arial" w:cs="Arial"/>
          <w:b/>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 xml:space="preserve">: </w:t>
      </w:r>
      <w:r w:rsidRPr="00594BBC">
        <w:rPr>
          <w:rFonts w:ascii="Arial" w:hAnsi="Arial" w:cs="Arial"/>
          <w:b/>
        </w:rPr>
        <w:t xml:space="preserve">          </w:t>
      </w:r>
      <w:r w:rsidR="005F1EA4">
        <w:rPr>
          <w:rFonts w:ascii="Arial" w:eastAsia="Times New Roman" w:hAnsi="Arial" w:cs="Arial"/>
          <w:lang w:eastAsia="cs-CZ"/>
        </w:rPr>
        <w:t>„</w:t>
      </w:r>
      <w:r w:rsidR="005F1EA4">
        <w:rPr>
          <w:rFonts w:ascii="Arial" w:eastAsia="Times New Roman" w:hAnsi="Arial" w:cs="Arial"/>
          <w:b/>
          <w:bCs/>
        </w:rPr>
        <w:t>Realizace</w:t>
      </w:r>
      <w:r w:rsidR="005F1EA4" w:rsidRPr="00455385">
        <w:rPr>
          <w:rFonts w:ascii="Arial" w:hAnsi="Arial" w:cs="Arial"/>
          <w:b/>
          <w:bCs/>
        </w:rPr>
        <w:t xml:space="preserve"> polních cest C11 </w:t>
      </w:r>
      <w:r w:rsidR="005F1EA4">
        <w:rPr>
          <w:rFonts w:ascii="Arial" w:hAnsi="Arial" w:cs="Arial"/>
          <w:b/>
          <w:bCs/>
        </w:rPr>
        <w:t>-</w:t>
      </w:r>
      <w:r w:rsidR="005F1EA4" w:rsidRPr="00455385">
        <w:rPr>
          <w:rFonts w:ascii="Arial" w:hAnsi="Arial" w:cs="Arial"/>
          <w:b/>
          <w:bCs/>
        </w:rPr>
        <w:t xml:space="preserve"> Seletice </w:t>
      </w:r>
      <w:r w:rsidR="005F1EA4">
        <w:rPr>
          <w:rFonts w:ascii="Arial" w:hAnsi="Arial" w:cs="Arial"/>
          <w:b/>
          <w:bCs/>
        </w:rPr>
        <w:t>-</w:t>
      </w:r>
      <w:r w:rsidR="005F1EA4" w:rsidRPr="00455385">
        <w:rPr>
          <w:rFonts w:ascii="Arial" w:hAnsi="Arial" w:cs="Arial"/>
          <w:b/>
          <w:bCs/>
        </w:rPr>
        <w:t xml:space="preserve"> Sovolusky, C2 a C1998 - </w:t>
      </w:r>
      <w:proofErr w:type="spellStart"/>
      <w:r w:rsidR="005F1EA4" w:rsidRPr="00455385">
        <w:rPr>
          <w:rFonts w:ascii="Arial" w:hAnsi="Arial" w:cs="Arial"/>
          <w:b/>
          <w:bCs/>
        </w:rPr>
        <w:t>Doubravany</w:t>
      </w:r>
      <w:proofErr w:type="spellEnd"/>
      <w:r w:rsidR="005F1EA4" w:rsidRPr="00455385">
        <w:rPr>
          <w:rFonts w:ascii="Arial" w:hAnsi="Arial" w:cs="Arial"/>
          <w:b/>
          <w:bCs/>
        </w:rPr>
        <w:t xml:space="preserve">, C1 - Žitovlice, rekonstrukce Propustku P1 - </w:t>
      </w:r>
      <w:r w:rsidR="005F1EA4" w:rsidRPr="006A671B">
        <w:rPr>
          <w:rFonts w:ascii="Arial" w:hAnsi="Arial" w:cs="Arial"/>
          <w:b/>
          <w:bCs/>
        </w:rPr>
        <w:t>Seletice“</w:t>
      </w:r>
    </w:p>
    <w:p w14:paraId="1E51614C" w14:textId="3C0026E0" w:rsidR="00D6259E" w:rsidRPr="00AA3E94" w:rsidRDefault="00D6259E" w:rsidP="00D6259E">
      <w:pPr>
        <w:jc w:val="both"/>
        <w:rPr>
          <w:rFonts w:ascii="Arial" w:hAnsi="Arial" w:cs="Arial"/>
          <w:bCs/>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 xml:space="preserve">:    </w:t>
      </w:r>
      <w:r w:rsidRPr="00594BBC">
        <w:rPr>
          <w:rFonts w:ascii="Arial" w:hAnsi="Arial" w:cs="Arial"/>
        </w:rPr>
        <w:t xml:space="preserve">    </w:t>
      </w:r>
      <w:r w:rsidR="005F1EA4" w:rsidRPr="00091D4B">
        <w:rPr>
          <w:rFonts w:ascii="Arial" w:hAnsi="Arial" w:cs="Arial"/>
          <w:b/>
          <w:bCs/>
        </w:rPr>
        <w:t xml:space="preserve">k. </w:t>
      </w:r>
      <w:proofErr w:type="spellStart"/>
      <w:r w:rsidR="005F1EA4" w:rsidRPr="00091D4B">
        <w:rPr>
          <w:rFonts w:ascii="Arial" w:hAnsi="Arial" w:cs="Arial"/>
          <w:b/>
          <w:bCs/>
        </w:rPr>
        <w:t>ú.</w:t>
      </w:r>
      <w:proofErr w:type="spellEnd"/>
      <w:r w:rsidR="005F1EA4" w:rsidRPr="00091D4B">
        <w:rPr>
          <w:rFonts w:ascii="Arial" w:hAnsi="Arial" w:cs="Arial"/>
          <w:b/>
          <w:bCs/>
        </w:rPr>
        <w:t xml:space="preserve"> Seletice, Obec Seletice, </w:t>
      </w:r>
      <w:r w:rsidR="005F1EA4" w:rsidRPr="00091D4B">
        <w:rPr>
          <w:rFonts w:ascii="Arial" w:hAnsi="Arial" w:cs="Arial"/>
          <w:b/>
          <w:bCs/>
          <w:color w:val="000000"/>
        </w:rPr>
        <w:t xml:space="preserve">k. </w:t>
      </w:r>
      <w:proofErr w:type="spellStart"/>
      <w:r w:rsidR="005F1EA4" w:rsidRPr="00091D4B">
        <w:rPr>
          <w:rFonts w:ascii="Arial" w:hAnsi="Arial" w:cs="Arial"/>
          <w:b/>
          <w:bCs/>
          <w:color w:val="000000"/>
        </w:rPr>
        <w:t>ú.</w:t>
      </w:r>
      <w:proofErr w:type="spellEnd"/>
      <w:r w:rsidR="005F1EA4" w:rsidRPr="00091D4B">
        <w:rPr>
          <w:rFonts w:ascii="Arial" w:hAnsi="Arial" w:cs="Arial"/>
          <w:b/>
          <w:bCs/>
          <w:color w:val="000000"/>
        </w:rPr>
        <w:t xml:space="preserve"> </w:t>
      </w:r>
      <w:proofErr w:type="spellStart"/>
      <w:r w:rsidR="005F1EA4" w:rsidRPr="00091D4B">
        <w:rPr>
          <w:rFonts w:ascii="Arial" w:hAnsi="Arial" w:cs="Arial"/>
          <w:b/>
          <w:bCs/>
          <w:color w:val="000000"/>
        </w:rPr>
        <w:t>Doubravany</w:t>
      </w:r>
      <w:proofErr w:type="spellEnd"/>
      <w:r w:rsidR="005F1EA4">
        <w:rPr>
          <w:rFonts w:ascii="Arial" w:hAnsi="Arial" w:cs="Arial"/>
          <w:b/>
          <w:bCs/>
          <w:color w:val="000000"/>
        </w:rPr>
        <w:t xml:space="preserve"> a</w:t>
      </w:r>
      <w:r w:rsidR="005F1EA4" w:rsidRPr="00091D4B">
        <w:rPr>
          <w:rFonts w:ascii="Arial" w:hAnsi="Arial" w:cs="Arial"/>
          <w:b/>
          <w:bCs/>
          <w:color w:val="000000"/>
        </w:rPr>
        <w:t xml:space="preserve"> k. </w:t>
      </w:r>
      <w:proofErr w:type="spellStart"/>
      <w:r w:rsidR="005F1EA4" w:rsidRPr="00091D4B">
        <w:rPr>
          <w:rFonts w:ascii="Arial" w:hAnsi="Arial" w:cs="Arial"/>
          <w:b/>
          <w:bCs/>
          <w:color w:val="000000"/>
        </w:rPr>
        <w:t>ú.</w:t>
      </w:r>
      <w:proofErr w:type="spellEnd"/>
      <w:r w:rsidR="005F1EA4" w:rsidRPr="00091D4B">
        <w:rPr>
          <w:rFonts w:ascii="Arial" w:hAnsi="Arial" w:cs="Arial"/>
          <w:b/>
          <w:bCs/>
          <w:color w:val="000000"/>
        </w:rPr>
        <w:t xml:space="preserve"> Sovolusky, Obec Košík, k. </w:t>
      </w:r>
      <w:proofErr w:type="spellStart"/>
      <w:r w:rsidR="005F1EA4" w:rsidRPr="00091D4B">
        <w:rPr>
          <w:rFonts w:ascii="Arial" w:hAnsi="Arial" w:cs="Arial"/>
          <w:b/>
          <w:bCs/>
          <w:color w:val="000000"/>
        </w:rPr>
        <w:t>ú.</w:t>
      </w:r>
      <w:proofErr w:type="spellEnd"/>
      <w:r w:rsidR="005F1EA4" w:rsidRPr="00091D4B">
        <w:rPr>
          <w:rFonts w:ascii="Arial" w:hAnsi="Arial" w:cs="Arial"/>
          <w:b/>
          <w:bCs/>
          <w:color w:val="000000"/>
        </w:rPr>
        <w:t xml:space="preserve"> Žitovlice, Obec</w:t>
      </w:r>
      <w:r w:rsidR="005F1EA4">
        <w:rPr>
          <w:b/>
          <w:bCs/>
        </w:rPr>
        <w:t xml:space="preserve"> </w:t>
      </w:r>
      <w:r w:rsidR="005F1EA4" w:rsidRPr="00091D4B">
        <w:rPr>
          <w:rFonts w:ascii="Arial" w:hAnsi="Arial" w:cs="Arial"/>
          <w:b/>
          <w:bCs/>
          <w:color w:val="000000"/>
        </w:rPr>
        <w:t>Žitovlice</w:t>
      </w:r>
    </w:p>
    <w:p w14:paraId="330E7548" w14:textId="2D17E9B4" w:rsidR="00D6259E" w:rsidRPr="00594BBC" w:rsidRDefault="00C8483D" w:rsidP="00D6259E">
      <w:pPr>
        <w:jc w:val="both"/>
        <w:rPr>
          <w:rFonts w:ascii="Arial" w:hAnsi="Arial" w:cs="Arial"/>
        </w:rPr>
      </w:pPr>
      <w:r w:rsidRPr="00AA3E94">
        <w:rPr>
          <w:rFonts w:ascii="Arial" w:hAnsi="Arial" w:cs="Arial"/>
          <w:bCs/>
        </w:rPr>
        <w:t>(dále jen “</w:t>
      </w:r>
      <w:r w:rsidR="00D6259E" w:rsidRPr="00AA3E94">
        <w:rPr>
          <w:rFonts w:ascii="Arial" w:hAnsi="Arial" w:cs="Arial"/>
          <w:bCs/>
        </w:rPr>
        <w:t>stavba”).</w:t>
      </w:r>
    </w:p>
    <w:p w14:paraId="4CB6085F" w14:textId="48F5145D" w:rsidR="00D6259E" w:rsidRPr="00594BBC" w:rsidRDefault="00D6259E" w:rsidP="007066DD">
      <w:pPr>
        <w:ind w:left="360"/>
        <w:jc w:val="both"/>
        <w:rPr>
          <w:rFonts w:ascii="Arial" w:hAnsi="Arial" w:cs="Arial"/>
        </w:rPr>
      </w:pPr>
      <w:r w:rsidRPr="00594BBC">
        <w:rPr>
          <w:rFonts w:ascii="Arial" w:hAnsi="Arial" w:cs="Arial"/>
        </w:rPr>
        <w:t>Rozsah díla a jeho kvalita, včetně p</w:t>
      </w:r>
      <w:proofErr w:type="spellStart"/>
      <w:r w:rsidRPr="00594BBC">
        <w:rPr>
          <w:rFonts w:ascii="Arial" w:hAnsi="Arial" w:cs="Arial"/>
          <w:lang w:val="x-none"/>
        </w:rPr>
        <w:t>říslušn</w:t>
      </w:r>
      <w:r w:rsidRPr="00594BBC">
        <w:rPr>
          <w:rFonts w:ascii="Arial" w:hAnsi="Arial" w:cs="Arial"/>
        </w:rPr>
        <w:t>ých</w:t>
      </w:r>
      <w:proofErr w:type="spellEnd"/>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w:t>
      </w:r>
      <w:proofErr w:type="spellStart"/>
      <w:r w:rsidRPr="00594BBC">
        <w:rPr>
          <w:rFonts w:ascii="Arial" w:hAnsi="Arial" w:cs="Arial"/>
          <w:lang w:val="x-none"/>
        </w:rPr>
        <w:t>čís</w:t>
      </w:r>
      <w:r w:rsidRPr="00594BBC">
        <w:rPr>
          <w:rFonts w:ascii="Arial" w:hAnsi="Arial" w:cs="Arial"/>
        </w:rPr>
        <w:t>e</w:t>
      </w:r>
      <w:proofErr w:type="spellEnd"/>
      <w:r w:rsidRPr="00594BBC">
        <w:rPr>
          <w:rFonts w:ascii="Arial" w:hAnsi="Arial" w:cs="Arial"/>
          <w:lang w:val="x-none"/>
        </w:rPr>
        <w:t xml:space="preserve">l </w:t>
      </w:r>
      <w:r w:rsidR="00032B6F">
        <w:rPr>
          <w:rFonts w:ascii="Arial" w:hAnsi="Arial" w:cs="Arial"/>
        </w:rPr>
        <w:t xml:space="preserve">pozemků </w:t>
      </w:r>
      <w:r w:rsidRPr="00594BBC">
        <w:rPr>
          <w:rFonts w:ascii="Arial" w:hAnsi="Arial" w:cs="Arial"/>
          <w:lang w:val="x-none"/>
        </w:rPr>
        <w:t>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w:t>
      </w:r>
      <w:r w:rsidRPr="00594BBC">
        <w:rPr>
          <w:rFonts w:ascii="Arial" w:hAnsi="Arial" w:cs="Arial"/>
          <w:lang w:val="x-none"/>
        </w:rPr>
        <w:t xml:space="preserve"> projekční</w:t>
      </w:r>
      <w:r w:rsidR="00935617" w:rsidRPr="00594BBC">
        <w:rPr>
          <w:rFonts w:ascii="Arial" w:hAnsi="Arial" w:cs="Arial"/>
        </w:rPr>
        <w:t xml:space="preserve"> </w:t>
      </w:r>
      <w:r w:rsidRPr="00594BBC">
        <w:rPr>
          <w:rFonts w:ascii="Arial" w:hAnsi="Arial" w:cs="Arial"/>
          <w:lang w:val="x-none"/>
        </w:rPr>
        <w:t>společnost</w:t>
      </w:r>
      <w:r w:rsidR="001574EC" w:rsidRPr="00594BBC">
        <w:rPr>
          <w:rFonts w:ascii="Arial" w:hAnsi="Arial" w:cs="Arial"/>
        </w:rPr>
        <w:t>í</w:t>
      </w:r>
      <w:r w:rsidRPr="00594BBC">
        <w:rPr>
          <w:rFonts w:ascii="Arial" w:hAnsi="Arial" w:cs="Arial"/>
          <w:lang w:val="x-none"/>
        </w:rPr>
        <w:t xml:space="preserve"> </w:t>
      </w:r>
      <w:r w:rsidR="005F1EA4">
        <w:rPr>
          <w:rFonts w:ascii="Arial" w:hAnsi="Arial" w:cs="Arial"/>
        </w:rPr>
        <w:t>CR PROJECT s. r. o.,</w:t>
      </w:r>
      <w:r w:rsidR="005F1EA4" w:rsidRPr="00594BBC">
        <w:rPr>
          <w:rFonts w:ascii="Arial" w:hAnsi="Arial" w:cs="Arial"/>
        </w:rPr>
        <w:t xml:space="preserve"> č. zakázky</w:t>
      </w:r>
      <w:r w:rsidR="005F1EA4">
        <w:rPr>
          <w:rFonts w:ascii="Arial" w:hAnsi="Arial" w:cs="Arial"/>
        </w:rPr>
        <w:t xml:space="preserve"> P2017-049, </w:t>
      </w:r>
      <w:r w:rsidRPr="00594BBC">
        <w:rPr>
          <w:rFonts w:ascii="Arial" w:hAnsi="Arial" w:cs="Arial"/>
          <w:lang w:val="x-none"/>
        </w:rPr>
        <w:t>Uvedená projektová dokumentace b</w:t>
      </w:r>
      <w:r w:rsidRPr="00594BBC">
        <w:rPr>
          <w:rFonts w:ascii="Arial" w:hAnsi="Arial" w:cs="Arial"/>
        </w:rPr>
        <w:t>ude</w:t>
      </w:r>
      <w:r w:rsidRPr="00594BBC">
        <w:rPr>
          <w:rFonts w:ascii="Arial" w:hAnsi="Arial" w:cs="Arial"/>
          <w:lang w:val="x-none"/>
        </w:rPr>
        <w:t xml:space="preserve"> objednatelem protokolárně předána zhotoviteli</w:t>
      </w:r>
      <w:r w:rsidRPr="00594BBC">
        <w:rPr>
          <w:rFonts w:ascii="Arial" w:hAnsi="Arial" w:cs="Arial"/>
        </w:rPr>
        <w:t xml:space="preserve"> nejpozději při předání staveniště.</w:t>
      </w:r>
    </w:p>
    <w:p w14:paraId="7E6C0DB5"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rPr>
        <w:t>Součástí realizace díla jsou tyto činnosti</w:t>
      </w:r>
      <w:r w:rsidRPr="00594BBC">
        <w:rPr>
          <w:rFonts w:ascii="Arial" w:hAnsi="Arial" w:cs="Arial"/>
          <w:lang w:val="x-none"/>
        </w:rPr>
        <w:t>:</w:t>
      </w:r>
    </w:p>
    <w:p w14:paraId="1256D9DC" w14:textId="1076955B" w:rsidR="00D6259E" w:rsidRPr="00CA48AE" w:rsidRDefault="00D6259E" w:rsidP="008D4E02">
      <w:pPr>
        <w:pStyle w:val="Odstavecseseznamem"/>
        <w:numPr>
          <w:ilvl w:val="0"/>
          <w:numId w:val="5"/>
        </w:numPr>
        <w:jc w:val="both"/>
        <w:rPr>
          <w:rFonts w:ascii="Arial" w:hAnsi="Arial" w:cs="Arial"/>
          <w:lang w:val="x-none"/>
        </w:rPr>
      </w:pPr>
      <w:r w:rsidRPr="005F1EA4">
        <w:rPr>
          <w:rFonts w:ascii="Arial" w:hAnsi="Arial" w:cs="Arial"/>
        </w:rPr>
        <w:t>Z</w:t>
      </w:r>
      <w:proofErr w:type="spellStart"/>
      <w:r w:rsidRPr="005F1EA4">
        <w:rPr>
          <w:rFonts w:ascii="Arial" w:hAnsi="Arial" w:cs="Arial"/>
          <w:lang w:val="x-none"/>
        </w:rPr>
        <w:t>ajištění</w:t>
      </w:r>
      <w:proofErr w:type="spellEnd"/>
      <w:r w:rsidRPr="005F1EA4">
        <w:rPr>
          <w:rFonts w:ascii="Arial" w:hAnsi="Arial" w:cs="Arial"/>
          <w:lang w:val="x-none"/>
        </w:rPr>
        <w:t xml:space="preserve"> dodávek materiálů a zařízení nezbytných pro řádné dokončení díla</w:t>
      </w:r>
      <w:r w:rsidRPr="005261D8">
        <w:rPr>
          <w:rFonts w:ascii="Arial" w:hAnsi="Arial" w:cs="Arial"/>
        </w:rPr>
        <w:t xml:space="preserve">. Součástí díla je i výsadba doprovodné zeleně. </w:t>
      </w:r>
    </w:p>
    <w:p w14:paraId="28F07F33" w14:textId="0BE9FF79"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rPr>
        <w:t>P</w:t>
      </w:r>
      <w:proofErr w:type="spellStart"/>
      <w:r w:rsidRPr="00594BBC">
        <w:rPr>
          <w:rFonts w:ascii="Arial" w:hAnsi="Arial" w:cs="Arial"/>
          <w:lang w:val="x-none"/>
        </w:rPr>
        <w:t>rovedení</w:t>
      </w:r>
      <w:proofErr w:type="spellEnd"/>
      <w:r w:rsidRPr="00594BBC">
        <w:rPr>
          <w:rFonts w:ascii="Arial" w:hAnsi="Arial" w:cs="Arial"/>
          <w:lang w:val="x-none"/>
        </w:rPr>
        <w:t xml:space="preserve"> všech činností souvisejících s provedením </w:t>
      </w:r>
      <w:r w:rsidRPr="00594BBC">
        <w:rPr>
          <w:rFonts w:ascii="Arial" w:hAnsi="Arial" w:cs="Arial"/>
        </w:rPr>
        <w:t>díla</w:t>
      </w:r>
      <w:r w:rsidRPr="00594BBC">
        <w:rPr>
          <w:rFonts w:ascii="Arial" w:hAnsi="Arial" w:cs="Arial"/>
          <w:lang w:val="x-none"/>
        </w:rPr>
        <w:t xml:space="preserve"> nezbytných pro řádné dokončení díla (</w:t>
      </w:r>
      <w:r w:rsidRPr="00594BBC">
        <w:rPr>
          <w:rFonts w:ascii="Arial" w:hAnsi="Arial" w:cs="Arial"/>
        </w:rPr>
        <w:t>dodáv</w:t>
      </w:r>
      <w:r w:rsidR="00032B6F">
        <w:rPr>
          <w:rFonts w:ascii="Arial" w:hAnsi="Arial" w:cs="Arial"/>
        </w:rPr>
        <w:t>ky</w:t>
      </w:r>
      <w:r w:rsidRPr="00594BBC">
        <w:rPr>
          <w:rFonts w:ascii="Arial" w:hAnsi="Arial" w:cs="Arial"/>
        </w:rPr>
        <w:t>, služ</w:t>
      </w:r>
      <w:r w:rsidR="00032B6F">
        <w:rPr>
          <w:rFonts w:ascii="Arial" w:hAnsi="Arial" w:cs="Arial"/>
        </w:rPr>
        <w:t>by</w:t>
      </w:r>
      <w:r w:rsidRPr="00594BBC">
        <w:rPr>
          <w:rFonts w:ascii="Arial" w:hAnsi="Arial" w:cs="Arial"/>
        </w:rPr>
        <w:t>,</w:t>
      </w:r>
      <w:r w:rsidRPr="00594BBC">
        <w:rPr>
          <w:rFonts w:ascii="Arial" w:hAnsi="Arial" w:cs="Arial"/>
          <w:lang w:val="x-none"/>
        </w:rPr>
        <w:t xml:space="preserve"> bezpečnostní opatření apod.)</w:t>
      </w:r>
      <w:r w:rsidR="0094762E" w:rsidRPr="00594BBC">
        <w:rPr>
          <w:rFonts w:ascii="Arial" w:hAnsi="Arial" w:cs="Arial"/>
        </w:rPr>
        <w:t>.</w:t>
      </w:r>
      <w:r w:rsidRPr="00594BBC">
        <w:rPr>
          <w:rFonts w:ascii="Arial" w:hAnsi="Arial" w:cs="Arial"/>
          <w:lang w:val="x-none"/>
        </w:rPr>
        <w:t xml:space="preserve">  </w:t>
      </w:r>
    </w:p>
    <w:p w14:paraId="2D4C9CCC" w14:textId="43620872" w:rsidR="00D6259E" w:rsidRPr="00594BBC" w:rsidRDefault="00D6259E" w:rsidP="008D4E02">
      <w:pPr>
        <w:pStyle w:val="Odstavecseseznamem"/>
        <w:numPr>
          <w:ilvl w:val="0"/>
          <w:numId w:val="5"/>
        </w:numPr>
        <w:jc w:val="both"/>
        <w:rPr>
          <w:rFonts w:ascii="Arial" w:hAnsi="Arial" w:cs="Arial"/>
        </w:rPr>
      </w:pPr>
      <w:r w:rsidRPr="00594BBC">
        <w:rPr>
          <w:rFonts w:ascii="Arial" w:hAnsi="Arial" w:cs="Arial"/>
        </w:rPr>
        <w:t>K</w:t>
      </w:r>
      <w:proofErr w:type="spellStart"/>
      <w:r w:rsidRPr="00594BBC">
        <w:rPr>
          <w:rFonts w:ascii="Arial" w:hAnsi="Arial" w:cs="Arial"/>
          <w:lang w:val="x-none"/>
        </w:rPr>
        <w:t>oordinac</w:t>
      </w:r>
      <w:r w:rsidR="0094762E" w:rsidRPr="00594BBC">
        <w:rPr>
          <w:rFonts w:ascii="Arial" w:hAnsi="Arial" w:cs="Arial"/>
        </w:rPr>
        <w:t>e</w:t>
      </w:r>
      <w:proofErr w:type="spellEnd"/>
      <w:r w:rsidRPr="00594BBC">
        <w:rPr>
          <w:rFonts w:ascii="Arial" w:hAnsi="Arial" w:cs="Arial"/>
          <w:lang w:val="x-none"/>
        </w:rPr>
        <w:t xml:space="preserve"> veškerých činností, jež jsou součástí</w:t>
      </w:r>
      <w:r w:rsidRPr="00594BBC">
        <w:rPr>
          <w:rFonts w:ascii="Arial" w:hAnsi="Arial" w:cs="Arial"/>
        </w:rPr>
        <w:t xml:space="preserve"> realizace</w:t>
      </w:r>
      <w:r w:rsidRPr="00594BBC">
        <w:rPr>
          <w:rFonts w:ascii="Arial" w:hAnsi="Arial" w:cs="Arial"/>
          <w:lang w:val="x-none"/>
        </w:rPr>
        <w:t xml:space="preserve"> díla. </w:t>
      </w:r>
    </w:p>
    <w:p w14:paraId="6F280CB5" w14:textId="7038A5C4" w:rsidR="00D6259E" w:rsidRPr="00594BBC" w:rsidRDefault="00D6259E" w:rsidP="008D4E02">
      <w:pPr>
        <w:pStyle w:val="Odstavecseseznamem"/>
        <w:numPr>
          <w:ilvl w:val="0"/>
          <w:numId w:val="5"/>
        </w:numPr>
        <w:jc w:val="both"/>
        <w:rPr>
          <w:rFonts w:ascii="Arial" w:hAnsi="Arial" w:cs="Arial"/>
          <w:b/>
          <w:u w:val="single"/>
        </w:rPr>
      </w:pPr>
      <w:r w:rsidRPr="00594BBC">
        <w:rPr>
          <w:rFonts w:ascii="Arial" w:hAnsi="Arial" w:cs="Arial"/>
        </w:rPr>
        <w:t>G</w:t>
      </w:r>
      <w:proofErr w:type="spellStart"/>
      <w:r w:rsidRPr="00594BBC">
        <w:rPr>
          <w:rFonts w:ascii="Arial" w:hAnsi="Arial" w:cs="Arial"/>
          <w:lang w:val="x-none"/>
        </w:rPr>
        <w:t>eodetické</w:t>
      </w:r>
      <w:proofErr w:type="spellEnd"/>
      <w:r w:rsidRPr="00594BBC">
        <w:rPr>
          <w:rFonts w:ascii="Arial" w:hAnsi="Arial" w:cs="Arial"/>
          <w:lang w:val="x-none"/>
        </w:rPr>
        <w:t xml:space="preserve">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sidR="00032B6F">
        <w:rPr>
          <w:rFonts w:ascii="Arial" w:hAnsi="Arial" w:cs="Arial"/>
        </w:rPr>
        <w:t xml:space="preserve">pozemků </w:t>
      </w:r>
      <w:r w:rsidRPr="00594BBC">
        <w:rPr>
          <w:rFonts w:ascii="Arial" w:hAnsi="Arial" w:cs="Arial"/>
          <w:lang w:val="x-none"/>
        </w:rPr>
        <w:t>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448B250F"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proofErr w:type="spellStart"/>
      <w:r w:rsidRPr="00594BBC">
        <w:rPr>
          <w:rFonts w:ascii="Arial" w:hAnsi="Arial" w:cs="Arial"/>
          <w:lang w:val="x-none"/>
        </w:rPr>
        <w:t>eodetické</w:t>
      </w:r>
      <w:proofErr w:type="spellEnd"/>
      <w:r w:rsidRPr="00594BBC">
        <w:rPr>
          <w:rFonts w:ascii="Arial" w:hAnsi="Arial" w:cs="Arial"/>
          <w:lang w:val="x-none"/>
        </w:rPr>
        <w:t xml:space="preserve">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sidR="00CA3CCF">
        <w:rPr>
          <w:rFonts w:ascii="Arial" w:hAnsi="Arial" w:cs="Arial"/>
        </w:rPr>
        <w:t xml:space="preserve"> </w:t>
      </w:r>
      <w:r w:rsidRPr="00594BBC">
        <w:rPr>
          <w:rFonts w:ascii="Arial" w:hAnsi="Arial" w:cs="Arial"/>
        </w:rPr>
        <w:t xml:space="preserve">a </w:t>
      </w:r>
      <w:r w:rsidR="00133FD7">
        <w:rPr>
          <w:rFonts w:ascii="Arial" w:hAnsi="Arial" w:cs="Arial"/>
        </w:rPr>
        <w:t xml:space="preserve">zajištění </w:t>
      </w:r>
      <w:r w:rsidRPr="00594BBC">
        <w:rPr>
          <w:rFonts w:ascii="Arial" w:hAnsi="Arial" w:cs="Arial"/>
        </w:rPr>
        <w:t>zápis</w:t>
      </w:r>
      <w:r w:rsidR="00133FD7">
        <w:rPr>
          <w:rFonts w:ascii="Arial" w:hAnsi="Arial" w:cs="Arial"/>
        </w:rPr>
        <w:t>u</w:t>
      </w:r>
      <w:r w:rsidRPr="00594BBC">
        <w:rPr>
          <w:rFonts w:ascii="Arial" w:hAnsi="Arial" w:cs="Arial"/>
        </w:rPr>
        <w:t xml:space="preserve"> díla do katastru nemovitostí</w:t>
      </w:r>
      <w:r w:rsidR="00133FD7">
        <w:rPr>
          <w:rFonts w:ascii="Arial" w:hAnsi="Arial" w:cs="Arial"/>
        </w:rPr>
        <w:t xml:space="preserve"> katastrálním úřadem</w:t>
      </w:r>
    </w:p>
    <w:p w14:paraId="073D8D03" w14:textId="3606F2E0" w:rsidR="00D6259E" w:rsidRPr="00594BBC" w:rsidRDefault="00B90E36" w:rsidP="008D4E02">
      <w:pPr>
        <w:pStyle w:val="Odstavecseseznamem"/>
        <w:numPr>
          <w:ilvl w:val="0"/>
          <w:numId w:val="5"/>
        </w:numPr>
        <w:jc w:val="both"/>
        <w:rPr>
          <w:rFonts w:ascii="Arial" w:hAnsi="Arial" w:cs="Arial"/>
        </w:rPr>
      </w:pPr>
      <w:r w:rsidRPr="00594BBC">
        <w:rPr>
          <w:rFonts w:ascii="Arial" w:hAnsi="Arial" w:cs="Arial"/>
        </w:rPr>
        <w:t>Zhotovitel zajistí předběžný záchranný archeologický výzkum.</w:t>
      </w:r>
    </w:p>
    <w:p w14:paraId="5F574F9B" w14:textId="7FF1D2EB"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w:t>
      </w:r>
      <w:r w:rsidR="0091603E">
        <w:rPr>
          <w:rFonts w:ascii="Arial" w:hAnsi="Arial" w:cs="Arial"/>
        </w:rPr>
        <w:t xml:space="preserve"> </w:t>
      </w:r>
      <w:r w:rsidRPr="00594BBC">
        <w:rPr>
          <w:rFonts w:ascii="Arial" w:hAnsi="Arial" w:cs="Arial"/>
        </w:rPr>
        <w:t>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33C0F5C7"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3"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3"/>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4" w:name="_Hlk16772920"/>
      <w:r w:rsidR="00032B6F">
        <w:rPr>
          <w:rFonts w:ascii="Arial" w:hAnsi="Arial" w:cs="Arial"/>
        </w:rPr>
        <w:t xml:space="preserve"> </w:t>
      </w:r>
      <w:r w:rsidR="00032B6F" w:rsidRPr="00032B6F">
        <w:rPr>
          <w:rFonts w:ascii="Arial" w:hAnsi="Arial" w:cs="Arial"/>
        </w:rPr>
        <w:t>o územním plánování a stavebním řádu (dále jen „stavební zákon“)</w:t>
      </w:r>
      <w:r w:rsidR="00032B6F">
        <w:rPr>
          <w:rFonts w:ascii="Arial" w:hAnsi="Arial" w:cs="Arial"/>
        </w:rPr>
        <w:t>,</w:t>
      </w:r>
      <w:r w:rsidRPr="00594BBC">
        <w:rPr>
          <w:rFonts w:ascii="Arial" w:hAnsi="Arial" w:cs="Arial"/>
        </w:rPr>
        <w:t xml:space="preserve"> </w:t>
      </w:r>
      <w:bookmarkEnd w:id="4"/>
      <w:r w:rsidRPr="00594BBC">
        <w:rPr>
          <w:rFonts w:ascii="Arial" w:hAnsi="Arial" w:cs="Arial"/>
        </w:rPr>
        <w:t xml:space="preserve">je zhotovitel povinen neprodleně oznámit nález objednateli, </w:t>
      </w:r>
      <w:r w:rsidRPr="00594BBC">
        <w:rPr>
          <w:rFonts w:ascii="Arial" w:hAnsi="Arial" w:cs="Arial"/>
        </w:rPr>
        <w:lastRenderedPageBreak/>
        <w:t>stavebnímu úřadu a orgánu státní památkové péče nebo orgánu ochrany přírody a zároveň učinit opatření nezbytná k tomu, aby nález nebyl poškozen nebo zničen, a práce v místě nálezu přerušit.</w:t>
      </w:r>
    </w:p>
    <w:p w14:paraId="538913B8" w14:textId="0F55FE70" w:rsidR="0029535F" w:rsidRPr="0084517D" w:rsidRDefault="00D6259E" w:rsidP="0029535F">
      <w:pPr>
        <w:pStyle w:val="Odstavecseseznamem"/>
        <w:numPr>
          <w:ilvl w:val="0"/>
          <w:numId w:val="5"/>
        </w:numPr>
        <w:jc w:val="both"/>
        <w:rPr>
          <w:rFonts w:ascii="Arial" w:hAnsi="Arial" w:cs="Arial"/>
          <w:lang w:val="x-none"/>
        </w:rPr>
      </w:pPr>
      <w:r w:rsidRPr="0029535F">
        <w:rPr>
          <w:rFonts w:ascii="Arial" w:hAnsi="Arial" w:cs="Arial"/>
          <w:lang w:val="x-none"/>
        </w:rPr>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5" w:name="_Hlk13050168"/>
      <w:bookmarkStart w:id="6" w:name="_Hlk13051636"/>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29535F" w:rsidRPr="0084517D">
        <w:rPr>
          <w:rFonts w:ascii="Arial" w:hAnsi="Arial" w:cs="Arial"/>
        </w:rPr>
        <w:t>i)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nebo novým samostatným výběrovým/zadávacím řízením.</w:t>
      </w:r>
      <w:bookmarkEnd w:id="5"/>
    </w:p>
    <w:bookmarkEnd w:id="6"/>
    <w:p w14:paraId="478FA63E" w14:textId="77777777" w:rsidR="00D6259E" w:rsidRPr="0029535F" w:rsidRDefault="00D6259E" w:rsidP="008D4E02">
      <w:pPr>
        <w:pStyle w:val="Odstavecseseznamem"/>
        <w:numPr>
          <w:ilvl w:val="0"/>
          <w:numId w:val="5"/>
        </w:numPr>
        <w:jc w:val="both"/>
        <w:rPr>
          <w:rFonts w:ascii="Arial" w:hAnsi="Arial" w:cs="Arial"/>
          <w:lang w:val="x-none"/>
        </w:rPr>
      </w:pPr>
      <w:r w:rsidRPr="0029535F">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44409FEB" w:rsidR="00D6259E"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3876E51F" w14:textId="77777777" w:rsidR="00FC7304" w:rsidRPr="00FC7304" w:rsidRDefault="00D6259E" w:rsidP="00FC7304">
      <w:pPr>
        <w:pStyle w:val="Odstavecseseznamem"/>
        <w:numPr>
          <w:ilvl w:val="0"/>
          <w:numId w:val="5"/>
        </w:numPr>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00AA45F3" w:rsidRPr="00FC7304">
        <w:rPr>
          <w:rFonts w:ascii="Arial" w:hAnsi="Arial" w:cs="Arial"/>
          <w:lang w:val="x-none"/>
        </w:rPr>
        <w:br/>
      </w:r>
      <w:r w:rsidRPr="00FC7304">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bookmarkStart w:id="7" w:name="_Hlk16500257"/>
      <w:r w:rsidR="00FC7304" w:rsidRPr="00FC7304">
        <w:rPr>
          <w:rFonts w:ascii="Arial" w:hAnsi="Arial" w:cs="Arial"/>
          <w:highlight w:val="yellow"/>
        </w:rPr>
        <w:t xml:space="preserve"> </w:t>
      </w:r>
    </w:p>
    <w:bookmarkEnd w:id="7"/>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703D2FDC" w14:textId="5DF6FDDB" w:rsidR="00D6259E" w:rsidRPr="00594BBC" w:rsidRDefault="00D6259E" w:rsidP="00D6259E">
      <w:pPr>
        <w:pStyle w:val="Odstavecseseznamem"/>
        <w:numPr>
          <w:ilvl w:val="0"/>
          <w:numId w:val="4"/>
        </w:numPr>
        <w:jc w:val="both"/>
        <w:rPr>
          <w:rFonts w:ascii="Arial" w:hAnsi="Arial" w:cs="Arial"/>
          <w:i/>
          <w:lang w:val="x-none"/>
        </w:rPr>
      </w:pPr>
      <w:bookmarkStart w:id="8" w:name="_Hlk72403268"/>
      <w:r w:rsidRPr="00594BBC">
        <w:rPr>
          <w:rFonts w:ascii="Arial" w:hAnsi="Arial" w:cs="Arial"/>
        </w:rPr>
        <w:t xml:space="preserve">Dílo bude provedeno dle projektové dokumentace, soupisu stavebních prací, dodávek a služeb s výkazem výměr a v souladu se stavebním povolením vydaným </w:t>
      </w:r>
      <w:r w:rsidR="005F1EA4">
        <w:rPr>
          <w:rFonts w:ascii="Arial" w:hAnsi="Arial" w:cs="Arial"/>
        </w:rPr>
        <w:t>Městským úřadem Nymburk, Odborem výstavby</w:t>
      </w:r>
      <w:r w:rsidR="005F1EA4" w:rsidRPr="00594BBC">
        <w:rPr>
          <w:rFonts w:ascii="Arial" w:hAnsi="Arial" w:cs="Arial"/>
        </w:rPr>
        <w:t xml:space="preserve"> dne</w:t>
      </w:r>
      <w:r w:rsidR="005F1EA4">
        <w:rPr>
          <w:rFonts w:ascii="Arial" w:hAnsi="Arial" w:cs="Arial"/>
        </w:rPr>
        <w:t xml:space="preserve"> 8. 8. 2019</w:t>
      </w:r>
      <w:r w:rsidR="005F1EA4" w:rsidRPr="00594BBC">
        <w:rPr>
          <w:rFonts w:ascii="Arial" w:hAnsi="Arial" w:cs="Arial"/>
        </w:rPr>
        <w:t xml:space="preserve"> č.j. </w:t>
      </w:r>
      <w:r w:rsidR="005F1EA4">
        <w:rPr>
          <w:rFonts w:ascii="Arial" w:hAnsi="Arial" w:cs="Arial"/>
        </w:rPr>
        <w:t>MUNYM 110/58115/2019/</w:t>
      </w:r>
      <w:proofErr w:type="spellStart"/>
      <w:r w:rsidR="005F1EA4">
        <w:rPr>
          <w:rFonts w:ascii="Arial" w:hAnsi="Arial" w:cs="Arial"/>
        </w:rPr>
        <w:t>Nol</w:t>
      </w:r>
      <w:proofErr w:type="spellEnd"/>
      <w:r w:rsidR="005F1EA4" w:rsidRPr="00594BBC">
        <w:rPr>
          <w:rFonts w:ascii="Arial" w:hAnsi="Arial" w:cs="Arial"/>
        </w:rPr>
        <w:t xml:space="preserve"> které nabylo právní moci dne </w:t>
      </w:r>
      <w:r w:rsidR="005F1EA4">
        <w:rPr>
          <w:rFonts w:ascii="Arial" w:hAnsi="Arial" w:cs="Arial"/>
        </w:rPr>
        <w:t>18. 9. 2019</w:t>
      </w:r>
      <w:r w:rsidR="005F1EA4" w:rsidRPr="00594BBC">
        <w:rPr>
          <w:rFonts w:ascii="Arial" w:hAnsi="Arial" w:cs="Arial"/>
          <w:i/>
        </w:rPr>
        <w:t>.</w:t>
      </w:r>
    </w:p>
    <w:bookmarkEnd w:id="8"/>
    <w:p w14:paraId="7661F22C"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lang w:val="x-none"/>
        </w:rPr>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 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26946784" w14:textId="77777777" w:rsidR="00CC70FE" w:rsidRPr="00594BBC" w:rsidRDefault="00CC70FE">
      <w:pPr>
        <w:rPr>
          <w:rFonts w:ascii="Arial" w:hAnsi="Arial" w:cs="Arial"/>
          <w:b/>
          <w:u w:val="single"/>
        </w:rPr>
      </w:pPr>
    </w:p>
    <w:p w14:paraId="2653EB3A" w14:textId="7F3FF194"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5643D1" w:rsidRPr="00594BBC">
        <w:rPr>
          <w:rFonts w:ascii="Arial" w:hAnsi="Arial" w:cs="Arial"/>
          <w:b/>
          <w:u w:val="single"/>
        </w:rPr>
        <w:t>Cena díla</w:t>
      </w:r>
    </w:p>
    <w:p w14:paraId="7C73D35A" w14:textId="630A6F83"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na základě nabídky učiněné zhotovitelem na Veřejnou zakázku ze dne </w:t>
      </w:r>
      <w:proofErr w:type="gramStart"/>
      <w:r w:rsidRPr="00594BBC">
        <w:rPr>
          <w:rFonts w:ascii="Arial" w:hAnsi="Arial" w:cs="Arial"/>
          <w:b/>
          <w:highlight w:val="yellow"/>
          <w:lang w:val="x-none"/>
        </w:rPr>
        <w:t>…….</w:t>
      </w:r>
      <w:proofErr w:type="gramEnd"/>
      <w:r w:rsidRPr="00594BBC">
        <w:rPr>
          <w:rFonts w:ascii="Arial" w:hAnsi="Arial" w:cs="Arial"/>
          <w:b/>
          <w:highlight w:val="yellow"/>
          <w:lang w:val="x-none"/>
        </w:rPr>
        <w:t>.</w:t>
      </w:r>
      <w:r w:rsidRPr="00AA3E94">
        <w:rPr>
          <w:rFonts w:ascii="Arial" w:hAnsi="Arial" w:cs="Arial"/>
          <w:b/>
          <w:bCs/>
          <w:highlight w:val="yellow"/>
        </w:rPr>
        <w:t>[DOPLNIT]</w:t>
      </w:r>
      <w:r w:rsidRPr="00594BBC">
        <w:rPr>
          <w:rFonts w:ascii="Arial" w:hAnsi="Arial" w:cs="Arial"/>
          <w:lang w:val="x-none"/>
        </w:rPr>
        <w:t>.</w:t>
      </w:r>
      <w:r w:rsidR="008C18A0" w:rsidRPr="008C18A0">
        <w:rPr>
          <w:rFonts w:ascii="Arial" w:hAnsi="Arial" w:cs="Arial"/>
        </w:rPr>
        <w:t xml:space="preserve"> </w:t>
      </w:r>
      <w:r w:rsidR="008C18A0">
        <w:rPr>
          <w:rFonts w:ascii="Arial" w:hAnsi="Arial" w:cs="Arial"/>
        </w:rPr>
        <w:t xml:space="preserve">Přičemž je zhotovitel povinen se sám ujistit o správnosti </w:t>
      </w:r>
      <w:r w:rsidR="003F2D0F">
        <w:rPr>
          <w:rFonts w:ascii="Arial" w:hAnsi="Arial" w:cs="Arial"/>
        </w:rPr>
        <w:br/>
      </w:r>
      <w:r w:rsidR="008C18A0">
        <w:rPr>
          <w:rFonts w:ascii="Arial" w:hAnsi="Arial" w:cs="Arial"/>
        </w:rPr>
        <w:t>a dostatečnosti své nabídky.</w:t>
      </w:r>
    </w:p>
    <w:p w14:paraId="0280283F" w14:textId="77777777"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lastRenderedPageBreak/>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a to i při případném prodloužení termínu dokončení realizace díla z důvodů vzniklých na straně objednatele, s výjimkou zákonné změny výše sazby DPH.</w:t>
      </w:r>
    </w:p>
    <w:p w14:paraId="0994B8CE" w14:textId="61572458"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29535F">
        <w:rPr>
          <w:rFonts w:ascii="Arial" w:hAnsi="Arial" w:cs="Arial"/>
          <w:bCs/>
        </w:rPr>
        <w:t xml:space="preserve"> 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II, 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9" w:name="_Ref376425814"/>
      <w:r w:rsidRPr="00594BBC">
        <w:rPr>
          <w:rFonts w:ascii="Arial" w:hAnsi="Arial" w:cs="Arial"/>
          <w:lang w:val="x-none"/>
        </w:rPr>
        <w:t>Celková cena za provedení díla</w:t>
      </w:r>
      <w:r w:rsidR="00E6175B" w:rsidRPr="00594BBC">
        <w:rPr>
          <w:rFonts w:ascii="Arial" w:hAnsi="Arial" w:cs="Arial"/>
        </w:rPr>
        <w:t>:</w:t>
      </w:r>
    </w:p>
    <w:p w14:paraId="0ADC4BBE"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bez DPH činí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p>
    <w:p w14:paraId="40525F66" w14:textId="77777777" w:rsidR="00E6175B" w:rsidRPr="00594BBC" w:rsidRDefault="00E6175B" w:rsidP="00E6175B">
      <w:pPr>
        <w:pStyle w:val="Odstavecseseznamem"/>
        <w:rPr>
          <w:rFonts w:ascii="Arial" w:hAnsi="Arial" w:cs="Arial"/>
        </w:rPr>
      </w:pPr>
      <w:r w:rsidRPr="00594BBC">
        <w:rPr>
          <w:rFonts w:ascii="Arial" w:hAnsi="Arial" w:cs="Arial"/>
          <w:lang w:val="x-none"/>
        </w:rPr>
        <w:t xml:space="preserve">DPH </w:t>
      </w:r>
      <w:r w:rsidRPr="00594BBC">
        <w:rPr>
          <w:rFonts w:ascii="Arial" w:hAnsi="Arial" w:cs="Arial"/>
          <w:highlight w:val="yellow"/>
          <w:lang w:val="x-none"/>
        </w:rPr>
        <w:t>…….</w:t>
      </w:r>
      <w:r w:rsidRPr="00594BBC">
        <w:rPr>
          <w:rFonts w:ascii="Arial" w:hAnsi="Arial" w:cs="Arial"/>
          <w:lang w:val="x-none"/>
        </w:rPr>
        <w:t xml:space="preserve"> % činí</w:t>
      </w:r>
      <w:r w:rsidRPr="00594BBC">
        <w:rPr>
          <w:rFonts w:ascii="Arial" w:hAnsi="Arial" w:cs="Arial"/>
          <w:lang w:val="x-none"/>
        </w:rPr>
        <w:tab/>
      </w:r>
      <w:r w:rsidRPr="00594BBC">
        <w:rPr>
          <w:rFonts w:ascii="Arial" w:hAnsi="Arial" w:cs="Arial"/>
          <w:lang w:val="x-none"/>
        </w:rPr>
        <w:tab/>
        <w:t xml:space="preserve">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r w:rsidRPr="00594BBC">
        <w:rPr>
          <w:rFonts w:ascii="Arial" w:hAnsi="Arial" w:cs="Arial"/>
          <w:lang w:val="x-none"/>
        </w:rPr>
        <w:tab/>
        <w:t xml:space="preserve">  </w:t>
      </w:r>
      <w:r w:rsidRPr="00594BBC">
        <w:rPr>
          <w:rFonts w:ascii="Arial" w:hAnsi="Arial" w:cs="Arial"/>
          <w:lang w:val="x-none"/>
        </w:rPr>
        <w:tab/>
        <w:t xml:space="preserve">                    </w:t>
      </w:r>
    </w:p>
    <w:p w14:paraId="3322A40F"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Celková cena za provedení díla vč. DPH činí                         </w:t>
      </w:r>
      <w:r w:rsidRPr="00594BBC">
        <w:rPr>
          <w:rFonts w:ascii="Arial" w:hAnsi="Arial" w:cs="Arial"/>
          <w:b/>
          <w:highlight w:val="yellow"/>
          <w:lang w:val="x-none"/>
        </w:rPr>
        <w:t>[DOPLNIT]</w:t>
      </w:r>
      <w:r w:rsidRPr="00594BBC">
        <w:rPr>
          <w:rFonts w:ascii="Arial" w:hAnsi="Arial" w:cs="Arial"/>
          <w:lang w:val="x-none"/>
        </w:rPr>
        <w:t xml:space="preserve"> Kč.</w:t>
      </w:r>
    </w:p>
    <w:p w14:paraId="3BEC192E" w14:textId="77777777" w:rsidR="00B26383" w:rsidRDefault="00B26383" w:rsidP="00B26383">
      <w:pPr>
        <w:pStyle w:val="Default"/>
        <w:ind w:firstLine="708"/>
        <w:rPr>
          <w:sz w:val="22"/>
          <w:szCs w:val="22"/>
        </w:rPr>
      </w:pPr>
      <w:bookmarkStart w:id="10" w:name="_Hlk36122845"/>
      <w:bookmarkStart w:id="11" w:name="_Hlk36122353"/>
      <w:bookmarkEnd w:id="9"/>
      <w:r>
        <w:rPr>
          <w:i/>
          <w:iCs/>
          <w:sz w:val="22"/>
          <w:szCs w:val="22"/>
        </w:rPr>
        <w:t>(Cena bude uváděna na haléře, tj. na 2 desetinná místa)</w:t>
      </w:r>
      <w:bookmarkEnd w:id="10"/>
    </w:p>
    <w:bookmarkEnd w:id="11"/>
    <w:p w14:paraId="2975CD2A" w14:textId="18FB5BEA" w:rsidR="00B40E1E" w:rsidRDefault="00B40E1E" w:rsidP="00E6175B">
      <w:pPr>
        <w:pStyle w:val="Odstavecseseznamem"/>
        <w:rPr>
          <w:rFonts w:ascii="Arial" w:hAnsi="Arial" w:cs="Arial"/>
          <w:lang w:val="x-none"/>
        </w:rPr>
      </w:pPr>
    </w:p>
    <w:p w14:paraId="105CBC1D" w14:textId="4DFBE750" w:rsidR="00AA3E94" w:rsidRPr="0091603E" w:rsidRDefault="00AE585E" w:rsidP="00CA3CCF">
      <w:pPr>
        <w:pStyle w:val="Odstavecseseznamem"/>
        <w:numPr>
          <w:ilvl w:val="0"/>
          <w:numId w:val="6"/>
        </w:numPr>
        <w:jc w:val="both"/>
        <w:rPr>
          <w:rFonts w:ascii="Arial" w:hAnsi="Arial" w:cs="Arial"/>
          <w:lang w:val="x-none"/>
        </w:rPr>
      </w:pPr>
      <w:r w:rsidRPr="0091603E">
        <w:rPr>
          <w:rFonts w:ascii="Arial" w:hAnsi="Arial" w:cs="Arial"/>
          <w:bCs/>
        </w:rPr>
        <w:t>Položkový nabídkový rozpočet</w:t>
      </w:r>
      <w:bookmarkStart w:id="12" w:name="_Hlk72403307"/>
      <w:r w:rsidR="008C18A0">
        <w:rPr>
          <w:rFonts w:ascii="Arial" w:hAnsi="Arial" w:cs="Arial"/>
          <w:bCs/>
        </w:rPr>
        <w:t xml:space="preserve">, který je přílohou č. </w:t>
      </w:r>
      <w:r w:rsidR="008C18A0" w:rsidRPr="00DC1BEB">
        <w:rPr>
          <w:rFonts w:ascii="Arial" w:hAnsi="Arial" w:cs="Arial"/>
          <w:bCs/>
        </w:rPr>
        <w:t>2</w:t>
      </w:r>
      <w:r w:rsidR="008C18A0">
        <w:rPr>
          <w:rFonts w:ascii="Arial" w:hAnsi="Arial" w:cs="Arial"/>
          <w:bCs/>
        </w:rPr>
        <w:t xml:space="preserve"> této smlouvy,</w:t>
      </w:r>
      <w:r w:rsidRPr="0091603E">
        <w:rPr>
          <w:rFonts w:ascii="Arial" w:hAnsi="Arial" w:cs="Arial"/>
          <w:bCs/>
        </w:rPr>
        <w:t xml:space="preserve"> </w:t>
      </w:r>
      <w:bookmarkEnd w:id="12"/>
      <w:r w:rsidR="008524E7" w:rsidRPr="0091603E">
        <w:rPr>
          <w:rFonts w:ascii="Arial" w:hAnsi="Arial" w:cs="Arial"/>
          <w:bCs/>
        </w:rPr>
        <w:t xml:space="preserve">je </w:t>
      </w:r>
      <w:r w:rsidRPr="0091603E">
        <w:rPr>
          <w:rFonts w:ascii="Arial" w:hAnsi="Arial" w:cs="Arial"/>
          <w:bCs/>
        </w:rPr>
        <w:t>vypracován v souladu se strukturou jednotlivých kalkulačních položek aktuálního „Katalogu stavebních prací ÚRS Praha a.s.“. Položkový nabídkový rozpočet bude nedílnou součástí smlouvy v elektronické podobě</w:t>
      </w:r>
      <w:r w:rsidR="0029535F" w:rsidRPr="0091603E">
        <w:rPr>
          <w:rFonts w:ascii="Arial" w:hAnsi="Arial" w:cs="Arial"/>
          <w:bCs/>
        </w:rPr>
        <w:t xml:space="preserve"> </w:t>
      </w:r>
      <w:bookmarkStart w:id="13" w:name="_Hlk13050228"/>
      <w:r w:rsidR="0029535F" w:rsidRPr="0091603E">
        <w:rPr>
          <w:rFonts w:ascii="Arial" w:hAnsi="Arial" w:cs="Arial"/>
          <w:bCs/>
        </w:rPr>
        <w:t xml:space="preserve">ve formátu </w:t>
      </w:r>
      <w:proofErr w:type="spellStart"/>
      <w:r w:rsidR="008C18A0" w:rsidRPr="005A4973">
        <w:rPr>
          <w:rFonts w:ascii="Arial" w:hAnsi="Arial" w:cs="Arial"/>
        </w:rPr>
        <w:t>pdf</w:t>
      </w:r>
      <w:proofErr w:type="spellEnd"/>
      <w:r w:rsidR="008C18A0" w:rsidRPr="004D2462">
        <w:rPr>
          <w:rFonts w:ascii="Arial" w:hAnsi="Arial" w:cs="Arial"/>
          <w:bCs/>
        </w:rPr>
        <w:t>.</w:t>
      </w:r>
      <w:bookmarkEnd w:id="13"/>
    </w:p>
    <w:p w14:paraId="0589E90E" w14:textId="77777777" w:rsidR="00463206" w:rsidRPr="00594BBC" w:rsidRDefault="00463206" w:rsidP="006B54C6">
      <w:pPr>
        <w:jc w:val="center"/>
        <w:rPr>
          <w:rFonts w:ascii="Arial" w:hAnsi="Arial" w:cs="Arial"/>
          <w:b/>
          <w:u w:val="single"/>
        </w:rPr>
      </w:pPr>
    </w:p>
    <w:p w14:paraId="16BE6D38" w14:textId="2DF9EFFA"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 podmínky</w:t>
      </w:r>
    </w:p>
    <w:p w14:paraId="2270BA7D"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Úhrada provedených prací bude provedena na základě zhotovitelem vyhotoveného daňového dokladu (faktury).</w:t>
      </w:r>
    </w:p>
    <w:p w14:paraId="59AF0947"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Objednatel neposkytuje zálohy.</w:t>
      </w:r>
    </w:p>
    <w:p w14:paraId="60C3BC29" w14:textId="144F7599" w:rsidR="00D935D5" w:rsidRPr="00D935D5" w:rsidRDefault="00CC70FE" w:rsidP="00D935D5">
      <w:pPr>
        <w:pStyle w:val="Odstavecseseznamem"/>
        <w:numPr>
          <w:ilvl w:val="0"/>
          <w:numId w:val="12"/>
        </w:numPr>
        <w:jc w:val="both"/>
        <w:rPr>
          <w:rFonts w:ascii="Arial" w:hAnsi="Arial" w:cs="Arial"/>
        </w:rPr>
      </w:pPr>
      <w:r w:rsidRPr="00D935D5">
        <w:rPr>
          <w:rFonts w:ascii="Arial" w:hAnsi="Arial" w:cs="Arial"/>
          <w:lang w:val="x-none"/>
        </w:rPr>
        <w:t xml:space="preserve">Fakturace bude prováděna po dokončení jednotlivých fakturačních celků </w:t>
      </w:r>
      <w:r w:rsidR="00556052">
        <w:rPr>
          <w:rFonts w:ascii="Arial" w:hAnsi="Arial" w:cs="Arial"/>
        </w:rPr>
        <w:t xml:space="preserve">– </w:t>
      </w:r>
      <w:r w:rsidR="00556052" w:rsidRPr="00D935D5">
        <w:rPr>
          <w:rFonts w:ascii="Arial" w:hAnsi="Arial" w:cs="Arial"/>
        </w:rPr>
        <w:t>stavebních objektů (</w:t>
      </w:r>
      <w:r w:rsidR="007B1B12" w:rsidRPr="00D935D5">
        <w:rPr>
          <w:rFonts w:ascii="Arial" w:hAnsi="Arial" w:cs="Arial"/>
        </w:rPr>
        <w:t xml:space="preserve">jednotlivých </w:t>
      </w:r>
      <w:r w:rsidR="00556052" w:rsidRPr="00D935D5">
        <w:rPr>
          <w:rFonts w:ascii="Arial" w:hAnsi="Arial" w:cs="Arial"/>
        </w:rPr>
        <w:t>polních cest a propustku)</w:t>
      </w:r>
      <w:r w:rsidR="00D935D5" w:rsidRPr="00D935D5">
        <w:rPr>
          <w:rFonts w:ascii="Arial" w:hAnsi="Arial" w:cs="Arial"/>
        </w:rPr>
        <w:t xml:space="preserve"> </w:t>
      </w:r>
      <w:r w:rsidR="00D935D5" w:rsidRPr="00D935D5">
        <w:rPr>
          <w:rFonts w:ascii="Arial" w:hAnsi="Arial" w:cs="Arial"/>
          <w:lang w:val="x-none"/>
        </w:rPr>
        <w:t xml:space="preserve">a to na základě zhotovitelem vyhotoveného a objednatelem potvrzeného schvalovacího protokolu o předání </w:t>
      </w:r>
      <w:r w:rsidR="003F2D0F">
        <w:rPr>
          <w:rFonts w:ascii="Arial" w:hAnsi="Arial" w:cs="Arial"/>
          <w:lang w:val="x-none"/>
        </w:rPr>
        <w:br/>
      </w:r>
      <w:r w:rsidR="00D935D5" w:rsidRPr="00D935D5">
        <w:rPr>
          <w:rFonts w:ascii="Arial" w:hAnsi="Arial" w:cs="Arial"/>
          <w:lang w:val="x-none"/>
        </w:rPr>
        <w:t>a převzetí prací</w:t>
      </w:r>
      <w:r w:rsidR="00D935D5" w:rsidRPr="00D935D5">
        <w:rPr>
          <w:rFonts w:ascii="Arial" w:hAnsi="Arial" w:cs="Arial"/>
        </w:rPr>
        <w:t xml:space="preserve"> nejpozději do 30.11. příslušného roku</w:t>
      </w:r>
      <w:r w:rsidR="00D935D5" w:rsidRPr="00D935D5">
        <w:rPr>
          <w:rFonts w:ascii="Arial" w:hAnsi="Arial" w:cs="Arial"/>
          <w:lang w:val="x-none"/>
        </w:rPr>
        <w:t xml:space="preserve">. Bez tohoto potvrzeného protokolu nesmí být faktura vystavena. </w:t>
      </w:r>
      <w:r w:rsidR="00D935D5" w:rsidRPr="00D935D5">
        <w:rPr>
          <w:rFonts w:ascii="Arial" w:hAnsi="Arial" w:cs="Arial"/>
        </w:rPr>
        <w:t xml:space="preserve">Součástí faktury budou soupisy provedených prací odsouhlasené technickým dozorem stavebníka a potvrzené objednatelem. </w:t>
      </w:r>
      <w:r w:rsidR="00D935D5" w:rsidRPr="00D935D5">
        <w:rPr>
          <w:rFonts w:ascii="Arial" w:hAnsi="Arial" w:cs="Arial"/>
          <w:lang w:val="x-none"/>
        </w:rPr>
        <w:t>Zhotovitel označí každou fakturu textem "dílčí" s označením fakturačního celku</w:t>
      </w:r>
      <w:r w:rsidR="00D935D5" w:rsidRPr="00D935D5">
        <w:rPr>
          <w:rFonts w:ascii="Arial" w:hAnsi="Arial" w:cs="Arial"/>
        </w:rPr>
        <w:t>.</w:t>
      </w:r>
      <w:r w:rsidR="00D935D5" w:rsidRPr="00D935D5">
        <w:rPr>
          <w:rFonts w:ascii="Arial" w:hAnsi="Arial" w:cs="Arial"/>
          <w:lang w:val="x-none"/>
        </w:rPr>
        <w:t xml:space="preserve"> </w:t>
      </w:r>
      <w:r w:rsidR="00D935D5" w:rsidRPr="00D935D5">
        <w:rPr>
          <w:rFonts w:ascii="Arial" w:hAnsi="Arial" w:cs="Arial"/>
        </w:rPr>
        <w:t>Poslední</w:t>
      </w:r>
      <w:r w:rsidR="00D935D5" w:rsidRPr="00D935D5">
        <w:rPr>
          <w:rFonts w:ascii="Arial" w:hAnsi="Arial" w:cs="Arial"/>
          <w:lang w:val="x-none"/>
        </w:rPr>
        <w:t xml:space="preserve"> </w:t>
      </w:r>
      <w:r w:rsidR="00D935D5" w:rsidRPr="00D935D5">
        <w:rPr>
          <w:rFonts w:ascii="Arial" w:hAnsi="Arial" w:cs="Arial"/>
        </w:rPr>
        <w:t>f</w:t>
      </w:r>
      <w:proofErr w:type="spellStart"/>
      <w:r w:rsidR="00D935D5" w:rsidRPr="00D935D5">
        <w:rPr>
          <w:rFonts w:ascii="Arial" w:hAnsi="Arial" w:cs="Arial"/>
          <w:lang w:val="x-none"/>
        </w:rPr>
        <w:t>aktura</w:t>
      </w:r>
      <w:proofErr w:type="spellEnd"/>
      <w:r w:rsidR="00D935D5" w:rsidRPr="00D935D5">
        <w:rPr>
          <w:rFonts w:ascii="Arial" w:hAnsi="Arial" w:cs="Arial"/>
          <w:lang w:val="x-none"/>
        </w:rPr>
        <w:t xml:space="preserve"> bude vystavena do 15 kalendářních dnů od protokolárního předání </w:t>
      </w:r>
      <w:r w:rsidR="003F2D0F">
        <w:rPr>
          <w:rFonts w:ascii="Arial" w:hAnsi="Arial" w:cs="Arial"/>
          <w:lang w:val="x-none"/>
        </w:rPr>
        <w:br/>
      </w:r>
      <w:r w:rsidR="00D935D5" w:rsidRPr="00D935D5">
        <w:rPr>
          <w:rFonts w:ascii="Arial" w:hAnsi="Arial" w:cs="Arial"/>
          <w:lang w:val="x-none"/>
        </w:rPr>
        <w:t xml:space="preserve">a převzetí díla dle </w:t>
      </w:r>
      <w:r w:rsidR="00D935D5" w:rsidRPr="00D935D5">
        <w:rPr>
          <w:rFonts w:ascii="Arial" w:hAnsi="Arial" w:cs="Arial"/>
        </w:rPr>
        <w:t>této smlouvy</w:t>
      </w:r>
      <w:r w:rsidR="00D935D5" w:rsidRPr="00D935D5">
        <w:rPr>
          <w:rFonts w:ascii="Arial" w:hAnsi="Arial" w:cs="Arial"/>
          <w:lang w:val="x-none"/>
        </w:rPr>
        <w:t xml:space="preserve">. Součástí faktury budou </w:t>
      </w:r>
      <w:r w:rsidR="00D935D5" w:rsidRPr="00D935D5">
        <w:rPr>
          <w:rFonts w:ascii="Arial" w:hAnsi="Arial" w:cs="Arial"/>
        </w:rPr>
        <w:t xml:space="preserve">objednatelem odsouhlasené </w:t>
      </w:r>
      <w:r w:rsidR="00D935D5" w:rsidRPr="00D935D5">
        <w:rPr>
          <w:rFonts w:ascii="Arial" w:hAnsi="Arial" w:cs="Arial"/>
          <w:lang w:val="x-none"/>
        </w:rPr>
        <w:t>soupisy provedených prací.</w:t>
      </w:r>
      <w:r w:rsidR="00D935D5" w:rsidRPr="00D935D5">
        <w:rPr>
          <w:rFonts w:ascii="Arial" w:hAnsi="Arial" w:cs="Arial"/>
        </w:rPr>
        <w:t xml:space="preserve"> Faktura bude doručena objednateli nejdéle do 5.12. příslušného roku </w:t>
      </w:r>
      <w:r w:rsidR="00D935D5" w:rsidRPr="00D935D5">
        <w:rPr>
          <w:rFonts w:ascii="Arial" w:hAnsi="Arial" w:cs="Arial"/>
          <w:lang w:val="x-none"/>
        </w:rPr>
        <w:t xml:space="preserve">a </w:t>
      </w:r>
      <w:r w:rsidR="00D935D5" w:rsidRPr="00D935D5">
        <w:rPr>
          <w:rFonts w:ascii="Arial" w:hAnsi="Arial" w:cs="Arial"/>
        </w:rPr>
        <w:t>bude označena</w:t>
      </w:r>
      <w:r w:rsidR="00D935D5" w:rsidRPr="00D935D5">
        <w:rPr>
          <w:rFonts w:ascii="Arial" w:hAnsi="Arial" w:cs="Arial"/>
          <w:lang w:val="x-none"/>
        </w:rPr>
        <w:t xml:space="preserve"> textem „konečná“.</w:t>
      </w:r>
    </w:p>
    <w:p w14:paraId="67186354"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Daňový doklad (</w:t>
      </w:r>
      <w:r w:rsidRPr="00594BBC">
        <w:rPr>
          <w:rFonts w:ascii="Arial" w:hAnsi="Arial" w:cs="Arial"/>
          <w:lang w:val="x-none"/>
        </w:rPr>
        <w:t>Faktura</w:t>
      </w:r>
      <w:r w:rsidRPr="00594BBC">
        <w:rPr>
          <w:rFonts w:ascii="Arial" w:hAnsi="Arial" w:cs="Arial"/>
        </w:rPr>
        <w:t>)</w:t>
      </w:r>
      <w:r w:rsidRPr="00594BB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2BDFCB9" w14:textId="77777777" w:rsidR="00FB05C7" w:rsidRPr="0091603E" w:rsidRDefault="00CC70FE" w:rsidP="00FB05C7">
      <w:pPr>
        <w:pStyle w:val="Odstavecseseznamem"/>
        <w:numPr>
          <w:ilvl w:val="0"/>
          <w:numId w:val="12"/>
        </w:numPr>
        <w:jc w:val="both"/>
        <w:rPr>
          <w:rFonts w:ascii="Arial" w:hAnsi="Arial" w:cs="Arial"/>
          <w:lang w:val="x-none"/>
        </w:rPr>
      </w:pPr>
      <w:r w:rsidRPr="00594BBC">
        <w:rPr>
          <w:rFonts w:ascii="Arial" w:hAnsi="Arial" w:cs="Arial"/>
          <w:lang w:val="x-none"/>
        </w:rPr>
        <w:t>Součástí faktury budou dále soupisy provedených prací odsouhlasené technickým dozorem</w:t>
      </w:r>
      <w:r w:rsidR="00FF5707" w:rsidRPr="00594BBC">
        <w:rPr>
          <w:rFonts w:ascii="Arial" w:hAnsi="Arial" w:cs="Arial"/>
        </w:rPr>
        <w:t xml:space="preserve"> stavebníka</w:t>
      </w:r>
      <w:r w:rsidR="00FB05C7">
        <w:rPr>
          <w:rFonts w:ascii="Arial" w:hAnsi="Arial" w:cs="Arial"/>
        </w:rPr>
        <w:t>.</w:t>
      </w:r>
      <w:r w:rsidR="00FF5707" w:rsidRPr="00594BBC">
        <w:rPr>
          <w:rFonts w:ascii="Arial" w:hAnsi="Arial" w:cs="Arial"/>
        </w:rPr>
        <w:t xml:space="preserve"> </w:t>
      </w:r>
      <w:r w:rsidR="00FB05C7" w:rsidRPr="0091603E">
        <w:rPr>
          <w:rFonts w:ascii="Arial" w:hAnsi="Arial" w:cs="Arial"/>
        </w:rPr>
        <w:t xml:space="preserve">Tento soupis zhotovitel předloží objednateli nejméně deset dní </w:t>
      </w:r>
      <w:r w:rsidR="00FB05C7" w:rsidRPr="0091603E">
        <w:rPr>
          <w:rFonts w:ascii="Arial" w:hAnsi="Arial" w:cs="Arial"/>
        </w:rPr>
        <w:lastRenderedPageBreak/>
        <w:t>před vystavením dílčí faktury nebo před protokolárním předáním díla. Objednatel tento soupis schválí nebo rozporuje nejpozději do deseti dnů od předložení zhotovitelem.</w:t>
      </w:r>
    </w:p>
    <w:p w14:paraId="2DA78002" w14:textId="475F1851" w:rsidR="00CC70FE" w:rsidRPr="0091603E" w:rsidRDefault="00FB05C7" w:rsidP="00FB05C7">
      <w:pPr>
        <w:pStyle w:val="Odstavecseseznamem"/>
        <w:numPr>
          <w:ilvl w:val="0"/>
          <w:numId w:val="12"/>
        </w:numPr>
        <w:jc w:val="both"/>
        <w:rPr>
          <w:rFonts w:ascii="Arial" w:hAnsi="Arial" w:cs="Arial"/>
          <w:lang w:val="x-none"/>
        </w:rPr>
      </w:pPr>
      <w:r w:rsidRPr="0091603E">
        <w:rPr>
          <w:rFonts w:ascii="Arial" w:hAnsi="Arial" w:cs="Arial"/>
        </w:rPr>
        <w:t xml:space="preserve">V případě „konečné“ faktury bude její součástí také </w:t>
      </w:r>
      <w:r w:rsidRPr="0091603E">
        <w:rPr>
          <w:rFonts w:ascii="Arial" w:hAnsi="Arial" w:cs="Arial"/>
          <w:lang w:val="x-none"/>
        </w:rPr>
        <w:t xml:space="preserve">kopie protokolu o </w:t>
      </w:r>
      <w:r w:rsidRPr="0091603E">
        <w:rPr>
          <w:rFonts w:ascii="Arial" w:hAnsi="Arial" w:cs="Arial"/>
        </w:rPr>
        <w:t xml:space="preserve">předání </w:t>
      </w:r>
      <w:r w:rsidR="003F2D0F">
        <w:rPr>
          <w:rFonts w:ascii="Arial" w:hAnsi="Arial" w:cs="Arial"/>
        </w:rPr>
        <w:br/>
      </w:r>
      <w:r w:rsidRPr="0091603E">
        <w:rPr>
          <w:rFonts w:ascii="Arial" w:hAnsi="Arial" w:cs="Arial"/>
        </w:rPr>
        <w:t xml:space="preserve">a převzetí </w:t>
      </w:r>
      <w:r w:rsidRPr="0091603E">
        <w:rPr>
          <w:rFonts w:ascii="Arial" w:hAnsi="Arial" w:cs="Arial"/>
          <w:lang w:val="x-none"/>
        </w:rPr>
        <w:t xml:space="preserve">díla, řádně podepsaného za obě smluvní strany. Převzaté práce budou oceněny jednotkovými cenami, dle k této smlouvě přiloženého oceněného soupisu prací. Fakturované částky budou </w:t>
      </w:r>
      <w:bookmarkStart w:id="14" w:name="_Hlk13050286"/>
      <w:r w:rsidR="0029535F" w:rsidRPr="0091603E">
        <w:rPr>
          <w:rFonts w:ascii="Arial" w:hAnsi="Arial" w:cs="Arial"/>
        </w:rPr>
        <w:t xml:space="preserve">uvedeny dle </w:t>
      </w:r>
      <w:proofErr w:type="spellStart"/>
      <w:r w:rsidR="0029535F" w:rsidRPr="0091603E">
        <w:rPr>
          <w:rFonts w:ascii="Arial" w:hAnsi="Arial" w:cs="Arial"/>
        </w:rPr>
        <w:t>SoD</w:t>
      </w:r>
      <w:proofErr w:type="spellEnd"/>
      <w:r w:rsidR="0029535F" w:rsidRPr="0091603E">
        <w:rPr>
          <w:rFonts w:ascii="Arial" w:hAnsi="Arial" w:cs="Arial"/>
          <w:lang w:val="x-none"/>
        </w:rPr>
        <w:t>.</w:t>
      </w:r>
      <w:bookmarkEnd w:id="14"/>
      <w:r w:rsidR="00EA4701">
        <w:rPr>
          <w:rFonts w:ascii="Arial" w:hAnsi="Arial" w:cs="Arial"/>
        </w:rPr>
        <w:t xml:space="preserve"> Protokol o předání a převzetí díla připojovaný ke konečné faktuře bude obsahovat konstatování</w:t>
      </w:r>
      <w:r w:rsidR="00A924BD">
        <w:rPr>
          <w:rFonts w:ascii="Arial" w:hAnsi="Arial" w:cs="Arial"/>
        </w:rPr>
        <w:t xml:space="preserve"> o tom</w:t>
      </w:r>
      <w:r w:rsidR="00EA4701">
        <w:rPr>
          <w:rFonts w:ascii="Arial" w:hAnsi="Arial" w:cs="Arial"/>
        </w:rPr>
        <w:t>, že dokončené stavební dílo je předáváno jako celek, tj. všech 5 stavebních objektů.</w:t>
      </w:r>
    </w:p>
    <w:p w14:paraId="0DE69530"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rPr>
        <w:t>Na faktuře pro objednatele bude zhotovitel uvádět:</w:t>
      </w:r>
    </w:p>
    <w:p w14:paraId="61F5F859" w14:textId="77777777" w:rsidR="00CC70FE" w:rsidRPr="00594BBC" w:rsidRDefault="00CC70FE" w:rsidP="00F26DA0">
      <w:pPr>
        <w:pStyle w:val="Odstavecseseznamem"/>
        <w:jc w:val="both"/>
        <w:rPr>
          <w:rFonts w:ascii="Arial" w:hAnsi="Arial" w:cs="Arial"/>
        </w:rPr>
      </w:pPr>
      <w:r w:rsidRPr="00594BBC">
        <w:rPr>
          <w:rFonts w:ascii="Arial" w:hAnsi="Arial" w:cs="Arial"/>
        </w:rPr>
        <w:t>Odběratel: Státní pozemkový úřad, Praha 3, Husinecká 1024/</w:t>
      </w:r>
      <w:proofErr w:type="gramStart"/>
      <w:r w:rsidRPr="00594BBC">
        <w:rPr>
          <w:rFonts w:ascii="Arial" w:hAnsi="Arial" w:cs="Arial"/>
        </w:rPr>
        <w:t>11a</w:t>
      </w:r>
      <w:proofErr w:type="gramEnd"/>
      <w:r w:rsidRPr="00594BBC">
        <w:rPr>
          <w:rFonts w:ascii="Arial" w:hAnsi="Arial" w:cs="Arial"/>
        </w:rPr>
        <w:t>, PSČ 130 00, IČ</w:t>
      </w:r>
      <w:r w:rsidR="00BF5C9A" w:rsidRPr="00594BBC">
        <w:rPr>
          <w:rFonts w:ascii="Arial" w:hAnsi="Arial" w:cs="Arial"/>
        </w:rPr>
        <w:t>O</w:t>
      </w:r>
      <w:r w:rsidRPr="00594BBC">
        <w:rPr>
          <w:rFonts w:ascii="Arial" w:hAnsi="Arial" w:cs="Arial"/>
        </w:rPr>
        <w:t xml:space="preserve"> 01312774</w:t>
      </w:r>
    </w:p>
    <w:p w14:paraId="34456B17" w14:textId="25747719" w:rsidR="00CC70FE" w:rsidRPr="00594BBC" w:rsidRDefault="00CC70FE" w:rsidP="00F26DA0">
      <w:pPr>
        <w:pStyle w:val="Odstavecseseznamem"/>
        <w:jc w:val="both"/>
        <w:rPr>
          <w:rFonts w:ascii="Arial" w:hAnsi="Arial" w:cs="Arial"/>
        </w:rPr>
      </w:pPr>
      <w:r w:rsidRPr="00594BBC">
        <w:rPr>
          <w:rFonts w:ascii="Arial" w:hAnsi="Arial" w:cs="Arial"/>
        </w:rPr>
        <w:t xml:space="preserve">Konečný příjemce: Státní pozemkový úřad, </w:t>
      </w:r>
      <w:r w:rsidR="0007027E">
        <w:rPr>
          <w:rFonts w:ascii="Arial" w:hAnsi="Arial" w:cs="Arial"/>
        </w:rPr>
        <w:t>KPÚ,</w:t>
      </w:r>
      <w:r w:rsidR="00750EEE">
        <w:rPr>
          <w:rFonts w:ascii="Arial" w:hAnsi="Arial" w:cs="Arial"/>
        </w:rPr>
        <w:t xml:space="preserve"> </w:t>
      </w:r>
      <w:r w:rsidR="00556052">
        <w:rPr>
          <w:rFonts w:ascii="Arial" w:hAnsi="Arial" w:cs="Arial"/>
        </w:rPr>
        <w:t xml:space="preserve">Pobočka </w:t>
      </w:r>
      <w:r w:rsidR="00556052" w:rsidRPr="00BA5833">
        <w:rPr>
          <w:rFonts w:ascii="Arial" w:hAnsi="Arial" w:cs="Arial"/>
        </w:rPr>
        <w:t>Nymburk, Soudní 17/3, 288 02 Nymburk.</w:t>
      </w:r>
    </w:p>
    <w:p w14:paraId="662A1563"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935F8B8" w14:textId="7116B891" w:rsidR="00CC70FE" w:rsidRPr="00DC1BEB" w:rsidRDefault="00CC70FE" w:rsidP="00DC1BEB">
      <w:pPr>
        <w:pStyle w:val="Odstavecseseznamem"/>
        <w:numPr>
          <w:ilvl w:val="0"/>
          <w:numId w:val="12"/>
        </w:numPr>
        <w:jc w:val="both"/>
        <w:rPr>
          <w:rFonts w:ascii="Arial" w:hAnsi="Arial" w:cs="Arial"/>
          <w:lang w:val="x-none"/>
        </w:rPr>
      </w:pPr>
      <w:r w:rsidRPr="00594BBC">
        <w:rPr>
          <w:rFonts w:ascii="Arial" w:hAnsi="Arial" w:cs="Arial"/>
          <w:lang w:val="x-none"/>
        </w:rPr>
        <w:t>Splatnost faktury se stanovuje na 30 kalendářních dnů</w:t>
      </w:r>
      <w:r w:rsidR="00576CB0" w:rsidRPr="00594BBC">
        <w:rPr>
          <w:rFonts w:ascii="Arial" w:hAnsi="Arial" w:cs="Arial"/>
        </w:rPr>
        <w:t xml:space="preserve"> od data doručení faktury objednateli</w:t>
      </w:r>
      <w:r w:rsidRPr="00594BB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94BBC">
        <w:rPr>
          <w:rFonts w:ascii="Arial" w:hAnsi="Arial" w:cs="Arial"/>
        </w:rPr>
        <w:t xml:space="preserve"> Faktura musí být objednateli doručena nejpozději do </w:t>
      </w:r>
      <w:r w:rsidR="007B1B12">
        <w:rPr>
          <w:rFonts w:ascii="Arial" w:hAnsi="Arial" w:cs="Arial"/>
        </w:rPr>
        <w:t>5. 12.</w:t>
      </w:r>
      <w:r w:rsidRPr="00594BBC">
        <w:rPr>
          <w:rFonts w:ascii="Arial" w:hAnsi="Arial" w:cs="Arial"/>
        </w:rPr>
        <w:t xml:space="preserve"> příslušného roku.</w:t>
      </w:r>
    </w:p>
    <w:p w14:paraId="1C7510F2"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není oprávněn započíst žádnou svou pohledávku proti pohledávce objednatele z této smlouvy.</w:t>
      </w:r>
    </w:p>
    <w:p w14:paraId="70E1A0D5" w14:textId="280C8391" w:rsidR="00CC70FE" w:rsidRPr="00FC7304" w:rsidRDefault="00CC70FE" w:rsidP="00FC7304">
      <w:pPr>
        <w:pStyle w:val="Odstavecseseznamem"/>
        <w:numPr>
          <w:ilvl w:val="0"/>
          <w:numId w:val="12"/>
        </w:numPr>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 xml:space="preserve">na základě úplné </w:t>
      </w:r>
      <w:r w:rsidR="00640802">
        <w:rPr>
          <w:rFonts w:ascii="Arial" w:hAnsi="Arial" w:cs="Arial"/>
        </w:rPr>
        <w:br/>
      </w:r>
      <w:r w:rsidRPr="00594BBC">
        <w:rPr>
          <w:rFonts w:ascii="Arial" w:hAnsi="Arial" w:cs="Arial"/>
        </w:rPr>
        <w:t xml:space="preserve">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w:t>
      </w:r>
      <w:r w:rsidR="00475267">
        <w:rPr>
          <w:rFonts w:ascii="Arial" w:hAnsi="Arial" w:cs="Arial"/>
        </w:rPr>
        <w:t xml:space="preserve">bez DPH </w:t>
      </w:r>
      <w:r w:rsidRPr="00594BBC">
        <w:rPr>
          <w:rFonts w:ascii="Arial" w:hAnsi="Arial" w:cs="Arial"/>
          <w:lang w:val="x-none"/>
        </w:rPr>
        <w:t>za každý i započatý den prodlení. Tím není dotčen ani omezen nárok na náhradu vzniklé škody.</w:t>
      </w:r>
    </w:p>
    <w:p w14:paraId="1AE406CA" w14:textId="77777777" w:rsidR="00E6175B" w:rsidRPr="00594BBC" w:rsidRDefault="00E6175B" w:rsidP="006B54C6">
      <w:pPr>
        <w:rPr>
          <w:rFonts w:ascii="Arial" w:hAnsi="Arial" w:cs="Arial"/>
          <w:b/>
          <w:u w:val="single"/>
        </w:rPr>
      </w:pPr>
    </w:p>
    <w:p w14:paraId="38E52D27" w14:textId="228F8F71" w:rsidR="00245C7B" w:rsidRPr="00594BBC" w:rsidRDefault="00325832" w:rsidP="006B54C6">
      <w:pPr>
        <w:jc w:val="center"/>
        <w:rPr>
          <w:rFonts w:ascii="Arial" w:hAnsi="Arial" w:cs="Arial"/>
          <w:b/>
          <w:u w:val="single"/>
        </w:rPr>
      </w:pPr>
      <w:r w:rsidRPr="00594BBC">
        <w:rPr>
          <w:rFonts w:ascii="Arial" w:hAnsi="Arial" w:cs="Arial"/>
          <w:b/>
          <w:u w:val="single"/>
        </w:rPr>
        <w:t>Čl.</w:t>
      </w:r>
      <w:r w:rsidR="004C043C">
        <w:rPr>
          <w:rFonts w:ascii="Arial" w:hAnsi="Arial" w:cs="Arial"/>
          <w:b/>
          <w:u w:val="single"/>
        </w:rPr>
        <w:t xml:space="preserve"> </w:t>
      </w:r>
      <w:r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Doba plnění</w:t>
      </w:r>
    </w:p>
    <w:p w14:paraId="4B020CBB" w14:textId="769DD8EA" w:rsidR="00245C7B" w:rsidRPr="00CA48AE" w:rsidRDefault="00245C7B" w:rsidP="00245C7B">
      <w:pPr>
        <w:pStyle w:val="Odstavecseseznamem"/>
        <w:numPr>
          <w:ilvl w:val="0"/>
          <w:numId w:val="30"/>
        </w:numPr>
        <w:jc w:val="both"/>
        <w:rPr>
          <w:rFonts w:ascii="Arial" w:hAnsi="Arial" w:cs="Arial"/>
          <w:lang w:val="x-none"/>
        </w:rPr>
      </w:pPr>
      <w:bookmarkStart w:id="15" w:name="_Ref376374899"/>
      <w:bookmarkStart w:id="16" w:name="_Ref376425265"/>
      <w:r w:rsidRPr="005F1EA4">
        <w:rPr>
          <w:rFonts w:ascii="Arial" w:hAnsi="Arial" w:cs="Arial"/>
          <w:lang w:val="x-none"/>
        </w:rPr>
        <w:t>Dílo bude dokončeno nejpozději do</w:t>
      </w:r>
      <w:r w:rsidR="00750EEE" w:rsidRPr="00CA48AE">
        <w:rPr>
          <w:rFonts w:ascii="Arial" w:hAnsi="Arial" w:cs="Arial"/>
        </w:rPr>
        <w:t xml:space="preserve"> </w:t>
      </w:r>
      <w:r w:rsidR="005F1EA4" w:rsidRPr="00CA48AE">
        <w:rPr>
          <w:rFonts w:ascii="Arial" w:hAnsi="Arial" w:cs="Arial"/>
          <w:b/>
          <w:bCs/>
        </w:rPr>
        <w:t>30. 11. 2021</w:t>
      </w:r>
      <w:r w:rsidR="005F1EA4" w:rsidRPr="00CA48AE">
        <w:rPr>
          <w:rFonts w:ascii="Arial" w:hAnsi="Arial" w:cs="Arial"/>
        </w:rPr>
        <w:t>.</w:t>
      </w:r>
    </w:p>
    <w:p w14:paraId="28AF3A6D" w14:textId="500EC328" w:rsidR="00245C7B" w:rsidRPr="00594BBC" w:rsidRDefault="00245C7B" w:rsidP="00F05046">
      <w:pPr>
        <w:pStyle w:val="Odstavecseseznamem"/>
        <w:numPr>
          <w:ilvl w:val="0"/>
          <w:numId w:val="30"/>
        </w:numPr>
        <w:jc w:val="both"/>
        <w:rPr>
          <w:rFonts w:ascii="Arial" w:hAnsi="Arial" w:cs="Arial"/>
          <w:lang w:val="x-none"/>
        </w:rPr>
      </w:pPr>
      <w:r w:rsidRPr="00594BBC">
        <w:rPr>
          <w:rFonts w:ascii="Arial" w:hAnsi="Arial" w:cs="Arial"/>
          <w:lang w:val="x-none"/>
        </w:rPr>
        <w:t>Objednatel se zavazuje předat staveniště</w:t>
      </w:r>
      <w:r w:rsidRPr="00594BBC">
        <w:rPr>
          <w:rFonts w:ascii="Arial" w:hAnsi="Arial" w:cs="Arial"/>
        </w:rPr>
        <w:t xml:space="preserve"> dle </w:t>
      </w:r>
      <w:r w:rsidR="00495A8D" w:rsidRPr="00594BBC">
        <w:rPr>
          <w:rFonts w:ascii="Arial" w:hAnsi="Arial" w:cs="Arial"/>
        </w:rPr>
        <w:t xml:space="preserve">čl. V odst. </w:t>
      </w:r>
      <w:r w:rsidR="004D30BA" w:rsidRPr="00594BBC">
        <w:rPr>
          <w:rFonts w:ascii="Arial" w:hAnsi="Arial" w:cs="Arial"/>
        </w:rPr>
        <w:t>5</w:t>
      </w:r>
      <w:r w:rsidR="00F05046" w:rsidRPr="00594BBC">
        <w:rPr>
          <w:rFonts w:ascii="Arial" w:hAnsi="Arial" w:cs="Arial"/>
        </w:rPr>
        <w:t xml:space="preserve"> této smlouvy.</w:t>
      </w:r>
      <w:r w:rsidRPr="00594BBC">
        <w:rPr>
          <w:rFonts w:ascii="Arial" w:hAnsi="Arial" w:cs="Arial"/>
        </w:rPr>
        <w:t xml:space="preserve"> </w:t>
      </w:r>
      <w:r w:rsidRPr="00594BBC">
        <w:rPr>
          <w:rFonts w:ascii="Arial" w:hAnsi="Arial" w:cs="Arial"/>
          <w:lang w:val="x-none"/>
        </w:rPr>
        <w:t xml:space="preserve">Zhotovitel </w:t>
      </w:r>
      <w:r w:rsidR="0094762E" w:rsidRPr="00594BBC">
        <w:rPr>
          <w:rFonts w:ascii="Arial" w:hAnsi="Arial" w:cs="Arial"/>
          <w:lang w:val="x-none"/>
        </w:rPr>
        <w:br/>
      </w:r>
      <w:r w:rsidRPr="00594BBC">
        <w:rPr>
          <w:rFonts w:ascii="Arial" w:hAnsi="Arial" w:cs="Arial"/>
          <w:lang w:val="x-none"/>
        </w:rPr>
        <w:t>je povinen zahájit</w:t>
      </w:r>
      <w:r w:rsidRPr="00594BBC">
        <w:rPr>
          <w:rFonts w:ascii="Arial" w:hAnsi="Arial" w:cs="Arial"/>
        </w:rPr>
        <w:t xml:space="preserve"> a ukončit práce v termínech dle </w:t>
      </w:r>
      <w:r w:rsidR="00495A8D" w:rsidRPr="00594BBC">
        <w:rPr>
          <w:rFonts w:ascii="Arial" w:hAnsi="Arial" w:cs="Arial"/>
        </w:rPr>
        <w:t xml:space="preserve">čl. V odst. </w:t>
      </w:r>
      <w:r w:rsidR="004D30BA" w:rsidRPr="00594BBC">
        <w:rPr>
          <w:rFonts w:ascii="Arial" w:hAnsi="Arial" w:cs="Arial"/>
        </w:rPr>
        <w:t>5</w:t>
      </w:r>
      <w:r w:rsidR="00495A8D" w:rsidRPr="00594BBC">
        <w:rPr>
          <w:rFonts w:ascii="Arial" w:hAnsi="Arial" w:cs="Arial"/>
        </w:rPr>
        <w:t xml:space="preserve"> </w:t>
      </w:r>
      <w:r w:rsidR="000453FC" w:rsidRPr="00594BBC">
        <w:rPr>
          <w:rFonts w:ascii="Arial" w:hAnsi="Arial" w:cs="Arial"/>
        </w:rPr>
        <w:t>této smlouvy.</w:t>
      </w:r>
      <w:r w:rsidRPr="00594BBC">
        <w:rPr>
          <w:rFonts w:ascii="Arial" w:hAnsi="Arial" w:cs="Arial"/>
          <w:lang w:val="x-none"/>
        </w:rPr>
        <w:t xml:space="preserve"> Dobou plnění se rozumí úplné dokončení a předání díla objednateli včetně odstranění případných vad a nedodělků</w:t>
      </w:r>
      <w:r w:rsidR="00F05046" w:rsidRPr="00594BBC">
        <w:rPr>
          <w:rFonts w:ascii="Arial" w:hAnsi="Arial" w:cs="Arial"/>
        </w:rPr>
        <w:t xml:space="preserve"> a</w:t>
      </w:r>
      <w:r w:rsidRPr="00594BBC">
        <w:rPr>
          <w:rFonts w:ascii="Arial" w:hAnsi="Arial" w:cs="Arial"/>
          <w:lang w:val="x-none"/>
        </w:rPr>
        <w:t xml:space="preserve"> vyklizení staveniště</w:t>
      </w:r>
      <w:r w:rsidR="00F05046" w:rsidRPr="00594BBC">
        <w:rPr>
          <w:rFonts w:ascii="Arial" w:hAnsi="Arial" w:cs="Arial"/>
        </w:rPr>
        <w:t>.</w:t>
      </w:r>
      <w:r w:rsidRPr="00594BBC">
        <w:rPr>
          <w:rFonts w:ascii="Arial" w:hAnsi="Arial" w:cs="Arial"/>
          <w:lang w:val="x-none"/>
        </w:rPr>
        <w:t xml:space="preserve"> Bude-li objednatelem dán příkaz </w:t>
      </w:r>
      <w:r w:rsidR="0094762E" w:rsidRPr="00594BBC">
        <w:rPr>
          <w:rFonts w:ascii="Arial" w:hAnsi="Arial" w:cs="Arial"/>
          <w:lang w:val="x-none"/>
        </w:rPr>
        <w:br/>
      </w:r>
      <w:r w:rsidRPr="00594BBC">
        <w:rPr>
          <w:rFonts w:ascii="Arial" w:hAnsi="Arial" w:cs="Arial"/>
          <w:lang w:val="x-none"/>
        </w:rPr>
        <w:t xml:space="preserve">k dočasnému zastavení prací na díle (sistace) </w:t>
      </w:r>
      <w:r w:rsidRPr="00594BBC">
        <w:rPr>
          <w:rFonts w:ascii="Arial" w:hAnsi="Arial" w:cs="Arial"/>
        </w:rPr>
        <w:t xml:space="preserve"> </w:t>
      </w:r>
      <w:r w:rsidRPr="00594BBC">
        <w:rPr>
          <w:rFonts w:ascii="Arial" w:hAnsi="Arial" w:cs="Arial"/>
          <w:lang w:val="x-none"/>
        </w:rPr>
        <w:t xml:space="preserve">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w:t>
      </w:r>
      <w:r w:rsidRPr="00594BBC">
        <w:rPr>
          <w:rFonts w:ascii="Arial" w:hAnsi="Arial" w:cs="Arial"/>
          <w:lang w:val="x-none"/>
        </w:rPr>
        <w:lastRenderedPageBreak/>
        <w:t>nebo uplynula-li již původně dohodnutá doba provedení díla, je zhotovitel</w:t>
      </w:r>
      <w:r w:rsidRPr="00594BBC">
        <w:rPr>
          <w:rFonts w:ascii="Arial" w:hAnsi="Arial" w:cs="Arial"/>
        </w:rPr>
        <w:t xml:space="preserve"> </w:t>
      </w:r>
      <w:r w:rsidR="0094762E" w:rsidRPr="00594BBC">
        <w:rPr>
          <w:rFonts w:ascii="Arial" w:hAnsi="Arial" w:cs="Arial"/>
        </w:rPr>
        <w:br/>
      </w:r>
      <w:r w:rsidRPr="00594BBC">
        <w:rPr>
          <w:rFonts w:ascii="Arial" w:hAnsi="Arial" w:cs="Arial"/>
        </w:rPr>
        <w:t>i objednatel</w:t>
      </w:r>
      <w:r w:rsidRPr="00594BBC">
        <w:rPr>
          <w:rFonts w:ascii="Arial" w:hAnsi="Arial" w:cs="Arial"/>
          <w:lang w:val="x-none"/>
        </w:rPr>
        <w:t xml:space="preserve"> oprávněn od smlouvy odstoupit, nedohodnou-li se smluvní strany jinak.</w:t>
      </w:r>
    </w:p>
    <w:p w14:paraId="65612EED" w14:textId="77777777" w:rsidR="00245C7B" w:rsidRPr="00594BBC" w:rsidRDefault="00245C7B"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sidRPr="00594BBC">
        <w:rPr>
          <w:rFonts w:ascii="Arial" w:hAnsi="Arial" w:cs="Arial"/>
          <w:lang w:val="x-none"/>
        </w:rPr>
        <w:br/>
      </w:r>
      <w:r w:rsidRPr="00594BBC">
        <w:rPr>
          <w:rFonts w:ascii="Arial" w:hAnsi="Arial" w:cs="Arial"/>
          <w:lang w:val="x-none"/>
        </w:rP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4CE1A0B4" w14:textId="77777777" w:rsidR="00245C7B" w:rsidRPr="00594BBC" w:rsidRDefault="00F05046" w:rsidP="00245C7B">
      <w:pPr>
        <w:pStyle w:val="Odstavecseseznamem"/>
        <w:numPr>
          <w:ilvl w:val="0"/>
          <w:numId w:val="30"/>
        </w:numPr>
        <w:jc w:val="both"/>
        <w:rPr>
          <w:rFonts w:ascii="Arial" w:hAnsi="Arial" w:cs="Arial"/>
          <w:lang w:val="x-none"/>
        </w:rPr>
      </w:pPr>
      <w:r w:rsidRPr="00594BBC">
        <w:rPr>
          <w:rFonts w:ascii="Arial" w:hAnsi="Arial" w:cs="Arial"/>
        </w:rPr>
        <w:t xml:space="preserve">Dílo bude provedeno </w:t>
      </w:r>
      <w:r w:rsidR="00245C7B" w:rsidRPr="00594BBC">
        <w:rPr>
          <w:rFonts w:ascii="Arial" w:hAnsi="Arial" w:cs="Arial"/>
          <w:lang w:val="x-none"/>
        </w:rPr>
        <w:t>v následujících termínech:</w:t>
      </w:r>
      <w:bookmarkEnd w:id="15"/>
      <w:bookmarkEnd w:id="16"/>
    </w:p>
    <w:p w14:paraId="06DEFEFF" w14:textId="738B95BF"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předání a převzetí staveniště: </w:t>
      </w:r>
      <w:bookmarkStart w:id="17" w:name="_Ref376430432"/>
      <w:r w:rsidRPr="00CA48AE">
        <w:rPr>
          <w:rFonts w:ascii="Arial" w:hAnsi="Arial" w:cs="Arial"/>
          <w:b/>
          <w:bCs/>
          <w:lang w:val="x-none"/>
        </w:rPr>
        <w:t>nejpozději do 5 pracovních dnů před zahájením prací)</w:t>
      </w:r>
      <w:bookmarkEnd w:id="17"/>
      <w:r w:rsidRPr="00594BBC">
        <w:rPr>
          <w:rFonts w:ascii="Arial" w:hAnsi="Arial" w:cs="Arial"/>
          <w:lang w:val="x-none"/>
        </w:rPr>
        <w:tab/>
      </w:r>
      <w:r w:rsidRPr="00594BBC">
        <w:rPr>
          <w:rFonts w:ascii="Arial" w:hAnsi="Arial" w:cs="Arial"/>
          <w:lang w:val="x-none"/>
        </w:rPr>
        <w:tab/>
      </w:r>
    </w:p>
    <w:p w14:paraId="14140A2F" w14:textId="63C692E2" w:rsidR="005261D8" w:rsidRPr="00594BBC" w:rsidRDefault="00245C7B" w:rsidP="001C5C37">
      <w:pPr>
        <w:pStyle w:val="Odstavecseseznamem"/>
        <w:numPr>
          <w:ilvl w:val="0"/>
          <w:numId w:val="36"/>
        </w:numPr>
        <w:rPr>
          <w:rFonts w:ascii="Arial" w:hAnsi="Arial" w:cs="Arial"/>
          <w:lang w:val="x-none"/>
        </w:rPr>
      </w:pPr>
      <w:r w:rsidRPr="005261D8">
        <w:rPr>
          <w:rFonts w:ascii="Arial" w:hAnsi="Arial" w:cs="Arial"/>
          <w:lang w:val="x-none"/>
        </w:rPr>
        <w:t xml:space="preserve">Termín zahájení stavebních prací: </w:t>
      </w:r>
      <w:r w:rsidR="005261D8" w:rsidRPr="00CA48AE">
        <w:rPr>
          <w:rFonts w:ascii="Arial" w:hAnsi="Arial" w:cs="Arial"/>
          <w:b/>
          <w:bCs/>
          <w:lang w:val="x-none"/>
        </w:rPr>
        <w:t>nejpozději do 5 pracovních dnů</w:t>
      </w:r>
      <w:r w:rsidR="005261D8" w:rsidRPr="00CA48AE">
        <w:rPr>
          <w:rFonts w:ascii="Arial" w:hAnsi="Arial" w:cs="Arial"/>
          <w:b/>
          <w:bCs/>
        </w:rPr>
        <w:t xml:space="preserve"> po převzetí staveniště</w:t>
      </w:r>
      <w:r w:rsidR="005261D8" w:rsidRPr="00CA48AE" w:rsidDel="005261D8">
        <w:rPr>
          <w:rFonts w:ascii="Arial" w:hAnsi="Arial" w:cs="Arial"/>
          <w:b/>
          <w:bCs/>
          <w:highlight w:val="yellow"/>
          <w:lang w:val="x-none"/>
        </w:rPr>
        <w:t xml:space="preserve"> </w:t>
      </w:r>
    </w:p>
    <w:p w14:paraId="15A80609" w14:textId="6A8E2AB9" w:rsidR="00245C7B" w:rsidRPr="005261D8" w:rsidRDefault="00245C7B" w:rsidP="001C5C37">
      <w:pPr>
        <w:pStyle w:val="Odstavecseseznamem"/>
        <w:numPr>
          <w:ilvl w:val="0"/>
          <w:numId w:val="36"/>
        </w:numPr>
        <w:rPr>
          <w:rFonts w:ascii="Arial" w:hAnsi="Arial" w:cs="Arial"/>
          <w:lang w:val="x-none"/>
        </w:rPr>
      </w:pPr>
      <w:bookmarkStart w:id="18" w:name="_Ref376426038"/>
      <w:r w:rsidRPr="005261D8">
        <w:rPr>
          <w:rFonts w:ascii="Arial" w:hAnsi="Arial" w:cs="Arial"/>
          <w:lang w:val="x-none"/>
        </w:rPr>
        <w:t xml:space="preserve">Termín dokončení stavebních prací: </w:t>
      </w:r>
      <w:r w:rsidR="005261D8" w:rsidRPr="00CA48AE">
        <w:rPr>
          <w:rFonts w:ascii="Arial" w:hAnsi="Arial" w:cs="Arial"/>
          <w:b/>
          <w:bCs/>
        </w:rPr>
        <w:t>nejpozději do 30. 11. 2021</w:t>
      </w:r>
      <w:bookmarkEnd w:id="18"/>
    </w:p>
    <w:p w14:paraId="69FC4396" w14:textId="31002D14" w:rsidR="00245C7B" w:rsidRPr="00594BBC" w:rsidRDefault="00C241A3" w:rsidP="001C5C37">
      <w:pPr>
        <w:pStyle w:val="Odstavecseseznamem"/>
        <w:numPr>
          <w:ilvl w:val="0"/>
          <w:numId w:val="36"/>
        </w:numPr>
        <w:rPr>
          <w:rFonts w:ascii="Arial" w:hAnsi="Arial" w:cs="Arial"/>
          <w:lang w:val="x-none"/>
        </w:rPr>
      </w:pPr>
      <w:r w:rsidRPr="00594BBC">
        <w:rPr>
          <w:rFonts w:ascii="Arial" w:hAnsi="Arial" w:cs="Arial"/>
          <w:lang w:val="x-none"/>
        </w:rPr>
        <w:t>Termín předání a</w:t>
      </w:r>
      <w:r w:rsidRPr="00594BBC">
        <w:rPr>
          <w:rFonts w:ascii="Arial" w:hAnsi="Arial" w:cs="Arial"/>
        </w:rPr>
        <w:t xml:space="preserve"> </w:t>
      </w:r>
      <w:r w:rsidRPr="00594BBC">
        <w:rPr>
          <w:rFonts w:ascii="Arial" w:hAnsi="Arial" w:cs="Arial"/>
          <w:lang w:val="x-none"/>
        </w:rPr>
        <w:t>převzetí</w:t>
      </w:r>
      <w:r w:rsidRPr="00594BBC">
        <w:rPr>
          <w:rFonts w:ascii="Arial" w:hAnsi="Arial" w:cs="Arial"/>
        </w:rPr>
        <w:t xml:space="preserve"> díla</w:t>
      </w:r>
      <w:r w:rsidR="001C5C37" w:rsidRPr="00594BBC">
        <w:rPr>
          <w:rFonts w:ascii="Arial" w:hAnsi="Arial" w:cs="Arial"/>
        </w:rPr>
        <w:t>:</w:t>
      </w:r>
      <w:r w:rsidRPr="00594BBC">
        <w:rPr>
          <w:rFonts w:ascii="Arial" w:hAnsi="Arial" w:cs="Arial"/>
        </w:rPr>
        <w:t xml:space="preserve"> </w:t>
      </w:r>
      <w:r w:rsidR="005261D8" w:rsidRPr="00CA48AE">
        <w:rPr>
          <w:rFonts w:ascii="Arial" w:hAnsi="Arial" w:cs="Arial"/>
          <w:b/>
          <w:bCs/>
        </w:rPr>
        <w:t>nejpozději do 5. 12. 2021</w:t>
      </w:r>
    </w:p>
    <w:p w14:paraId="0DB9B3CD" w14:textId="454D3006" w:rsidR="00C241A3" w:rsidRPr="00594BBC" w:rsidRDefault="00245C7B" w:rsidP="001216DB">
      <w:pPr>
        <w:pStyle w:val="Odstavecseseznamem"/>
        <w:jc w:val="both"/>
        <w:rPr>
          <w:rFonts w:ascii="Arial" w:hAnsi="Arial" w:cs="Arial"/>
        </w:rPr>
      </w:pPr>
      <w:bookmarkStart w:id="19" w:name="_Ref376426040"/>
      <w:r w:rsidRPr="00594BBC">
        <w:rPr>
          <w:rFonts w:ascii="Arial" w:hAnsi="Arial" w:cs="Arial"/>
          <w:lang w:val="x-none"/>
        </w:rPr>
        <w:t>(protokolární předání a převzetí řádně dokončeného díla</w:t>
      </w:r>
      <w:bookmarkEnd w:id="19"/>
      <w:r w:rsidRPr="00594BBC">
        <w:rPr>
          <w:rFonts w:ascii="Arial" w:hAnsi="Arial" w:cs="Arial"/>
        </w:rPr>
        <w:t>)</w:t>
      </w:r>
    </w:p>
    <w:p w14:paraId="181C00D9" w14:textId="77777777" w:rsidR="00245C7B" w:rsidRPr="00594BBC" w:rsidRDefault="00BF5C9A"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Do </w:t>
      </w:r>
      <w:r w:rsidRPr="00594BBC">
        <w:rPr>
          <w:rFonts w:ascii="Arial" w:hAnsi="Arial" w:cs="Arial"/>
        </w:rPr>
        <w:t>10</w:t>
      </w:r>
      <w:r w:rsidR="00245C7B" w:rsidRPr="00594BBC">
        <w:rPr>
          <w:rFonts w:ascii="Arial" w:hAnsi="Arial" w:cs="Arial"/>
          <w:lang w:val="x-none"/>
        </w:rPr>
        <w:t xml:space="preserve"> pracovních dnů od předání a převzetí staveniště si obě strany dohodnou kontrolní body průběhu stavby a rovněž organizační záležitosti předávacího </w:t>
      </w:r>
      <w:r w:rsidR="0094762E" w:rsidRPr="00594BBC">
        <w:rPr>
          <w:rFonts w:ascii="Arial" w:hAnsi="Arial" w:cs="Arial"/>
          <w:lang w:val="x-none"/>
        </w:rPr>
        <w:br/>
      </w:r>
      <w:r w:rsidR="00245C7B" w:rsidRPr="00594BBC">
        <w:rPr>
          <w:rFonts w:ascii="Arial" w:hAnsi="Arial" w:cs="Arial"/>
          <w:lang w:val="x-none"/>
        </w:rPr>
        <w:t xml:space="preserve">a přejímacího řízení. </w:t>
      </w:r>
    </w:p>
    <w:p w14:paraId="05593876" w14:textId="661BEADB" w:rsidR="00245C7B" w:rsidRDefault="00245C7B" w:rsidP="00245C7B">
      <w:pPr>
        <w:pStyle w:val="Odstavecseseznamem"/>
        <w:numPr>
          <w:ilvl w:val="0"/>
          <w:numId w:val="30"/>
        </w:numPr>
        <w:jc w:val="both"/>
        <w:rPr>
          <w:rFonts w:ascii="Arial" w:hAnsi="Arial" w:cs="Arial"/>
        </w:rPr>
      </w:pPr>
      <w:r w:rsidRPr="00594BBC">
        <w:rPr>
          <w:rFonts w:ascii="Arial" w:hAnsi="Arial" w:cs="Arial"/>
        </w:rPr>
        <w:t xml:space="preserve">Žádost o kolaudaci podává u stavebního nebo speciálního úřadu objednatel, na základě písemného oznámení zhotovitele, že stavební práce jsou dokončeny a stavba </w:t>
      </w:r>
      <w:r w:rsidR="0094762E" w:rsidRPr="00594BBC">
        <w:rPr>
          <w:rFonts w:ascii="Arial" w:hAnsi="Arial" w:cs="Arial"/>
        </w:rPr>
        <w:br/>
      </w:r>
      <w:r w:rsidRPr="00594BBC">
        <w:rPr>
          <w:rFonts w:ascii="Arial" w:hAnsi="Arial" w:cs="Arial"/>
        </w:rPr>
        <w:t>je připravena ke kolaudačnímu řízení.</w:t>
      </w:r>
    </w:p>
    <w:p w14:paraId="580DD1D0" w14:textId="77777777" w:rsidR="005261D8" w:rsidRPr="00594BBC" w:rsidRDefault="005261D8" w:rsidP="00CA48AE">
      <w:pPr>
        <w:pStyle w:val="Odstavecseseznamem"/>
        <w:jc w:val="both"/>
        <w:rPr>
          <w:rFonts w:ascii="Arial" w:hAnsi="Arial" w:cs="Arial"/>
        </w:rPr>
      </w:pPr>
    </w:p>
    <w:p w14:paraId="489EAD8C" w14:textId="4F6508A9" w:rsidR="009B3B28" w:rsidRPr="00594BBC" w:rsidRDefault="00E6175B" w:rsidP="00325832">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 objednatele</w:t>
      </w:r>
    </w:p>
    <w:p w14:paraId="0A74BEEF" w14:textId="2AACAC59"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předá zhotoviteli staveniště, jak je vymezeno v </w:t>
      </w:r>
      <w:r w:rsidR="007E4CA2">
        <w:rPr>
          <w:rFonts w:ascii="Arial" w:hAnsi="Arial" w:cs="Arial"/>
        </w:rPr>
        <w:t>P</w:t>
      </w:r>
      <w:proofErr w:type="spellStart"/>
      <w:r w:rsidRPr="00594BBC">
        <w:rPr>
          <w:rFonts w:ascii="Arial" w:hAnsi="Arial" w:cs="Arial"/>
          <w:lang w:val="x-none"/>
        </w:rPr>
        <w:t>říloze</w:t>
      </w:r>
      <w:proofErr w:type="spellEnd"/>
      <w:r w:rsidRPr="00594BBC">
        <w:rPr>
          <w:rFonts w:ascii="Arial" w:hAnsi="Arial" w:cs="Arial"/>
          <w:lang w:val="x-none"/>
        </w:rPr>
        <w:t xml:space="preserve"> č. 1 této smlouvy, vyklizené a prosté práv třetích stran, o čemž bude proveden zápis.</w:t>
      </w:r>
    </w:p>
    <w:p w14:paraId="3BCD9FF4" w14:textId="5E859E93"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 xml:space="preserve">Objednatel se na vyzvání zhotovitele zúčastní prohlídky dokončených a v budoucnosti nepřístupných prací a konstrukcí před zakrytím. </w:t>
      </w:r>
    </w:p>
    <w:p w14:paraId="5A7E3845"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94BBC">
        <w:rPr>
          <w:rFonts w:ascii="Arial" w:hAnsi="Arial" w:cs="Arial"/>
        </w:rPr>
        <w:t xml:space="preserve">ných prací se zhotovitelem a </w:t>
      </w:r>
      <w:r w:rsidR="003E578B" w:rsidRPr="00594BBC">
        <w:rPr>
          <w:rFonts w:ascii="Arial" w:hAnsi="Arial" w:cs="Arial"/>
        </w:rPr>
        <w:t>podzhotovitel</w:t>
      </w:r>
      <w:r w:rsidR="002E08DD" w:rsidRPr="00594BBC">
        <w:rPr>
          <w:rFonts w:ascii="Arial" w:hAnsi="Arial" w:cs="Arial"/>
        </w:rPr>
        <w:t>em</w:t>
      </w:r>
      <w:r w:rsidRPr="00594BB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77777777" w:rsidR="00245C7B" w:rsidRPr="00594BBC" w:rsidRDefault="009A6F40" w:rsidP="009E69C2">
      <w:pPr>
        <w:pStyle w:val="Odstavecseseznamem"/>
        <w:numPr>
          <w:ilvl w:val="0"/>
          <w:numId w:val="15"/>
        </w:numPr>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497A5433" w14:textId="77777777" w:rsidR="00050E94" w:rsidRPr="00594BBC" w:rsidRDefault="00050E94" w:rsidP="00050E94">
      <w:pPr>
        <w:pStyle w:val="Odstavecseseznamem"/>
        <w:jc w:val="both"/>
        <w:rPr>
          <w:rFonts w:ascii="Arial" w:hAnsi="Arial" w:cs="Arial"/>
          <w:lang w:val="x-none"/>
        </w:rPr>
      </w:pPr>
    </w:p>
    <w:p w14:paraId="74FD1240" w14:textId="5323B712" w:rsidR="00646665" w:rsidRPr="00594BBC" w:rsidRDefault="003E578B" w:rsidP="003E578B">
      <w:pPr>
        <w:jc w:val="center"/>
        <w:rPr>
          <w:rFonts w:ascii="Arial" w:hAnsi="Arial" w:cs="Arial"/>
          <w:b/>
          <w:u w:val="single"/>
        </w:rPr>
      </w:pPr>
      <w:r w:rsidRPr="00594BBC">
        <w:rPr>
          <w:rFonts w:ascii="Arial" w:hAnsi="Arial" w:cs="Arial"/>
          <w:b/>
          <w:u w:val="single"/>
        </w:rPr>
        <w:lastRenderedPageBreak/>
        <w:t xml:space="preserve">Čl. VII </w:t>
      </w:r>
      <w:r w:rsidR="00646665" w:rsidRPr="00594BBC">
        <w:rPr>
          <w:rFonts w:ascii="Arial" w:hAnsi="Arial" w:cs="Arial"/>
          <w:b/>
          <w:u w:val="single"/>
        </w:rPr>
        <w:t>Povinnosti zhotovitele</w:t>
      </w:r>
    </w:p>
    <w:p w14:paraId="2BB20668" w14:textId="671514E3" w:rsidR="009A6F40" w:rsidRPr="00594BBC" w:rsidRDefault="002A0E91"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w:t>
      </w:r>
      <w:r w:rsidRPr="00594BBC">
        <w:rPr>
          <w:rFonts w:ascii="Arial" w:hAnsi="Arial" w:cs="Arial"/>
        </w:rPr>
        <w:t>je povinen</w:t>
      </w:r>
      <w:r w:rsidR="009A6F40" w:rsidRPr="00594BBC">
        <w:rPr>
          <w:rFonts w:ascii="Arial" w:hAnsi="Arial" w:cs="Arial"/>
          <w:lang w:val="x-none"/>
        </w:rPr>
        <w:t xml:space="preserve"> vést stavební deník v rozsahu vyhlášky č. 499/2006 Sb. </w:t>
      </w:r>
      <w:r w:rsidR="00AA45F3" w:rsidRPr="00594BBC">
        <w:rPr>
          <w:rFonts w:ascii="Arial" w:hAnsi="Arial" w:cs="Arial"/>
          <w:lang w:val="x-none"/>
        </w:rPr>
        <w:br/>
      </w:r>
      <w:r w:rsidR="009A6F40" w:rsidRPr="00594BBC">
        <w:rPr>
          <w:rFonts w:ascii="Arial" w:hAnsi="Arial" w:cs="Arial"/>
          <w:lang w:val="x-none"/>
        </w:rPr>
        <w:t>o dokumentaci staveb</w:t>
      </w:r>
      <w:r w:rsidR="007E4CA2">
        <w:rPr>
          <w:rFonts w:ascii="Arial" w:hAnsi="Arial" w:cs="Arial"/>
        </w:rPr>
        <w:t>,</w:t>
      </w:r>
      <w:bookmarkStart w:id="20" w:name="_Hlk16773357"/>
      <w:r w:rsidR="007E4CA2">
        <w:rPr>
          <w:rFonts w:ascii="Arial" w:hAnsi="Arial" w:cs="Arial"/>
        </w:rPr>
        <w:t xml:space="preserve"> </w:t>
      </w:r>
      <w:r w:rsidR="007E4CA2" w:rsidRPr="007E4CA2">
        <w:rPr>
          <w:rFonts w:ascii="Arial" w:hAnsi="Arial" w:cs="Arial"/>
        </w:rPr>
        <w:t>ve znění pozdějších předpisů (dále jen „vyhláška č. 499/2006 Sb.“)</w:t>
      </w:r>
      <w:r w:rsidR="009A6F40" w:rsidRPr="00594BBC">
        <w:rPr>
          <w:rFonts w:ascii="Arial" w:hAnsi="Arial" w:cs="Arial"/>
          <w:lang w:val="x-none"/>
        </w:rPr>
        <w:t xml:space="preserve">. </w:t>
      </w:r>
      <w:bookmarkEnd w:id="20"/>
      <w:r w:rsidR="009A6F40" w:rsidRPr="00594BBC">
        <w:rPr>
          <w:rFonts w:ascii="Arial" w:hAnsi="Arial" w:cs="Arial"/>
          <w:lang w:val="x-none"/>
        </w:rPr>
        <w:t>Do stavebního deníku se zapisují všechny skutečnosti rozhodné pro plnění smlouvy.</w:t>
      </w:r>
      <w:r w:rsidR="009A6F40" w:rsidRPr="00594BBC">
        <w:rPr>
          <w:rFonts w:ascii="Arial" w:hAnsi="Arial" w:cs="Arial"/>
        </w:rPr>
        <w:t xml:space="preserve"> Zhotovitel je povinen vést stavební deník o</w:t>
      </w:r>
      <w:r w:rsidR="007E4CA2" w:rsidRPr="007E4CA2">
        <w:t xml:space="preserve"> </w:t>
      </w:r>
      <w:r w:rsidR="007E4CA2" w:rsidRPr="007E4CA2">
        <w:rPr>
          <w:rFonts w:ascii="Arial" w:hAnsi="Arial" w:cs="Arial"/>
        </w:rPr>
        <w:t xml:space="preserve">pracích, které provádí sám nebo jeho dodavatelé </w:t>
      </w:r>
      <w:r w:rsidR="007E4CA2">
        <w:rPr>
          <w:rFonts w:ascii="Arial" w:hAnsi="Arial" w:cs="Arial"/>
        </w:rPr>
        <w:t>o</w:t>
      </w:r>
      <w:r w:rsidR="009A6F40" w:rsidRPr="00594BBC">
        <w:rPr>
          <w:rFonts w:ascii="Arial" w:hAnsi="Arial" w:cs="Arial"/>
        </w:rPr>
        <w:t xml:space="preserve">de dne, kdy byly </w:t>
      </w:r>
      <w:r w:rsidR="00456E78">
        <w:rPr>
          <w:rFonts w:ascii="Arial" w:hAnsi="Arial" w:cs="Arial"/>
        </w:rPr>
        <w:t>tyto</w:t>
      </w:r>
      <w:r w:rsidR="009A6F40" w:rsidRPr="00594BBC">
        <w:rPr>
          <w:rFonts w:ascii="Arial" w:hAnsi="Arial" w:cs="Arial"/>
        </w:rPr>
        <w:t xml:space="preserve"> práce na staveništi </w:t>
      </w:r>
      <w:r w:rsidR="00456E78">
        <w:rPr>
          <w:rFonts w:ascii="Arial" w:hAnsi="Arial" w:cs="Arial"/>
        </w:rPr>
        <w:t xml:space="preserve">zahájeny. </w:t>
      </w:r>
      <w:r w:rsidR="009A6F40" w:rsidRPr="00594BBC">
        <w:rPr>
          <w:rFonts w:ascii="Arial" w:hAnsi="Arial" w:cs="Arial"/>
        </w:rPr>
        <w:t>Povinnost vést stavební deník končí dnem</w:t>
      </w:r>
      <w:r w:rsidR="001B686F" w:rsidRPr="001B686F">
        <w:rPr>
          <w:rFonts w:ascii="Arial" w:hAnsi="Arial" w:cs="Arial"/>
        </w:rPr>
        <w:t xml:space="preserve"> </w:t>
      </w:r>
      <w:r w:rsidR="001B686F" w:rsidRPr="008C7AB0">
        <w:rPr>
          <w:rFonts w:ascii="Arial" w:hAnsi="Arial" w:cs="Arial"/>
        </w:rPr>
        <w:t xml:space="preserve">odstranění </w:t>
      </w:r>
      <w:bookmarkStart w:id="21" w:name="_Hlk36121733"/>
      <w:r w:rsidR="001B686F" w:rsidRPr="008C7AB0">
        <w:rPr>
          <w:rFonts w:ascii="Arial" w:hAnsi="Arial" w:cs="Arial"/>
        </w:rPr>
        <w:t>vad a nedodělků z přejímacího řízení nebo vydáním kolaudačního souhlasu (rozhodující je okolnost, která nastane dříve).</w:t>
      </w:r>
      <w:bookmarkEnd w:id="21"/>
    </w:p>
    <w:p w14:paraId="67AC7FA6" w14:textId="77777777" w:rsidR="009A6F40" w:rsidRPr="00594BBC" w:rsidRDefault="009A6F40" w:rsidP="002A0E91">
      <w:pPr>
        <w:pStyle w:val="Odstavecseseznamem"/>
        <w:numPr>
          <w:ilvl w:val="0"/>
          <w:numId w:val="16"/>
        </w:numPr>
        <w:rPr>
          <w:rFonts w:ascii="Arial" w:hAnsi="Arial" w:cs="Arial"/>
          <w:lang w:val="x-none"/>
        </w:rPr>
      </w:pPr>
      <w:r w:rsidRPr="00594BBC">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31A23A06"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B13A83E"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zajistit na stavbě v souladu s </w:t>
      </w:r>
      <w:proofErr w:type="spellStart"/>
      <w:r w:rsidRPr="00594BBC">
        <w:rPr>
          <w:rFonts w:ascii="Arial" w:hAnsi="Arial" w:cs="Arial"/>
          <w:lang w:val="x-none"/>
        </w:rPr>
        <w:t>ust</w:t>
      </w:r>
      <w:proofErr w:type="spellEnd"/>
      <w:r w:rsidRPr="00594BBC">
        <w:rPr>
          <w:rFonts w:ascii="Arial" w:hAnsi="Arial" w:cs="Arial"/>
          <w:lang w:val="x-none"/>
        </w:rPr>
        <w:t xml:space="preserve">.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00414788">
        <w:rPr>
          <w:rFonts w:ascii="Arial" w:hAnsi="Arial" w:cs="Arial"/>
        </w:rPr>
        <w:t xml:space="preserve"> </w:t>
      </w:r>
      <w:r w:rsidRPr="00594BBC">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sidR="00640802">
        <w:rPr>
          <w:rFonts w:ascii="Arial" w:hAnsi="Arial" w:cs="Arial"/>
          <w:lang w:val="x-none"/>
        </w:rPr>
        <w:br/>
      </w:r>
      <w:r w:rsidRPr="00594BBC">
        <w:rPr>
          <w:rFonts w:ascii="Arial" w:hAnsi="Arial" w:cs="Arial"/>
          <w:lang w:val="x-none"/>
        </w:rPr>
        <w:t>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 V opačném případě není zhotovitel zproštěn odpovědnosti za vady díla tímto způsobené.</w:t>
      </w:r>
    </w:p>
    <w:p w14:paraId="0A39AEE9" w14:textId="3C9BB449" w:rsidR="009A6F40"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je povinen použít pro provádění díla pozemky určené ve stavebním povolení. Zhotovitel odpovídá za škody způsobené objednateli a jiným osobám mimo staveniště </w:t>
      </w:r>
      <w:r w:rsidRPr="00594BBC">
        <w:rPr>
          <w:rFonts w:ascii="Arial" w:hAnsi="Arial" w:cs="Arial"/>
          <w:lang w:val="x-none"/>
        </w:rPr>
        <w:lastRenderedPageBreak/>
        <w:t>a tyto škody se zavazuje uhradit ve lhůtě, kterou stanoví objednatel v písemném oznámení o škodě mimo staveniště.</w:t>
      </w:r>
    </w:p>
    <w:p w14:paraId="7C3273B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6DD52793"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w:t>
      </w:r>
      <w:r w:rsidR="00456E78">
        <w:rPr>
          <w:rFonts w:ascii="Arial" w:hAnsi="Arial" w:cs="Arial"/>
        </w:rPr>
        <w:t xml:space="preserve"> </w:t>
      </w:r>
      <w:bookmarkStart w:id="22" w:name="_Hlk16773532"/>
      <w:r w:rsidR="00456E78" w:rsidRPr="00456E78">
        <w:rPr>
          <w:rFonts w:ascii="Arial" w:hAnsi="Arial" w:cs="Arial"/>
        </w:rPr>
        <w:t xml:space="preserve">kterým se upravují další požadavky bezpečnosti a ochrany zdraví při práci v pracovněprávních vztazích </w:t>
      </w:r>
      <w:r w:rsidR="007660FF">
        <w:rPr>
          <w:rFonts w:ascii="Arial" w:hAnsi="Arial" w:cs="Arial"/>
        </w:rPr>
        <w:br/>
      </w:r>
      <w:r w:rsidR="00456E78" w:rsidRPr="00456E78">
        <w:rPr>
          <w:rFonts w:ascii="Arial" w:hAnsi="Arial" w:cs="Arial"/>
        </w:rPr>
        <w:t>a o zajištění bezpečnosti a ochrany zdraví při činnosti nebo poskytování služeb mimo pracovněprávní vztahy (zákon</w:t>
      </w:r>
      <w:bookmarkEnd w:id="22"/>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w:t>
      </w:r>
      <w:proofErr w:type="spellStart"/>
      <w:r w:rsidRPr="00594BBC">
        <w:rPr>
          <w:rFonts w:ascii="Arial" w:hAnsi="Arial" w:cs="Arial"/>
        </w:rPr>
        <w:t>ZoBP</w:t>
      </w:r>
      <w:proofErr w:type="spellEnd"/>
      <w:r w:rsidRPr="00594BBC">
        <w:rPr>
          <w:rFonts w:ascii="Arial" w:hAnsi="Arial" w:cs="Arial"/>
        </w:rPr>
        <w:t>“)</w:t>
      </w:r>
      <w:r w:rsidR="00BF5C9A" w:rsidRPr="00594BBC">
        <w:rPr>
          <w:rFonts w:ascii="Arial" w:hAnsi="Arial" w:cs="Arial"/>
        </w:rPr>
        <w:t xml:space="preserve">, </w:t>
      </w:r>
      <w:r w:rsidRPr="00594BBC">
        <w:rPr>
          <w:rFonts w:ascii="Arial" w:hAnsi="Arial" w:cs="Arial"/>
          <w:lang w:val="x-none"/>
        </w:rPr>
        <w:t xml:space="preserve">je zhotovitel povinen s předstihem 7 pracovních dnů vyrozumět objednatele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16EAB18C"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proofErr w:type="spellStart"/>
      <w:r w:rsidRPr="00594BBC">
        <w:rPr>
          <w:rFonts w:ascii="Arial" w:hAnsi="Arial" w:cs="Arial"/>
        </w:rPr>
        <w:t>ZoBP</w:t>
      </w:r>
      <w:proofErr w:type="spellEnd"/>
      <w:r w:rsidRPr="00594BBC">
        <w:rPr>
          <w:rFonts w:ascii="Arial" w:hAnsi="Arial" w:cs="Arial"/>
        </w:rPr>
        <w:t xml:space="preserve">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5648D003" w14:textId="0AE3A1F6" w:rsidR="009A6F40" w:rsidRPr="00304A3D" w:rsidRDefault="009A6F40" w:rsidP="00304A3D">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255C123D"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w:t>
      </w:r>
      <w:r w:rsidR="007660FF">
        <w:rPr>
          <w:rFonts w:ascii="Arial" w:hAnsi="Arial" w:cs="Arial"/>
        </w:rPr>
        <w:br/>
      </w:r>
      <w:r w:rsidRPr="00594BBC">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58346DEC"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doloží na vyzvání objednatele, nejpozději však v termínu předání a převzetí díla soubor certifikátů, či jiných průvodních dokladů rozhodujících materiálů užitých </w:t>
      </w:r>
      <w:r w:rsidR="007660FF">
        <w:rPr>
          <w:rFonts w:ascii="Arial" w:hAnsi="Arial" w:cs="Arial"/>
        </w:rPr>
        <w:br/>
      </w:r>
      <w:r w:rsidRPr="00594BBC">
        <w:rPr>
          <w:rFonts w:ascii="Arial" w:hAnsi="Arial" w:cs="Arial"/>
        </w:rPr>
        <w:t>k vybudování díla.</w:t>
      </w:r>
    </w:p>
    <w:p w14:paraId="37BD4A5D" w14:textId="6E69E6AD" w:rsidR="00080D4E" w:rsidRPr="00594BBC" w:rsidRDefault="00080D4E" w:rsidP="001216DB">
      <w:pPr>
        <w:pStyle w:val="Odstavecseseznamem"/>
        <w:numPr>
          <w:ilvl w:val="0"/>
          <w:numId w:val="16"/>
        </w:numPr>
        <w:jc w:val="both"/>
        <w:rPr>
          <w:rFonts w:ascii="Arial" w:hAnsi="Arial" w:cs="Arial"/>
        </w:rPr>
      </w:pPr>
      <w:r w:rsidRPr="00594BBC">
        <w:rPr>
          <w:rFonts w:ascii="Arial" w:hAnsi="Arial" w:cs="Arial"/>
        </w:rPr>
        <w:t xml:space="preserve">Zhotovitel je povinen provést zápis o učiněném nálezu a z něho vyplývajícím přerušení prací do stavebního deníku, jak stanoví příloha č. </w:t>
      </w:r>
      <w:r w:rsidR="00456E78">
        <w:rPr>
          <w:rFonts w:ascii="Arial" w:hAnsi="Arial" w:cs="Arial"/>
        </w:rPr>
        <w:t>16 bod B písm. y)</w:t>
      </w:r>
      <w:r w:rsidRPr="00594BBC">
        <w:rPr>
          <w:rFonts w:ascii="Arial" w:hAnsi="Arial" w:cs="Arial"/>
        </w:rPr>
        <w:t xml:space="preserve"> vyhl</w:t>
      </w:r>
      <w:r w:rsidR="00456E78">
        <w:rPr>
          <w:rFonts w:ascii="Arial" w:hAnsi="Arial" w:cs="Arial"/>
        </w:rPr>
        <w:t>ášky</w:t>
      </w:r>
      <w:r w:rsidRPr="00594BBC">
        <w:rPr>
          <w:rFonts w:ascii="Arial" w:hAnsi="Arial" w:cs="Arial"/>
        </w:rPr>
        <w:t xml:space="preserve"> </w:t>
      </w:r>
      <w:r w:rsidR="007660FF">
        <w:rPr>
          <w:rFonts w:ascii="Arial" w:hAnsi="Arial" w:cs="Arial"/>
        </w:rPr>
        <w:br/>
      </w:r>
      <w:r w:rsidRPr="00594BBC">
        <w:rPr>
          <w:rFonts w:ascii="Arial" w:hAnsi="Arial" w:cs="Arial"/>
        </w:rPr>
        <w:t>č. 499/2006 Sb.</w:t>
      </w:r>
    </w:p>
    <w:p w14:paraId="73DA9106" w14:textId="316A08E0" w:rsidR="00BB4203" w:rsidRDefault="00BB4203" w:rsidP="001216DB">
      <w:pPr>
        <w:pStyle w:val="Odstavecseseznamem"/>
        <w:numPr>
          <w:ilvl w:val="0"/>
          <w:numId w:val="16"/>
        </w:numPr>
        <w:jc w:val="both"/>
        <w:rPr>
          <w:rFonts w:ascii="Arial" w:hAnsi="Arial" w:cs="Arial"/>
        </w:rPr>
      </w:pPr>
      <w:r w:rsidRPr="00594BBC">
        <w:rPr>
          <w:rFonts w:ascii="Arial" w:hAnsi="Arial" w:cs="Arial"/>
        </w:rPr>
        <w:t>Zhotovitel se zavazuje dodržovat ustanovení této smlouvy a příslušných předpisů vztahujících se k realizaci díla.</w:t>
      </w:r>
    </w:p>
    <w:p w14:paraId="6672EAE6" w14:textId="77777777" w:rsidR="0094028E" w:rsidRDefault="0094028E" w:rsidP="0094028E">
      <w:pPr>
        <w:pStyle w:val="Odstavecseseznamem"/>
        <w:numPr>
          <w:ilvl w:val="0"/>
          <w:numId w:val="16"/>
        </w:numPr>
        <w:jc w:val="both"/>
        <w:rPr>
          <w:rFonts w:ascii="Arial" w:hAnsi="Arial" w:cs="Arial"/>
        </w:rPr>
      </w:pPr>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61AA623A" w14:textId="77777777" w:rsidR="0094028E" w:rsidRPr="007B4C8D" w:rsidRDefault="0094028E" w:rsidP="0094028E">
      <w:pPr>
        <w:pStyle w:val="Odstavecseseznamem"/>
        <w:numPr>
          <w:ilvl w:val="0"/>
          <w:numId w:val="16"/>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608741C1" w14:textId="6FC362EC"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lastRenderedPageBreak/>
        <w:t xml:space="preserve">plnění veškerých povinností vyplývajících z právních předpisů České republiky, zejména pak z předpisů pracovněprávních, předpisů z oblasti zaměstnanosti </w:t>
      </w:r>
      <w:r w:rsidR="007660FF">
        <w:rPr>
          <w:rFonts w:ascii="Arial" w:hAnsi="Arial" w:cs="Arial"/>
        </w:rPr>
        <w:br/>
      </w:r>
      <w:r w:rsidRPr="007B4C8D">
        <w:rPr>
          <w:rFonts w:ascii="Arial" w:hAnsi="Arial" w:cs="Arial"/>
        </w:rPr>
        <w:t xml:space="preserve">a bezpečnosti a ochrany zdraví při práci, a to vůči všem osobám, které se na plnění veřejné zakázky podílejí; plnění těchto povinností zajistí dodavatel i u svých poddodavatelů; </w:t>
      </w:r>
    </w:p>
    <w:p w14:paraId="3FF27E87"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54ECCCB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B769A3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00714FC" w14:textId="77777777" w:rsidR="0094028E" w:rsidRPr="007B4C8D" w:rsidRDefault="0094028E" w:rsidP="0094028E">
      <w:pPr>
        <w:pStyle w:val="Odstavecseseznamem"/>
        <w:numPr>
          <w:ilvl w:val="0"/>
          <w:numId w:val="40"/>
        </w:numPr>
        <w:spacing w:after="0" w:line="240" w:lineRule="auto"/>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1ABCDBB2" w14:textId="77777777" w:rsidR="0094028E" w:rsidRPr="007B4C8D" w:rsidRDefault="0094028E" w:rsidP="0094028E">
      <w:pPr>
        <w:pStyle w:val="Odstavecseseznamem"/>
        <w:numPr>
          <w:ilvl w:val="0"/>
          <w:numId w:val="40"/>
        </w:numPr>
        <w:spacing w:after="0" w:line="240" w:lineRule="auto"/>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5A44EE77" w14:textId="77777777" w:rsidR="0094028E" w:rsidRPr="007B4C8D"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17D2AEB" w14:textId="35B6DD1D" w:rsidR="0094028E" w:rsidRPr="00CA48AE"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 xml:space="preserve">předcházením vzniku odpadů, stanovením hierarchie nakládání s nimi </w:t>
      </w:r>
      <w:r w:rsidR="007660FF">
        <w:rPr>
          <w:rFonts w:ascii="Arial" w:hAnsi="Arial" w:cs="Arial"/>
        </w:rPr>
        <w:br/>
      </w:r>
      <w:r w:rsidRPr="007B4C8D">
        <w:rPr>
          <w:rFonts w:ascii="Arial" w:hAnsi="Arial" w:cs="Arial"/>
        </w:rPr>
        <w:t>a prosazováním základních principů ochrany životního prostředí a zdraví lidí při nakládání s</w:t>
      </w:r>
      <w:r w:rsidR="00132638">
        <w:rPr>
          <w:rFonts w:ascii="Arial" w:hAnsi="Arial" w:cs="Arial"/>
        </w:rPr>
        <w:t> </w:t>
      </w:r>
      <w:r w:rsidRPr="007B4C8D">
        <w:rPr>
          <w:rFonts w:ascii="Arial" w:hAnsi="Arial" w:cs="Arial"/>
        </w:rPr>
        <w:t>odpady</w:t>
      </w:r>
      <w:r w:rsidR="00132638">
        <w:rPr>
          <w:rFonts w:ascii="Arial" w:hAnsi="Arial" w:cs="Arial"/>
        </w:rPr>
        <w:t>.</w:t>
      </w:r>
      <w:r w:rsidRPr="007B4C8D">
        <w:rPr>
          <w:rFonts w:ascii="Arial" w:hAnsi="Arial" w:cs="Arial"/>
        </w:rPr>
        <w:t xml:space="preserve"> </w:t>
      </w:r>
    </w:p>
    <w:p w14:paraId="359C3A66" w14:textId="434D723C" w:rsidR="00175C56" w:rsidRPr="00CA48AE" w:rsidRDefault="00175C56" w:rsidP="00CA48AE">
      <w:pPr>
        <w:pStyle w:val="Odstavecseseznamem"/>
        <w:numPr>
          <w:ilvl w:val="0"/>
          <w:numId w:val="16"/>
        </w:numPr>
        <w:jc w:val="both"/>
        <w:rPr>
          <w:rFonts w:ascii="Arial" w:hAnsi="Arial" w:cs="Arial"/>
        </w:rPr>
      </w:pPr>
      <w:r w:rsidRPr="00CA48AE">
        <w:rPr>
          <w:rFonts w:ascii="Arial" w:hAnsi="Arial" w:cs="Arial"/>
        </w:rPr>
        <w:t>Zhotovitel se zavazuje, že v rámci plnění Smlouvy umožní na stavbě 2 exkurze a zajistí související výklad s cílem podpořit zájem o studium nebo o práci v technických oborech (</w:t>
      </w:r>
      <w:r>
        <w:rPr>
          <w:rFonts w:ascii="Arial" w:hAnsi="Arial" w:cs="Arial"/>
        </w:rPr>
        <w:t>první</w:t>
      </w:r>
      <w:r w:rsidRPr="00CA48AE">
        <w:rPr>
          <w:rFonts w:ascii="Arial" w:hAnsi="Arial" w:cs="Arial"/>
        </w:rPr>
        <w:t xml:space="preserve"> exkurze)</w:t>
      </w:r>
      <w:r>
        <w:rPr>
          <w:rFonts w:ascii="Arial" w:hAnsi="Arial" w:cs="Arial"/>
        </w:rPr>
        <w:t xml:space="preserve"> nebo</w:t>
      </w:r>
      <w:r w:rsidRPr="00CA48AE">
        <w:rPr>
          <w:rFonts w:ascii="Arial" w:hAnsi="Arial" w:cs="Arial"/>
        </w:rPr>
        <w:t xml:space="preserve"> s cílem přiblížit průběh, výsledek realizace (</w:t>
      </w:r>
      <w:r>
        <w:rPr>
          <w:rFonts w:ascii="Arial" w:hAnsi="Arial" w:cs="Arial"/>
        </w:rPr>
        <w:t>druhá</w:t>
      </w:r>
      <w:r w:rsidRPr="00CA48AE">
        <w:rPr>
          <w:rFonts w:ascii="Arial" w:hAnsi="Arial" w:cs="Arial"/>
        </w:rPr>
        <w:t xml:space="preserve"> exkurze). První exkurzi umožní pro studenty střední nebo vysoké školy, druhou exkurzi umožní členům České zemědělské společnosti, pobočného spolku Nymburk. Exkurze proběhne </w:t>
      </w:r>
      <w:r w:rsidR="007660FF">
        <w:rPr>
          <w:rFonts w:ascii="Arial" w:hAnsi="Arial" w:cs="Arial"/>
        </w:rPr>
        <w:br/>
      </w:r>
      <w:r w:rsidRPr="00CA48AE">
        <w:rPr>
          <w:rFonts w:ascii="Arial" w:hAnsi="Arial" w:cs="Arial"/>
        </w:rPr>
        <w:t>v termínu předjednaném nejméně pět (5) pracovních dní předem, počet zúčastněných osob je omezen na max. patnáct (15) mimo zástupců Zhotovitele a Objednatele. Zhotovitel termín exkurze v téže lhůtě písemně oznámí Objednateli tak, aby se jejího konání mohl v případě zájmu zúčastnit rovněž zástupce Objednatele. Splnění povinnosti Zhotovitel doloží předložením potvrzení příslušné školy/spolku Objednateli o uskutečnění exkurze v terénu s uvedením data, místa uskutečnění, počtu zúčastněných osob a fotodokumentace z této akce (min. dvě (2) fotografie).</w:t>
      </w:r>
    </w:p>
    <w:p w14:paraId="0E5FCBA2" w14:textId="77777777" w:rsidR="008C18A0" w:rsidRPr="00594BBC" w:rsidRDefault="008C18A0" w:rsidP="008C18A0">
      <w:pPr>
        <w:pStyle w:val="Odstavecseseznamem"/>
        <w:numPr>
          <w:ilvl w:val="0"/>
          <w:numId w:val="16"/>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94BBC">
        <w:rPr>
          <w:rFonts w:ascii="Arial" w:hAnsi="Arial" w:cs="Arial"/>
        </w:rPr>
        <w:br/>
        <w:t xml:space="preserve">v důsledku jednání či opomenutí objednatele nebo pokud na možné porušení předpisů zhotovitel objednatele předem neupozornil. </w:t>
      </w:r>
    </w:p>
    <w:p w14:paraId="22FA78B6" w14:textId="77777777" w:rsidR="00E73632" w:rsidRPr="00DC1BEB" w:rsidRDefault="00E73632" w:rsidP="00DC1BEB">
      <w:pPr>
        <w:jc w:val="both"/>
        <w:rPr>
          <w:rFonts w:ascii="Arial" w:hAnsi="Arial" w:cs="Arial"/>
        </w:rPr>
      </w:pP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1EF0A70C" w14:textId="6D4919F5"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175C56" w:rsidRPr="00594BBC">
        <w:rPr>
          <w:rFonts w:ascii="Arial" w:hAnsi="Arial" w:cs="Arial"/>
        </w:rPr>
        <w:t xml:space="preserve">nejméně </w:t>
      </w:r>
      <w:r w:rsidR="00175C56">
        <w:rPr>
          <w:rFonts w:ascii="Arial" w:hAnsi="Arial" w:cs="Arial"/>
          <w:b/>
        </w:rPr>
        <w:t xml:space="preserve">90% </w:t>
      </w:r>
      <w:r w:rsidR="00175C56">
        <w:rPr>
          <w:rFonts w:ascii="Arial" w:hAnsi="Arial" w:cs="Arial"/>
          <w:b/>
        </w:rPr>
        <w:lastRenderedPageBreak/>
        <w:t>ceny díla.</w:t>
      </w:r>
      <w:r w:rsidRPr="00800EE4">
        <w:rPr>
          <w:rFonts w:ascii="Arial" w:hAnsi="Arial" w:cs="Arial"/>
        </w:rPr>
        <w:t xml:space="preserve"> </w:t>
      </w:r>
      <w:r w:rsidRPr="0054723C">
        <w:rPr>
          <w:rFonts w:ascii="Arial" w:hAnsi="Arial" w:cs="Arial"/>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1145358E" w14:textId="77777777" w:rsidR="001F3878" w:rsidRPr="0054723C" w:rsidRDefault="001F3878" w:rsidP="001F3878">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272432EC" w14:textId="77777777"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2C25343" w14:textId="0D243354" w:rsidR="001F3878" w:rsidRPr="009B12AA" w:rsidRDefault="001F3878" w:rsidP="001F3878">
      <w:pPr>
        <w:pStyle w:val="Odstavecseseznamem"/>
        <w:numPr>
          <w:ilvl w:val="0"/>
          <w:numId w:val="17"/>
        </w:numPr>
        <w:jc w:val="both"/>
        <w:rPr>
          <w:rFonts w:ascii="Arial" w:hAnsi="Arial" w:cs="Arial"/>
        </w:rPr>
      </w:pPr>
      <w:r w:rsidRPr="0040364B">
        <w:rPr>
          <w:rFonts w:ascii="Arial" w:hAnsi="Arial" w:cs="Arial"/>
        </w:rPr>
        <w:t xml:space="preserve">Od doby převzetí staveniště až do protokolárního předání a převzetí díla objednatelem nese zhotovitel nebezpečí škody na díle a všech jeho zhotovovaných, upravovaných </w:t>
      </w:r>
      <w:r w:rsidR="007660FF">
        <w:rPr>
          <w:rFonts w:ascii="Arial" w:hAnsi="Arial" w:cs="Arial"/>
        </w:rPr>
        <w:br/>
      </w:r>
      <w:r w:rsidRPr="0040364B">
        <w:rPr>
          <w:rFonts w:ascii="Arial" w:hAnsi="Arial" w:cs="Arial"/>
        </w:rPr>
        <w:t>a dalších částech a na částech či součástech díla, které jsou na staveništi uskladněny. Z tohoto důvodu se zhotovitel zavazuje uzavřít a na své náklady udržovat v platnosti pojištění proti všem rizikům, ztrátám nebo poškozením díla.</w:t>
      </w:r>
    </w:p>
    <w:p w14:paraId="64010EC6" w14:textId="77777777" w:rsidR="001F3878" w:rsidRPr="0054723C" w:rsidRDefault="001F3878" w:rsidP="001F3878">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36E1E864" w14:textId="53ADE3C2" w:rsidR="00F81870" w:rsidRPr="00594BBC" w:rsidRDefault="00F81870" w:rsidP="00F81870">
      <w:pPr>
        <w:jc w:val="center"/>
        <w:rPr>
          <w:rFonts w:ascii="Arial" w:hAnsi="Arial" w:cs="Arial"/>
          <w:b/>
          <w:u w:val="single"/>
        </w:rPr>
      </w:pPr>
      <w:r w:rsidRPr="00594BBC">
        <w:rPr>
          <w:rFonts w:ascii="Arial" w:hAnsi="Arial" w:cs="Arial"/>
          <w:b/>
          <w:u w:val="single"/>
        </w:rPr>
        <w:t xml:space="preserve">Čl. </w:t>
      </w:r>
      <w:r>
        <w:rPr>
          <w:rFonts w:ascii="Arial" w:hAnsi="Arial" w:cs="Arial"/>
          <w:b/>
          <w:u w:val="single"/>
        </w:rPr>
        <w:t>I</w:t>
      </w:r>
      <w:r w:rsidRPr="00594BBC">
        <w:rPr>
          <w:rFonts w:ascii="Arial" w:hAnsi="Arial" w:cs="Arial"/>
          <w:b/>
          <w:u w:val="single"/>
        </w:rPr>
        <w:t>X Kontrola projektové dokumentace</w:t>
      </w:r>
    </w:p>
    <w:p w14:paraId="139D14A7"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Pr="00594BBC">
        <w:rPr>
          <w:rFonts w:ascii="Arial" w:hAnsi="Arial" w:cs="Arial"/>
        </w:rPr>
        <w:br/>
        <w:t xml:space="preserve">a seznámil se se všemi okolnostmi a podmínkami svého plnění včetně prostoru staveniště. </w:t>
      </w:r>
    </w:p>
    <w:p w14:paraId="0C2E19B9"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Zjistí-li zhotovitel </w:t>
      </w:r>
      <w:r>
        <w:rPr>
          <w:rFonts w:ascii="Arial" w:hAnsi="Arial" w:cs="Arial"/>
        </w:rPr>
        <w:t xml:space="preserve">v průběhu realizace stavby případné </w:t>
      </w:r>
      <w:r w:rsidRPr="00594BBC">
        <w:rPr>
          <w:rFonts w:ascii="Arial" w:hAnsi="Arial" w:cs="Arial"/>
        </w:rPr>
        <w:t xml:space="preserve">vady projektové dokumentace, je povinen na ně objednatele bezodkladně upozornit. </w:t>
      </w:r>
      <w:r>
        <w:rPr>
          <w:rFonts w:ascii="Arial" w:hAnsi="Arial" w:cs="Arial"/>
        </w:rPr>
        <w:t>V takovém případě zhotovitel</w:t>
      </w:r>
      <w:r w:rsidRPr="00594BBC">
        <w:rPr>
          <w:rFonts w:ascii="Arial" w:hAnsi="Arial" w:cs="Arial"/>
        </w:rPr>
        <w:t xml:space="preserve"> předá objednateli soupis vad a nedostatků projektové dokumentace, včetně návrhů na jejich odstranění. </w:t>
      </w:r>
    </w:p>
    <w:p w14:paraId="5F9D7385" w14:textId="40D1D49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Pokud zhotovitelem zjištěné vady a nedostatky projektové dokumentace </w:t>
      </w:r>
      <w:r>
        <w:rPr>
          <w:rFonts w:ascii="Arial" w:hAnsi="Arial" w:cs="Arial"/>
        </w:rPr>
        <w:t xml:space="preserve">budou </w:t>
      </w:r>
      <w:r w:rsidRPr="00594BBC">
        <w:rPr>
          <w:rFonts w:ascii="Arial" w:hAnsi="Arial" w:cs="Arial"/>
        </w:rPr>
        <w:t>objednatelem shledány jako oprávněné a objednatel ne</w:t>
      </w:r>
      <w:r>
        <w:rPr>
          <w:rFonts w:ascii="Arial" w:hAnsi="Arial" w:cs="Arial"/>
        </w:rPr>
        <w:t>bude moci</w:t>
      </w:r>
      <w:r w:rsidRPr="00594BBC">
        <w:rPr>
          <w:rFonts w:ascii="Arial" w:hAnsi="Arial" w:cs="Arial"/>
        </w:rPr>
        <w:t xml:space="preserve"> tyto vady projektové dokumentace odstranit do 15 pracovních dnů ode dne </w:t>
      </w:r>
      <w:r>
        <w:rPr>
          <w:rFonts w:ascii="Arial" w:hAnsi="Arial" w:cs="Arial"/>
        </w:rPr>
        <w:t xml:space="preserve">jejich </w:t>
      </w:r>
      <w:r w:rsidRPr="00594BBC">
        <w:rPr>
          <w:rFonts w:ascii="Arial" w:hAnsi="Arial" w:cs="Arial"/>
        </w:rPr>
        <w:t xml:space="preserve">oznámení zhotovitelem, </w:t>
      </w:r>
      <w:r>
        <w:rPr>
          <w:rFonts w:ascii="Arial" w:hAnsi="Arial" w:cs="Arial"/>
        </w:rPr>
        <w:t xml:space="preserve">bude smluvními stranami </w:t>
      </w:r>
      <w:r w:rsidRPr="00594BBC">
        <w:rPr>
          <w:rFonts w:ascii="Arial" w:hAnsi="Arial" w:cs="Arial"/>
        </w:rPr>
        <w:t>sjedn</w:t>
      </w:r>
      <w:r>
        <w:rPr>
          <w:rFonts w:ascii="Arial" w:hAnsi="Arial" w:cs="Arial"/>
        </w:rPr>
        <w:t>ána</w:t>
      </w:r>
      <w:r w:rsidRPr="00594BBC">
        <w:rPr>
          <w:rFonts w:ascii="Arial" w:hAnsi="Arial" w:cs="Arial"/>
        </w:rPr>
        <w:t xml:space="preserve"> lhůt</w:t>
      </w:r>
      <w:r>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Pr>
          <w:rFonts w:ascii="Arial" w:hAnsi="Arial" w:cs="Arial"/>
        </w:rPr>
        <w:br/>
      </w:r>
      <w:r w:rsidRPr="00594BBC">
        <w:rPr>
          <w:rFonts w:ascii="Arial" w:hAnsi="Arial" w:cs="Arial"/>
        </w:rPr>
        <w:t xml:space="preserve">a zhotovitel není v prodlení. Termíny plnění dle této smlouvy budou prodlouženy </w:t>
      </w:r>
      <w:r w:rsidR="007660FF">
        <w:rPr>
          <w:rFonts w:ascii="Arial" w:hAnsi="Arial" w:cs="Arial"/>
        </w:rPr>
        <w:br/>
      </w:r>
      <w:r w:rsidRPr="00594BBC">
        <w:rPr>
          <w:rFonts w:ascii="Arial" w:hAnsi="Arial" w:cs="Arial"/>
        </w:rPr>
        <w:t>o dobu, po kterou budou odstraňovány vady projektové dokumentace.</w:t>
      </w:r>
    </w:p>
    <w:p w14:paraId="6A3CC0C7" w14:textId="1AD19FC9" w:rsidR="003E578B" w:rsidRPr="00594BBC" w:rsidRDefault="003E578B" w:rsidP="00DC1BEB">
      <w:pPr>
        <w:rPr>
          <w:rFonts w:ascii="Arial" w:hAnsi="Arial" w:cs="Arial"/>
          <w:b/>
          <w:u w:val="single"/>
        </w:rPr>
      </w:pPr>
    </w:p>
    <w:p w14:paraId="6B916842" w14:textId="3A9C1098" w:rsidR="0086685B" w:rsidRPr="00594BBC" w:rsidRDefault="009A6F40" w:rsidP="00050E94">
      <w:pPr>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23" w:name="_Ref376426659"/>
    </w:p>
    <w:p w14:paraId="44598E35" w14:textId="77777777" w:rsidR="00BB4203" w:rsidRPr="00594BBC" w:rsidRDefault="0086685B" w:rsidP="001529B2">
      <w:pPr>
        <w:ind w:firstLine="708"/>
        <w:rPr>
          <w:rFonts w:ascii="Arial" w:hAnsi="Arial" w:cs="Arial"/>
          <w:u w:val="single"/>
        </w:rPr>
      </w:pPr>
      <w:r w:rsidRPr="00594BBC">
        <w:rPr>
          <w:rFonts w:ascii="Arial" w:hAnsi="Arial" w:cs="Arial"/>
          <w:u w:val="single"/>
        </w:rPr>
        <w:t>Staveniště</w:t>
      </w:r>
    </w:p>
    <w:p w14:paraId="3AB16630" w14:textId="7CC53358" w:rsidR="00F90189" w:rsidRPr="00594BBC" w:rsidRDefault="004C043C" w:rsidP="00EF6D19">
      <w:pPr>
        <w:pStyle w:val="Odstavecseseznamem"/>
        <w:numPr>
          <w:ilvl w:val="0"/>
          <w:numId w:val="32"/>
        </w:numPr>
        <w:jc w:val="both"/>
        <w:rPr>
          <w:rFonts w:ascii="Arial" w:hAnsi="Arial" w:cs="Arial"/>
          <w:lang w:val="x-none"/>
        </w:rPr>
      </w:pPr>
      <w:r w:rsidRPr="004C043C">
        <w:rPr>
          <w:rFonts w:ascii="Arial" w:hAnsi="Arial" w:cs="Arial"/>
        </w:rPr>
        <w:t xml:space="preserve">Staveniště bude předáno v termínu podle čl. V. odst. </w:t>
      </w:r>
      <w:r>
        <w:rPr>
          <w:rFonts w:ascii="Arial" w:hAnsi="Arial" w:cs="Arial"/>
        </w:rPr>
        <w:t>5</w:t>
      </w:r>
      <w:r w:rsidRPr="004C043C">
        <w:rPr>
          <w:rFonts w:ascii="Arial" w:hAnsi="Arial" w:cs="Arial"/>
        </w:rPr>
        <w:t xml:space="preserve"> písm. a) </w:t>
      </w:r>
      <w:r>
        <w:rPr>
          <w:rFonts w:ascii="Arial" w:hAnsi="Arial" w:cs="Arial"/>
        </w:rPr>
        <w:t>smlouvy.</w:t>
      </w:r>
      <w:r w:rsidR="008620D5" w:rsidRPr="00594BBC">
        <w:rPr>
          <w:rFonts w:ascii="Arial" w:hAnsi="Arial" w:cs="Arial"/>
        </w:rPr>
        <w:t xml:space="preserve"> </w:t>
      </w:r>
      <w:r>
        <w:rPr>
          <w:rFonts w:ascii="Arial" w:hAnsi="Arial" w:cs="Arial"/>
        </w:rPr>
        <w:t>O</w:t>
      </w:r>
      <w:r w:rsidR="008620D5" w:rsidRPr="00594BBC">
        <w:rPr>
          <w:rFonts w:ascii="Arial" w:hAnsi="Arial" w:cs="Arial"/>
        </w:rPr>
        <w:t xml:space="preserve"> předání </w:t>
      </w:r>
      <w:r w:rsidR="00640802">
        <w:rPr>
          <w:rFonts w:ascii="Arial" w:hAnsi="Arial" w:cs="Arial"/>
        </w:rPr>
        <w:br/>
      </w:r>
      <w:r w:rsidR="008620D5" w:rsidRPr="00594BBC">
        <w:rPr>
          <w:rFonts w:ascii="Arial" w:hAnsi="Arial" w:cs="Arial"/>
        </w:rPr>
        <w:t xml:space="preserve">a převzetí staveniště vyhotoví objednatel písemný protokol, který obě smluvní strany </w:t>
      </w:r>
      <w:proofErr w:type="gramStart"/>
      <w:r w:rsidR="008620D5" w:rsidRPr="00594BBC">
        <w:rPr>
          <w:rFonts w:ascii="Arial" w:hAnsi="Arial" w:cs="Arial"/>
        </w:rPr>
        <w:t>podepíší</w:t>
      </w:r>
      <w:proofErr w:type="gramEnd"/>
      <w:r w:rsidR="008620D5" w:rsidRPr="00594BBC">
        <w:rPr>
          <w:rFonts w:ascii="Arial" w:hAnsi="Arial" w:cs="Arial"/>
        </w:rPr>
        <w:t>. Za den předání a převzetí staveniště se považuje den, kdy dojde</w:t>
      </w:r>
      <w:r w:rsidR="0091603E">
        <w:rPr>
          <w:rFonts w:ascii="Arial" w:hAnsi="Arial" w:cs="Arial"/>
        </w:rPr>
        <w:t xml:space="preserve"> </w:t>
      </w:r>
      <w:r w:rsidR="008620D5" w:rsidRPr="00594BBC">
        <w:rPr>
          <w:rFonts w:ascii="Arial" w:hAnsi="Arial" w:cs="Arial"/>
        </w:rPr>
        <w:t>k oboustrannému podpisu příslušného protokolu.</w:t>
      </w:r>
    </w:p>
    <w:p w14:paraId="1364A149" w14:textId="4CD56BBD" w:rsidR="0086685B" w:rsidRPr="00CA3CCF" w:rsidRDefault="0086685B" w:rsidP="00CA3CCF">
      <w:pPr>
        <w:pStyle w:val="Odstavecseseznamem"/>
        <w:numPr>
          <w:ilvl w:val="0"/>
          <w:numId w:val="32"/>
        </w:numPr>
        <w:jc w:val="both"/>
        <w:rPr>
          <w:rFonts w:ascii="Arial" w:hAnsi="Arial" w:cs="Arial"/>
          <w:lang w:val="x-none"/>
        </w:rPr>
      </w:pPr>
      <w:r w:rsidRPr="00594BBC">
        <w:rPr>
          <w:rFonts w:ascii="Arial" w:hAnsi="Arial" w:cs="Arial"/>
          <w:lang w:val="x-none"/>
        </w:rPr>
        <w:lastRenderedPageBreak/>
        <w:t xml:space="preserve">Zařízení staveniště včetně odběru všech energií, vodného a stočného si zabezpečuje zhotovitel na svůj účet. </w:t>
      </w:r>
      <w:bookmarkStart w:id="24" w:name="_Hlk16773908"/>
      <w:r w:rsidR="001B530C" w:rsidRPr="001B530C">
        <w:rPr>
          <w:rFonts w:ascii="Arial" w:hAnsi="Arial" w:cs="Arial"/>
          <w:lang w:val="x-none"/>
        </w:rPr>
        <w:t xml:space="preserve">Dodávky energií a vody pro výstavbu budou zajištěny </w:t>
      </w:r>
      <w:r w:rsidR="007660FF">
        <w:rPr>
          <w:rFonts w:ascii="Arial" w:hAnsi="Arial" w:cs="Arial"/>
          <w:lang w:val="x-none"/>
        </w:rPr>
        <w:br/>
      </w:r>
      <w:r w:rsidR="001B530C" w:rsidRPr="001B530C">
        <w:rPr>
          <w:rFonts w:ascii="Arial" w:hAnsi="Arial" w:cs="Arial"/>
          <w:lang w:val="x-none"/>
        </w:rPr>
        <w:t xml:space="preserve">z odběrních míst, které zajistí zhotovitel v rámci řešení zařízení staveniště. </w:t>
      </w:r>
      <w:bookmarkEnd w:id="24"/>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sidR="00CA3CCF">
        <w:rPr>
          <w:rFonts w:ascii="Arial" w:hAnsi="Arial" w:cs="Arial"/>
        </w:rPr>
        <w:t>.</w:t>
      </w:r>
    </w:p>
    <w:p w14:paraId="168C2EDC" w14:textId="6D6E93AC"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t xml:space="preserve">Zhotovitel se zavazuje odstranit zařízení staveniště a vyklizené staveniště předat objednateli nejpozději s podpisem protokolu o </w:t>
      </w:r>
      <w:r w:rsidR="00F81870">
        <w:rPr>
          <w:rFonts w:ascii="Arial" w:hAnsi="Arial" w:cs="Arial"/>
        </w:rPr>
        <w:t>provedení</w:t>
      </w:r>
      <w:r w:rsidR="00B04EA4" w:rsidRPr="00594BBC">
        <w:rPr>
          <w:rFonts w:ascii="Arial" w:hAnsi="Arial" w:cs="Arial"/>
          <w:lang w:val="x-none"/>
        </w:rPr>
        <w:t xml:space="preserve"> </w:t>
      </w:r>
      <w:r w:rsidRPr="00594BBC">
        <w:rPr>
          <w:rFonts w:ascii="Arial" w:hAnsi="Arial" w:cs="Arial"/>
          <w:lang w:val="x-none"/>
        </w:rPr>
        <w:t>díla, řádně podepsaného za obě smluvní strany</w:t>
      </w:r>
      <w:r w:rsidR="00FB4279">
        <w:rPr>
          <w:rFonts w:ascii="Arial" w:hAnsi="Arial" w:cs="Arial"/>
        </w:rPr>
        <w:t>.</w:t>
      </w:r>
    </w:p>
    <w:p w14:paraId="1AEE7063"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Nevyklidí-li zhotovitel staveniště ve sjednaném termínu</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zhotovitel.</w:t>
      </w:r>
    </w:p>
    <w:p w14:paraId="485A3DDC" w14:textId="77777777" w:rsidR="006B54C6" w:rsidRPr="00594BBC" w:rsidRDefault="006B54C6" w:rsidP="006B54C6">
      <w:pPr>
        <w:pStyle w:val="Odstavecseseznamem"/>
        <w:jc w:val="both"/>
        <w:rPr>
          <w:rFonts w:ascii="Arial" w:hAnsi="Arial" w:cs="Arial"/>
          <w:u w:val="single"/>
        </w:rPr>
      </w:pPr>
    </w:p>
    <w:p w14:paraId="49040E18" w14:textId="77777777" w:rsidR="00C93D07" w:rsidRPr="00594BBC" w:rsidRDefault="00C93D07" w:rsidP="006B54C6">
      <w:pPr>
        <w:pStyle w:val="Odstavecseseznamem"/>
        <w:jc w:val="both"/>
        <w:rPr>
          <w:rFonts w:ascii="Arial" w:hAnsi="Arial" w:cs="Arial"/>
          <w:u w:val="single"/>
        </w:rPr>
      </w:pPr>
      <w:r w:rsidRPr="00594BBC">
        <w:rPr>
          <w:rFonts w:ascii="Arial" w:hAnsi="Arial" w:cs="Arial"/>
          <w:u w:val="single"/>
        </w:rPr>
        <w:t>Zahájení prací</w:t>
      </w: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2E52491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CA3CCF">
        <w:rPr>
          <w:rFonts w:ascii="Arial" w:hAnsi="Arial" w:cs="Arial"/>
        </w:rPr>
        <w:t xml:space="preserve"> </w:t>
      </w:r>
      <w:r w:rsidRPr="00594BBC">
        <w:rPr>
          <w:rFonts w:ascii="Arial" w:hAnsi="Arial" w:cs="Arial"/>
        </w:rP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53FC2A46"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v úvahu veškeré upozornění a pokyny objednatele, týkající se realizace předmětného díla a upozorňující na možné porušování smluvních povinností zhotovitele.</w:t>
      </w:r>
      <w:r w:rsidRPr="00594BBC">
        <w:rPr>
          <w:rFonts w:ascii="Arial" w:hAnsi="Arial" w:cs="Arial"/>
        </w:rPr>
        <w:br/>
        <w:t xml:space="preserve">Zhotovitel je povinen upozornit objednatele bez zbytečného odkladu na nevhodnou povahu věcí převzatých od objednatele nebo pokynů daných mu objednatelem </w:t>
      </w:r>
      <w:r w:rsidR="0094762E" w:rsidRPr="00594BBC">
        <w:rPr>
          <w:rFonts w:ascii="Arial" w:hAnsi="Arial" w:cs="Arial"/>
        </w:rPr>
        <w:br/>
      </w:r>
      <w:r w:rsidRPr="00594BBC">
        <w:rPr>
          <w:rFonts w:ascii="Arial" w:hAnsi="Arial" w:cs="Arial"/>
        </w:rPr>
        <w:t>k provedení díla, jestliže zhotovitel mohl tuto nevhodnost zjistit při vynaložení odborné péče (především se může jednat o zjištěnou vadu v projektové dokumentaci).</w:t>
      </w:r>
    </w:p>
    <w:p w14:paraId="06718A1A" w14:textId="77777777"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0F53EFCC" w14:textId="38DD33DF" w:rsidR="00DC1BEB" w:rsidRDefault="00C93D07" w:rsidP="00DC1BEB">
      <w:pPr>
        <w:pStyle w:val="Odstavecseseznamem"/>
        <w:jc w:val="both"/>
        <w:rPr>
          <w:rFonts w:ascii="Arial" w:hAnsi="Arial" w:cs="Arial"/>
          <w:u w:val="single"/>
        </w:rPr>
      </w:pPr>
      <w:r w:rsidRPr="00594BBC">
        <w:rPr>
          <w:rFonts w:ascii="Arial" w:hAnsi="Arial" w:cs="Arial"/>
        </w:rPr>
        <w:br/>
      </w:r>
    </w:p>
    <w:p w14:paraId="4CCBBD65" w14:textId="54EFD1E4" w:rsidR="006B54C6" w:rsidRPr="00594BBC" w:rsidRDefault="001216DB" w:rsidP="0086088C">
      <w:pPr>
        <w:pStyle w:val="Odstavecseseznamem"/>
        <w:jc w:val="both"/>
        <w:rPr>
          <w:rFonts w:ascii="Arial" w:hAnsi="Arial" w:cs="Arial"/>
        </w:rPr>
      </w:pPr>
      <w:r w:rsidRPr="00594BBC">
        <w:rPr>
          <w:rFonts w:ascii="Arial" w:hAnsi="Arial" w:cs="Arial"/>
          <w:u w:val="single"/>
        </w:rPr>
        <w:t>K</w:t>
      </w:r>
      <w:r w:rsidR="007E03E7" w:rsidRPr="00594BBC">
        <w:rPr>
          <w:rFonts w:ascii="Arial" w:hAnsi="Arial" w:cs="Arial"/>
          <w:u w:val="single"/>
        </w:rPr>
        <w:t>ontrola prováděných prací</w:t>
      </w:r>
    </w:p>
    <w:p w14:paraId="3F2D9D24" w14:textId="2B6C6585"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53F23290" w14:textId="344FA3C4" w:rsidR="0086685B" w:rsidRPr="00594BBC" w:rsidRDefault="00C93D07" w:rsidP="00EF6D19">
      <w:pPr>
        <w:pStyle w:val="Odstavecseseznamem"/>
        <w:numPr>
          <w:ilvl w:val="0"/>
          <w:numId w:val="32"/>
        </w:numPr>
        <w:jc w:val="both"/>
        <w:rPr>
          <w:rFonts w:ascii="Arial" w:hAnsi="Arial" w:cs="Arial"/>
        </w:rPr>
      </w:pPr>
      <w:r w:rsidRPr="00594BBC">
        <w:rPr>
          <w:rFonts w:ascii="Arial" w:hAnsi="Arial" w:cs="Arial"/>
        </w:rPr>
        <w:lastRenderedPageBreak/>
        <w:t xml:space="preserve">Zhotovitel je povinen vyzvat objednatele ke kontrole a prověření prací, které v dalším postupu budou zakryty nebo se stanou nepřístupnými (postačí zápis ve stavebním deníku). </w:t>
      </w:r>
      <w:bookmarkStart w:id="25" w:name="_Hlk16773999"/>
      <w:r w:rsidR="00AC63F3" w:rsidRPr="00AC63F3">
        <w:rPr>
          <w:rFonts w:ascii="Arial" w:hAnsi="Arial" w:cs="Arial"/>
        </w:rPr>
        <w:t xml:space="preserve">Kontroly se mohou účastnit i zaměstnanci objednatele zařazení v Oddělení investičních činností. </w:t>
      </w:r>
      <w:bookmarkEnd w:id="25"/>
      <w:r w:rsidRPr="00594BBC">
        <w:rPr>
          <w:rFonts w:ascii="Arial" w:hAnsi="Arial" w:cs="Arial"/>
        </w:rPr>
        <w:t>Zhotovitel je povi</w:t>
      </w:r>
      <w:r w:rsidR="007E03E7" w:rsidRPr="00594BBC">
        <w:rPr>
          <w:rFonts w:ascii="Arial" w:hAnsi="Arial" w:cs="Arial"/>
        </w:rPr>
        <w:t>nen vyzvat objednatele nejméně 5</w:t>
      </w:r>
      <w:r w:rsidRPr="00594BBC">
        <w:rPr>
          <w:rFonts w:ascii="Arial" w:hAnsi="Arial" w:cs="Arial"/>
        </w:rPr>
        <w:t xml:space="preserve"> pracovní</w:t>
      </w:r>
      <w:r w:rsidR="007E03E7" w:rsidRPr="00594BBC">
        <w:rPr>
          <w:rFonts w:ascii="Arial" w:hAnsi="Arial" w:cs="Arial"/>
        </w:rPr>
        <w:t>ch dnů</w:t>
      </w:r>
      <w:r w:rsidRPr="00594BBC">
        <w:rPr>
          <w:rFonts w:ascii="Arial" w:hAnsi="Arial" w:cs="Arial"/>
        </w:rPr>
        <w:t xml:space="preserve"> před termínem, v němž budou předmětné práce zakryty. </w:t>
      </w:r>
      <w:r w:rsidR="007E03E7" w:rsidRPr="00594BBC">
        <w:rPr>
          <w:rFonts w:ascii="Arial" w:hAnsi="Arial" w:cs="Arial"/>
        </w:rPr>
        <w:t>Pokud</w:t>
      </w:r>
      <w:r w:rsidRPr="00594BB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94BBC">
        <w:rPr>
          <w:rFonts w:ascii="Arial" w:hAnsi="Arial" w:cs="Arial"/>
        </w:rPr>
        <w:t xml:space="preserve"> je zhotovitel oprávněn předmětné práce zakrýt</w:t>
      </w:r>
      <w:r w:rsidRPr="00594BBC">
        <w:rPr>
          <w:rFonts w:ascii="Arial" w:hAnsi="Arial" w:cs="Arial"/>
        </w:rPr>
        <w:t>; bude</w:t>
      </w:r>
      <w:r w:rsidR="007E03E7" w:rsidRPr="00594BBC">
        <w:rPr>
          <w:rFonts w:ascii="Arial" w:hAnsi="Arial" w:cs="Arial"/>
        </w:rPr>
        <w:t>-li</w:t>
      </w:r>
      <w:r w:rsidRPr="00594BB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94BBC">
        <w:rPr>
          <w:rFonts w:ascii="Arial" w:hAnsi="Arial" w:cs="Arial"/>
        </w:rPr>
        <w:t> </w:t>
      </w:r>
      <w:r w:rsidRPr="00594BBC">
        <w:rPr>
          <w:rFonts w:ascii="Arial" w:hAnsi="Arial" w:cs="Arial"/>
        </w:rPr>
        <w:t>odkrytím</w:t>
      </w:r>
      <w:r w:rsidR="007E03E7" w:rsidRPr="00594BBC">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0D8A98E7" w14:textId="77777777" w:rsidR="007958B9" w:rsidRPr="00594BBC" w:rsidRDefault="007958B9" w:rsidP="006B54C6">
      <w:pPr>
        <w:pStyle w:val="Odstavecseseznamem"/>
        <w:jc w:val="both"/>
        <w:rPr>
          <w:rFonts w:ascii="Arial" w:hAnsi="Arial" w:cs="Arial"/>
          <w:u w:val="single"/>
        </w:rPr>
      </w:pPr>
      <w:r w:rsidRPr="00594BBC">
        <w:rPr>
          <w:rFonts w:ascii="Arial" w:hAnsi="Arial" w:cs="Arial"/>
          <w:u w:val="single"/>
        </w:rPr>
        <w:t>Kontrolní dny</w:t>
      </w:r>
    </w:p>
    <w:p w14:paraId="1918A08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9269A7" w:rsidRPr="00594BBC">
        <w:rPr>
          <w:rFonts w:ascii="Arial" w:hAnsi="Arial" w:cs="Arial"/>
        </w:rPr>
        <w:t>, případně jím určený technický dozor stavebníka</w:t>
      </w:r>
      <w:r w:rsidRPr="00594BBC">
        <w:rPr>
          <w:rFonts w:ascii="Arial" w:hAnsi="Arial" w:cs="Arial"/>
        </w:rPr>
        <w:t xml:space="preserve"> kontrolní dny v termínech nezbytných pro řádné provádění kontroly, nejméně však 1x měsíčně. </w:t>
      </w:r>
    </w:p>
    <w:p w14:paraId="60D3F166"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 je povinen oznámit konání kontrolního dne písemně nejméně 5 dnů před jeho konáním.</w:t>
      </w:r>
    </w:p>
    <w:p w14:paraId="3DE0CE64" w14:textId="2756A0A0"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Kontrolních dnů se zúčastní zástupci objednatele případně osob vykonávající funkci technického dozoru </w:t>
      </w:r>
      <w:r w:rsidR="009E69C2" w:rsidRPr="00594BBC">
        <w:rPr>
          <w:rFonts w:ascii="Arial" w:hAnsi="Arial" w:cs="Arial"/>
        </w:rPr>
        <w:t xml:space="preserve">stavebníka </w:t>
      </w:r>
      <w:r w:rsidRPr="00594BBC">
        <w:rPr>
          <w:rFonts w:ascii="Arial" w:hAnsi="Arial" w:cs="Arial"/>
        </w:rPr>
        <w:t xml:space="preserve">a autorského dozoru. </w:t>
      </w:r>
      <w:bookmarkStart w:id="26" w:name="_Hlk16774061"/>
      <w:r w:rsidR="00AC63F3" w:rsidRPr="00AC63F3">
        <w:rPr>
          <w:rFonts w:ascii="Arial" w:hAnsi="Arial" w:cs="Arial"/>
        </w:rPr>
        <w:t>Kontrolních dnů se mohou účastnit i zaměstnanci objednatele zařazení v Oddělení investičních činností.</w:t>
      </w:r>
      <w:bookmarkEnd w:id="26"/>
    </w:p>
    <w:p w14:paraId="745AA13A" w14:textId="1A324CD1"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Zástupci zhotovitele jsou povinni se zúčastňovat kontrolních dnů. </w:t>
      </w:r>
      <w:r w:rsidR="00950A27" w:rsidRPr="00D9780F">
        <w:rPr>
          <w:rFonts w:ascii="Arial" w:hAnsi="Arial" w:cs="Arial"/>
        </w:rPr>
        <w:t>Zhotovitel má právo přizvat na kontrolní den své podzhotovitele.</w:t>
      </w:r>
      <w:r w:rsidR="00304A3D">
        <w:rPr>
          <w:rFonts w:ascii="Arial" w:hAnsi="Arial" w:cs="Arial"/>
        </w:rPr>
        <w:t xml:space="preserve"> </w:t>
      </w:r>
    </w:p>
    <w:p w14:paraId="53E8122C" w14:textId="77777777" w:rsidR="009269A7" w:rsidRPr="00594BBC" w:rsidRDefault="00E23E3E" w:rsidP="00EF6D19">
      <w:pPr>
        <w:pStyle w:val="Odstavecseseznamem"/>
        <w:numPr>
          <w:ilvl w:val="0"/>
          <w:numId w:val="32"/>
        </w:numPr>
        <w:jc w:val="both"/>
        <w:rPr>
          <w:rFonts w:ascii="Arial" w:hAnsi="Arial" w:cs="Arial"/>
        </w:rPr>
      </w:pPr>
      <w:r w:rsidRPr="00594BBC">
        <w:rPr>
          <w:rFonts w:ascii="Arial" w:hAnsi="Arial" w:cs="Arial"/>
        </w:rPr>
        <w:t>Kontrolní dny vede objednatel, případně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51A4C48C" w14:textId="77777777" w:rsidR="006B54C6" w:rsidRPr="00594BBC" w:rsidRDefault="006B54C6" w:rsidP="006B54C6">
      <w:pPr>
        <w:pStyle w:val="Odstavecseseznamem"/>
        <w:jc w:val="both"/>
        <w:rPr>
          <w:rFonts w:ascii="Arial" w:hAnsi="Arial" w:cs="Arial"/>
        </w:rPr>
      </w:pPr>
    </w:p>
    <w:p w14:paraId="391511D7" w14:textId="77777777" w:rsidR="00BB4203" w:rsidRPr="00594BBC" w:rsidRDefault="00A355F7" w:rsidP="006B54C6">
      <w:pPr>
        <w:pStyle w:val="Odstavecseseznamem"/>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785A3CEB" w14:textId="77777777"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 term</w:t>
      </w:r>
      <w:r w:rsidR="006B54C6" w:rsidRPr="00594BBC">
        <w:rPr>
          <w:rFonts w:ascii="Arial" w:hAnsi="Arial" w:cs="Arial"/>
        </w:rPr>
        <w:t xml:space="preserve">ínu sjednaném ve smlouvě. </w:t>
      </w:r>
    </w:p>
    <w:p w14:paraId="38DFFF14" w14:textId="780406E7" w:rsidR="00414852" w:rsidRPr="00304A3D" w:rsidRDefault="00414852" w:rsidP="00EF6D19">
      <w:pPr>
        <w:pStyle w:val="Odstavecseseznamem"/>
        <w:numPr>
          <w:ilvl w:val="0"/>
          <w:numId w:val="32"/>
        </w:numPr>
        <w:jc w:val="both"/>
        <w:rPr>
          <w:rFonts w:ascii="Arial" w:hAnsi="Arial" w:cs="Arial"/>
        </w:rPr>
      </w:pPr>
      <w:r w:rsidRPr="00594BBC">
        <w:rPr>
          <w:rFonts w:ascii="Arial" w:hAnsi="Arial" w:cs="Arial"/>
          <w:lang w:val="x-none"/>
        </w:rPr>
        <w:t>Zhotovitel je povinen písemně oznámit objednateli nejpozději 7 pracovních dnů předem termín ukončení prací a k tomuto termínu předložit objednateli veškeré doklady</w:t>
      </w:r>
      <w:r w:rsidRPr="00594BBC">
        <w:rPr>
          <w:rFonts w:ascii="Arial" w:hAnsi="Arial" w:cs="Arial"/>
        </w:rPr>
        <w:t xml:space="preserve"> </w:t>
      </w:r>
      <w:r w:rsidRPr="00594BBC">
        <w:rPr>
          <w:rFonts w:ascii="Arial" w:hAnsi="Arial" w:cs="Arial"/>
          <w:lang w:val="x-none"/>
        </w:rPr>
        <w:t xml:space="preserve"> nezbytné k předání a převzetí díla a ke kolaudaci stavby.</w:t>
      </w:r>
      <w:r w:rsidR="003D21B7" w:rsidRPr="00594BBC">
        <w:rPr>
          <w:rFonts w:ascii="Arial" w:hAnsi="Arial" w:cs="Arial"/>
        </w:rPr>
        <w:t xml:space="preserve"> Pokud není dohodnuto jinak, je místem předání místo, kde je stavba prováděna.</w:t>
      </w:r>
      <w:r w:rsidRPr="00594BBC">
        <w:rPr>
          <w:rFonts w:ascii="Arial" w:hAnsi="Arial" w:cs="Arial"/>
          <w:lang w:val="x-none"/>
        </w:rPr>
        <w:t xml:space="preserve"> Místem pro předání dokladů je Státní pozemkový úřad, Krajský pozemkový úřad pro </w:t>
      </w:r>
      <w:r w:rsidR="00175C56">
        <w:rPr>
          <w:rFonts w:ascii="Arial" w:hAnsi="Arial" w:cs="Arial"/>
        </w:rPr>
        <w:t>Středočeský kraj a hlavní město Praha</w:t>
      </w:r>
      <w:r w:rsidR="00175C56" w:rsidRPr="00CA48AE">
        <w:rPr>
          <w:rFonts w:ascii="Arial" w:hAnsi="Arial" w:cs="Arial"/>
          <w:b/>
          <w:bCs/>
          <w:lang w:val="en-US"/>
        </w:rPr>
        <w:t xml:space="preserve">, </w:t>
      </w:r>
      <w:r w:rsidR="00175C56" w:rsidRPr="00594BBC">
        <w:rPr>
          <w:rFonts w:ascii="Arial" w:hAnsi="Arial" w:cs="Arial"/>
          <w:bCs/>
          <w:lang w:val="en-US"/>
        </w:rPr>
        <w:t xml:space="preserve">Pobočka </w:t>
      </w:r>
      <w:r w:rsidR="00175C56" w:rsidRPr="00091D4B">
        <w:rPr>
          <w:rFonts w:ascii="Arial" w:hAnsi="Arial" w:cs="Arial"/>
          <w:lang w:val="en-US"/>
        </w:rPr>
        <w:t>Nymburk</w:t>
      </w:r>
      <w:r w:rsidR="00175C56">
        <w:rPr>
          <w:rFonts w:ascii="Arial" w:hAnsi="Arial" w:cs="Arial"/>
          <w:lang w:val="en-US"/>
        </w:rPr>
        <w:t xml:space="preserve">, </w:t>
      </w:r>
      <w:r w:rsidR="00175C56" w:rsidRPr="00BA5833">
        <w:rPr>
          <w:rFonts w:ascii="Arial" w:hAnsi="Arial" w:cs="Arial"/>
        </w:rPr>
        <w:t>Soudní 17/3, 288 02 Nymburk</w:t>
      </w:r>
    </w:p>
    <w:p w14:paraId="6B83B78D" w14:textId="77777777" w:rsidR="00950A27" w:rsidRPr="00FC7304" w:rsidRDefault="00950A27" w:rsidP="00950A27">
      <w:pPr>
        <w:pStyle w:val="Odstavecseseznamem"/>
        <w:numPr>
          <w:ilvl w:val="0"/>
          <w:numId w:val="32"/>
        </w:numPr>
        <w:jc w:val="both"/>
        <w:rPr>
          <w:rFonts w:ascii="Arial" w:hAnsi="Arial" w:cs="Arial"/>
        </w:rPr>
      </w:pPr>
      <w:r w:rsidRPr="00FC7304">
        <w:rPr>
          <w:rFonts w:ascii="Arial" w:hAnsi="Arial" w:cs="Arial"/>
        </w:rPr>
        <w:t>Objednateli budou před podáním žádosti o kolaudaci předány následující doklady:</w:t>
      </w:r>
    </w:p>
    <w:p w14:paraId="372582F3" w14:textId="4F859A08"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BF3698">
        <w:rPr>
          <w:rFonts w:cs="Arial"/>
          <w:b w:val="0"/>
          <w:szCs w:val="22"/>
          <w:u w:val="none"/>
          <w:lang w:val="cs-CZ"/>
        </w:rPr>
        <w:t>,</w:t>
      </w:r>
    </w:p>
    <w:p w14:paraId="351D7F51" w14:textId="53731320" w:rsidR="00950A27" w:rsidRPr="00D9780F" w:rsidRDefault="00950A27" w:rsidP="00BF3698">
      <w:pPr>
        <w:numPr>
          <w:ilvl w:val="3"/>
          <w:numId w:val="32"/>
        </w:numPr>
        <w:spacing w:after="120" w:line="280" w:lineRule="exact"/>
        <w:ind w:left="1560" w:hanging="426"/>
        <w:jc w:val="both"/>
        <w:rPr>
          <w:rFonts w:ascii="Arial" w:hAnsi="Arial" w:cs="Arial"/>
          <w:lang w:val="x-none"/>
        </w:rPr>
      </w:pPr>
      <w:r w:rsidRPr="00D9780F">
        <w:rPr>
          <w:rFonts w:ascii="Arial" w:hAnsi="Arial" w:cs="Arial"/>
        </w:rPr>
        <w:lastRenderedPageBreak/>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r w:rsidR="00BF3698">
        <w:rPr>
          <w:rFonts w:ascii="Arial" w:hAnsi="Arial" w:cs="Arial"/>
        </w:rPr>
        <w:t>,</w:t>
      </w:r>
    </w:p>
    <w:p w14:paraId="47AA1480"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2E156AD" w14:textId="3965DEA6"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i/>
          <w:szCs w:val="22"/>
          <w:u w:val="none"/>
        </w:rPr>
      </w:pPr>
      <w:r w:rsidRPr="00D9780F">
        <w:rPr>
          <w:rFonts w:cs="Arial"/>
          <w:b w:val="0"/>
          <w:szCs w:val="22"/>
          <w:u w:val="none"/>
        </w:rPr>
        <w:t xml:space="preserve">dokumentace skutečného provedení stavby v souladu s § 4 </w:t>
      </w:r>
      <w:r w:rsidR="00640802">
        <w:rPr>
          <w:rFonts w:cs="Arial"/>
          <w:b w:val="0"/>
          <w:szCs w:val="22"/>
          <w:u w:val="none"/>
        </w:rPr>
        <w:br/>
      </w:r>
      <w:r w:rsidRPr="00D9780F">
        <w:rPr>
          <w:rFonts w:cs="Arial"/>
          <w:b w:val="0"/>
          <w:szCs w:val="22"/>
          <w:u w:val="none"/>
        </w:rPr>
        <w:t xml:space="preserve">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00BF3698">
        <w:rPr>
          <w:rFonts w:cs="Arial"/>
          <w:b w:val="0"/>
          <w:szCs w:val="22"/>
          <w:u w:val="none"/>
          <w:lang w:val="cs-CZ"/>
        </w:rPr>
        <w:t>,</w:t>
      </w:r>
      <w:r w:rsidRPr="00D9780F">
        <w:rPr>
          <w:rFonts w:cs="Arial"/>
          <w:b w:val="0"/>
          <w:szCs w:val="22"/>
          <w:u w:val="none"/>
          <w:lang w:val="cs-CZ"/>
        </w:rPr>
        <w:t xml:space="preserve"> </w:t>
      </w:r>
    </w:p>
    <w:p w14:paraId="79C7256D" w14:textId="55B7749B"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kvalitě jakosti provedených skrytých prací a konstrukcí, </w:t>
      </w:r>
    </w:p>
    <w:p w14:paraId="67F3CD18"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doklady o výsledcích zhutnění,</w:t>
      </w:r>
    </w:p>
    <w:p w14:paraId="71119B84"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vyhovujících výsledcích zkoušek, </w:t>
      </w:r>
    </w:p>
    <w:p w14:paraId="4B880087"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 o uložení přebytečné zeminy a odpadů, </w:t>
      </w:r>
    </w:p>
    <w:p w14:paraId="3B891256" w14:textId="77777777" w:rsidR="00950A27" w:rsidRPr="00CA48AE"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CA48AE">
        <w:rPr>
          <w:rFonts w:cs="Arial"/>
          <w:b w:val="0"/>
          <w:szCs w:val="22"/>
          <w:u w:val="none"/>
        </w:rPr>
        <w:t>zápis o odstranění případných drobných vad a nedodělků vyplývajících z protokolu o předání a převzetí díla,</w:t>
      </w:r>
      <w:r w:rsidRPr="00CA48AE">
        <w:rPr>
          <w:rFonts w:cs="Arial"/>
          <w:b w:val="0"/>
          <w:szCs w:val="22"/>
          <w:u w:val="none"/>
          <w:lang w:val="cs-CZ"/>
        </w:rPr>
        <w:t xml:space="preserve"> </w:t>
      </w:r>
    </w:p>
    <w:p w14:paraId="1491382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73FDD28F" w14:textId="2F0B8244" w:rsidR="00950A27" w:rsidRPr="00304A3D" w:rsidRDefault="00751B6D" w:rsidP="00751B6D">
      <w:pPr>
        <w:pStyle w:val="Odstavecseseznamem"/>
        <w:numPr>
          <w:ilvl w:val="0"/>
          <w:numId w:val="32"/>
        </w:numPr>
        <w:jc w:val="both"/>
        <w:rPr>
          <w:rFonts w:ascii="Arial" w:hAnsi="Arial" w:cs="Arial"/>
        </w:rPr>
      </w:pPr>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p>
    <w:p w14:paraId="679140DE" w14:textId="7FFAE6E9" w:rsidR="00751B6D" w:rsidRPr="00304A3D" w:rsidRDefault="00751B6D" w:rsidP="00751B6D">
      <w:pPr>
        <w:pStyle w:val="Odstavecseseznamem"/>
        <w:numPr>
          <w:ilvl w:val="0"/>
          <w:numId w:val="32"/>
        </w:numPr>
        <w:jc w:val="both"/>
        <w:rPr>
          <w:rFonts w:ascii="Arial" w:hAnsi="Arial" w:cs="Arial"/>
        </w:rPr>
      </w:pPr>
      <w:r>
        <w:rPr>
          <w:rFonts w:ascii="Arial" w:hAnsi="Arial" w:cs="Arial"/>
        </w:rPr>
        <w:t>Objednatel, po obdržení všech potřebných dokladů od zhotovitele, podá do 14 dnů žádost o kolaudaci.</w:t>
      </w:r>
    </w:p>
    <w:p w14:paraId="0E5E546A" w14:textId="3293050E" w:rsidR="00DC7E4C" w:rsidRPr="00580DE1" w:rsidRDefault="000B17EA" w:rsidP="00580DE1">
      <w:pPr>
        <w:pStyle w:val="Odstavecseseznamem"/>
        <w:numPr>
          <w:ilvl w:val="0"/>
          <w:numId w:val="32"/>
        </w:numPr>
        <w:jc w:val="both"/>
        <w:rPr>
          <w:rFonts w:ascii="Arial" w:hAnsi="Arial" w:cs="Arial"/>
        </w:rPr>
      </w:pPr>
      <w:bookmarkStart w:id="27" w:name="_Hlk40281101"/>
      <w:r>
        <w:rPr>
          <w:rFonts w:ascii="Arial" w:hAnsi="Arial" w:cs="Arial"/>
        </w:rPr>
        <w:t>Ob</w:t>
      </w:r>
      <w:r w:rsidR="00DC7E4C" w:rsidRPr="00580DE1">
        <w:rPr>
          <w:rFonts w:ascii="Arial" w:hAnsi="Arial" w:cs="Arial"/>
        </w:rPr>
        <w:t xml:space="preserve">jednatel je povinen nejpozději do 5 pracovních dnů ode dne obdržení oznámení </w:t>
      </w:r>
      <w:r w:rsidR="007660FF">
        <w:rPr>
          <w:rFonts w:ascii="Arial" w:hAnsi="Arial" w:cs="Arial"/>
        </w:rPr>
        <w:br/>
      </w:r>
      <w:r w:rsidR="00DC7E4C" w:rsidRPr="00580DE1">
        <w:rPr>
          <w:rFonts w:ascii="Arial" w:hAnsi="Arial" w:cs="Arial"/>
        </w:rPr>
        <w:t>o dokončení díla zahájit přejímací řízení a řádně v něm pokračovat.</w:t>
      </w:r>
    </w:p>
    <w:bookmarkEnd w:id="27"/>
    <w:p w14:paraId="1189F0BA" w14:textId="2E45437C" w:rsidR="003D21B7" w:rsidRPr="00594BBC" w:rsidRDefault="00414852" w:rsidP="006B54C6">
      <w:pPr>
        <w:pStyle w:val="Odstavecseseznamem"/>
        <w:numPr>
          <w:ilvl w:val="0"/>
          <w:numId w:val="32"/>
        </w:numPr>
        <w:jc w:val="both"/>
        <w:rPr>
          <w:rFonts w:ascii="Arial" w:hAnsi="Arial" w:cs="Arial"/>
        </w:rPr>
      </w:pPr>
      <w:r w:rsidRPr="00594BBC">
        <w:rPr>
          <w:rFonts w:ascii="Arial" w:hAnsi="Arial" w:cs="Arial"/>
        </w:rPr>
        <w:t>V případě, že zhotovitel hodlá dokončit dílo před termínem sjednaným ve smlouvě, je povinen nové datum dokončení díla objednateli písemně oznámit nejméně 14 dnů předem a současně jej vyzvat k </w:t>
      </w:r>
      <w:r w:rsidR="00751B6D">
        <w:rPr>
          <w:rFonts w:ascii="Arial" w:hAnsi="Arial" w:cs="Arial"/>
        </w:rPr>
        <w:t>podání žádosti o kolaudaci</w:t>
      </w:r>
      <w:r w:rsidRPr="00594BBC">
        <w:rPr>
          <w:rFonts w:ascii="Arial" w:hAnsi="Arial" w:cs="Arial"/>
        </w:rPr>
        <w:t xml:space="preserve">. </w:t>
      </w:r>
      <w:r w:rsidR="003D21B7" w:rsidRPr="00594BBC">
        <w:rPr>
          <w:rFonts w:ascii="Arial" w:hAnsi="Arial" w:cs="Arial"/>
        </w:rPr>
        <w:t>Objednatel však není povinen zahájit přejímací řízení před sjednaným termínem dokončení díla.</w:t>
      </w:r>
    </w:p>
    <w:p w14:paraId="73E4C331" w14:textId="77777777" w:rsidR="003D21B7" w:rsidRPr="00594BBC" w:rsidRDefault="003D21B7" w:rsidP="00EF6D19">
      <w:pPr>
        <w:pStyle w:val="Odstavecseseznamem"/>
        <w:numPr>
          <w:ilvl w:val="0"/>
          <w:numId w:val="32"/>
        </w:numPr>
        <w:jc w:val="both"/>
        <w:rPr>
          <w:rFonts w:ascii="Arial" w:hAnsi="Arial" w:cs="Arial"/>
        </w:rPr>
      </w:pPr>
      <w:r w:rsidRPr="00594BB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94BBC">
        <w:rPr>
          <w:rFonts w:ascii="Arial" w:hAnsi="Arial" w:cs="Arial"/>
        </w:rPr>
        <w:t xml:space="preserve"> </w:t>
      </w:r>
      <w:r w:rsidRPr="00594BBC">
        <w:rPr>
          <w:rFonts w:ascii="Arial" w:hAnsi="Arial" w:cs="Arial"/>
        </w:rPr>
        <w:t>Poskytnutí náhradního termínu neznamená, že objednatel nemůže uplatnit smluvní sankce za nesplnění termínu dokončení díla.</w:t>
      </w:r>
    </w:p>
    <w:p w14:paraId="2A2134C6" w14:textId="77777777" w:rsidR="00414852" w:rsidRPr="00594BBC" w:rsidRDefault="003D21B7" w:rsidP="00EF6D19">
      <w:pPr>
        <w:pStyle w:val="Odstavecseseznamem"/>
        <w:numPr>
          <w:ilvl w:val="0"/>
          <w:numId w:val="32"/>
        </w:numPr>
        <w:jc w:val="both"/>
        <w:rPr>
          <w:rFonts w:ascii="Arial" w:hAnsi="Arial" w:cs="Arial"/>
        </w:rPr>
      </w:pPr>
      <w:r w:rsidRPr="00594BBC">
        <w:rPr>
          <w:rFonts w:ascii="Arial" w:hAnsi="Arial" w:cs="Arial"/>
        </w:rPr>
        <w:t>Obě sm</w:t>
      </w:r>
      <w:r w:rsidR="0086088C" w:rsidRPr="00594BBC">
        <w:rPr>
          <w:rFonts w:ascii="Arial" w:hAnsi="Arial" w:cs="Arial"/>
        </w:rPr>
        <w:t xml:space="preserve">luvní strany mohou </w:t>
      </w:r>
      <w:r w:rsidRPr="00594BBC">
        <w:rPr>
          <w:rFonts w:ascii="Arial" w:hAnsi="Arial" w:cs="Arial"/>
        </w:rPr>
        <w:t>dodatkem</w:t>
      </w:r>
      <w:r w:rsidR="0086088C" w:rsidRPr="00594BBC">
        <w:rPr>
          <w:rFonts w:ascii="Arial" w:hAnsi="Arial" w:cs="Arial"/>
        </w:rPr>
        <w:t xml:space="preserve"> k této smlouvě</w:t>
      </w:r>
      <w:r w:rsidRPr="00594BBC">
        <w:rPr>
          <w:rFonts w:ascii="Arial" w:hAnsi="Arial" w:cs="Arial"/>
        </w:rPr>
        <w:t xml:space="preserve"> sjednat předávání a přejímání díla po částech nebo mohou sjednat předčasné předání.</w:t>
      </w:r>
    </w:p>
    <w:p w14:paraId="56F26113" w14:textId="77777777" w:rsidR="00E23E3E" w:rsidRPr="00594BBC" w:rsidRDefault="00E23E3E" w:rsidP="00E23E3E">
      <w:pPr>
        <w:pStyle w:val="TSlneksmlouvy"/>
        <w:keepNext w:val="0"/>
        <w:numPr>
          <w:ilvl w:val="0"/>
          <w:numId w:val="32"/>
        </w:numPr>
        <w:spacing w:before="120" w:after="120" w:line="288" w:lineRule="auto"/>
        <w:jc w:val="both"/>
        <w:rPr>
          <w:rFonts w:cs="Arial"/>
          <w:b w:val="0"/>
          <w:szCs w:val="22"/>
          <w:u w:val="none"/>
        </w:rPr>
      </w:pPr>
      <w:r w:rsidRPr="00594BBC">
        <w:rPr>
          <w:rFonts w:cs="Arial"/>
          <w:b w:val="0"/>
          <w:szCs w:val="22"/>
          <w:u w:val="none"/>
        </w:rPr>
        <w:t>Řádné provedení díla bude stvrzeno podpisem protokolu o provedení díla osobami oprávněnými jednat za objednatele a zhotovitele, a to po splnění všech níže uvedených podmínek:</w:t>
      </w:r>
    </w:p>
    <w:p w14:paraId="2B830B3E" w14:textId="57AB1F22" w:rsidR="00E23E3E" w:rsidRDefault="00E23E3E" w:rsidP="00BF3698">
      <w:pPr>
        <w:pStyle w:val="TSlneksmlouvy"/>
        <w:keepNext w:val="0"/>
        <w:numPr>
          <w:ilvl w:val="2"/>
          <w:numId w:val="32"/>
        </w:numPr>
        <w:spacing w:before="120" w:after="120" w:line="288" w:lineRule="auto"/>
        <w:ind w:left="1276" w:hanging="142"/>
        <w:jc w:val="both"/>
        <w:rPr>
          <w:rFonts w:cs="Arial"/>
          <w:b w:val="0"/>
          <w:szCs w:val="22"/>
          <w:u w:val="none"/>
        </w:rPr>
      </w:pPr>
      <w:bookmarkStart w:id="28" w:name="_Ref376427298"/>
      <w:r w:rsidRPr="00594BBC">
        <w:rPr>
          <w:rFonts w:cs="Arial"/>
          <w:b w:val="0"/>
          <w:szCs w:val="22"/>
          <w:u w:val="none"/>
        </w:rPr>
        <w:t xml:space="preserve">Dílo bylo dokončeno v souladu s touto smlouvou v rozsahu dle </w:t>
      </w:r>
      <w:r w:rsidRPr="00594BBC">
        <w:rPr>
          <w:rFonts w:cs="Arial"/>
          <w:b w:val="0"/>
          <w:szCs w:val="22"/>
          <w:u w:val="none"/>
          <w:lang w:val="cs-CZ"/>
        </w:rPr>
        <w:t>Čl.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Pr="00594BBC">
        <w:rPr>
          <w:rFonts w:cs="Arial"/>
          <w:b w:val="0"/>
          <w:szCs w:val="22"/>
          <w:u w:val="none"/>
          <w:lang w:val="cs-CZ"/>
        </w:rPr>
        <w:t xml:space="preserve">Čl. V. </w:t>
      </w:r>
      <w:r w:rsidRPr="00594BBC">
        <w:rPr>
          <w:rFonts w:cs="Arial"/>
          <w:b w:val="0"/>
          <w:szCs w:val="22"/>
          <w:u w:val="none"/>
        </w:rPr>
        <w:t>této smlouvy.</w:t>
      </w:r>
      <w:bookmarkEnd w:id="28"/>
    </w:p>
    <w:p w14:paraId="5D530E3B" w14:textId="3E3EFD6D" w:rsidR="00E23E3E" w:rsidRPr="00594BBC" w:rsidRDefault="00E23E3E"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sidRPr="00594BBC">
        <w:rPr>
          <w:rFonts w:cs="Arial"/>
          <w:b w:val="0"/>
          <w:szCs w:val="22"/>
          <w:u w:val="none"/>
        </w:rPr>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w:t>
      </w:r>
      <w:r w:rsidRPr="00594BBC">
        <w:rPr>
          <w:rFonts w:cs="Arial"/>
          <w:b w:val="0"/>
          <w:szCs w:val="22"/>
          <w:u w:val="none"/>
        </w:rPr>
        <w:lastRenderedPageBreak/>
        <w:t xml:space="preserve">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E23E3E">
      <w:pPr>
        <w:pStyle w:val="TSTextlnkuslovan"/>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36DC4A90" w14:textId="4682962A" w:rsidR="00E23E3E" w:rsidRPr="00594BBC" w:rsidRDefault="00E23E3E" w:rsidP="00BF3698">
      <w:pPr>
        <w:pStyle w:val="TSTextlnkuslovan"/>
        <w:spacing w:after="0"/>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(prodloužení záruční lhůty).</w:t>
      </w:r>
    </w:p>
    <w:p w14:paraId="3C2540A4" w14:textId="77777777" w:rsidR="00E23E3E" w:rsidRPr="00594BBC" w:rsidRDefault="00E23E3E" w:rsidP="00E23E3E">
      <w:pPr>
        <w:pStyle w:val="TSTextlnkuslovan"/>
        <w:spacing w:after="0"/>
        <w:ind w:left="709" w:firstLine="709"/>
        <w:rPr>
          <w:rFonts w:cs="Arial"/>
          <w:szCs w:val="22"/>
          <w:lang w:val="cs-CZ" w:eastAsia="en-US"/>
        </w:rPr>
      </w:pPr>
    </w:p>
    <w:p w14:paraId="7C2DB49B"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77777777" w:rsidR="00E23E3E" w:rsidRPr="00594BBC" w:rsidRDefault="00E23E3E" w:rsidP="00BF3698">
      <w:pPr>
        <w:pStyle w:val="TSlneksmlouvy"/>
        <w:keepNext w:val="0"/>
        <w:numPr>
          <w:ilvl w:val="2"/>
          <w:numId w:val="32"/>
        </w:numPr>
        <w:spacing w:before="120" w:after="120" w:line="288" w:lineRule="auto"/>
        <w:ind w:left="1418" w:hanging="142"/>
        <w:jc w:val="both"/>
        <w:rPr>
          <w:rFonts w:cs="Arial"/>
          <w:b w:val="0"/>
          <w:szCs w:val="22"/>
          <w:u w:val="none"/>
        </w:rPr>
      </w:pPr>
      <w:bookmarkStart w:id="29" w:name="_Ref376427534"/>
      <w:r w:rsidRPr="00594BBC">
        <w:rPr>
          <w:rFonts w:cs="Arial"/>
          <w:b w:val="0"/>
          <w:szCs w:val="22"/>
          <w:u w:val="none"/>
        </w:rPr>
        <w:t>Staveniště bylo vyklizeno a případné úpravy okolí byly provedeny do 15 kalendářních dnů po předání a převzetí díla.</w:t>
      </w:r>
      <w:bookmarkEnd w:id="29"/>
    </w:p>
    <w:p w14:paraId="7411CE45"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6A232792" w14:textId="2854F051"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Drobné vady budou zhotovitelem odstraněny neprodleně, nedohodnou-li se smluvní strany jinak. Termín odstranění bude uveden v protokolu</w:t>
      </w:r>
      <w:r w:rsidR="00F81870">
        <w:rPr>
          <w:rFonts w:ascii="Arial" w:hAnsi="Arial" w:cs="Arial"/>
        </w:rPr>
        <w:t xml:space="preserve"> o předání a převzetí díla</w:t>
      </w:r>
      <w:r w:rsidRPr="00594BBC">
        <w:rPr>
          <w:rFonts w:ascii="Arial" w:hAnsi="Arial" w:cs="Arial"/>
        </w:rPr>
        <w:t xml:space="preserve">. O odstranění drobných vad </w:t>
      </w:r>
      <w:r w:rsidR="00640802">
        <w:rPr>
          <w:rFonts w:ascii="Arial" w:hAnsi="Arial" w:cs="Arial"/>
        </w:rPr>
        <w:br/>
      </w:r>
      <w:r w:rsidRPr="00594BBC">
        <w:rPr>
          <w:rFonts w:ascii="Arial" w:hAnsi="Arial" w:cs="Arial"/>
        </w:rPr>
        <w:t xml:space="preserve">a nedodělků bude sepsán samostatný protokol o odstranění drobných vad </w:t>
      </w:r>
      <w:r w:rsidR="00640802">
        <w:rPr>
          <w:rFonts w:ascii="Arial" w:hAnsi="Arial" w:cs="Arial"/>
        </w:rPr>
        <w:br/>
      </w:r>
      <w:r w:rsidRPr="00594BBC">
        <w:rPr>
          <w:rFonts w:ascii="Arial" w:hAnsi="Arial" w:cs="Arial"/>
        </w:rPr>
        <w:t xml:space="preserve">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77777777"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3"/>
    <w:p w14:paraId="7D9EBB24" w14:textId="219D7CAA" w:rsidR="001216DB" w:rsidRDefault="00395F22" w:rsidP="00E24F14">
      <w:pPr>
        <w:pStyle w:val="Odstavecseseznamem"/>
        <w:numPr>
          <w:ilvl w:val="0"/>
          <w:numId w:val="32"/>
        </w:numPr>
        <w:jc w:val="both"/>
        <w:rPr>
          <w:rFonts w:ascii="Arial" w:hAnsi="Arial" w:cs="Arial"/>
        </w:rPr>
      </w:pPr>
      <w:r w:rsidRPr="00594BBC">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31C44F90" w14:textId="77777777" w:rsidR="00E24F14" w:rsidRPr="00E24F14" w:rsidRDefault="00E24F14" w:rsidP="00E24F14">
      <w:pPr>
        <w:pStyle w:val="Odstavecseseznamem"/>
        <w:jc w:val="both"/>
        <w:rPr>
          <w:rFonts w:ascii="Arial" w:hAnsi="Arial" w:cs="Arial"/>
        </w:rPr>
      </w:pPr>
    </w:p>
    <w:p w14:paraId="4D7E6237" w14:textId="4DBD8ED2"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5B4750" w:rsidRPr="00594BBC">
        <w:rPr>
          <w:rFonts w:ascii="Arial" w:hAnsi="Arial" w:cs="Arial"/>
          <w:b/>
          <w:u w:val="single"/>
        </w:rPr>
        <w:t>Stavební deník</w:t>
      </w:r>
    </w:p>
    <w:p w14:paraId="048AC7DA" w14:textId="76BB8A62"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w:t>
      </w:r>
      <w:r w:rsidRPr="00594BBC">
        <w:rPr>
          <w:rFonts w:ascii="Arial" w:hAnsi="Arial" w:cs="Arial"/>
        </w:rPr>
        <w:t xml:space="preserve">, do kterého zapisuje skutečnosti předepsané zákonem </w:t>
      </w:r>
      <w:r w:rsidR="00640802">
        <w:rPr>
          <w:rFonts w:ascii="Arial" w:hAnsi="Arial" w:cs="Arial"/>
        </w:rPr>
        <w:br/>
      </w:r>
      <w:r w:rsidRPr="00594BBC">
        <w:rPr>
          <w:rFonts w:ascii="Arial" w:hAnsi="Arial" w:cs="Arial"/>
        </w:rPr>
        <w:t xml:space="preserve">a příslušnou prováděcí vyhláškou. </w:t>
      </w:r>
    </w:p>
    <w:p w14:paraId="5B21B0F0" w14:textId="59DF288E"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 xml:space="preserve">st, která nastane </w:t>
      </w:r>
      <w:r w:rsidR="009A035E">
        <w:rPr>
          <w:rFonts w:ascii="Arial" w:hAnsi="Arial" w:cs="Arial"/>
        </w:rPr>
        <w:t>dříve</w:t>
      </w:r>
      <w:r w:rsidR="00080D4E" w:rsidRPr="00594BBC">
        <w:rPr>
          <w:rFonts w:ascii="Arial" w:hAnsi="Arial" w:cs="Arial"/>
        </w:rPr>
        <w:t>).</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5B9EF9E9"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lastRenderedPageBreak/>
        <w:t>Stavební deník musí být přístupný kdykoliv v průběhu pracovní doby oprávněným osobám objednatele</w:t>
      </w:r>
      <w:r w:rsidR="00AC63F3">
        <w:rPr>
          <w:rFonts w:ascii="Arial" w:hAnsi="Arial" w:cs="Arial"/>
        </w:rPr>
        <w:t xml:space="preserve"> </w:t>
      </w:r>
      <w:bookmarkStart w:id="30" w:name="_Hlk16774460"/>
      <w:r w:rsidR="00AC63F3" w:rsidRPr="00AC63F3">
        <w:rPr>
          <w:rFonts w:ascii="Arial" w:hAnsi="Arial" w:cs="Arial"/>
        </w:rPr>
        <w:t>(včetně zaměstnanců zařazených do Oddělení investičních činností)</w:t>
      </w:r>
      <w:r w:rsidRPr="00594BBC">
        <w:rPr>
          <w:rFonts w:ascii="Arial" w:hAnsi="Arial" w:cs="Arial"/>
        </w:rPr>
        <w:t xml:space="preserve">, </w:t>
      </w:r>
      <w:bookmarkEnd w:id="30"/>
      <w:r w:rsidRPr="00594BBC">
        <w:rPr>
          <w:rFonts w:ascii="Arial" w:hAnsi="Arial" w:cs="Arial"/>
        </w:rPr>
        <w:t>případně jiným osobám oprávněným do st</w:t>
      </w:r>
      <w:r w:rsidR="00080D4E" w:rsidRPr="00594BBC">
        <w:rPr>
          <w:rFonts w:ascii="Arial" w:hAnsi="Arial" w:cs="Arial"/>
        </w:rPr>
        <w:t>avebního deníku zapisovat.</w:t>
      </w:r>
    </w:p>
    <w:p w14:paraId="13124FA2"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xml:space="preserve">, je povinen se vyjadřovat k zápisům ve stavebním deníku učiněným zhotovitelem nejpozději do 5 dnů ode dne vzniku zápisu, jinak se má za to, že </w:t>
      </w:r>
      <w:r w:rsidR="0094762E" w:rsidRPr="00594BBC">
        <w:rPr>
          <w:rFonts w:ascii="Arial" w:hAnsi="Arial" w:cs="Arial"/>
        </w:rPr>
        <w:br/>
      </w:r>
      <w:r w:rsidRPr="00594BBC">
        <w:rPr>
          <w:rFonts w:ascii="Arial" w:hAnsi="Arial" w:cs="Arial"/>
        </w:rPr>
        <w:t>s uvedeným z</w:t>
      </w:r>
      <w:r w:rsidR="00080D4E" w:rsidRPr="00594BBC">
        <w:rPr>
          <w:rFonts w:ascii="Arial" w:hAnsi="Arial" w:cs="Arial"/>
        </w:rPr>
        <w:t xml:space="preserve">ápisem souhlasí. </w:t>
      </w:r>
    </w:p>
    <w:p w14:paraId="4085A2FD" w14:textId="77777777" w:rsidR="007958B9" w:rsidRPr="00594BBC" w:rsidRDefault="007637B1" w:rsidP="00E73632">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37FF835B"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605F0AAE" w14:textId="77777777" w:rsidR="00E73632" w:rsidRPr="00594BBC" w:rsidRDefault="00E73632" w:rsidP="00050E94">
      <w:pPr>
        <w:rPr>
          <w:rFonts w:ascii="Arial" w:hAnsi="Arial" w:cs="Arial"/>
          <w:b/>
          <w:u w:val="single"/>
        </w:rPr>
      </w:pP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4D35CA4B"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Zhotovitel poskytne objednateli záruku za jakost díla v délce </w:t>
      </w:r>
      <w:r w:rsidR="000B17EA">
        <w:rPr>
          <w:rFonts w:ascii="Arial" w:hAnsi="Arial" w:cs="Arial"/>
          <w:b/>
          <w:bCs/>
          <w:lang w:val="en-US"/>
        </w:rPr>
        <w:t>60</w:t>
      </w:r>
      <w:r w:rsidR="00F81870" w:rsidRPr="00DC1BEB">
        <w:rPr>
          <w:rFonts w:ascii="Arial" w:hAnsi="Arial" w:cs="Arial"/>
        </w:rPr>
        <w:t xml:space="preserve"> </w:t>
      </w:r>
      <w:r w:rsidR="00F81870" w:rsidRPr="00580DE1">
        <w:rPr>
          <w:rFonts w:ascii="Arial" w:hAnsi="Arial" w:cs="Arial"/>
          <w:b/>
          <w:bCs/>
        </w:rPr>
        <w:t>měsíců</w:t>
      </w:r>
      <w:r w:rsidR="00F81870" w:rsidRPr="0054723C">
        <w:rPr>
          <w:rFonts w:ascii="Arial" w:hAnsi="Arial" w:cs="Arial"/>
        </w:rPr>
        <w:t xml:space="preserve"> </w:t>
      </w:r>
      <w:r w:rsidRPr="00594BBC">
        <w:rPr>
          <w:rFonts w:ascii="Arial" w:hAnsi="Arial" w:cs="Arial"/>
          <w:lang w:val="x-none"/>
        </w:rPr>
        <w:t xml:space="preserve">ode dne předání a převzetí díla. 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obvyklému účelu</w:t>
      </w:r>
      <w:r w:rsidRPr="00594BBC">
        <w:rPr>
          <w:rFonts w:ascii="Arial" w:hAnsi="Arial" w:cs="Arial"/>
          <w:lang w:val="x-none"/>
        </w:rPr>
        <w:t>, zachová si touto smlouvou</w:t>
      </w:r>
      <w:r w:rsidR="0060148E">
        <w:rPr>
          <w:rFonts w:ascii="Arial" w:hAnsi="Arial" w:cs="Arial"/>
        </w:rPr>
        <w:t xml:space="preserve"> </w:t>
      </w:r>
      <w:r w:rsidRPr="00594BBC">
        <w:rPr>
          <w:rFonts w:ascii="Arial" w:hAnsi="Arial" w:cs="Arial"/>
          <w:lang w:val="x-none"/>
        </w:rPr>
        <w:t xml:space="preserve">stanovené vlastnosti </w:t>
      </w:r>
      <w:r w:rsidR="007660FF">
        <w:rPr>
          <w:rFonts w:ascii="Arial" w:hAnsi="Arial" w:cs="Arial"/>
          <w:lang w:val="x-none"/>
        </w:rPr>
        <w:br/>
      </w:r>
      <w:r w:rsidRPr="00594BBC">
        <w:rPr>
          <w:rFonts w:ascii="Arial" w:hAnsi="Arial" w:cs="Arial"/>
          <w:lang w:val="x-none"/>
        </w:rPr>
        <w:t>a bude odpovídat požadavkům platných právních předpisů a norem.</w:t>
      </w:r>
    </w:p>
    <w:p w14:paraId="5F6D9D15" w14:textId="3CF251D6"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objednatelem bezodkladně, nejpozději však do 30 kalendářních dnů od doručení reklamace, pokud se smluvní strany nedohodnou jinak. Na odstraněné vady se rovněž vztahuje záruka v délce dle předchozího odstavce tohoto článku</w:t>
      </w:r>
      <w:r w:rsidR="00F81870">
        <w:rPr>
          <w:rFonts w:ascii="Arial" w:hAnsi="Arial" w:cs="Arial"/>
        </w:rPr>
        <w:t>, a to ve lhůtách počínajících dnem</w:t>
      </w:r>
      <w:r w:rsidRPr="00594BBC">
        <w:rPr>
          <w:rFonts w:ascii="Arial" w:hAnsi="Arial" w:cs="Arial"/>
          <w:lang w:val="x-none"/>
        </w:rPr>
        <w:t xml:space="preserve">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50CC86B5" w14:textId="7777777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lastRenderedPageBreak/>
        <w:t>Odstranění vad a nedodělků bude potvrzeno zápisem o jejich odstranění podepsaným zástupci smluvních stran.</w:t>
      </w:r>
    </w:p>
    <w:p w14:paraId="086A026C" w14:textId="6CAF0C0A"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0B4E7C85" w:rsidR="00502776" w:rsidRPr="00594BBC" w:rsidRDefault="00502776" w:rsidP="00EF6D19">
      <w:pPr>
        <w:pStyle w:val="Odstavecseseznamem"/>
        <w:numPr>
          <w:ilvl w:val="0"/>
          <w:numId w:val="31"/>
        </w:numPr>
        <w:jc w:val="both"/>
        <w:rPr>
          <w:rFonts w:ascii="Arial" w:hAnsi="Arial" w:cs="Arial"/>
        </w:rPr>
      </w:pPr>
      <w:r w:rsidRPr="00594BBC">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sidRPr="00594BBC">
        <w:rPr>
          <w:rFonts w:ascii="Arial" w:hAnsi="Arial" w:cs="Arial"/>
        </w:rPr>
        <w:t>.</w:t>
      </w:r>
    </w:p>
    <w:p w14:paraId="63DCD631" w14:textId="5B42E471" w:rsidR="00DC7E4C" w:rsidRPr="00594BBC" w:rsidRDefault="00DC7E4C" w:rsidP="00DC7E4C">
      <w:pPr>
        <w:pStyle w:val="Odstavecseseznamem"/>
        <w:numPr>
          <w:ilvl w:val="0"/>
          <w:numId w:val="31"/>
        </w:numPr>
        <w:jc w:val="both"/>
        <w:rPr>
          <w:rFonts w:ascii="Arial" w:hAnsi="Arial" w:cs="Arial"/>
        </w:rPr>
      </w:pPr>
      <w:bookmarkStart w:id="31" w:name="_Ref376379662"/>
      <w:r w:rsidRPr="00594BBC">
        <w:rPr>
          <w:rFonts w:ascii="Arial" w:hAnsi="Arial" w:cs="Arial"/>
        </w:rPr>
        <w:t xml:space="preserve">Zhotovitel se zavazuje uhradit smluvní pokutu ve výši </w:t>
      </w:r>
      <w:r w:rsidR="000B17EA">
        <w:rPr>
          <w:rFonts w:ascii="Arial" w:hAnsi="Arial" w:cs="Arial"/>
        </w:rPr>
        <w:t>0,5 %</w:t>
      </w:r>
      <w:r w:rsidR="000B17EA" w:rsidRPr="00594BBC">
        <w:rPr>
          <w:rFonts w:ascii="Arial" w:hAnsi="Arial" w:cs="Arial"/>
        </w:rPr>
        <w:t xml:space="preserve"> </w:t>
      </w:r>
      <w:r w:rsidRPr="00594BBC">
        <w:rPr>
          <w:rFonts w:ascii="Arial" w:hAnsi="Arial" w:cs="Arial"/>
        </w:rPr>
        <w:t>z celkové ceny díla bez DPH za každý i započatý kalendářní den prodlení s termínem zahájení prací dle této smlouvy.</w:t>
      </w:r>
    </w:p>
    <w:p w14:paraId="0E9327B3" w14:textId="7FE6F6E2" w:rsidR="00DC7E4C" w:rsidRPr="00594BBC" w:rsidRDefault="00DC7E4C" w:rsidP="00DC7E4C">
      <w:pPr>
        <w:pStyle w:val="Odstavecseseznamem"/>
        <w:numPr>
          <w:ilvl w:val="0"/>
          <w:numId w:val="31"/>
        </w:numPr>
        <w:jc w:val="both"/>
        <w:rPr>
          <w:rFonts w:ascii="Arial" w:hAnsi="Arial" w:cs="Arial"/>
        </w:rPr>
      </w:pPr>
      <w:r w:rsidRPr="00594BBC">
        <w:rPr>
          <w:rFonts w:ascii="Arial" w:hAnsi="Arial" w:cs="Arial"/>
        </w:rPr>
        <w:t xml:space="preserve">Zhotovitel se zavazuje uhradit smluvní pokutu ve výši </w:t>
      </w:r>
      <w:r w:rsidR="000B17EA">
        <w:rPr>
          <w:rFonts w:ascii="Arial" w:hAnsi="Arial" w:cs="Arial"/>
        </w:rPr>
        <w:t>0,5 %</w:t>
      </w:r>
      <w:r w:rsidRPr="00594BBC">
        <w:rPr>
          <w:rFonts w:ascii="Arial" w:hAnsi="Arial" w:cs="Arial"/>
        </w:rPr>
        <w:t xml:space="preserve"> z celkové ceny díla bez DPH</w:t>
      </w:r>
      <w:r w:rsidRPr="00594BBC" w:rsidDel="00275DB5">
        <w:rPr>
          <w:rFonts w:ascii="Arial" w:hAnsi="Arial" w:cs="Arial"/>
        </w:rPr>
        <w:t xml:space="preserve"> </w:t>
      </w:r>
      <w:r w:rsidRPr="00594BBC">
        <w:rPr>
          <w:rFonts w:ascii="Arial" w:hAnsi="Arial" w:cs="Arial"/>
        </w:rPr>
        <w:t xml:space="preserve">za každý i započatý kalendářní den prodlení s předáním dokončeného díla dle této smlouvy. </w:t>
      </w:r>
    </w:p>
    <w:p w14:paraId="563B66D0" w14:textId="239E81C7" w:rsidR="00F81870" w:rsidRDefault="00DC7E4C" w:rsidP="00DC7E4C">
      <w:pPr>
        <w:pStyle w:val="Odstavecseseznamem"/>
        <w:numPr>
          <w:ilvl w:val="0"/>
          <w:numId w:val="31"/>
        </w:numPr>
        <w:jc w:val="both"/>
        <w:rPr>
          <w:rFonts w:ascii="Arial" w:hAnsi="Arial" w:cs="Arial"/>
        </w:rPr>
      </w:pPr>
      <w:r w:rsidRPr="00594BBC">
        <w:rPr>
          <w:rFonts w:ascii="Arial" w:hAnsi="Arial" w:cs="Arial"/>
        </w:rPr>
        <w:t xml:space="preserve">V případě, kdy předávané dílo bude obsahovat vady a nedodělky, se zhotovitel zavazuje uhradit smluvní pokutu ve výši </w:t>
      </w:r>
      <w:r w:rsidR="000B17EA">
        <w:rPr>
          <w:rFonts w:ascii="Arial" w:hAnsi="Arial" w:cs="Arial"/>
        </w:rPr>
        <w:t>0,5 %</w:t>
      </w:r>
      <w:r w:rsidRPr="00594BBC">
        <w:rPr>
          <w:rFonts w:ascii="Arial" w:hAnsi="Arial" w:cs="Arial"/>
        </w:rPr>
        <w:t xml:space="preserve"> z celkové ceny díla bez DPH za každý i započatý kalendářní den prodlení se sjednaným termínem odstranění vad </w:t>
      </w:r>
      <w:r w:rsidR="007660FF">
        <w:rPr>
          <w:rFonts w:ascii="Arial" w:hAnsi="Arial" w:cs="Arial"/>
        </w:rPr>
        <w:br/>
      </w:r>
      <w:r w:rsidRPr="00594BBC">
        <w:rPr>
          <w:rFonts w:ascii="Arial" w:hAnsi="Arial" w:cs="Arial"/>
        </w:rPr>
        <w:t>a nedodělků.</w:t>
      </w:r>
    </w:p>
    <w:p w14:paraId="3E66BAA5" w14:textId="149CB27D" w:rsidR="00DC7E4C" w:rsidRPr="00DC1BEB" w:rsidRDefault="00F81870" w:rsidP="00DC1BEB">
      <w:pPr>
        <w:pStyle w:val="Odstavecseseznamem"/>
        <w:numPr>
          <w:ilvl w:val="0"/>
          <w:numId w:val="31"/>
        </w:numPr>
        <w:jc w:val="both"/>
        <w:rPr>
          <w:rFonts w:ascii="Arial" w:hAnsi="Arial" w:cs="Arial"/>
          <w:lang w:val="x-none"/>
        </w:rPr>
      </w:pPr>
      <w:bookmarkStart w:id="32" w:name="_Hlk72322488"/>
      <w:bookmarkStart w:id="33" w:name="_Hlk72404528"/>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sjednaném termínu, je povinen zaplatit objednateli smluvní pokutu ve výši </w:t>
      </w:r>
      <w:r w:rsidR="000B17EA">
        <w:rPr>
          <w:rFonts w:ascii="Arial" w:hAnsi="Arial" w:cs="Arial"/>
        </w:rPr>
        <w:t>0,05 %</w:t>
      </w:r>
      <w:r w:rsidR="000B17EA" w:rsidRPr="00594BBC">
        <w:rPr>
          <w:rFonts w:ascii="Arial" w:hAnsi="Arial" w:cs="Arial"/>
        </w:rPr>
        <w:t xml:space="preserve"> </w:t>
      </w:r>
      <w:r w:rsidRPr="00D9780F">
        <w:rPr>
          <w:rFonts w:ascii="Arial" w:hAnsi="Arial" w:cs="Arial"/>
          <w:lang w:val="x-none"/>
        </w:rPr>
        <w:t xml:space="preserve">z celkové ceny díla bez DPH, za každou </w:t>
      </w:r>
      <w:r w:rsidRPr="00D9780F">
        <w:rPr>
          <w:rFonts w:ascii="Arial" w:hAnsi="Arial" w:cs="Arial"/>
        </w:rPr>
        <w:t xml:space="preserve">uplatněnou </w:t>
      </w:r>
      <w:r w:rsidRPr="00D9780F">
        <w:rPr>
          <w:rFonts w:ascii="Arial" w:hAnsi="Arial" w:cs="Arial"/>
          <w:lang w:val="x-none"/>
        </w:rPr>
        <w:t xml:space="preserve"> vadu.</w:t>
      </w:r>
      <w:bookmarkEnd w:id="32"/>
      <w:bookmarkEnd w:id="33"/>
    </w:p>
    <w:bookmarkEnd w:id="31"/>
    <w:p w14:paraId="061323C3" w14:textId="77777777" w:rsidR="00DC7E4C" w:rsidRPr="00EE022E" w:rsidRDefault="00DC7E4C" w:rsidP="00DC7E4C">
      <w:pPr>
        <w:pStyle w:val="Odstavecseseznamem"/>
        <w:numPr>
          <w:ilvl w:val="0"/>
          <w:numId w:val="31"/>
        </w:numPr>
        <w:jc w:val="both"/>
        <w:rPr>
          <w:rFonts w:ascii="Arial" w:hAnsi="Arial" w:cs="Arial"/>
        </w:rPr>
      </w:pPr>
      <w:r w:rsidRPr="0054723C">
        <w:rPr>
          <w:rFonts w:ascii="Arial" w:hAnsi="Arial" w:cs="Arial"/>
        </w:rPr>
        <w:t xml:space="preserve">Za porušení povinnosti mlčenlivosti dle této smlouvy je zhotovitel povinen zaplatit objednateli smluvní pokutu ve výši </w:t>
      </w:r>
      <w:proofErr w:type="gramStart"/>
      <w:r w:rsidRPr="0054723C">
        <w:rPr>
          <w:rFonts w:ascii="Arial" w:hAnsi="Arial" w:cs="Arial"/>
        </w:rPr>
        <w:t>100.000,-</w:t>
      </w:r>
      <w:proofErr w:type="gramEnd"/>
      <w:r w:rsidRPr="0054723C">
        <w:rPr>
          <w:rFonts w:ascii="Arial" w:hAnsi="Arial" w:cs="Arial"/>
        </w:rPr>
        <w:t xml:space="preserve"> Kč, a to za každý jednotlivý případ porušení povinnosti.</w:t>
      </w:r>
    </w:p>
    <w:p w14:paraId="274F9ED2" w14:textId="17D38893"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Za prodlení s uvedením staveniště do původního stavu oproti dohodnutému harmonogramu uhradí zhotovitel objednateli smluvní pokutu ve výši 2</w:t>
      </w:r>
      <w:r w:rsidR="002906C9">
        <w:rPr>
          <w:rFonts w:ascii="Arial" w:hAnsi="Arial" w:cs="Arial"/>
        </w:rPr>
        <w:t>.</w:t>
      </w:r>
      <w:r w:rsidRPr="00EE022E">
        <w:rPr>
          <w:rFonts w:ascii="Arial" w:hAnsi="Arial" w:cs="Arial"/>
        </w:rPr>
        <w:t>000Kč bez DPH za každý i započatý den prodlení.</w:t>
      </w:r>
    </w:p>
    <w:p w14:paraId="348CB3DC" w14:textId="7777777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lastRenderedPageBreak/>
        <w:t>Pokud zhotovitel poruší povinnosti vyplývající z ustanovení čl. VII bod 1, je povinen uhradit objednateli smluvní pokutu ve výši 5</w:t>
      </w:r>
      <w:r>
        <w:rPr>
          <w:rFonts w:ascii="Arial" w:hAnsi="Arial" w:cs="Arial"/>
        </w:rPr>
        <w:t>.</w:t>
      </w:r>
      <w:r w:rsidRPr="00EE022E">
        <w:rPr>
          <w:rFonts w:ascii="Arial" w:hAnsi="Arial" w:cs="Arial"/>
        </w:rPr>
        <w:t>000Kč za každé jednotlivé porušení povinností.</w:t>
      </w:r>
    </w:p>
    <w:p w14:paraId="14DCC309" w14:textId="7777777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11, je povinen uhradit objednateli smluvní pokutu ve výši 400.000Kč. </w:t>
      </w:r>
    </w:p>
    <w:p w14:paraId="7432E803" w14:textId="7777777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18, je povinen uhradit objednateli smluvní pokutu ve výši 10.000Kč za každé jednotlivé porušení povinností.</w:t>
      </w:r>
    </w:p>
    <w:p w14:paraId="5FFBC0AF" w14:textId="7777777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2, je povinen uhradit objednateli smluvní pokutu ve výši 10.000Kč za každé jednotlivé porušení povinností.</w:t>
      </w:r>
    </w:p>
    <w:p w14:paraId="581BF4AE" w14:textId="7777777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17, je povinen uhradit objednateli smluvní pokutu ve výši 10.000</w:t>
      </w:r>
      <w:proofErr w:type="gramStart"/>
      <w:r w:rsidRPr="00EE022E">
        <w:rPr>
          <w:rFonts w:ascii="Arial" w:hAnsi="Arial" w:cs="Arial"/>
        </w:rPr>
        <w:t>Kč  za</w:t>
      </w:r>
      <w:proofErr w:type="gramEnd"/>
      <w:r w:rsidRPr="00EE022E">
        <w:rPr>
          <w:rFonts w:ascii="Arial" w:hAnsi="Arial" w:cs="Arial"/>
        </w:rPr>
        <w:t xml:space="preserve"> každé jednotlivé porušení povinností.</w:t>
      </w:r>
    </w:p>
    <w:p w14:paraId="4386A1C2" w14:textId="7777777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 vyplývající z ustanovení čl. VII bod 19, je povinen uhradit objednateli smluvní pokutu ve výši 50.000Kč za každé jednotlivé porušení povinnosti.</w:t>
      </w:r>
    </w:p>
    <w:p w14:paraId="1EF8748F" w14:textId="0877068D" w:rsidR="00DC7E4C" w:rsidRDefault="00DC7E4C" w:rsidP="00DC7E4C">
      <w:pPr>
        <w:pStyle w:val="Odstavecseseznamem"/>
        <w:numPr>
          <w:ilvl w:val="0"/>
          <w:numId w:val="31"/>
        </w:numPr>
        <w:jc w:val="both"/>
        <w:rPr>
          <w:rFonts w:ascii="Arial" w:hAnsi="Arial" w:cs="Arial"/>
        </w:rPr>
      </w:pPr>
      <w:r w:rsidRPr="00EE022E">
        <w:rPr>
          <w:rFonts w:ascii="Arial" w:hAnsi="Arial" w:cs="Arial"/>
        </w:rPr>
        <w:t>Pokud zhotovitel nevyzve objednatele ke kontrole a prověření prací dle čl. VII, odst.21, je povinen uhradit objednateli smluvní pokutu ve výši 30.000Kč, a to za každé jednotlivé porušení povinností.</w:t>
      </w:r>
    </w:p>
    <w:p w14:paraId="59431235" w14:textId="3F283E32" w:rsidR="001D2503" w:rsidRDefault="001D2503" w:rsidP="00E24F14">
      <w:pPr>
        <w:pStyle w:val="Odstavecseseznamem"/>
        <w:numPr>
          <w:ilvl w:val="0"/>
          <w:numId w:val="31"/>
        </w:numPr>
        <w:jc w:val="both"/>
        <w:rPr>
          <w:rFonts w:ascii="Arial" w:hAnsi="Arial" w:cs="Arial"/>
        </w:rPr>
      </w:pPr>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10.000 za každý zjištěný případ.</w:t>
      </w:r>
    </w:p>
    <w:p w14:paraId="0E990497" w14:textId="1E2CD641" w:rsidR="00235560" w:rsidRPr="00BF3698" w:rsidRDefault="00235560" w:rsidP="00235560">
      <w:pPr>
        <w:pStyle w:val="Odstavecseseznamem"/>
        <w:numPr>
          <w:ilvl w:val="0"/>
          <w:numId w:val="31"/>
        </w:numPr>
        <w:jc w:val="both"/>
        <w:rPr>
          <w:rFonts w:ascii="Arial" w:hAnsi="Arial" w:cs="Arial"/>
        </w:rPr>
      </w:pPr>
      <w:r>
        <w:rPr>
          <w:rFonts w:ascii="Arial" w:hAnsi="Arial" w:cs="Arial"/>
        </w:rPr>
        <w:t>Poruší-li zhotovitel povinnosti stanovené v bodu 23 čl. VII, je objednatel oprávněn požadovat zaplacení smluvní pokuty ve výši 20.000 Kč.</w:t>
      </w:r>
    </w:p>
    <w:p w14:paraId="3C9C46B3" w14:textId="698338A0" w:rsidR="00DC7E4C" w:rsidRPr="0063544D" w:rsidRDefault="00DC7E4C" w:rsidP="00DC7E4C">
      <w:pPr>
        <w:pStyle w:val="Odstavecseseznamem"/>
        <w:numPr>
          <w:ilvl w:val="0"/>
          <w:numId w:val="31"/>
        </w:numPr>
        <w:jc w:val="both"/>
        <w:rPr>
          <w:rFonts w:ascii="Arial" w:hAnsi="Arial" w:cs="Arial"/>
        </w:rPr>
      </w:pPr>
      <w:r w:rsidRPr="00EE022E">
        <w:rPr>
          <w:rFonts w:ascii="Arial" w:hAnsi="Arial" w:cs="Arial"/>
        </w:rPr>
        <w:t>V případech nedodržení povinností zhotovitele, vyplývajících z ustanovení v </w:t>
      </w:r>
      <w:proofErr w:type="spellStart"/>
      <w:r w:rsidRPr="00EE022E">
        <w:rPr>
          <w:rFonts w:ascii="Arial" w:hAnsi="Arial" w:cs="Arial"/>
        </w:rPr>
        <w:t>čl.IV</w:t>
      </w:r>
      <w:proofErr w:type="spellEnd"/>
      <w:r w:rsidRPr="00EE022E">
        <w:rPr>
          <w:rFonts w:ascii="Arial" w:hAnsi="Arial" w:cs="Arial"/>
        </w:rPr>
        <w:t xml:space="preserve">, odst.5, </w:t>
      </w:r>
      <w:proofErr w:type="spellStart"/>
      <w:r w:rsidRPr="00EE022E">
        <w:rPr>
          <w:rFonts w:ascii="Arial" w:hAnsi="Arial" w:cs="Arial"/>
        </w:rPr>
        <w:t>čl.VIII</w:t>
      </w:r>
      <w:proofErr w:type="spellEnd"/>
      <w:r w:rsidRPr="00EE022E">
        <w:rPr>
          <w:rFonts w:ascii="Arial" w:hAnsi="Arial" w:cs="Arial"/>
        </w:rPr>
        <w:t xml:space="preserve">, </w:t>
      </w:r>
      <w:proofErr w:type="spellStart"/>
      <w:r w:rsidRPr="00EE022E">
        <w:rPr>
          <w:rFonts w:ascii="Arial" w:hAnsi="Arial" w:cs="Arial"/>
        </w:rPr>
        <w:t>odst</w:t>
      </w:r>
      <w:proofErr w:type="spellEnd"/>
      <w:r w:rsidR="001F3878">
        <w:rPr>
          <w:rFonts w:ascii="Arial" w:hAnsi="Arial" w:cs="Arial"/>
        </w:rPr>
        <w:t xml:space="preserve"> 2 a 3</w:t>
      </w:r>
      <w:r w:rsidRPr="00EE022E">
        <w:rPr>
          <w:rFonts w:ascii="Arial" w:hAnsi="Arial" w:cs="Arial"/>
        </w:rPr>
        <w:t xml:space="preserve">, </w:t>
      </w:r>
      <w:proofErr w:type="spellStart"/>
      <w:r w:rsidRPr="00EE022E">
        <w:rPr>
          <w:rFonts w:ascii="Arial" w:hAnsi="Arial" w:cs="Arial"/>
        </w:rPr>
        <w:t>čl.X</w:t>
      </w:r>
      <w:proofErr w:type="spellEnd"/>
      <w:r w:rsidRPr="00EE022E">
        <w:rPr>
          <w:rFonts w:ascii="Arial" w:hAnsi="Arial" w:cs="Arial"/>
        </w:rPr>
        <w:t>, odst.</w:t>
      </w:r>
      <w:r w:rsidR="00F81870">
        <w:rPr>
          <w:rFonts w:ascii="Arial" w:hAnsi="Arial" w:cs="Arial"/>
        </w:rPr>
        <w:t xml:space="preserve">14 a </w:t>
      </w:r>
      <w:r w:rsidRPr="00EE022E">
        <w:rPr>
          <w:rFonts w:ascii="Arial" w:hAnsi="Arial" w:cs="Arial"/>
        </w:rPr>
        <w:t xml:space="preserve">20, </w:t>
      </w:r>
      <w:proofErr w:type="spellStart"/>
      <w:r w:rsidRPr="00EE022E">
        <w:rPr>
          <w:rFonts w:ascii="Arial" w:hAnsi="Arial" w:cs="Arial"/>
        </w:rPr>
        <w:t>čl.XIII</w:t>
      </w:r>
      <w:proofErr w:type="spellEnd"/>
      <w:r w:rsidRPr="00EE022E">
        <w:rPr>
          <w:rFonts w:ascii="Arial" w:hAnsi="Arial" w:cs="Arial"/>
        </w:rPr>
        <w:t xml:space="preserve">, odst.5 této smlouvy, se sjednává smluvní pokuta ve výši 10.000Kč za </w:t>
      </w:r>
      <w:r w:rsidRPr="0063544D">
        <w:rPr>
          <w:rFonts w:ascii="Arial" w:hAnsi="Arial" w:cs="Arial"/>
        </w:rPr>
        <w:t xml:space="preserve">každý jednotlivý případ porušení povinnosti zhotovitele. </w:t>
      </w:r>
    </w:p>
    <w:p w14:paraId="52511612" w14:textId="77777777" w:rsidR="00DC7E4C" w:rsidRPr="00EE022E" w:rsidRDefault="00DC7E4C" w:rsidP="00DC7E4C">
      <w:pPr>
        <w:pStyle w:val="Odstavecseseznamem"/>
        <w:numPr>
          <w:ilvl w:val="0"/>
          <w:numId w:val="31"/>
        </w:numPr>
        <w:jc w:val="both"/>
        <w:rPr>
          <w:rFonts w:ascii="Arial" w:hAnsi="Arial" w:cs="Arial"/>
        </w:rPr>
      </w:pPr>
      <w:bookmarkStart w:id="34" w:name="_Hlk19537860"/>
      <w:r w:rsidRPr="00EE022E">
        <w:rPr>
          <w:rFonts w:ascii="Arial" w:hAnsi="Arial" w:cs="Arial"/>
        </w:rPr>
        <w:t>Pokud zhotovitel poruší povinnost vyplývající z ustanovení čl. XVI</w:t>
      </w:r>
      <w:r w:rsidR="00DB00F0">
        <w:rPr>
          <w:rFonts w:ascii="Arial" w:hAnsi="Arial" w:cs="Arial"/>
        </w:rPr>
        <w:t>I</w:t>
      </w:r>
      <w:r w:rsidRPr="00EE022E">
        <w:rPr>
          <w:rFonts w:ascii="Arial" w:hAnsi="Arial" w:cs="Arial"/>
        </w:rPr>
        <w:t xml:space="preserve"> bod </w:t>
      </w:r>
      <w:r w:rsidR="00835F77" w:rsidRPr="00EE022E">
        <w:rPr>
          <w:rFonts w:ascii="Arial" w:hAnsi="Arial" w:cs="Arial"/>
        </w:rPr>
        <w:t>1</w:t>
      </w:r>
      <w:r w:rsidR="00835F77">
        <w:rPr>
          <w:rFonts w:ascii="Arial" w:hAnsi="Arial" w:cs="Arial"/>
        </w:rPr>
        <w:t>1</w:t>
      </w:r>
      <w:r w:rsidRPr="00EE022E">
        <w:rPr>
          <w:rFonts w:ascii="Arial" w:hAnsi="Arial" w:cs="Arial"/>
        </w:rPr>
        <w:t>, je povinen uhradit objednateli smluvní pokutu ve výši 40.000 Kč.</w:t>
      </w:r>
    </w:p>
    <w:p w14:paraId="2860122E" w14:textId="77777777" w:rsidR="00DC7E4C" w:rsidRPr="009151C5" w:rsidRDefault="00DC7E4C" w:rsidP="00DC7E4C">
      <w:pPr>
        <w:pStyle w:val="Odstavecseseznamem"/>
        <w:numPr>
          <w:ilvl w:val="0"/>
          <w:numId w:val="31"/>
        </w:numPr>
        <w:jc w:val="both"/>
        <w:rPr>
          <w:rFonts w:ascii="Arial" w:hAnsi="Arial" w:cs="Arial"/>
        </w:rPr>
      </w:pPr>
      <w:r w:rsidRPr="00F62DE1">
        <w:rPr>
          <w:rFonts w:ascii="Arial" w:hAnsi="Arial" w:cs="Arial"/>
        </w:rPr>
        <w:t xml:space="preserve">Všechny výše uvedené smluvní pokuty jsou splatné do </w:t>
      </w:r>
      <w:r w:rsidRPr="006629DA">
        <w:rPr>
          <w:rFonts w:ascii="Arial" w:hAnsi="Arial" w:cs="Arial"/>
        </w:rPr>
        <w:t>10</w:t>
      </w:r>
      <w:r w:rsidRPr="009151C5">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r>
        <w:rPr>
          <w:rFonts w:ascii="Arial" w:hAnsi="Arial" w:cs="Arial"/>
        </w:rPr>
        <w:t xml:space="preserve"> bez ohledu na výši stanovené pokuty.</w:t>
      </w:r>
    </w:p>
    <w:p w14:paraId="08A624F6" w14:textId="77777777" w:rsidR="00DC7E4C" w:rsidRDefault="00DC7E4C" w:rsidP="00DC7E4C">
      <w:pPr>
        <w:pStyle w:val="Odstavecseseznamem"/>
        <w:numPr>
          <w:ilvl w:val="0"/>
          <w:numId w:val="31"/>
        </w:numPr>
        <w:jc w:val="both"/>
        <w:rPr>
          <w:rFonts w:ascii="Arial" w:hAnsi="Arial" w:cs="Arial"/>
        </w:rPr>
      </w:pPr>
      <w:r w:rsidRPr="009151C5">
        <w:rPr>
          <w:rFonts w:ascii="Arial" w:hAnsi="Arial" w:cs="Arial"/>
        </w:rPr>
        <w:t>Žádná ze smluvních stran nemá povinnost nahradit škodu způsoben</w:t>
      </w:r>
      <w:r w:rsidRPr="009E70E8">
        <w:rPr>
          <w:rFonts w:ascii="Arial" w:hAnsi="Arial" w:cs="Arial"/>
        </w:rPr>
        <w:t>ou porušením svých povinností vyplývajících z této s</w:t>
      </w:r>
      <w:r w:rsidRPr="00F62DE1">
        <w:rPr>
          <w:rFonts w:ascii="Arial" w:hAnsi="Arial" w:cs="Arial"/>
        </w:rPr>
        <w:t>mlouvy a není v prodlení, bránila-li jí v jejich splnění některá z překážek vylučujících povinnost k náhradě škody ve smyslu § 2913 odst. 2 občanského zákoníku.</w:t>
      </w:r>
    </w:p>
    <w:bookmarkEnd w:id="34"/>
    <w:p w14:paraId="2918B7F8" w14:textId="77777777" w:rsidR="00E73632" w:rsidRPr="00594BBC" w:rsidRDefault="00E73632" w:rsidP="004E6B67">
      <w:pPr>
        <w:spacing w:line="240" w:lineRule="auto"/>
        <w:rPr>
          <w:rFonts w:ascii="Arial" w:hAnsi="Arial" w:cs="Arial"/>
          <w:b/>
          <w:u w:val="single"/>
        </w:rPr>
      </w:pPr>
    </w:p>
    <w:p w14:paraId="34566BD4" w14:textId="77777777" w:rsidR="005B4750" w:rsidRPr="00594BBC" w:rsidRDefault="003D21B7" w:rsidP="00EF6D19">
      <w:pPr>
        <w:spacing w:line="240" w:lineRule="auto"/>
        <w:jc w:val="center"/>
        <w:rPr>
          <w:rFonts w:ascii="Arial" w:hAnsi="Arial" w:cs="Arial"/>
          <w:b/>
        </w:rPr>
      </w:pPr>
      <w:r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051408B8"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w:t>
      </w:r>
      <w:r w:rsidR="00C72B3E">
        <w:rPr>
          <w:rFonts w:ascii="Arial" w:hAnsi="Arial" w:cs="Arial"/>
        </w:rPr>
        <w:t>,</w:t>
      </w:r>
      <w:r w:rsidR="00E24F14">
        <w:rPr>
          <w:rFonts w:ascii="Arial" w:hAnsi="Arial" w:cs="Arial"/>
        </w:rPr>
        <w:t xml:space="preserve"> </w:t>
      </w:r>
      <w:r w:rsidR="00736CB9">
        <w:rPr>
          <w:rFonts w:ascii="Arial" w:hAnsi="Arial" w:cs="Arial"/>
        </w:rPr>
        <w:t xml:space="preserve">nebo </w:t>
      </w:r>
      <w:r w:rsidRPr="00594BBC">
        <w:rPr>
          <w:rFonts w:ascii="Arial" w:hAnsi="Arial" w:cs="Arial"/>
          <w:lang w:val="x-none"/>
        </w:rPr>
        <w:t>v rozporu s platnými právními předpisy</w:t>
      </w:r>
      <w:r w:rsidR="00920F2C">
        <w:rPr>
          <w:rFonts w:ascii="Arial" w:hAnsi="Arial" w:cs="Arial"/>
        </w:rPr>
        <w:t>,</w:t>
      </w:r>
      <w:r w:rsidRPr="00594BBC">
        <w:rPr>
          <w:rFonts w:ascii="Arial" w:hAnsi="Arial" w:cs="Arial"/>
          <w:lang w:val="x-none"/>
        </w:rPr>
        <w:t xml:space="preserve"> nebo smlouvou.</w:t>
      </w:r>
    </w:p>
    <w:p w14:paraId="7BC23FAA" w14:textId="0F989C31"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lastRenderedPageBreak/>
        <w:t xml:space="preserve">Objednatel je od této smlouvy oprávněn odstoupit bez jakýchkoliv sankcí, pokud mu nebude schválena částka </w:t>
      </w:r>
      <w:r w:rsidR="007C1C3C">
        <w:rPr>
          <w:rFonts w:ascii="Arial" w:hAnsi="Arial" w:cs="Arial"/>
        </w:rPr>
        <w:t xml:space="preserve">potřebná k úhradě plnění této smlouvy </w:t>
      </w:r>
      <w:r w:rsidRPr="00594BBC">
        <w:rPr>
          <w:rFonts w:ascii="Arial" w:hAnsi="Arial" w:cs="Arial"/>
          <w:lang w:val="x-none"/>
        </w:rPr>
        <w:t>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podzhotovitel</w:t>
      </w:r>
      <w:r w:rsidRPr="00594BBC">
        <w:rPr>
          <w:rFonts w:ascii="Arial" w:hAnsi="Arial" w:cs="Arial"/>
          <w:lang w:val="x-none"/>
        </w:rPr>
        <w:t xml:space="preserve">e v rozporu s nabídkou zhotovitele v rámci zadávacího řízení na Veřejnou zakázku nebo bez předchozího souhlasu objednatele, </w:t>
      </w:r>
    </w:p>
    <w:p w14:paraId="40486EF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5D584E5" w14:textId="7669A928" w:rsidR="00943F4A"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5B582180" w14:textId="3A64E808" w:rsidR="00943F4A" w:rsidRPr="00594BBC" w:rsidRDefault="001461AB" w:rsidP="00943F4A">
      <w:pPr>
        <w:pStyle w:val="Odstavecseseznamem"/>
        <w:numPr>
          <w:ilvl w:val="0"/>
          <w:numId w:val="22"/>
        </w:numPr>
        <w:jc w:val="both"/>
        <w:rPr>
          <w:rFonts w:ascii="Arial" w:hAnsi="Arial" w:cs="Arial"/>
          <w:lang w:val="x-none"/>
        </w:rPr>
      </w:pPr>
      <w:r>
        <w:rPr>
          <w:rFonts w:ascii="Arial" w:hAnsi="Arial" w:cs="Arial"/>
        </w:rPr>
        <w:t>O</w:t>
      </w:r>
      <w:proofErr w:type="spellStart"/>
      <w:r w:rsidR="00943F4A" w:rsidRPr="00594BBC">
        <w:rPr>
          <w:rFonts w:ascii="Arial" w:hAnsi="Arial" w:cs="Arial"/>
          <w:lang w:val="x-none"/>
        </w:rPr>
        <w:t>dstoupení</w:t>
      </w:r>
      <w:proofErr w:type="spellEnd"/>
      <w:r w:rsidR="00943F4A" w:rsidRPr="00594BBC">
        <w:rPr>
          <w:rFonts w:ascii="Arial" w:hAnsi="Arial" w:cs="Arial"/>
          <w:lang w:val="x-none"/>
        </w:rPr>
        <w:t xml:space="preserve"> od</w:t>
      </w:r>
      <w:r w:rsidR="0086088C" w:rsidRPr="00594BBC">
        <w:rPr>
          <w:rFonts w:ascii="Arial" w:hAnsi="Arial" w:cs="Arial"/>
        </w:rPr>
        <w:t xml:space="preserve"> této</w:t>
      </w:r>
      <w:r w:rsidR="00943F4A"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00943F4A" w:rsidRPr="00594BBC">
        <w:rPr>
          <w:rFonts w:ascii="Arial" w:hAnsi="Arial" w:cs="Arial"/>
          <w:lang w:val="x-none"/>
        </w:rPr>
        <w:t>straně.</w:t>
      </w:r>
      <w:r w:rsidR="00CA3CCF">
        <w:rPr>
          <w:rFonts w:ascii="Arial" w:hAnsi="Arial" w:cs="Arial"/>
        </w:rPr>
        <w:t xml:space="preserve"> </w:t>
      </w:r>
      <w:r w:rsidR="00943F4A" w:rsidRPr="00594BBC">
        <w:rPr>
          <w:rFonts w:ascii="Arial" w:hAnsi="Arial" w:cs="Arial"/>
          <w:lang w:val="x-none"/>
        </w:rPr>
        <w:t xml:space="preserve">Odstoupení od </w:t>
      </w:r>
      <w:r w:rsidR="0086088C" w:rsidRPr="00594BBC">
        <w:rPr>
          <w:rFonts w:ascii="Arial" w:hAnsi="Arial" w:cs="Arial"/>
        </w:rPr>
        <w:t xml:space="preserve">této </w:t>
      </w:r>
      <w:r w:rsidR="00943F4A" w:rsidRPr="00594BBC">
        <w:rPr>
          <w:rFonts w:ascii="Arial" w:hAnsi="Arial" w:cs="Arial"/>
          <w:lang w:val="x-none"/>
        </w:rPr>
        <w:t xml:space="preserve">smlouvy může být učiněno </w:t>
      </w:r>
      <w:r w:rsidR="00AA45F3" w:rsidRPr="00594BBC">
        <w:rPr>
          <w:rFonts w:ascii="Arial" w:hAnsi="Arial" w:cs="Arial"/>
          <w:lang w:val="x-none"/>
        </w:rPr>
        <w:br/>
      </w:r>
      <w:r w:rsidR="00943F4A" w:rsidRPr="00594BBC">
        <w:rPr>
          <w:rFonts w:ascii="Arial" w:hAnsi="Arial" w:cs="Arial"/>
          <w:lang w:val="x-none"/>
        </w:rPr>
        <w:t>i prostřednictvím datové schránky podle zákona č. 300/2008 Sb., o elektronických úkonech a autorizované konverzi dokumentů, ve znění pozdějších předpisů.</w:t>
      </w:r>
    </w:p>
    <w:p w14:paraId="55B9B347" w14:textId="09F8D878" w:rsidR="00C72B3E" w:rsidRPr="0054723C" w:rsidRDefault="00C72B3E" w:rsidP="00C72B3E">
      <w:pPr>
        <w:pStyle w:val="Odstavecseseznamem"/>
        <w:numPr>
          <w:ilvl w:val="0"/>
          <w:numId w:val="22"/>
        </w:numPr>
        <w:jc w:val="both"/>
        <w:rPr>
          <w:rFonts w:ascii="Arial" w:hAnsi="Arial" w:cs="Arial"/>
        </w:rPr>
      </w:pPr>
      <w:bookmarkStart w:id="35"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35"/>
      <w:r w:rsidRPr="0054723C">
        <w:rPr>
          <w:rFonts w:ascii="Arial" w:hAnsi="Arial" w:cs="Arial"/>
        </w:rPr>
        <w:t xml:space="preserve">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w:t>
      </w:r>
      <w:r w:rsidR="007660FF">
        <w:rPr>
          <w:rFonts w:ascii="Arial" w:hAnsi="Arial" w:cs="Arial"/>
        </w:rPr>
        <w:br/>
      </w:r>
      <w:r w:rsidRPr="0054723C">
        <w:rPr>
          <w:rFonts w:ascii="Arial" w:hAnsi="Arial" w:cs="Arial"/>
        </w:rPr>
        <w:t xml:space="preserve">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w:t>
      </w:r>
      <w:r w:rsidR="007660FF">
        <w:rPr>
          <w:rFonts w:ascii="Arial" w:hAnsi="Arial" w:cs="Arial"/>
        </w:rPr>
        <w:br/>
      </w:r>
      <w:r w:rsidRPr="0054723C">
        <w:rPr>
          <w:rFonts w:ascii="Arial" w:hAnsi="Arial" w:cs="Arial"/>
        </w:rPr>
        <w:t>a sjednán způsob jejich odstranění. Objednatel má v případě odstoupení od této smlouvy i u odstranitelných vad právo požadovat slevu z ceny, namísto odstranění takových vad.</w:t>
      </w:r>
    </w:p>
    <w:p w14:paraId="1907FFFE" w14:textId="415C31FC" w:rsidR="00640802" w:rsidRPr="004E6B67" w:rsidRDefault="0086088C" w:rsidP="004E6B67">
      <w:pPr>
        <w:pStyle w:val="Odstavecseseznamem"/>
        <w:numPr>
          <w:ilvl w:val="0"/>
          <w:numId w:val="22"/>
        </w:numPr>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proofErr w:type="spellStart"/>
      <w:r w:rsidR="00943F4A" w:rsidRPr="00594BBC">
        <w:rPr>
          <w:rFonts w:ascii="Arial" w:hAnsi="Arial" w:cs="Arial"/>
          <w:lang w:val="x-none"/>
        </w:rPr>
        <w:t>mlouvu</w:t>
      </w:r>
      <w:proofErr w:type="spellEnd"/>
      <w:r w:rsidR="00943F4A" w:rsidRPr="00594BBC">
        <w:rPr>
          <w:rFonts w:ascii="Arial" w:hAnsi="Arial" w:cs="Arial"/>
          <w:lang w:val="x-none"/>
        </w:rPr>
        <w:t xml:space="preserve">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03053ADF" w14:textId="77777777" w:rsidR="00BF3698" w:rsidRDefault="00BF3698">
      <w:pPr>
        <w:rPr>
          <w:rFonts w:ascii="Arial" w:hAnsi="Arial" w:cs="Arial"/>
          <w:b/>
          <w:u w:val="single"/>
        </w:rPr>
      </w:pPr>
    </w:p>
    <w:p w14:paraId="277D9F68" w14:textId="79825BC8" w:rsidR="00943F4A" w:rsidRPr="00594BBC" w:rsidRDefault="00EF6D19" w:rsidP="00EF6D19">
      <w:pPr>
        <w:spacing w:line="240" w:lineRule="auto"/>
        <w:jc w:val="center"/>
        <w:rPr>
          <w:rFonts w:ascii="Arial" w:hAnsi="Arial" w:cs="Arial"/>
          <w:b/>
          <w:u w:val="single"/>
        </w:rPr>
      </w:pPr>
      <w:proofErr w:type="spellStart"/>
      <w:r w:rsidRPr="00594BBC">
        <w:rPr>
          <w:rFonts w:ascii="Arial" w:hAnsi="Arial" w:cs="Arial"/>
          <w:b/>
          <w:u w:val="single"/>
        </w:rPr>
        <w:t>Čl.X</w:t>
      </w:r>
      <w:r w:rsidR="0086088C" w:rsidRPr="00594BBC">
        <w:rPr>
          <w:rFonts w:ascii="Arial" w:hAnsi="Arial" w:cs="Arial"/>
          <w:b/>
          <w:u w:val="single"/>
        </w:rPr>
        <w:t>I</w:t>
      </w:r>
      <w:r w:rsidRPr="00594BBC">
        <w:rPr>
          <w:rFonts w:ascii="Arial" w:hAnsi="Arial" w:cs="Arial"/>
          <w:b/>
          <w:u w:val="single"/>
        </w:rPr>
        <w:t>V</w:t>
      </w:r>
      <w:proofErr w:type="spellEnd"/>
      <w:r w:rsidR="00304A3D">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62F48252"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lastRenderedPageBreak/>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640802">
        <w:rPr>
          <w:rFonts w:ascii="Arial" w:hAnsi="Arial" w:cs="Arial"/>
          <w:lang w:val="x-none"/>
        </w:rPr>
        <w:br/>
      </w:r>
      <w:r w:rsidRPr="00594BBC">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2A95208D"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w:t>
      </w:r>
      <w:r w:rsidR="007660FF">
        <w:rPr>
          <w:rFonts w:ascii="Arial" w:hAnsi="Arial" w:cs="Arial"/>
          <w:lang w:val="x-none"/>
        </w:rPr>
        <w:br/>
      </w:r>
      <w:r w:rsidRPr="00594BBC">
        <w:rPr>
          <w:rFonts w:ascii="Arial" w:hAnsi="Arial" w:cs="Arial"/>
          <w:lang w:val="x-none"/>
        </w:rPr>
        <w:t xml:space="preserve">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1218EC82" w14:textId="34FB7D4A" w:rsidR="00E24F14" w:rsidRPr="00E24F14" w:rsidRDefault="00943F4A" w:rsidP="00E24F14">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B9B2D53" w14:textId="51622598" w:rsidR="00943F4A" w:rsidRPr="00594BBC" w:rsidRDefault="0086088C" w:rsidP="00EF6D19">
      <w:pPr>
        <w:jc w:val="center"/>
        <w:rPr>
          <w:rFonts w:ascii="Arial" w:hAnsi="Arial" w:cs="Arial"/>
          <w:b/>
          <w:u w:val="single"/>
          <w:lang w:val="x-none"/>
        </w:rPr>
      </w:pPr>
      <w:bookmarkStart w:id="36" w:name="_Ref376798291"/>
      <w:r w:rsidRPr="00594BBC">
        <w:rPr>
          <w:rFonts w:ascii="Arial" w:hAnsi="Arial" w:cs="Arial"/>
          <w:b/>
          <w:u w:val="single"/>
        </w:rPr>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36"/>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podzhotovitel</w:t>
      </w:r>
      <w:r w:rsidRPr="00594BBC">
        <w:rPr>
          <w:rFonts w:ascii="Arial" w:hAnsi="Arial" w:cs="Arial"/>
          <w:lang w:val="x-none"/>
        </w:rPr>
        <w:t xml:space="preserve">e), a to zejména pokud jde </w:t>
      </w:r>
      <w:r w:rsidR="00AA45F3" w:rsidRPr="00594BBC">
        <w:rPr>
          <w:rFonts w:ascii="Arial" w:hAnsi="Arial" w:cs="Arial"/>
          <w:lang w:val="x-none"/>
        </w:rPr>
        <w:br/>
      </w:r>
      <w:r w:rsidRPr="00594BBC">
        <w:rPr>
          <w:rFonts w:ascii="Arial" w:hAnsi="Arial" w:cs="Arial"/>
          <w:lang w:val="x-none"/>
        </w:rPr>
        <w:t>o 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77777777" w:rsidR="00943F4A" w:rsidRPr="00594BBC" w:rsidRDefault="00943F4A" w:rsidP="00943F4A">
      <w:pPr>
        <w:pStyle w:val="Odstavecseseznamem"/>
        <w:numPr>
          <w:ilvl w:val="0"/>
          <w:numId w:val="20"/>
        </w:numPr>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40A22BF0" w14:textId="0B9F1B06" w:rsidR="00C72B3E" w:rsidRPr="00E24F14" w:rsidRDefault="00C72B3E" w:rsidP="00E24F14">
      <w:pPr>
        <w:pStyle w:val="Bezmezer"/>
        <w:jc w:val="center"/>
        <w:rPr>
          <w:rFonts w:ascii="Arial" w:hAnsi="Arial" w:cs="Arial"/>
          <w:b/>
          <w:u w:val="single"/>
        </w:rPr>
      </w:pPr>
      <w:r w:rsidRPr="00E24F14">
        <w:rPr>
          <w:rFonts w:ascii="Arial" w:hAnsi="Arial" w:cs="Arial"/>
          <w:b/>
          <w:u w:val="single"/>
        </w:rPr>
        <w:lastRenderedPageBreak/>
        <w:t>Čl. XVI</w:t>
      </w:r>
      <w:r w:rsidR="00E24F14">
        <w:rPr>
          <w:rFonts w:ascii="Arial" w:hAnsi="Arial" w:cs="Arial"/>
          <w:b/>
          <w:u w:val="single"/>
        </w:rPr>
        <w:t xml:space="preserve">  </w:t>
      </w:r>
      <w:r w:rsidR="00E24F14" w:rsidRPr="00E24F14">
        <w:rPr>
          <w:rFonts w:ascii="Arial" w:hAnsi="Arial" w:cs="Arial"/>
          <w:b/>
          <w:u w:val="single"/>
        </w:rPr>
        <w:t xml:space="preserve"> </w:t>
      </w:r>
      <w:r w:rsidRPr="00E24F14">
        <w:rPr>
          <w:rFonts w:ascii="Arial" w:hAnsi="Arial" w:cs="Arial"/>
          <w:b/>
          <w:u w:val="single"/>
        </w:rPr>
        <w:t>Doručování a způsob komunikace, kontaktní osoby</w:t>
      </w:r>
    </w:p>
    <w:p w14:paraId="287C6085" w14:textId="77777777" w:rsidR="00C72B3E" w:rsidRPr="009B3CA0" w:rsidRDefault="00C72B3E" w:rsidP="00C72B3E">
      <w:pPr>
        <w:pStyle w:val="Bezmezer"/>
        <w:jc w:val="center"/>
        <w:rPr>
          <w:rStyle w:val="l-L2Char"/>
          <w:rFonts w:eastAsiaTheme="minorHAnsi" w:cs="Arial"/>
          <w:b/>
        </w:rPr>
      </w:pPr>
    </w:p>
    <w:p w14:paraId="0B870E02" w14:textId="70080A3F" w:rsidR="00C72B3E" w:rsidRPr="004E6B67"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t>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w:t>
      </w:r>
    </w:p>
    <w:p w14:paraId="573109C3" w14:textId="77777777" w:rsidR="00C72B3E" w:rsidRPr="009B3CA0"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t>Písemnosti správně adresované se považují za doručené:</w:t>
      </w:r>
    </w:p>
    <w:p w14:paraId="038AB3E7" w14:textId="7F7E05C0" w:rsidR="00C72B3E" w:rsidRPr="004E6B67" w:rsidRDefault="00C72B3E" w:rsidP="004E6B67">
      <w:pPr>
        <w:pStyle w:val="Bezmezer"/>
        <w:ind w:left="720"/>
        <w:jc w:val="both"/>
        <w:rPr>
          <w:rStyle w:val="l-L2Char"/>
          <w:rFonts w:eastAsiaTheme="minorHAnsi" w:cs="Arial"/>
        </w:rPr>
      </w:pPr>
      <w:r w:rsidRPr="009B3CA0">
        <w:rPr>
          <w:rStyle w:val="l-L2Char"/>
          <w:rFonts w:eastAsiaTheme="minorHAnsi" w:cs="Arial"/>
        </w:rPr>
        <w:t>dnem fyzického předání písemnosti, je-li doručována osobně; nebo dnem doručení potvrzeným na doručence, je-li písemnost zasílána doporučenou</w:t>
      </w:r>
      <w:r w:rsidR="00E24F14">
        <w:rPr>
          <w:rStyle w:val="l-L2Char"/>
          <w:rFonts w:eastAsiaTheme="minorHAnsi" w:cs="Arial"/>
        </w:rPr>
        <w:t xml:space="preserve"> </w:t>
      </w:r>
      <w:r w:rsidRPr="009B3CA0">
        <w:rPr>
          <w:rStyle w:val="l-L2Char"/>
          <w:rFonts w:eastAsiaTheme="minorHAnsi" w:cs="Arial"/>
        </w:rPr>
        <w:t>poštou; nebo</w:t>
      </w:r>
      <w:r w:rsidR="00E24F14">
        <w:rPr>
          <w:rStyle w:val="l-L2Char"/>
          <w:rFonts w:eastAsiaTheme="minorHAnsi" w:cs="Arial"/>
        </w:rPr>
        <w:t xml:space="preserve"> </w:t>
      </w: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7B2450BF" w14:textId="431B8501" w:rsidR="00C72B3E" w:rsidRPr="004E6B67" w:rsidRDefault="00C72B3E" w:rsidP="004E6B67">
      <w:pPr>
        <w:pStyle w:val="Odstavecseseznamem"/>
        <w:numPr>
          <w:ilvl w:val="0"/>
          <w:numId w:val="43"/>
        </w:numPr>
        <w:spacing w:after="120"/>
        <w:jc w:val="both"/>
        <w:rPr>
          <w:rFonts w:ascii="Arial" w:hAnsi="Arial" w:cs="Arial"/>
        </w:rPr>
      </w:pPr>
      <w:r w:rsidRPr="004E6B67">
        <w:rPr>
          <w:rFonts w:ascii="Arial" w:hAnsi="Arial" w:cs="Arial"/>
        </w:rPr>
        <w:t>Kontaktními osobami určenými pro poskytování součinnosti v běžném rozsahu, jsou:</w:t>
      </w:r>
    </w:p>
    <w:p w14:paraId="3B3AB98E" w14:textId="77777777" w:rsidR="00C72B3E" w:rsidRPr="004E6B67" w:rsidRDefault="00C72B3E" w:rsidP="004E6B67">
      <w:pPr>
        <w:pStyle w:val="Odstavecseseznamem"/>
        <w:spacing w:after="120"/>
        <w:jc w:val="both"/>
        <w:rPr>
          <w:rFonts w:ascii="Arial" w:hAnsi="Arial" w:cs="Arial"/>
        </w:rPr>
      </w:pPr>
      <w:r w:rsidRPr="004E6B67">
        <w:rPr>
          <w:rFonts w:ascii="Arial" w:hAnsi="Arial" w:cs="Arial"/>
        </w:rPr>
        <w:t>Za objednatele:</w:t>
      </w:r>
    </w:p>
    <w:p w14:paraId="56ED5453" w14:textId="672198D8" w:rsidR="00C72B3E" w:rsidRPr="008377B5" w:rsidRDefault="00C72B3E" w:rsidP="004E6B67">
      <w:pPr>
        <w:spacing w:after="120"/>
        <w:ind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sidRPr="008377B5">
        <w:rPr>
          <w:rFonts w:ascii="Arial" w:hAnsi="Arial" w:cs="Arial"/>
        </w:rPr>
        <w:tab/>
      </w:r>
      <w:r w:rsidR="000B17EA">
        <w:rPr>
          <w:rFonts w:ascii="Arial" w:hAnsi="Arial" w:cs="Arial"/>
        </w:rPr>
        <w:t xml:space="preserve">Ing. </w:t>
      </w:r>
      <w:r w:rsidR="00713680">
        <w:rPr>
          <w:rFonts w:ascii="Arial" w:hAnsi="Arial" w:cs="Arial"/>
        </w:rPr>
        <w:t>a</w:t>
      </w:r>
      <w:r w:rsidR="000B17EA">
        <w:rPr>
          <w:rFonts w:ascii="Arial" w:hAnsi="Arial" w:cs="Arial"/>
        </w:rPr>
        <w:t>rch. Jaroslav Janoušek</w:t>
      </w:r>
    </w:p>
    <w:p w14:paraId="69C8E8E3" w14:textId="3013BADC" w:rsidR="00C72B3E" w:rsidRPr="008377B5" w:rsidRDefault="00C72B3E" w:rsidP="004E6B67">
      <w:pPr>
        <w:spacing w:after="120"/>
        <w:ind w:left="426" w:firstLine="282"/>
        <w:jc w:val="both"/>
        <w:rPr>
          <w:rFonts w:ascii="Arial" w:hAnsi="Arial" w:cs="Arial"/>
        </w:rPr>
      </w:pPr>
      <w:r w:rsidRPr="008377B5">
        <w:rPr>
          <w:rFonts w:ascii="Arial" w:hAnsi="Arial" w:cs="Arial"/>
        </w:rPr>
        <w:t>Tel.:</w:t>
      </w:r>
      <w:r w:rsidRPr="008377B5">
        <w:rPr>
          <w:rFonts w:ascii="Arial" w:hAnsi="Arial" w:cs="Arial"/>
        </w:rPr>
        <w:tab/>
      </w:r>
      <w:r w:rsidR="000B17EA">
        <w:rPr>
          <w:rFonts w:ascii="Arial" w:hAnsi="Arial" w:cs="Arial"/>
        </w:rPr>
        <w:tab/>
      </w:r>
      <w:r w:rsidR="000B17EA">
        <w:rPr>
          <w:rFonts w:ascii="Arial" w:hAnsi="Arial" w:cs="Arial"/>
        </w:rPr>
        <w:tab/>
      </w:r>
      <w:r w:rsidR="000B17EA" w:rsidRPr="00594BBC">
        <w:rPr>
          <w:rFonts w:ascii="Arial" w:eastAsia="Lucida Sans Unicode" w:hAnsi="Arial" w:cs="Arial"/>
          <w:lang w:eastAsia="cs-CZ"/>
        </w:rPr>
        <w:t>+420</w:t>
      </w:r>
      <w:r w:rsidR="000B17EA">
        <w:rPr>
          <w:rFonts w:ascii="Arial" w:eastAsia="Lucida Sans Unicode" w:hAnsi="Arial" w:cs="Arial"/>
          <w:lang w:eastAsia="cs-CZ"/>
        </w:rPr>
        <w:t xml:space="preserve"> </w:t>
      </w:r>
      <w:r w:rsidR="000B17EA" w:rsidRPr="00C2599B">
        <w:rPr>
          <w:rFonts w:ascii="Arial" w:eastAsia="Lucida Sans Unicode" w:hAnsi="Arial" w:cs="Arial"/>
          <w:lang w:eastAsia="cs-CZ"/>
        </w:rPr>
        <w:t>725 740 022</w:t>
      </w:r>
    </w:p>
    <w:p w14:paraId="5B9B4C84" w14:textId="4D7305B7" w:rsidR="00C72B3E" w:rsidRPr="008377B5" w:rsidRDefault="00C72B3E" w:rsidP="004E6B67">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sidR="00713680">
        <w:rPr>
          <w:rFonts w:ascii="Arial" w:hAnsi="Arial" w:cs="Arial"/>
        </w:rPr>
        <w:tab/>
      </w:r>
      <w:r w:rsidR="00713680">
        <w:rPr>
          <w:rFonts w:ascii="Arial" w:hAnsi="Arial" w:cs="Arial"/>
        </w:rPr>
        <w:tab/>
        <w:t>j.janousek@spucr.cz</w:t>
      </w:r>
    </w:p>
    <w:p w14:paraId="6FD34E0D" w14:textId="086203D1" w:rsidR="00C72B3E" w:rsidRPr="008377B5" w:rsidRDefault="00C72B3E" w:rsidP="004E6B67">
      <w:pPr>
        <w:spacing w:after="120"/>
        <w:ind w:left="426" w:firstLine="282"/>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p w14:paraId="18662A5B" w14:textId="392D8A73" w:rsidR="00C72B3E" w:rsidRPr="008377B5" w:rsidRDefault="00C72B3E" w:rsidP="004E6B67">
      <w:pPr>
        <w:spacing w:after="120"/>
        <w:ind w:left="426" w:firstLine="282"/>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Pr="008377B5">
        <w:rPr>
          <w:rFonts w:ascii="Arial" w:hAnsi="Arial" w:cs="Arial"/>
        </w:rPr>
        <w:tab/>
      </w:r>
      <w:r w:rsidR="00713680" w:rsidRPr="00AA3E94">
        <w:rPr>
          <w:rFonts w:ascii="Arial" w:eastAsia="Times New Roman" w:hAnsi="Arial" w:cs="Arial"/>
          <w:b/>
          <w:bCs/>
          <w:snapToGrid w:val="0"/>
          <w:highlight w:val="yellow"/>
          <w:lang w:eastAsia="cs-CZ"/>
        </w:rPr>
        <w:t>[DOPLNIT]</w:t>
      </w:r>
    </w:p>
    <w:p w14:paraId="2273B29D" w14:textId="7A6AAA27" w:rsidR="00C72B3E" w:rsidRPr="008377B5" w:rsidRDefault="00C72B3E" w:rsidP="004E6B67">
      <w:pPr>
        <w:spacing w:after="120"/>
        <w:ind w:left="426" w:firstLine="282"/>
        <w:jc w:val="both"/>
        <w:rPr>
          <w:rFonts w:ascii="Arial" w:hAnsi="Arial" w:cs="Arial"/>
        </w:rPr>
      </w:pPr>
      <w:r w:rsidRPr="008377B5">
        <w:rPr>
          <w:rFonts w:ascii="Arial" w:hAnsi="Arial" w:cs="Arial"/>
        </w:rPr>
        <w:t>Tel.:</w:t>
      </w:r>
      <w:r w:rsidRPr="008377B5">
        <w:rPr>
          <w:rFonts w:ascii="Arial" w:hAnsi="Arial" w:cs="Arial"/>
        </w:rPr>
        <w:tab/>
      </w:r>
      <w:r w:rsidR="00713680">
        <w:rPr>
          <w:rFonts w:ascii="Arial" w:hAnsi="Arial" w:cs="Arial"/>
        </w:rPr>
        <w:tab/>
      </w:r>
      <w:r w:rsidR="00713680">
        <w:rPr>
          <w:rFonts w:ascii="Arial" w:hAnsi="Arial" w:cs="Arial"/>
        </w:rPr>
        <w:tab/>
      </w:r>
      <w:r w:rsidR="00713680" w:rsidRPr="00AA3E94">
        <w:rPr>
          <w:rFonts w:ascii="Arial" w:eastAsia="Times New Roman" w:hAnsi="Arial" w:cs="Arial"/>
          <w:b/>
          <w:bCs/>
          <w:snapToGrid w:val="0"/>
          <w:highlight w:val="yellow"/>
          <w:lang w:eastAsia="cs-CZ"/>
        </w:rPr>
        <w:t>[DOPLNIT]</w:t>
      </w:r>
    </w:p>
    <w:p w14:paraId="4B97E470" w14:textId="220B61B7" w:rsidR="00C72B3E" w:rsidRPr="008377B5" w:rsidRDefault="00C72B3E" w:rsidP="004E6B67">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r>
      <w:r w:rsidR="00713680">
        <w:rPr>
          <w:rFonts w:ascii="Arial" w:hAnsi="Arial" w:cs="Arial"/>
        </w:rPr>
        <w:tab/>
      </w:r>
      <w:r w:rsidR="00713680">
        <w:rPr>
          <w:rFonts w:ascii="Arial" w:hAnsi="Arial" w:cs="Arial"/>
        </w:rPr>
        <w:tab/>
      </w:r>
      <w:r w:rsidR="00713680" w:rsidRPr="00AA3E94">
        <w:rPr>
          <w:rFonts w:ascii="Arial" w:eastAsia="Times New Roman" w:hAnsi="Arial" w:cs="Arial"/>
          <w:b/>
          <w:bCs/>
          <w:snapToGrid w:val="0"/>
          <w:highlight w:val="yellow"/>
          <w:lang w:eastAsia="cs-CZ"/>
        </w:rPr>
        <w:t>[DOPLNIT]</w:t>
      </w:r>
    </w:p>
    <w:p w14:paraId="2E44DA83" w14:textId="77777777" w:rsidR="00050E94" w:rsidRPr="00594BBC" w:rsidRDefault="00050E94" w:rsidP="00050E94">
      <w:pPr>
        <w:pStyle w:val="Odstavecseseznamem"/>
        <w:jc w:val="both"/>
        <w:rPr>
          <w:rFonts w:ascii="Arial" w:hAnsi="Arial" w:cs="Arial"/>
          <w:lang w:val="x-none"/>
        </w:rPr>
      </w:pPr>
    </w:p>
    <w:p w14:paraId="227F9E12" w14:textId="5102FE71" w:rsidR="00943F4A" w:rsidRPr="00594BBC" w:rsidRDefault="0086088C" w:rsidP="00EF6D19">
      <w:pPr>
        <w:jc w:val="center"/>
        <w:rPr>
          <w:rFonts w:ascii="Arial" w:hAnsi="Arial" w:cs="Arial"/>
          <w:b/>
          <w:u w:val="single"/>
          <w:lang w:val="x-none"/>
        </w:rPr>
      </w:pPr>
      <w:r w:rsidRPr="00594BBC">
        <w:rPr>
          <w:rFonts w:ascii="Arial" w:hAnsi="Arial" w:cs="Arial"/>
          <w:b/>
          <w:u w:val="single"/>
        </w:rPr>
        <w:t>Čl. XVI</w:t>
      </w:r>
      <w:r w:rsidR="00C72B3E">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4DFE126" w14:textId="3D80CE99"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991CCC" w:rsidRPr="00594BBC">
        <w:rPr>
          <w:rFonts w:ascii="Arial" w:hAnsi="Arial" w:cs="Arial"/>
        </w:rPr>
        <w:t>222 odst. 1 ZZVZ</w:t>
      </w:r>
      <w:r w:rsidRPr="00594BBC">
        <w:rPr>
          <w:rFonts w:ascii="Arial" w:hAnsi="Arial" w:cs="Arial"/>
          <w:lang w:val="x-none"/>
        </w:rPr>
        <w:t xml:space="preserve">. </w:t>
      </w:r>
    </w:p>
    <w:p w14:paraId="6BCD22A7"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Pověří-li zhotovitel proved</w:t>
      </w:r>
      <w:r w:rsidR="00E73632" w:rsidRPr="00594BBC">
        <w:rPr>
          <w:rFonts w:ascii="Arial" w:hAnsi="Arial" w:cs="Arial"/>
          <w:lang w:val="x-none"/>
        </w:rPr>
        <w:t>ením části díla jinou osobu (</w:t>
      </w:r>
      <w:r w:rsidR="00E73632" w:rsidRPr="00594BBC">
        <w:rPr>
          <w:rFonts w:ascii="Arial" w:hAnsi="Arial" w:cs="Arial"/>
        </w:rPr>
        <w:t>podzhotovitele</w:t>
      </w:r>
      <w:r w:rsidRPr="00594BBC">
        <w:rPr>
          <w:rFonts w:ascii="Arial" w:hAnsi="Arial" w:cs="Arial"/>
          <w:lang w:val="x-none"/>
        </w:rPr>
        <w:t xml:space="preserve">), má zhotovitel odpovědnost, jako by dílo prováděl sám. </w:t>
      </w:r>
    </w:p>
    <w:p w14:paraId="37B7552F" w14:textId="5BDE94F6"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rPr>
        <w:t xml:space="preserve">Plnění </w:t>
      </w:r>
      <w:r w:rsidR="00A035B5" w:rsidRPr="00594BBC">
        <w:rPr>
          <w:rFonts w:ascii="Arial" w:hAnsi="Arial" w:cs="Arial"/>
        </w:rPr>
        <w:t xml:space="preserve">poddodávkou </w:t>
      </w:r>
      <w:r w:rsidRPr="00594BBC">
        <w:rPr>
          <w:rFonts w:ascii="Arial" w:hAnsi="Arial" w:cs="Arial"/>
        </w:rPr>
        <w:t xml:space="preserve">nad rámec </w:t>
      </w:r>
      <w:r w:rsidR="00423C70" w:rsidRPr="00594BBC">
        <w:rPr>
          <w:rFonts w:ascii="Arial" w:hAnsi="Arial" w:cs="Arial"/>
        </w:rPr>
        <w:t>uvedený</w:t>
      </w:r>
      <w:r w:rsidR="00943F4A" w:rsidRPr="00594BBC">
        <w:rPr>
          <w:rFonts w:ascii="Arial" w:hAnsi="Arial" w:cs="Arial"/>
        </w:rPr>
        <w:t xml:space="preserve"> v nabídce zhotovitele na veřejnou zakázku, která je předmětem této smlouvy, musí být předem s objednatelem projednáno, odsouhlaseno. </w:t>
      </w:r>
      <w:r w:rsidR="00943F4A" w:rsidRPr="00594BBC">
        <w:rPr>
          <w:rFonts w:ascii="Arial" w:hAnsi="Arial" w:cs="Arial"/>
          <w:lang w:val="x-none"/>
        </w:rPr>
        <w:t xml:space="preserve">Zhotovitel je povinen ve všech </w:t>
      </w:r>
      <w:proofErr w:type="spellStart"/>
      <w:r w:rsidR="00597BAF" w:rsidRPr="00594BBC">
        <w:rPr>
          <w:rFonts w:ascii="Arial" w:hAnsi="Arial" w:cs="Arial"/>
          <w:lang w:val="x-none"/>
        </w:rPr>
        <w:t>podzhotovitel</w:t>
      </w:r>
      <w:r w:rsidR="00943F4A" w:rsidRPr="00594BBC">
        <w:rPr>
          <w:rFonts w:ascii="Arial" w:hAnsi="Arial" w:cs="Arial"/>
          <w:lang w:val="x-none"/>
        </w:rPr>
        <w:t>ských</w:t>
      </w:r>
      <w:proofErr w:type="spellEnd"/>
      <w:r w:rsidR="00943F4A" w:rsidRPr="00594BBC">
        <w:rPr>
          <w:rFonts w:ascii="Arial" w:hAnsi="Arial" w:cs="Arial"/>
          <w:lang w:val="x-none"/>
        </w:rPr>
        <w:t xml:space="preserve"> smlouvách zajistit závazek </w:t>
      </w:r>
      <w:r w:rsidR="00597BAF" w:rsidRPr="00594BBC">
        <w:rPr>
          <w:rFonts w:ascii="Arial" w:hAnsi="Arial" w:cs="Arial"/>
          <w:lang w:val="x-none"/>
        </w:rPr>
        <w:t>podzhotovitel</w:t>
      </w:r>
      <w:r w:rsidR="00943F4A" w:rsidRPr="00594BBC">
        <w:rPr>
          <w:rFonts w:ascii="Arial" w:hAnsi="Arial" w:cs="Arial"/>
          <w:lang w:val="x-none"/>
        </w:rPr>
        <w:t>ů poskytnout subjektům provádějícím audit a kont</w:t>
      </w:r>
      <w:r w:rsidR="003D21B7" w:rsidRPr="00594BBC">
        <w:rPr>
          <w:rFonts w:ascii="Arial" w:hAnsi="Arial" w:cs="Arial"/>
          <w:lang w:val="x-none"/>
        </w:rPr>
        <w:t>rolu</w:t>
      </w:r>
      <w:r w:rsidR="00943F4A" w:rsidRPr="00594BBC">
        <w:rPr>
          <w:rFonts w:ascii="Arial" w:hAnsi="Arial" w:cs="Arial"/>
          <w:lang w:val="x-none"/>
        </w:rPr>
        <w:t xml:space="preserve">, nezbytné informace týkající se </w:t>
      </w:r>
      <w:proofErr w:type="spellStart"/>
      <w:r w:rsidR="00597BAF" w:rsidRPr="00594BBC">
        <w:rPr>
          <w:rFonts w:ascii="Arial" w:hAnsi="Arial" w:cs="Arial"/>
          <w:lang w:val="x-none"/>
        </w:rPr>
        <w:t>podzhotovitel</w:t>
      </w:r>
      <w:r w:rsidR="00943F4A" w:rsidRPr="00594BBC">
        <w:rPr>
          <w:rFonts w:ascii="Arial" w:hAnsi="Arial" w:cs="Arial"/>
          <w:lang w:val="x-none"/>
        </w:rPr>
        <w:t>ských</w:t>
      </w:r>
      <w:proofErr w:type="spellEnd"/>
      <w:r w:rsidR="00943F4A" w:rsidRPr="00594BBC">
        <w:rPr>
          <w:rFonts w:ascii="Arial" w:hAnsi="Arial" w:cs="Arial"/>
          <w:lang w:val="x-none"/>
        </w:rPr>
        <w:t xml:space="preserve"> činností. V případě porušení tohoto ustanovení není objednatel povinen uhradit práce provedené </w:t>
      </w:r>
      <w:r w:rsidR="00597BAF" w:rsidRPr="00594BBC">
        <w:rPr>
          <w:rFonts w:ascii="Arial" w:hAnsi="Arial" w:cs="Arial"/>
          <w:lang w:val="x-none"/>
        </w:rPr>
        <w:t>podzhotovitel</w:t>
      </w:r>
      <w:r w:rsidR="00943F4A" w:rsidRPr="00594BBC">
        <w:rPr>
          <w:rFonts w:ascii="Arial" w:hAnsi="Arial" w:cs="Arial"/>
          <w:lang w:val="x-none"/>
        </w:rPr>
        <w:t>em.</w:t>
      </w:r>
    </w:p>
    <w:p w14:paraId="0F4BB0F0" w14:textId="28B7D08D"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w:t>
      </w:r>
      <w:r w:rsidR="00597BAF" w:rsidRPr="00594BBC">
        <w:rPr>
          <w:rFonts w:ascii="Arial" w:hAnsi="Arial" w:cs="Arial"/>
          <w:lang w:val="x-none"/>
        </w:rPr>
        <w:t>podzhotovitel</w:t>
      </w:r>
      <w:r w:rsidRPr="00594BBC">
        <w:rPr>
          <w:rFonts w:ascii="Arial" w:hAnsi="Arial" w:cs="Arial"/>
          <w:lang w:val="x-none"/>
        </w:rPr>
        <w:t xml:space="preserve">e musí být předem s objednatelem 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30FE1DC1"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podzhotovitelů</w:t>
      </w:r>
      <w:r w:rsidR="00943F4A" w:rsidRPr="00594BB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94BBC">
        <w:rPr>
          <w:rFonts w:ascii="Arial" w:hAnsi="Arial" w:cs="Arial"/>
          <w:lang w:val="x-none"/>
        </w:rPr>
        <w:t xml:space="preserve">, že každý náhradní </w:t>
      </w:r>
      <w:r w:rsidRPr="00594BBC">
        <w:rPr>
          <w:rFonts w:ascii="Arial" w:hAnsi="Arial" w:cs="Arial"/>
        </w:rPr>
        <w:t>podzhotovitel</w:t>
      </w:r>
      <w:r w:rsidR="00943F4A" w:rsidRPr="00594BBC">
        <w:rPr>
          <w:rFonts w:ascii="Arial" w:hAnsi="Arial" w:cs="Arial"/>
          <w:lang w:val="x-none"/>
        </w:rPr>
        <w:t xml:space="preserve"> či osoba bude splňovat požadovanou část kvalifikace jako </w:t>
      </w:r>
      <w:r w:rsidR="00597BAF" w:rsidRPr="00594BBC">
        <w:rPr>
          <w:rFonts w:ascii="Arial" w:hAnsi="Arial" w:cs="Arial"/>
          <w:lang w:val="x-none"/>
        </w:rPr>
        <w:t>podzhotovitel</w:t>
      </w:r>
      <w:r w:rsidR="00943F4A" w:rsidRPr="00594BBC">
        <w:rPr>
          <w:rFonts w:ascii="Arial" w:hAnsi="Arial" w:cs="Arial"/>
          <w:lang w:val="x-none"/>
        </w:rPr>
        <w:t xml:space="preserve"> či osoba předchozí, a to ve stejném nebo větším </w:t>
      </w:r>
      <w:r w:rsidR="00943F4A" w:rsidRPr="00594BBC">
        <w:rPr>
          <w:rFonts w:ascii="Arial" w:hAnsi="Arial" w:cs="Arial"/>
          <w:lang w:val="x-none"/>
        </w:rPr>
        <w:lastRenderedPageBreak/>
        <w:t>rozsahu.</w:t>
      </w:r>
      <w:r w:rsidR="00922B4E" w:rsidRPr="00594BBC">
        <w:rPr>
          <w:rFonts w:ascii="Arial" w:hAnsi="Arial" w:cs="Arial"/>
        </w:rPr>
        <w:t xml:space="preserve"> Nový podzhotovitel musí splňovat kvalifikaci minimálně v rozsahu, v jakém byla prokázána v zadávacím řízení</w:t>
      </w:r>
      <w:r w:rsidR="00CA3CCF">
        <w:rPr>
          <w:rFonts w:ascii="Arial" w:hAnsi="Arial" w:cs="Arial"/>
        </w:rPr>
        <w:t>.</w:t>
      </w:r>
    </w:p>
    <w:p w14:paraId="6802E236"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Přerušení provádění díla mohou provést zástupci objednatele i z</w:t>
      </w:r>
      <w:r w:rsidR="00E73632" w:rsidRPr="00594BBC">
        <w:rPr>
          <w:rFonts w:ascii="Arial" w:hAnsi="Arial" w:cs="Arial"/>
          <w:lang w:val="x-none"/>
        </w:rPr>
        <w:t>hotovitele oprávnění podep</w:t>
      </w:r>
      <w:r w:rsidR="00E73632" w:rsidRPr="00594BBC">
        <w:rPr>
          <w:rFonts w:ascii="Arial" w:hAnsi="Arial" w:cs="Arial"/>
        </w:rPr>
        <w:t>sat tuto</w:t>
      </w:r>
      <w:r w:rsidRPr="00594BBC">
        <w:rPr>
          <w:rFonts w:ascii="Arial" w:hAnsi="Arial" w:cs="Arial"/>
          <w:lang w:val="x-none"/>
        </w:rPr>
        <w:t xml:space="preserve"> smlouvu</w:t>
      </w:r>
      <w:r w:rsidR="00E73632" w:rsidRPr="00594BBC">
        <w:rPr>
          <w:rFonts w:ascii="Arial" w:hAnsi="Arial" w:cs="Arial"/>
        </w:rPr>
        <w:t xml:space="preserve"> a její dodatky</w:t>
      </w:r>
      <w:r w:rsidRPr="00594BB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594BBC" w:rsidRDefault="00943F4A" w:rsidP="00EF6D19">
      <w:pPr>
        <w:pStyle w:val="Odstavecseseznamem"/>
        <w:numPr>
          <w:ilvl w:val="0"/>
          <w:numId w:val="19"/>
        </w:numPr>
        <w:jc w:val="both"/>
        <w:rPr>
          <w:rFonts w:ascii="Arial" w:hAnsi="Arial" w:cs="Arial"/>
          <w:lang w:val="x-none"/>
        </w:rPr>
      </w:pPr>
      <w:bookmarkStart w:id="37" w:name="_Ref376434278"/>
      <w:r w:rsidRPr="00594BB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37"/>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1FC83794"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531B3CF3"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768A9884" w14:textId="360E9A77" w:rsidR="00943F4A" w:rsidRPr="009D1931" w:rsidRDefault="00943F4A" w:rsidP="00713680">
      <w:pPr>
        <w:pStyle w:val="Odstavecseseznamem"/>
        <w:numPr>
          <w:ilvl w:val="0"/>
          <w:numId w:val="19"/>
        </w:numPr>
        <w:jc w:val="both"/>
        <w:rPr>
          <w:rFonts w:ascii="Arial" w:hAnsi="Arial" w:cs="Arial"/>
          <w:bCs/>
          <w:i/>
          <w:lang w:val="en-US"/>
        </w:rPr>
      </w:pPr>
      <w:r w:rsidRPr="009D1931">
        <w:rPr>
          <w:rFonts w:ascii="Arial" w:hAnsi="Arial" w:cs="Arial"/>
          <w:bCs/>
          <w:lang w:val="en-US"/>
        </w:rPr>
        <w:t xml:space="preserve">Na </w:t>
      </w:r>
      <w:proofErr w:type="spellStart"/>
      <w:r w:rsidRPr="009D1931">
        <w:rPr>
          <w:rFonts w:ascii="Arial" w:hAnsi="Arial" w:cs="Arial"/>
          <w:bCs/>
          <w:lang w:val="en-US"/>
        </w:rPr>
        <w:t>provedení</w:t>
      </w:r>
      <w:proofErr w:type="spellEnd"/>
      <w:r w:rsidRPr="009D1931">
        <w:rPr>
          <w:rFonts w:ascii="Arial" w:hAnsi="Arial" w:cs="Arial"/>
          <w:bCs/>
          <w:lang w:val="en-US"/>
        </w:rPr>
        <w:t xml:space="preserve"> </w:t>
      </w:r>
      <w:proofErr w:type="spellStart"/>
      <w:r w:rsidRPr="009D1931">
        <w:rPr>
          <w:rFonts w:ascii="Arial" w:hAnsi="Arial" w:cs="Arial"/>
          <w:bCs/>
          <w:lang w:val="en-US"/>
        </w:rPr>
        <w:t>díla</w:t>
      </w:r>
      <w:proofErr w:type="spellEnd"/>
      <w:r w:rsidRPr="009D1931">
        <w:rPr>
          <w:rFonts w:ascii="Arial" w:hAnsi="Arial" w:cs="Arial"/>
          <w:bCs/>
          <w:lang w:val="en-US"/>
        </w:rPr>
        <w:t xml:space="preserve"> se </w:t>
      </w:r>
      <w:proofErr w:type="spellStart"/>
      <w:r w:rsidR="00713680" w:rsidRPr="009D1931">
        <w:rPr>
          <w:rFonts w:ascii="Arial" w:hAnsi="Arial" w:cs="Arial"/>
          <w:bCs/>
          <w:lang w:val="en-US"/>
        </w:rPr>
        <w:t>může</w:t>
      </w:r>
      <w:proofErr w:type="spellEnd"/>
      <w:r w:rsidRPr="009D1931">
        <w:rPr>
          <w:rFonts w:ascii="Arial" w:hAnsi="Arial" w:cs="Arial"/>
          <w:bCs/>
          <w:lang w:val="en-US"/>
        </w:rPr>
        <w:t xml:space="preserve"> </w:t>
      </w:r>
      <w:proofErr w:type="spellStart"/>
      <w:r w:rsidRPr="009D1931">
        <w:rPr>
          <w:rFonts w:ascii="Arial" w:hAnsi="Arial" w:cs="Arial"/>
          <w:bCs/>
          <w:lang w:val="en-US"/>
        </w:rPr>
        <w:t>podílet</w:t>
      </w:r>
      <w:proofErr w:type="spellEnd"/>
      <w:r w:rsidR="00E73632" w:rsidRPr="009D1931">
        <w:rPr>
          <w:rFonts w:ascii="Arial" w:hAnsi="Arial" w:cs="Arial"/>
          <w:bCs/>
          <w:lang w:val="en-US"/>
        </w:rPr>
        <w:t xml:space="preserve"> </w:t>
      </w:r>
      <w:proofErr w:type="spellStart"/>
      <w:r w:rsidR="00E73632" w:rsidRPr="009D1931">
        <w:rPr>
          <w:rFonts w:ascii="Arial" w:hAnsi="Arial" w:cs="Arial"/>
          <w:bCs/>
          <w:lang w:val="en-US"/>
        </w:rPr>
        <w:t>pod</w:t>
      </w:r>
      <w:r w:rsidRPr="009D1931">
        <w:rPr>
          <w:rFonts w:ascii="Arial" w:hAnsi="Arial" w:cs="Arial"/>
          <w:bCs/>
          <w:lang w:val="en-US"/>
        </w:rPr>
        <w:t>zhotovitel</w:t>
      </w:r>
      <w:proofErr w:type="spellEnd"/>
      <w:r w:rsidRPr="009D1931">
        <w:rPr>
          <w:rFonts w:ascii="Arial" w:hAnsi="Arial" w:cs="Arial"/>
          <w:bCs/>
          <w:lang w:val="en-US"/>
        </w:rPr>
        <w:t xml:space="preserve"> </w:t>
      </w:r>
      <w:proofErr w:type="spellStart"/>
      <w:r w:rsidRPr="009D1931">
        <w:rPr>
          <w:rFonts w:ascii="Arial" w:hAnsi="Arial" w:cs="Arial"/>
          <w:bCs/>
          <w:lang w:val="en-US"/>
        </w:rPr>
        <w:t>z</w:t>
      </w:r>
      <w:r w:rsidR="00E73632" w:rsidRPr="009D1931">
        <w:rPr>
          <w:rFonts w:ascii="Arial" w:hAnsi="Arial" w:cs="Arial"/>
          <w:bCs/>
          <w:lang w:val="en-US"/>
        </w:rPr>
        <w:t>hotovitele</w:t>
      </w:r>
      <w:proofErr w:type="spellEnd"/>
      <w:r w:rsidR="00E73632" w:rsidRPr="009D1931">
        <w:rPr>
          <w:rFonts w:ascii="Arial" w:hAnsi="Arial" w:cs="Arial"/>
          <w:bCs/>
          <w:lang w:val="en-US"/>
        </w:rPr>
        <w:t xml:space="preserve">. </w:t>
      </w:r>
      <w:proofErr w:type="spellStart"/>
      <w:r w:rsidR="00713680" w:rsidRPr="009D1931">
        <w:rPr>
          <w:rFonts w:ascii="Arial" w:hAnsi="Arial" w:cs="Arial"/>
          <w:bCs/>
          <w:lang w:val="en-US"/>
        </w:rPr>
        <w:t>Podzhotovitel</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však</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nebude</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provádět</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konstrukční</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práce</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týkající</w:t>
      </w:r>
      <w:proofErr w:type="spellEnd"/>
      <w:r w:rsidR="00713680" w:rsidRPr="009D1931">
        <w:rPr>
          <w:rFonts w:ascii="Arial" w:hAnsi="Arial" w:cs="Arial"/>
          <w:bCs/>
          <w:lang w:val="en-US"/>
        </w:rPr>
        <w:t xml:space="preserve"> se </w:t>
      </w:r>
      <w:proofErr w:type="spellStart"/>
      <w:r w:rsidR="00713680" w:rsidRPr="009D1931">
        <w:rPr>
          <w:rFonts w:ascii="Arial" w:hAnsi="Arial" w:cs="Arial"/>
          <w:bCs/>
          <w:lang w:val="en-US"/>
        </w:rPr>
        <w:t>příslušných</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položek</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uvedených</w:t>
      </w:r>
      <w:proofErr w:type="spellEnd"/>
      <w:r w:rsidR="00713680" w:rsidRPr="009D1931">
        <w:rPr>
          <w:rFonts w:ascii="Arial" w:hAnsi="Arial" w:cs="Arial"/>
          <w:bCs/>
          <w:lang w:val="en-US"/>
        </w:rPr>
        <w:t xml:space="preserve"> </w:t>
      </w:r>
      <w:r w:rsidR="007660FF" w:rsidRPr="009D1931">
        <w:rPr>
          <w:rFonts w:ascii="Arial" w:hAnsi="Arial" w:cs="Arial"/>
          <w:bCs/>
          <w:lang w:val="en-US"/>
        </w:rPr>
        <w:br/>
      </w:r>
      <w:r w:rsidR="00713680" w:rsidRPr="009D1931">
        <w:rPr>
          <w:rFonts w:ascii="Arial" w:hAnsi="Arial" w:cs="Arial"/>
          <w:bCs/>
          <w:lang w:val="en-US"/>
        </w:rPr>
        <w:t xml:space="preserve">v </w:t>
      </w:r>
      <w:proofErr w:type="spellStart"/>
      <w:r w:rsidR="00713680" w:rsidRPr="009D1931">
        <w:rPr>
          <w:rFonts w:ascii="Arial" w:hAnsi="Arial" w:cs="Arial"/>
          <w:bCs/>
          <w:lang w:val="en-US"/>
        </w:rPr>
        <w:t>soupisu</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prací</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tj</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stabilizace</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podloží</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kladení</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konstrukčních</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vrstev</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včetně</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krytu</w:t>
      </w:r>
      <w:proofErr w:type="spellEnd"/>
      <w:r w:rsidR="00713680" w:rsidRPr="009D1931">
        <w:rPr>
          <w:rFonts w:ascii="Arial" w:hAnsi="Arial" w:cs="Arial"/>
          <w:bCs/>
          <w:lang w:val="en-US"/>
        </w:rPr>
        <w:t xml:space="preserve"> </w:t>
      </w:r>
      <w:proofErr w:type="spellStart"/>
      <w:r w:rsidR="00713680" w:rsidRPr="009D1931">
        <w:rPr>
          <w:rFonts w:ascii="Arial" w:hAnsi="Arial" w:cs="Arial"/>
          <w:bCs/>
          <w:lang w:val="en-US"/>
        </w:rPr>
        <w:t>vozovky</w:t>
      </w:r>
      <w:proofErr w:type="spellEnd"/>
      <w:r w:rsidR="00713680" w:rsidRPr="009D1931">
        <w:rPr>
          <w:rFonts w:ascii="Arial" w:hAnsi="Arial" w:cs="Arial"/>
          <w:bCs/>
          <w:lang w:val="en-US"/>
        </w:rPr>
        <w:t>.</w:t>
      </w:r>
    </w:p>
    <w:p w14:paraId="3E09EE66" w14:textId="77777777" w:rsidR="00661ABF" w:rsidRPr="00594BBC" w:rsidRDefault="00661ABF" w:rsidP="00943F4A">
      <w:pPr>
        <w:rPr>
          <w:rFonts w:ascii="Arial" w:hAnsi="Arial" w:cs="Arial"/>
          <w:bCs/>
          <w:i/>
          <w:lang w:val="en-US"/>
        </w:rPr>
      </w:pPr>
    </w:p>
    <w:p w14:paraId="1E0B8F01" w14:textId="6B0B1660" w:rsidR="00661ABF" w:rsidRPr="00F57B31" w:rsidRDefault="00661ABF" w:rsidP="00F57B31">
      <w:pPr>
        <w:jc w:val="center"/>
        <w:rPr>
          <w:rFonts w:ascii="Arial" w:hAnsi="Arial" w:cs="Arial"/>
          <w:b/>
          <w:u w:val="single"/>
        </w:rPr>
      </w:pPr>
      <w:r w:rsidRPr="00594BBC">
        <w:rPr>
          <w:rFonts w:ascii="Arial" w:hAnsi="Arial" w:cs="Arial"/>
          <w:b/>
          <w:u w:val="single"/>
        </w:rPr>
        <w:t>Čl. XVII</w:t>
      </w:r>
      <w:r w:rsidR="001E4D0C">
        <w:rPr>
          <w:rFonts w:ascii="Arial" w:hAnsi="Arial" w:cs="Arial"/>
          <w:b/>
          <w:u w:val="single"/>
        </w:rPr>
        <w:t>I</w:t>
      </w:r>
      <w:r w:rsidRPr="00594BBC">
        <w:rPr>
          <w:rFonts w:ascii="Arial" w:hAnsi="Arial" w:cs="Arial"/>
          <w:b/>
          <w:u w:val="single"/>
        </w:rPr>
        <w:t xml:space="preserve"> </w:t>
      </w:r>
      <w:r w:rsidR="00F57B31" w:rsidRPr="00F57B31">
        <w:rPr>
          <w:rFonts w:ascii="Arial" w:hAnsi="Arial" w:cs="Arial"/>
          <w:b/>
          <w:u w:val="single"/>
        </w:rPr>
        <w:t>Nepodstatné změny závazku</w:t>
      </w:r>
    </w:p>
    <w:p w14:paraId="6E4F8853" w14:textId="6F9B01EF"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Objednatel si vyhrazuje právo kdykoliv v průběhu plnění předmětu smlouvy bez uvedení důvodu snížit nebo zvýšit druh a rozsah jednotlivých prací či dodávek. </w:t>
      </w:r>
      <w:r w:rsidR="00C72B3E">
        <w:rPr>
          <w:rFonts w:ascii="Arial" w:hAnsi="Arial" w:cs="Arial"/>
        </w:rPr>
        <w:t>Avšak vždy pouze v souladu se ZZVZ.</w:t>
      </w:r>
    </w:p>
    <w:p w14:paraId="7C2DD0DC" w14:textId="7C0A38F9"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BF3698">
        <w:rPr>
          <w:rFonts w:ascii="Arial" w:hAnsi="Arial" w:cs="Arial"/>
        </w:rPr>
        <w:t>utečnosti odlišné od skutečnosti</w:t>
      </w:r>
      <w:r w:rsidRPr="00BF3698">
        <w:rPr>
          <w:rFonts w:ascii="Arial" w:hAnsi="Arial" w:cs="Arial"/>
        </w:rPr>
        <w:t xml:space="preserve">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79BE" w14:textId="69488784"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 jakýchkoli nepodstatných změnách závazku ze smlouvy musí být předem mezi objednatelem a zhotovitelem uzavřen</w:t>
      </w:r>
      <w:r w:rsidR="00E24F14">
        <w:rPr>
          <w:rFonts w:ascii="Arial" w:hAnsi="Arial" w:cs="Arial"/>
        </w:rPr>
        <w:t xml:space="preserve"> </w:t>
      </w:r>
      <w:r w:rsidRPr="00BF3698">
        <w:rPr>
          <w:rFonts w:ascii="Arial" w:hAnsi="Arial" w:cs="Arial"/>
          <w:lang w:val="x-none"/>
        </w:rPr>
        <w:t xml:space="preserve">dodatek k této smlouvě s ujednáním o ceně </w:t>
      </w:r>
      <w:r w:rsidR="007660FF">
        <w:rPr>
          <w:rFonts w:ascii="Arial" w:hAnsi="Arial" w:cs="Arial"/>
          <w:lang w:val="x-none"/>
        </w:rPr>
        <w:br/>
      </w:r>
      <w:r w:rsidRPr="00BF3698">
        <w:rPr>
          <w:rFonts w:ascii="Arial" w:hAnsi="Arial" w:cs="Arial"/>
          <w:lang w:val="x-none"/>
        </w:rPr>
        <w:lastRenderedPageBreak/>
        <w:t>a vlivu na termín předání díla dle této smlouvy.  Písemný dodatek ke smlouvě bude uzavřen v souladu s obecně závaznými právními předpisy</w:t>
      </w:r>
      <w:r w:rsidR="002A4ABF">
        <w:rPr>
          <w:rFonts w:ascii="Arial" w:hAnsi="Arial" w:cs="Arial"/>
        </w:rPr>
        <w:t>.</w:t>
      </w:r>
    </w:p>
    <w:p w14:paraId="4DF51E34" w14:textId="472FE20D"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Objednatel bude zhotovitelem vždy předem informován</w:t>
      </w:r>
      <w:r w:rsidRPr="00BF3698">
        <w:rPr>
          <w:rFonts w:ascii="Arial" w:hAnsi="Arial" w:cs="Arial"/>
        </w:rPr>
        <w:t xml:space="preserve"> o navrhované nepodstatné změně závazku ze smlouvy (méněpráce,</w:t>
      </w:r>
      <w:r w:rsidR="008B1E2E" w:rsidRPr="00BF3698">
        <w:rPr>
          <w:rFonts w:ascii="Arial" w:hAnsi="Arial" w:cs="Arial"/>
        </w:rPr>
        <w:t xml:space="preserve"> </w:t>
      </w:r>
      <w:proofErr w:type="spellStart"/>
      <w:r w:rsidR="001B686F" w:rsidRPr="00BF3698">
        <w:rPr>
          <w:rFonts w:ascii="Arial" w:hAnsi="Arial" w:cs="Arial"/>
          <w:lang w:val="x-none"/>
        </w:rPr>
        <w:t>vícepr</w:t>
      </w:r>
      <w:r w:rsidR="001B686F">
        <w:rPr>
          <w:rFonts w:ascii="Arial" w:hAnsi="Arial" w:cs="Arial"/>
        </w:rPr>
        <w:t>á</w:t>
      </w:r>
      <w:r w:rsidR="001B686F" w:rsidRPr="00BF3698">
        <w:rPr>
          <w:rFonts w:ascii="Arial" w:hAnsi="Arial" w:cs="Arial"/>
          <w:lang w:val="x-none"/>
        </w:rPr>
        <w:t>ce</w:t>
      </w:r>
      <w:proofErr w:type="spellEnd"/>
      <w:r w:rsidRPr="00BF3698">
        <w:rPr>
          <w:rFonts w:ascii="Arial" w:hAnsi="Arial" w:cs="Arial"/>
          <w:lang w:val="x-none"/>
        </w:rPr>
        <w:t xml:space="preserve">). Zhotovitel není oprávněn začít </w:t>
      </w:r>
      <w:r w:rsidRPr="00BF3698">
        <w:rPr>
          <w:rFonts w:ascii="Arial" w:hAnsi="Arial" w:cs="Arial"/>
          <w:lang w:val="x-none"/>
        </w:rPr>
        <w:br/>
        <w:t xml:space="preserve">s realizací </w:t>
      </w:r>
      <w:r w:rsidRPr="00BF3698">
        <w:rPr>
          <w:rFonts w:ascii="Arial" w:hAnsi="Arial" w:cs="Arial"/>
        </w:rPr>
        <w:t xml:space="preserve">nepodstatných změn závazku ze smlouvy </w:t>
      </w:r>
      <w:r w:rsidRPr="00BF3698">
        <w:rPr>
          <w:rFonts w:ascii="Arial" w:hAnsi="Arial" w:cs="Arial"/>
          <w:lang w:val="x-none"/>
        </w:rPr>
        <w:t xml:space="preserve">předtím, než je objednatel písemně </w:t>
      </w:r>
      <w:r w:rsidRPr="00BF3698">
        <w:rPr>
          <w:rFonts w:ascii="Arial" w:hAnsi="Arial" w:cs="Arial"/>
        </w:rPr>
        <w:t xml:space="preserve">odsouhlasí včetně jejich ceny. </w:t>
      </w:r>
      <w:r w:rsidRPr="00BF3698">
        <w:rPr>
          <w:rFonts w:ascii="Arial" w:hAnsi="Arial" w:cs="Arial"/>
          <w:lang w:val="x-none"/>
        </w:rPr>
        <w:t xml:space="preserve"> </w:t>
      </w:r>
    </w:p>
    <w:p w14:paraId="4F9482DD" w14:textId="6FCA6C3F"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Pokud zhotovitel provede </w:t>
      </w:r>
      <w:r w:rsidRPr="00BF3698">
        <w:rPr>
          <w:rFonts w:ascii="Arial" w:hAnsi="Arial" w:cs="Arial"/>
        </w:rPr>
        <w:t>nepodstatné změny závazku ze smlouvy</w:t>
      </w:r>
      <w:r w:rsidRPr="00BF3698">
        <w:rPr>
          <w:rFonts w:ascii="Arial" w:hAnsi="Arial" w:cs="Arial"/>
          <w:lang w:val="x-none"/>
        </w:rPr>
        <w:t xml:space="preserve"> bez písemného souhlasu</w:t>
      </w:r>
      <w:r w:rsidRPr="00BF3698">
        <w:rPr>
          <w:rFonts w:ascii="Arial" w:hAnsi="Arial" w:cs="Arial"/>
        </w:rPr>
        <w:t xml:space="preserve"> objednatele</w:t>
      </w:r>
      <w:r w:rsidRPr="00BF3698">
        <w:rPr>
          <w:rFonts w:ascii="Arial" w:hAnsi="Arial" w:cs="Arial"/>
          <w:lang w:val="x-none"/>
        </w:rPr>
        <w:t xml:space="preserve"> a dodatku ke smlouvě o dílo </w:t>
      </w:r>
      <w:r w:rsidR="00C72B3E" w:rsidRPr="00BF3698">
        <w:rPr>
          <w:rFonts w:ascii="Arial" w:hAnsi="Arial" w:cs="Arial"/>
          <w:lang w:val="x-none"/>
        </w:rPr>
        <w:t>uzavřen</w:t>
      </w:r>
      <w:r w:rsidR="00C72B3E">
        <w:rPr>
          <w:rFonts w:ascii="Arial" w:hAnsi="Arial" w:cs="Arial"/>
        </w:rPr>
        <w:t>ého</w:t>
      </w:r>
      <w:r w:rsidR="00C72B3E" w:rsidRPr="00BF3698">
        <w:rPr>
          <w:rFonts w:ascii="Arial" w:hAnsi="Arial" w:cs="Arial"/>
          <w:lang w:val="x-none"/>
        </w:rPr>
        <w:t xml:space="preserve"> </w:t>
      </w:r>
      <w:r w:rsidRPr="00BF3698">
        <w:rPr>
          <w:rFonts w:ascii="Arial" w:hAnsi="Arial" w:cs="Arial"/>
          <w:lang w:val="x-none"/>
        </w:rPr>
        <w:t xml:space="preserve">s objednatelem, má objednatel právo odmítnout jejich úhradu. </w:t>
      </w:r>
    </w:p>
    <w:p w14:paraId="0F6D2730" w14:textId="0551ED92"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BF3698">
        <w:rPr>
          <w:rFonts w:ascii="Arial" w:hAnsi="Arial" w:cs="Arial"/>
        </w:rPr>
        <w:t xml:space="preserve"> </w:t>
      </w:r>
      <w:r w:rsidRPr="00BF3698">
        <w:rPr>
          <w:rFonts w:ascii="Arial" w:hAnsi="Arial" w:cs="Arial"/>
        </w:rPr>
        <w:t>2.</w:t>
      </w:r>
    </w:p>
    <w:p w14:paraId="3534E32D" w14:textId="77777777" w:rsidR="00CD6434" w:rsidRPr="00BF3698" w:rsidRDefault="00CD6434" w:rsidP="00CD6434">
      <w:pPr>
        <w:pStyle w:val="Odstavecseseznamem"/>
        <w:numPr>
          <w:ilvl w:val="0"/>
          <w:numId w:val="37"/>
        </w:numPr>
        <w:jc w:val="both"/>
        <w:rPr>
          <w:rFonts w:ascii="Arial" w:hAnsi="Arial" w:cs="Arial"/>
        </w:rPr>
      </w:pPr>
      <w:bookmarkStart w:id="38" w:name="_Hlk13049894"/>
      <w:bookmarkStart w:id="39"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w:t>
      </w:r>
      <w:proofErr w:type="spellStart"/>
      <w:r w:rsidRPr="00BF3698">
        <w:rPr>
          <w:rFonts w:ascii="Arial" w:hAnsi="Arial" w:cs="Arial"/>
          <w:i/>
          <w:iCs/>
        </w:rPr>
        <w:t>SoD</w:t>
      </w:r>
      <w:proofErr w:type="spellEnd"/>
      <w:r w:rsidRPr="00BF3698">
        <w:rPr>
          <w:rFonts w:ascii="Arial" w:hAnsi="Arial" w:cs="Arial"/>
          <w:i/>
          <w:iCs/>
        </w:rPr>
        <w:t xml:space="preserve">) / </w:t>
      </w:r>
      <w:r w:rsidRPr="00BF3698">
        <w:rPr>
          <w:rFonts w:ascii="Arial" w:hAnsi="Arial" w:cs="Arial"/>
          <w:i/>
          <w:iCs/>
          <w:sz w:val="24"/>
        </w:rPr>
        <w:t>(</w:t>
      </w:r>
      <w:r w:rsidRPr="00BF3698">
        <w:rPr>
          <w:rFonts w:ascii="Arial" w:hAnsi="Arial" w:cs="Arial"/>
          <w:i/>
          <w:iCs/>
        </w:rPr>
        <w:t>celková předpokládaná cena díla dle ceníku URS)].</w:t>
      </w:r>
    </w:p>
    <w:p w14:paraId="48FC13FB" w14:textId="77777777" w:rsidR="00CD6434" w:rsidRPr="00BF3698" w:rsidRDefault="00CD6434" w:rsidP="00CD6434">
      <w:pPr>
        <w:pStyle w:val="Odstavecseseznamem"/>
        <w:numPr>
          <w:ilvl w:val="0"/>
          <w:numId w:val="37"/>
        </w:numPr>
        <w:jc w:val="both"/>
        <w:rPr>
          <w:rFonts w:ascii="Arial" w:hAnsi="Arial" w:cs="Arial"/>
        </w:rPr>
      </w:pPr>
      <w:bookmarkStart w:id="40" w:name="_Hlk13049910"/>
      <w:bookmarkEnd w:id="38"/>
      <w:r w:rsidRPr="00BF3698">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BF3698">
        <w:rPr>
          <w:rFonts w:ascii="Arial" w:hAnsi="Arial" w:cs="Arial"/>
          <w:i/>
          <w:iCs/>
        </w:rPr>
        <w:t xml:space="preserve">[(celková nabídková cena díla dle </w:t>
      </w:r>
      <w:proofErr w:type="spellStart"/>
      <w:r w:rsidRPr="00BF3698">
        <w:rPr>
          <w:rFonts w:ascii="Arial" w:hAnsi="Arial" w:cs="Arial"/>
          <w:i/>
          <w:iCs/>
        </w:rPr>
        <w:t>SoD</w:t>
      </w:r>
      <w:proofErr w:type="spellEnd"/>
      <w:r w:rsidRPr="00BF3698">
        <w:rPr>
          <w:rFonts w:ascii="Arial" w:hAnsi="Arial" w:cs="Arial"/>
          <w:i/>
          <w:iCs/>
        </w:rPr>
        <w:t>) / (celková předpokládaná cena díla dle ceníku URS)].</w:t>
      </w:r>
    </w:p>
    <w:bookmarkEnd w:id="39"/>
    <w:bookmarkEnd w:id="40"/>
    <w:p w14:paraId="6152789F" w14:textId="143B8D7C"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33EA46F3" w14:textId="0EDA8C27" w:rsidR="00FB5AD6" w:rsidRPr="00BF3698" w:rsidRDefault="00FB5AD6" w:rsidP="00AE585E">
      <w:pPr>
        <w:pStyle w:val="Odstavecseseznamem"/>
        <w:numPr>
          <w:ilvl w:val="0"/>
          <w:numId w:val="37"/>
        </w:numPr>
        <w:jc w:val="both"/>
        <w:rPr>
          <w:rFonts w:ascii="Arial" w:hAnsi="Arial" w:cs="Arial"/>
        </w:rPr>
      </w:pPr>
      <w:r w:rsidRPr="00BF3698">
        <w:rPr>
          <w:rFonts w:ascii="Arial" w:hAnsi="Arial" w:cs="Arial"/>
        </w:rPr>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w:t>
      </w:r>
      <w:proofErr w:type="spellStart"/>
      <w:r w:rsidR="00AE585E" w:rsidRPr="00BF3698">
        <w:rPr>
          <w:rFonts w:ascii="Arial" w:hAnsi="Arial" w:cs="Arial"/>
        </w:rPr>
        <w:t>unixml</w:t>
      </w:r>
      <w:proofErr w:type="spellEnd"/>
      <w:r w:rsidR="00AE585E" w:rsidRPr="00BF3698">
        <w:rPr>
          <w:rFonts w:ascii="Arial" w:hAnsi="Arial" w:cs="Arial"/>
        </w:rPr>
        <w:t xml:space="preserve"> (specifikace na </w:t>
      </w:r>
      <w:hyperlink r:id="rId11"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43541A93" w14:textId="6331ED6E" w:rsidR="006A0E3A" w:rsidRPr="00594BBC" w:rsidRDefault="006A0E3A" w:rsidP="001216DB">
      <w:pPr>
        <w:rPr>
          <w:rFonts w:ascii="Arial" w:hAnsi="Arial" w:cs="Arial"/>
          <w:b/>
          <w:u w:val="single"/>
        </w:rPr>
      </w:pPr>
    </w:p>
    <w:p w14:paraId="3FA75B07" w14:textId="103E18D6" w:rsidR="00943F4A" w:rsidRPr="00594BBC" w:rsidRDefault="00E30146" w:rsidP="00EF6D19">
      <w:pPr>
        <w:jc w:val="center"/>
        <w:rPr>
          <w:rFonts w:ascii="Arial" w:hAnsi="Arial" w:cs="Arial"/>
          <w:b/>
          <w:u w:val="single"/>
          <w:lang w:val="x-none"/>
        </w:rPr>
      </w:pPr>
      <w:r w:rsidRPr="00594BBC">
        <w:rPr>
          <w:rFonts w:ascii="Arial" w:hAnsi="Arial" w:cs="Arial"/>
          <w:b/>
          <w:u w:val="single"/>
        </w:rPr>
        <w:t>Čl. X</w:t>
      </w:r>
      <w:r w:rsidR="001E4D0C">
        <w:rPr>
          <w:rFonts w:ascii="Arial" w:hAnsi="Arial" w:cs="Arial"/>
          <w:b/>
          <w:u w:val="single"/>
        </w:rPr>
        <w:t>IX</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4168414A" w:rsidR="009D1845" w:rsidRPr="00BF3698" w:rsidRDefault="009D1845" w:rsidP="009D1845">
      <w:pPr>
        <w:pStyle w:val="Odstavecseseznamem"/>
        <w:numPr>
          <w:ilvl w:val="0"/>
          <w:numId w:val="18"/>
        </w:numPr>
        <w:jc w:val="both"/>
        <w:rPr>
          <w:rFonts w:ascii="Arial" w:hAnsi="Arial" w:cs="Arial"/>
          <w:lang w:val="x-none"/>
        </w:rPr>
      </w:pPr>
      <w:r w:rsidRPr="00BF3698">
        <w:rPr>
          <w:rFonts w:ascii="Arial" w:hAnsi="Arial" w:cs="Arial"/>
          <w:lang w:val="x-none"/>
        </w:rPr>
        <w:t xml:space="preserve">Smluvní strany berou na vědomí, že tato smlouva, včetně jejích případných změn </w:t>
      </w:r>
      <w:r w:rsidR="007660FF">
        <w:rPr>
          <w:rFonts w:ascii="Arial" w:hAnsi="Arial" w:cs="Arial"/>
          <w:lang w:val="x-none"/>
        </w:rPr>
        <w:br/>
      </w:r>
      <w:r w:rsidRPr="00BF3698">
        <w:rPr>
          <w:rFonts w:ascii="Arial" w:hAnsi="Arial" w:cs="Arial"/>
          <w:lang w:val="x-none"/>
        </w:rPr>
        <w:t xml:space="preserve">a dodatků, bude uveřejněna podle zákona č. 340/2015 Sb., o zvláštních podmínkách účinnosti některých smluv, uveřejňování těchto smluv a o registru smluv (zákon </w:t>
      </w:r>
      <w:r w:rsidR="007660FF">
        <w:rPr>
          <w:rFonts w:ascii="Arial" w:hAnsi="Arial" w:cs="Arial"/>
          <w:lang w:val="x-none"/>
        </w:rPr>
        <w:br/>
      </w:r>
      <w:r w:rsidRPr="00BF3698">
        <w:rPr>
          <w:rFonts w:ascii="Arial" w:hAnsi="Arial" w:cs="Arial"/>
          <w:lang w:val="x-none"/>
        </w:rPr>
        <w:t>o 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E90AEDF" w14:textId="01036717" w:rsidR="00943F4A" w:rsidRPr="00BF3698" w:rsidRDefault="009D1845" w:rsidP="009D1845">
      <w:pPr>
        <w:pStyle w:val="Odstavecseseznamem"/>
        <w:numPr>
          <w:ilvl w:val="0"/>
          <w:numId w:val="18"/>
        </w:numPr>
        <w:jc w:val="both"/>
        <w:rPr>
          <w:rFonts w:ascii="Arial" w:hAnsi="Arial" w:cs="Arial"/>
        </w:rPr>
      </w:pPr>
      <w:r w:rsidRPr="00BF3698">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3069FCB3" w14:textId="4BAF7AEE" w:rsidR="00594BBC" w:rsidRPr="003E67A6" w:rsidRDefault="00594BBC" w:rsidP="00594BBC">
      <w:pPr>
        <w:pStyle w:val="Odstavecseseznamem"/>
        <w:numPr>
          <w:ilvl w:val="0"/>
          <w:numId w:val="18"/>
        </w:numPr>
        <w:jc w:val="both"/>
        <w:rPr>
          <w:rFonts w:ascii="Arial" w:hAnsi="Arial" w:cs="Arial"/>
        </w:rPr>
      </w:pPr>
      <w:r w:rsidRPr="003E67A6">
        <w:rPr>
          <w:rFonts w:ascii="Arial" w:hAnsi="Arial" w:cs="Arial"/>
        </w:rPr>
        <w:t xml:space="preserve">Smlouva nabývá platnosti dnem podpisu smluvních stran a účinnosti dnem jejího uveřejnění v registru smluv dle </w:t>
      </w:r>
      <w:proofErr w:type="spellStart"/>
      <w:r w:rsidRPr="003E67A6">
        <w:rPr>
          <w:rFonts w:ascii="Arial" w:hAnsi="Arial" w:cs="Arial"/>
        </w:rPr>
        <w:t>ust</w:t>
      </w:r>
      <w:proofErr w:type="spellEnd"/>
      <w:r w:rsidRPr="003E67A6">
        <w:rPr>
          <w:rFonts w:ascii="Arial" w:hAnsi="Arial" w:cs="Arial"/>
        </w:rPr>
        <w:t>. § 6 odst. 1 zákona č. 340/2015 Sb., o registru smluv.</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lastRenderedPageBreak/>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697FB696" w14:textId="797103F1"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w:t>
      </w:r>
    </w:p>
    <w:p w14:paraId="638C862F" w14:textId="579D9BCF" w:rsidR="00943F4A" w:rsidRPr="004E6B67"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2 této smlouvy je </w:t>
      </w:r>
      <w:r w:rsidR="00C72B3E">
        <w:rPr>
          <w:rFonts w:ascii="Arial" w:hAnsi="Arial" w:cs="Arial"/>
        </w:rPr>
        <w:t xml:space="preserve">položkový </w:t>
      </w:r>
      <w:r w:rsidRPr="00594BBC">
        <w:rPr>
          <w:rFonts w:ascii="Arial" w:hAnsi="Arial" w:cs="Arial"/>
          <w:lang w:val="x-none"/>
        </w:rPr>
        <w:t>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xml:space="preserve">, dodávek </w:t>
      </w:r>
      <w:r w:rsidR="007660FF">
        <w:rPr>
          <w:rFonts w:ascii="Arial" w:hAnsi="Arial" w:cs="Arial"/>
        </w:rPr>
        <w:br/>
      </w:r>
      <w:r w:rsidRPr="00594BBC">
        <w:rPr>
          <w:rFonts w:ascii="Arial" w:hAnsi="Arial" w:cs="Arial"/>
        </w:rPr>
        <w:t xml:space="preserve">a </w:t>
      </w:r>
      <w:r w:rsidRPr="004E6B67">
        <w:rPr>
          <w:rFonts w:ascii="Arial" w:hAnsi="Arial" w:cs="Arial"/>
        </w:rPr>
        <w:t>služeb s výkazem výměr</w:t>
      </w:r>
      <w:r w:rsidRPr="004E6B67">
        <w:rPr>
          <w:rFonts w:ascii="Arial" w:hAnsi="Arial" w:cs="Arial"/>
          <w:lang w:val="x-none"/>
        </w:rPr>
        <w:t>).</w:t>
      </w:r>
    </w:p>
    <w:p w14:paraId="22D23CE3" w14:textId="77777777" w:rsidR="001461AB" w:rsidRPr="004E6B67" w:rsidRDefault="001461AB" w:rsidP="001461AB">
      <w:pPr>
        <w:pStyle w:val="Odstavecseseznamem"/>
        <w:numPr>
          <w:ilvl w:val="1"/>
          <w:numId w:val="18"/>
        </w:numPr>
        <w:tabs>
          <w:tab w:val="num" w:pos="1588"/>
        </w:tabs>
        <w:jc w:val="both"/>
        <w:rPr>
          <w:rFonts w:ascii="Arial" w:hAnsi="Arial" w:cs="Arial"/>
        </w:rPr>
      </w:pPr>
      <w:r w:rsidRPr="004E6B67">
        <w:rPr>
          <w:rFonts w:ascii="Arial" w:hAnsi="Arial" w:cs="Arial"/>
        </w:rPr>
        <w:t>Přílohou č. 3 této smlouvy je doporučení na imisní limity a prašnost.</w:t>
      </w:r>
    </w:p>
    <w:p w14:paraId="5677CA00" w14:textId="546F2B91"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w:t>
      </w:r>
      <w:r w:rsidR="00AA45F3" w:rsidRPr="00594BBC">
        <w:rPr>
          <w:rFonts w:ascii="Arial" w:hAnsi="Arial" w:cs="Arial"/>
          <w:lang w:val="x-none"/>
        </w:rPr>
        <w:br/>
      </w:r>
      <w:r w:rsidRPr="00594BB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7660FF">
        <w:rPr>
          <w:rFonts w:ascii="Arial" w:hAnsi="Arial" w:cs="Arial"/>
          <w:lang w:val="x-none"/>
        </w:rPr>
        <w:br/>
      </w:r>
      <w:r w:rsidRPr="00594BBC">
        <w:rPr>
          <w:rFonts w:ascii="Arial" w:hAnsi="Arial" w:cs="Arial"/>
          <w:lang w:val="x-none"/>
        </w:rPr>
        <w:t xml:space="preserve">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62824A29" w14:textId="5C47F793" w:rsidR="00943F4A" w:rsidRPr="00330953" w:rsidRDefault="00943F4A" w:rsidP="00330953">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r w:rsidRPr="00330953">
        <w:rPr>
          <w:rFonts w:ascii="Arial" w:hAnsi="Arial" w:cs="Arial"/>
          <w:lang w:val="x-none"/>
        </w:rPr>
        <w:t xml:space="preserve">  </w:t>
      </w:r>
    </w:p>
    <w:p w14:paraId="6A1AED38" w14:textId="77777777" w:rsidR="00C8503D" w:rsidRPr="00594BBC" w:rsidRDefault="00C8503D" w:rsidP="00C8503D">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3B640154" w14:textId="306E411A" w:rsidR="00943F4A" w:rsidRDefault="00943F4A" w:rsidP="001574EC">
      <w:pPr>
        <w:pStyle w:val="Odstavecseseznamem"/>
        <w:jc w:val="both"/>
        <w:rPr>
          <w:rFonts w:ascii="Arial" w:hAnsi="Arial" w:cs="Arial"/>
          <w:lang w:val="x-none"/>
        </w:rPr>
      </w:pPr>
    </w:p>
    <w:p w14:paraId="10C45E89" w14:textId="77777777" w:rsidR="003E67A6" w:rsidRPr="00594BBC" w:rsidRDefault="003E67A6" w:rsidP="001574EC">
      <w:pPr>
        <w:pStyle w:val="Odstavecseseznamem"/>
        <w:jc w:val="both"/>
        <w:rPr>
          <w:rFonts w:ascii="Arial" w:hAnsi="Arial" w:cs="Arial"/>
          <w:lang w:val="x-none"/>
        </w:rPr>
      </w:pPr>
    </w:p>
    <w:tbl>
      <w:tblPr>
        <w:tblW w:w="0" w:type="auto"/>
        <w:tblLook w:val="04A0" w:firstRow="1" w:lastRow="0" w:firstColumn="1" w:lastColumn="0" w:noHBand="0" w:noVBand="1"/>
      </w:tblPr>
      <w:tblGrid>
        <w:gridCol w:w="4536"/>
        <w:gridCol w:w="4536"/>
      </w:tblGrid>
      <w:tr w:rsidR="00943F4A" w:rsidRPr="00EA01B5" w14:paraId="2C53C77A" w14:textId="77777777" w:rsidTr="00835F77">
        <w:tc>
          <w:tcPr>
            <w:tcW w:w="4536" w:type="dxa"/>
            <w:shd w:val="clear" w:color="auto" w:fill="auto"/>
          </w:tcPr>
          <w:p w14:paraId="0693C5B7" w14:textId="4343E51D" w:rsidR="00943F4A" w:rsidRPr="00594BBC" w:rsidRDefault="00943F4A" w:rsidP="00943F4A">
            <w:pPr>
              <w:rPr>
                <w:rFonts w:ascii="Arial" w:hAnsi="Arial" w:cs="Arial"/>
              </w:rPr>
            </w:pPr>
            <w:r w:rsidRPr="00594BBC">
              <w:rPr>
                <w:rFonts w:ascii="Arial" w:hAnsi="Arial" w:cs="Arial"/>
              </w:rPr>
              <w:t>V</w:t>
            </w:r>
            <w:r w:rsidR="00D129F0">
              <w:rPr>
                <w:rFonts w:ascii="Arial" w:hAnsi="Arial" w:cs="Arial"/>
              </w:rPr>
              <w:t xml:space="preserve"> Praze</w:t>
            </w:r>
            <w:r w:rsidR="00D129F0" w:rsidRPr="00594BBC">
              <w:rPr>
                <w:rFonts w:ascii="Arial" w:hAnsi="Arial" w:cs="Arial"/>
              </w:rPr>
              <w:t xml:space="preserve"> </w:t>
            </w:r>
            <w:r w:rsidRPr="00594BBC">
              <w:rPr>
                <w:rFonts w:ascii="Arial" w:hAnsi="Arial" w:cs="Arial"/>
              </w:rPr>
              <w:t>dne………</w:t>
            </w:r>
          </w:p>
        </w:tc>
        <w:tc>
          <w:tcPr>
            <w:tcW w:w="4536" w:type="dxa"/>
            <w:shd w:val="clear" w:color="auto" w:fill="auto"/>
          </w:tcPr>
          <w:p w14:paraId="6E14BAEB" w14:textId="77777777" w:rsidR="00943F4A" w:rsidRPr="00594BBC" w:rsidRDefault="00943F4A" w:rsidP="00943F4A">
            <w:pPr>
              <w:rPr>
                <w:rFonts w:ascii="Arial" w:hAnsi="Arial" w:cs="Arial"/>
              </w:rPr>
            </w:pPr>
            <w:r w:rsidRPr="00594BBC">
              <w:rPr>
                <w:rFonts w:ascii="Arial" w:hAnsi="Arial" w:cs="Arial"/>
              </w:rPr>
              <w:t>V……………</w:t>
            </w:r>
            <w:proofErr w:type="gramStart"/>
            <w:r w:rsidRPr="00594BBC">
              <w:rPr>
                <w:rFonts w:ascii="Arial" w:hAnsi="Arial" w:cs="Arial"/>
              </w:rPr>
              <w:t>…….</w:t>
            </w:r>
            <w:proofErr w:type="gramEnd"/>
            <w:r w:rsidRPr="00594BBC">
              <w:rPr>
                <w:rFonts w:ascii="Arial" w:hAnsi="Arial" w:cs="Arial"/>
              </w:rPr>
              <w:t>. dne………</w:t>
            </w:r>
          </w:p>
        </w:tc>
      </w:tr>
      <w:tr w:rsidR="00943F4A" w:rsidRPr="00EA01B5" w14:paraId="4361A7AF" w14:textId="77777777" w:rsidTr="00835F77">
        <w:tc>
          <w:tcPr>
            <w:tcW w:w="4536" w:type="dxa"/>
            <w:shd w:val="clear" w:color="auto" w:fill="auto"/>
          </w:tcPr>
          <w:p w14:paraId="251861C6" w14:textId="77777777" w:rsidR="00943F4A" w:rsidRPr="00594BBC" w:rsidRDefault="00943F4A" w:rsidP="00943F4A">
            <w:pPr>
              <w:rPr>
                <w:rFonts w:ascii="Arial" w:hAnsi="Arial" w:cs="Arial"/>
              </w:rPr>
            </w:pPr>
          </w:p>
        </w:tc>
        <w:tc>
          <w:tcPr>
            <w:tcW w:w="4536" w:type="dxa"/>
            <w:shd w:val="clear" w:color="auto" w:fill="auto"/>
          </w:tcPr>
          <w:p w14:paraId="336BA33A" w14:textId="77777777" w:rsidR="00943F4A" w:rsidRPr="00594BBC" w:rsidRDefault="00943F4A" w:rsidP="00943F4A">
            <w:pPr>
              <w:rPr>
                <w:rFonts w:ascii="Arial" w:hAnsi="Arial" w:cs="Arial"/>
              </w:rPr>
            </w:pPr>
          </w:p>
        </w:tc>
      </w:tr>
      <w:tr w:rsidR="00943F4A" w:rsidRPr="00EA01B5" w14:paraId="4349662F" w14:textId="77777777" w:rsidTr="00835F77">
        <w:tc>
          <w:tcPr>
            <w:tcW w:w="4536" w:type="dxa"/>
            <w:shd w:val="clear" w:color="auto" w:fill="auto"/>
          </w:tcPr>
          <w:p w14:paraId="146AC695" w14:textId="77777777" w:rsidR="00943F4A" w:rsidRPr="00594BBC" w:rsidRDefault="00943F4A" w:rsidP="00943F4A">
            <w:pPr>
              <w:rPr>
                <w:rFonts w:ascii="Arial" w:hAnsi="Arial" w:cs="Arial"/>
              </w:rPr>
            </w:pPr>
            <w:r w:rsidRPr="00594BBC">
              <w:rPr>
                <w:rFonts w:ascii="Arial" w:hAnsi="Arial" w:cs="Arial"/>
              </w:rPr>
              <w:t>……………………………………</w:t>
            </w:r>
          </w:p>
        </w:tc>
        <w:tc>
          <w:tcPr>
            <w:tcW w:w="4536" w:type="dxa"/>
            <w:shd w:val="clear" w:color="auto" w:fill="auto"/>
          </w:tcPr>
          <w:p w14:paraId="5F510C15" w14:textId="77777777" w:rsidR="00943F4A" w:rsidRPr="00594BBC" w:rsidRDefault="00943F4A" w:rsidP="00943F4A">
            <w:pPr>
              <w:rPr>
                <w:rFonts w:ascii="Arial" w:hAnsi="Arial" w:cs="Arial"/>
              </w:rPr>
            </w:pPr>
            <w:r w:rsidRPr="00594BBC">
              <w:rPr>
                <w:rFonts w:ascii="Arial" w:hAnsi="Arial" w:cs="Arial"/>
              </w:rPr>
              <w:t>……………………………………</w:t>
            </w:r>
          </w:p>
        </w:tc>
      </w:tr>
      <w:tr w:rsidR="00943F4A" w:rsidRPr="00EA01B5" w14:paraId="519A91F0" w14:textId="77777777" w:rsidTr="00835F77">
        <w:tc>
          <w:tcPr>
            <w:tcW w:w="4536" w:type="dxa"/>
            <w:shd w:val="clear" w:color="auto" w:fill="auto"/>
          </w:tcPr>
          <w:p w14:paraId="71E1E9C5" w14:textId="77777777" w:rsidR="00943F4A" w:rsidRPr="00594BBC" w:rsidRDefault="00943F4A" w:rsidP="00943F4A">
            <w:pPr>
              <w:rPr>
                <w:rFonts w:ascii="Arial" w:hAnsi="Arial" w:cs="Arial"/>
                <w:b/>
              </w:rPr>
            </w:pPr>
            <w:r w:rsidRPr="00594BBC">
              <w:rPr>
                <w:rFonts w:ascii="Arial" w:hAnsi="Arial" w:cs="Arial"/>
                <w:b/>
              </w:rPr>
              <w:t>objednatel</w:t>
            </w:r>
          </w:p>
        </w:tc>
        <w:tc>
          <w:tcPr>
            <w:tcW w:w="4536" w:type="dxa"/>
            <w:shd w:val="clear" w:color="auto" w:fill="auto"/>
          </w:tcPr>
          <w:p w14:paraId="02D21C76" w14:textId="77777777" w:rsidR="00943F4A" w:rsidRPr="00594BBC" w:rsidRDefault="00943F4A" w:rsidP="00943F4A">
            <w:pPr>
              <w:rPr>
                <w:rFonts w:ascii="Arial" w:hAnsi="Arial" w:cs="Arial"/>
                <w:b/>
              </w:rPr>
            </w:pPr>
            <w:r w:rsidRPr="00594BBC">
              <w:rPr>
                <w:rFonts w:ascii="Arial" w:hAnsi="Arial" w:cs="Arial"/>
                <w:b/>
              </w:rPr>
              <w:t>zhotovitel</w:t>
            </w:r>
          </w:p>
        </w:tc>
      </w:tr>
    </w:tbl>
    <w:p w14:paraId="5A6AF241" w14:textId="77777777" w:rsidR="00713680" w:rsidRDefault="00713680" w:rsidP="00713680">
      <w:pPr>
        <w:spacing w:after="0" w:line="240" w:lineRule="auto"/>
        <w:rPr>
          <w:rFonts w:ascii="Arial" w:hAnsi="Arial" w:cs="Arial"/>
        </w:rPr>
      </w:pPr>
      <w:r>
        <w:rPr>
          <w:rFonts w:ascii="Arial" w:hAnsi="Arial" w:cs="Arial"/>
        </w:rPr>
        <w:t>Ing. Arch. Milana Grauová</w:t>
      </w:r>
    </w:p>
    <w:p w14:paraId="53DC98E7" w14:textId="77777777" w:rsidR="00713680" w:rsidRDefault="00713680" w:rsidP="00713680">
      <w:pPr>
        <w:spacing w:after="0" w:line="240" w:lineRule="auto"/>
        <w:rPr>
          <w:rFonts w:ascii="Arial" w:hAnsi="Arial" w:cs="Arial"/>
        </w:rPr>
      </w:pPr>
      <w:r>
        <w:rPr>
          <w:rFonts w:ascii="Arial" w:hAnsi="Arial" w:cs="Arial"/>
        </w:rPr>
        <w:t>ředitelka Sekce řízení KPÚ a právní podpory</w:t>
      </w:r>
    </w:p>
    <w:p w14:paraId="7C4236EE" w14:textId="50E2C855" w:rsidR="00835F77" w:rsidRDefault="00713680" w:rsidP="00713680">
      <w:pPr>
        <w:rPr>
          <w:rFonts w:ascii="Arial" w:hAnsi="Arial" w:cs="Arial"/>
        </w:rPr>
      </w:pPr>
      <w:r>
        <w:rPr>
          <w:rFonts w:ascii="Arial" w:hAnsi="Arial" w:cs="Arial"/>
        </w:rPr>
        <w:t>Státní pozemkový úřad</w:t>
      </w:r>
    </w:p>
    <w:p w14:paraId="6A76063E" w14:textId="3AB7896D" w:rsidR="00835F77" w:rsidRDefault="00835F77" w:rsidP="00835F77">
      <w:pPr>
        <w:rPr>
          <w:rFonts w:ascii="Arial" w:hAnsi="Arial" w:cs="Arial"/>
        </w:rPr>
      </w:pPr>
      <w:r>
        <w:rPr>
          <w:rFonts w:ascii="Arial" w:hAnsi="Arial" w:cs="Arial"/>
        </w:rPr>
        <w:br w:type="page"/>
      </w:r>
    </w:p>
    <w:p w14:paraId="363FCC9D" w14:textId="77777777" w:rsidR="001763B5" w:rsidRPr="006B7273" w:rsidRDefault="001763B5" w:rsidP="001763B5">
      <w:pPr>
        <w:spacing w:after="0"/>
        <w:jc w:val="both"/>
        <w:rPr>
          <w:rFonts w:ascii="Arial" w:eastAsia="Times New Roman" w:hAnsi="Arial" w:cs="Arial"/>
          <w:b/>
          <w:color w:val="000000" w:themeColor="text1"/>
        </w:rPr>
      </w:pPr>
      <w:r w:rsidRPr="006B7273">
        <w:rPr>
          <w:rFonts w:ascii="Arial" w:eastAsia="Times New Roman" w:hAnsi="Arial" w:cs="Arial"/>
          <w:b/>
          <w:color w:val="000000" w:themeColor="text1"/>
        </w:rPr>
        <w:lastRenderedPageBreak/>
        <w:t xml:space="preserve">Příloha č. 1- Specifikace díla: </w:t>
      </w:r>
    </w:p>
    <w:p w14:paraId="48997E86" w14:textId="77777777" w:rsidR="001763B5" w:rsidRPr="006B7273" w:rsidRDefault="001763B5" w:rsidP="001763B5">
      <w:pPr>
        <w:spacing w:after="0"/>
        <w:jc w:val="both"/>
        <w:rPr>
          <w:rFonts w:ascii="Arial" w:hAnsi="Arial" w:cs="Arial"/>
          <w:highlight w:val="lightGray"/>
        </w:rPr>
      </w:pPr>
      <w:r w:rsidRPr="006B7273">
        <w:rPr>
          <w:rFonts w:ascii="Arial" w:hAnsi="Arial" w:cs="Arial"/>
          <w:b/>
          <w:bCs/>
        </w:rPr>
        <w:t xml:space="preserve">Realizace polních cest </w:t>
      </w:r>
      <w:proofErr w:type="gramStart"/>
      <w:r w:rsidRPr="006B7273">
        <w:rPr>
          <w:rFonts w:ascii="Arial" w:hAnsi="Arial" w:cs="Arial"/>
          <w:b/>
          <w:bCs/>
        </w:rPr>
        <w:t>C11 - Seletice</w:t>
      </w:r>
      <w:proofErr w:type="gramEnd"/>
      <w:r w:rsidRPr="006B7273">
        <w:rPr>
          <w:rFonts w:ascii="Arial" w:hAnsi="Arial" w:cs="Arial"/>
          <w:b/>
          <w:bCs/>
        </w:rPr>
        <w:t xml:space="preserve"> - Sovolusky, C2 a C1998 - </w:t>
      </w:r>
      <w:proofErr w:type="spellStart"/>
      <w:r w:rsidRPr="006B7273">
        <w:rPr>
          <w:rFonts w:ascii="Arial" w:hAnsi="Arial" w:cs="Arial"/>
          <w:b/>
          <w:bCs/>
        </w:rPr>
        <w:t>Doubravany</w:t>
      </w:r>
      <w:proofErr w:type="spellEnd"/>
      <w:r w:rsidRPr="006B7273">
        <w:rPr>
          <w:rFonts w:ascii="Arial" w:hAnsi="Arial" w:cs="Arial"/>
          <w:b/>
          <w:bCs/>
        </w:rPr>
        <w:t>, C1 - Žitovlice, rekonstrukce Propustku P1 - Seletice</w:t>
      </w:r>
    </w:p>
    <w:p w14:paraId="4397AC34" w14:textId="77777777" w:rsidR="001763B5" w:rsidRPr="006B7273" w:rsidRDefault="001763B5" w:rsidP="001763B5">
      <w:pPr>
        <w:tabs>
          <w:tab w:val="left" w:pos="426"/>
          <w:tab w:val="left" w:pos="2013"/>
          <w:tab w:val="left" w:pos="3119"/>
          <w:tab w:val="left" w:pos="4536"/>
        </w:tabs>
        <w:spacing w:before="120" w:after="0" w:line="240" w:lineRule="auto"/>
        <w:jc w:val="both"/>
        <w:rPr>
          <w:rFonts w:ascii="Arial" w:eastAsia="Times New Roman" w:hAnsi="Arial" w:cs="Arial"/>
          <w:b/>
          <w:color w:val="000000" w:themeColor="text1"/>
        </w:rPr>
      </w:pPr>
    </w:p>
    <w:p w14:paraId="2CB61258" w14:textId="77777777" w:rsidR="001763B5" w:rsidRPr="006B7273" w:rsidRDefault="001763B5" w:rsidP="001763B5">
      <w:pPr>
        <w:tabs>
          <w:tab w:val="left" w:pos="426"/>
          <w:tab w:val="left" w:pos="2013"/>
          <w:tab w:val="left" w:pos="3119"/>
          <w:tab w:val="left" w:pos="4536"/>
        </w:tabs>
        <w:spacing w:before="120" w:after="0" w:line="240" w:lineRule="auto"/>
        <w:jc w:val="both"/>
        <w:rPr>
          <w:rFonts w:ascii="Arial" w:eastAsia="Times New Roman" w:hAnsi="Arial" w:cs="Arial"/>
          <w:bCs/>
          <w:color w:val="000000" w:themeColor="text1"/>
        </w:rPr>
      </w:pPr>
      <w:r w:rsidRPr="006B7273">
        <w:rPr>
          <w:rFonts w:ascii="Arial" w:eastAsia="Times New Roman" w:hAnsi="Arial" w:cs="Arial"/>
          <w:bCs/>
          <w:color w:val="000000" w:themeColor="text1"/>
        </w:rPr>
        <w:t xml:space="preserve">Realizace společných </w:t>
      </w:r>
      <w:proofErr w:type="gramStart"/>
      <w:r w:rsidRPr="006B7273">
        <w:rPr>
          <w:rFonts w:ascii="Arial" w:eastAsia="Times New Roman" w:hAnsi="Arial" w:cs="Arial"/>
          <w:bCs/>
          <w:color w:val="000000" w:themeColor="text1"/>
        </w:rPr>
        <w:t>zařízení - výstavba</w:t>
      </w:r>
      <w:proofErr w:type="gramEnd"/>
      <w:r w:rsidRPr="006B7273">
        <w:rPr>
          <w:rFonts w:ascii="Arial" w:eastAsia="Times New Roman" w:hAnsi="Arial" w:cs="Arial"/>
          <w:bCs/>
          <w:color w:val="000000" w:themeColor="text1"/>
        </w:rPr>
        <w:t xml:space="preserve"> polních cest v rámci zapsaných komplexních pozemkových úprav v katastrálních územích </w:t>
      </w:r>
      <w:proofErr w:type="spellStart"/>
      <w:r w:rsidRPr="006B7273">
        <w:rPr>
          <w:rFonts w:ascii="Arial" w:eastAsia="Times New Roman" w:hAnsi="Arial" w:cs="Arial"/>
          <w:bCs/>
          <w:color w:val="000000" w:themeColor="text1"/>
        </w:rPr>
        <w:t>Doubravany</w:t>
      </w:r>
      <w:proofErr w:type="spellEnd"/>
      <w:r w:rsidRPr="006B7273">
        <w:rPr>
          <w:rFonts w:ascii="Arial" w:eastAsia="Times New Roman" w:hAnsi="Arial" w:cs="Arial"/>
          <w:bCs/>
          <w:color w:val="000000" w:themeColor="text1"/>
        </w:rPr>
        <w:t>, Seletice, Sovolusky, Žitovlice, rekonstrukce propustku P1 – Seletice.</w:t>
      </w:r>
    </w:p>
    <w:p w14:paraId="5FEA906F" w14:textId="77777777" w:rsidR="001763B5" w:rsidRPr="006B7273" w:rsidRDefault="001763B5" w:rsidP="001763B5">
      <w:pPr>
        <w:tabs>
          <w:tab w:val="left" w:pos="426"/>
          <w:tab w:val="left" w:pos="2013"/>
          <w:tab w:val="left" w:pos="3119"/>
          <w:tab w:val="left" w:pos="4536"/>
        </w:tabs>
        <w:spacing w:before="120" w:after="0" w:line="240" w:lineRule="auto"/>
        <w:jc w:val="both"/>
        <w:rPr>
          <w:rFonts w:ascii="Arial" w:eastAsia="Times New Roman" w:hAnsi="Arial" w:cs="Arial"/>
          <w:color w:val="000000" w:themeColor="text1"/>
        </w:rPr>
      </w:pPr>
      <w:r w:rsidRPr="006B7273">
        <w:rPr>
          <w:rFonts w:ascii="Arial" w:eastAsia="Times New Roman" w:hAnsi="Arial" w:cs="Arial"/>
          <w:color w:val="000000" w:themeColor="text1"/>
        </w:rPr>
        <w:t>SO.101 – Polní cesta C1 – Žitovlice</w:t>
      </w:r>
    </w:p>
    <w:p w14:paraId="44B3E3B1" w14:textId="77777777" w:rsidR="001763B5" w:rsidRPr="006B7273" w:rsidRDefault="001763B5" w:rsidP="001763B5">
      <w:pPr>
        <w:tabs>
          <w:tab w:val="left" w:pos="426"/>
          <w:tab w:val="left" w:pos="2013"/>
          <w:tab w:val="left" w:pos="3119"/>
          <w:tab w:val="left" w:pos="4536"/>
        </w:tabs>
        <w:spacing w:before="120" w:after="0" w:line="240" w:lineRule="auto"/>
        <w:jc w:val="both"/>
        <w:rPr>
          <w:rFonts w:ascii="Arial" w:eastAsia="Times New Roman" w:hAnsi="Arial" w:cs="Arial"/>
          <w:color w:val="000000" w:themeColor="text1"/>
        </w:rPr>
      </w:pPr>
      <w:r w:rsidRPr="006B7273">
        <w:rPr>
          <w:rFonts w:ascii="Arial" w:eastAsia="Times New Roman" w:hAnsi="Arial" w:cs="Arial"/>
          <w:color w:val="000000" w:themeColor="text1"/>
        </w:rPr>
        <w:t>SO.102 – Polní cesta C11 – Seletice – Sovolusky</w:t>
      </w:r>
    </w:p>
    <w:p w14:paraId="4432D052" w14:textId="77777777" w:rsidR="001763B5" w:rsidRPr="006B7273" w:rsidRDefault="001763B5" w:rsidP="001763B5">
      <w:pPr>
        <w:tabs>
          <w:tab w:val="left" w:pos="426"/>
          <w:tab w:val="left" w:pos="2013"/>
          <w:tab w:val="left" w:pos="3119"/>
          <w:tab w:val="left" w:pos="4536"/>
        </w:tabs>
        <w:spacing w:before="120" w:after="0" w:line="240" w:lineRule="auto"/>
        <w:jc w:val="both"/>
        <w:rPr>
          <w:rFonts w:ascii="Arial" w:eastAsia="Times New Roman" w:hAnsi="Arial" w:cs="Arial"/>
          <w:color w:val="000000" w:themeColor="text1"/>
        </w:rPr>
      </w:pPr>
      <w:r w:rsidRPr="006B7273">
        <w:rPr>
          <w:rFonts w:ascii="Arial" w:eastAsia="Times New Roman" w:hAnsi="Arial" w:cs="Arial"/>
          <w:color w:val="000000" w:themeColor="text1"/>
        </w:rPr>
        <w:t xml:space="preserve">SO.103 – Polní cesta C2 – </w:t>
      </w:r>
      <w:proofErr w:type="spellStart"/>
      <w:r w:rsidRPr="006B7273">
        <w:rPr>
          <w:rFonts w:ascii="Arial" w:eastAsia="Times New Roman" w:hAnsi="Arial" w:cs="Arial"/>
          <w:color w:val="000000" w:themeColor="text1"/>
        </w:rPr>
        <w:t>Doubravany</w:t>
      </w:r>
      <w:proofErr w:type="spellEnd"/>
    </w:p>
    <w:p w14:paraId="6C6EBD84" w14:textId="77777777" w:rsidR="001763B5" w:rsidRPr="006B7273" w:rsidRDefault="001763B5" w:rsidP="001763B5">
      <w:pPr>
        <w:tabs>
          <w:tab w:val="left" w:pos="426"/>
          <w:tab w:val="left" w:pos="2013"/>
          <w:tab w:val="left" w:pos="3119"/>
          <w:tab w:val="left" w:pos="4536"/>
        </w:tabs>
        <w:spacing w:before="120" w:after="0" w:line="240" w:lineRule="auto"/>
        <w:jc w:val="both"/>
        <w:rPr>
          <w:rFonts w:ascii="Arial" w:eastAsia="Times New Roman" w:hAnsi="Arial" w:cs="Arial"/>
          <w:color w:val="000000" w:themeColor="text1"/>
        </w:rPr>
      </w:pPr>
      <w:r w:rsidRPr="006B7273">
        <w:rPr>
          <w:rFonts w:ascii="Arial" w:eastAsia="Times New Roman" w:hAnsi="Arial" w:cs="Arial"/>
          <w:color w:val="000000" w:themeColor="text1"/>
        </w:rPr>
        <w:t xml:space="preserve">SO.104 – Polní cesta C1998 – </w:t>
      </w:r>
      <w:proofErr w:type="spellStart"/>
      <w:r w:rsidRPr="006B7273">
        <w:rPr>
          <w:rFonts w:ascii="Arial" w:eastAsia="Times New Roman" w:hAnsi="Arial" w:cs="Arial"/>
          <w:color w:val="000000" w:themeColor="text1"/>
        </w:rPr>
        <w:t>Doubravany</w:t>
      </w:r>
      <w:proofErr w:type="spellEnd"/>
    </w:p>
    <w:p w14:paraId="6F696816" w14:textId="77777777" w:rsidR="001763B5" w:rsidRPr="006B7273" w:rsidRDefault="001763B5" w:rsidP="001763B5">
      <w:pPr>
        <w:tabs>
          <w:tab w:val="left" w:pos="426"/>
          <w:tab w:val="left" w:pos="2013"/>
          <w:tab w:val="left" w:pos="3119"/>
          <w:tab w:val="left" w:pos="4536"/>
        </w:tabs>
        <w:spacing w:before="120" w:after="0" w:line="240" w:lineRule="auto"/>
        <w:jc w:val="both"/>
        <w:rPr>
          <w:rFonts w:ascii="Arial" w:eastAsia="Times New Roman" w:hAnsi="Arial" w:cs="Arial"/>
          <w:color w:val="000000" w:themeColor="text1"/>
        </w:rPr>
      </w:pPr>
      <w:r w:rsidRPr="006B7273">
        <w:rPr>
          <w:rFonts w:ascii="Arial" w:eastAsia="Times New Roman" w:hAnsi="Arial" w:cs="Arial"/>
          <w:color w:val="000000" w:themeColor="text1"/>
        </w:rPr>
        <w:t>Rekonstrukce Propustku P1 – Seletice jako součást SO.105</w:t>
      </w:r>
    </w:p>
    <w:p w14:paraId="39CB0D01" w14:textId="77777777" w:rsidR="001763B5" w:rsidRDefault="001763B5" w:rsidP="001763B5">
      <w:pPr>
        <w:tabs>
          <w:tab w:val="left" w:pos="4111"/>
        </w:tabs>
        <w:spacing w:before="120" w:after="0" w:line="240" w:lineRule="auto"/>
        <w:jc w:val="both"/>
        <w:rPr>
          <w:rFonts w:ascii="Arial" w:eastAsia="Times New Roman" w:hAnsi="Arial" w:cs="Arial"/>
          <w:b/>
          <w:bCs/>
          <w:color w:val="000000" w:themeColor="text1"/>
          <w:u w:val="single"/>
        </w:rPr>
      </w:pPr>
    </w:p>
    <w:p w14:paraId="3DBEA054" w14:textId="77777777" w:rsidR="001763B5" w:rsidRPr="006B7273" w:rsidRDefault="001763B5" w:rsidP="001763B5">
      <w:pPr>
        <w:tabs>
          <w:tab w:val="left" w:pos="4111"/>
        </w:tabs>
        <w:spacing w:before="120" w:after="0" w:line="240" w:lineRule="auto"/>
        <w:jc w:val="both"/>
        <w:rPr>
          <w:rFonts w:ascii="Arial" w:eastAsia="Times New Roman" w:hAnsi="Arial" w:cs="Arial"/>
          <w:b/>
          <w:bCs/>
          <w:color w:val="000000" w:themeColor="text1"/>
          <w:u w:val="single"/>
        </w:rPr>
      </w:pPr>
      <w:r w:rsidRPr="006B7273">
        <w:rPr>
          <w:rFonts w:ascii="Arial" w:eastAsia="Times New Roman" w:hAnsi="Arial" w:cs="Arial"/>
          <w:b/>
          <w:bCs/>
          <w:color w:val="000000" w:themeColor="text1"/>
          <w:u w:val="single"/>
        </w:rPr>
        <w:t>KONSTRUKČNÍ SKLADBA</w:t>
      </w:r>
      <w:r w:rsidRPr="006B7273">
        <w:rPr>
          <w:rFonts w:ascii="Arial" w:eastAsia="Times New Roman" w:hAnsi="Arial" w:cs="Arial"/>
          <w:color w:val="000000" w:themeColor="text1"/>
          <w:u w:val="single"/>
        </w:rPr>
        <w:t xml:space="preserve"> všech polních cest – </w:t>
      </w:r>
      <w:proofErr w:type="spellStart"/>
      <w:r w:rsidRPr="006B7273">
        <w:rPr>
          <w:rFonts w:ascii="Arial" w:eastAsia="Times New Roman" w:hAnsi="Arial" w:cs="Arial"/>
          <w:color w:val="000000" w:themeColor="text1"/>
          <w:u w:val="single"/>
        </w:rPr>
        <w:t>tl</w:t>
      </w:r>
      <w:proofErr w:type="spellEnd"/>
      <w:r w:rsidRPr="006B7273">
        <w:rPr>
          <w:rFonts w:ascii="Arial" w:eastAsia="Times New Roman" w:hAnsi="Arial" w:cs="Arial"/>
          <w:color w:val="000000" w:themeColor="text1"/>
          <w:u w:val="single"/>
        </w:rPr>
        <w:t xml:space="preserve">. 400 m    č. kat. listu </w:t>
      </w:r>
      <w:r w:rsidRPr="006B7273">
        <w:rPr>
          <w:rFonts w:ascii="Arial" w:eastAsia="Times New Roman" w:hAnsi="Arial" w:cs="Arial"/>
          <w:b/>
          <w:bCs/>
          <w:color w:val="000000" w:themeColor="text1"/>
          <w:u w:val="single"/>
        </w:rPr>
        <w:t>D2-PN-5-1-V-PIII</w:t>
      </w:r>
    </w:p>
    <w:p w14:paraId="55197C7F" w14:textId="77777777" w:rsidR="001763B5" w:rsidRPr="006B7273" w:rsidRDefault="001763B5" w:rsidP="001763B5">
      <w:pPr>
        <w:pStyle w:val="Odstavecseseznamem"/>
        <w:tabs>
          <w:tab w:val="left" w:pos="4111"/>
        </w:tabs>
        <w:spacing w:before="120" w:after="0" w:line="240" w:lineRule="auto"/>
        <w:ind w:left="0"/>
        <w:jc w:val="both"/>
        <w:rPr>
          <w:rFonts w:ascii="Arial" w:eastAsia="Times New Roman" w:hAnsi="Arial" w:cs="Arial"/>
          <w:color w:val="000000" w:themeColor="text1"/>
        </w:rPr>
      </w:pPr>
      <w:r w:rsidRPr="006B7273">
        <w:rPr>
          <w:rFonts w:ascii="Arial" w:eastAsia="Times New Roman" w:hAnsi="Arial" w:cs="Arial"/>
          <w:color w:val="000000" w:themeColor="text1"/>
        </w:rPr>
        <w:t>asfaltový beton pro obrusnou vrstvu ACO 11</w:t>
      </w:r>
      <w:r w:rsidRPr="006B7273">
        <w:rPr>
          <w:rFonts w:ascii="Arial" w:eastAsia="Times New Roman" w:hAnsi="Arial" w:cs="Arial"/>
          <w:color w:val="000000" w:themeColor="text1"/>
        </w:rPr>
        <w:tab/>
      </w:r>
      <w:r w:rsidRPr="006B7273">
        <w:rPr>
          <w:rFonts w:ascii="Arial" w:eastAsia="Times New Roman" w:hAnsi="Arial" w:cs="Arial"/>
          <w:color w:val="000000" w:themeColor="text1"/>
        </w:rPr>
        <w:tab/>
        <w:t xml:space="preserve">40 mm    </w:t>
      </w:r>
      <w:r w:rsidRPr="006B7273">
        <w:rPr>
          <w:rFonts w:ascii="Arial" w:eastAsia="Times New Roman" w:hAnsi="Arial" w:cs="Arial"/>
          <w:color w:val="000000" w:themeColor="text1"/>
        </w:rPr>
        <w:tab/>
        <w:t>ČSN EN 13108-1</w:t>
      </w:r>
    </w:p>
    <w:p w14:paraId="4DCA0700" w14:textId="77777777" w:rsidR="001763B5" w:rsidRPr="006B7273" w:rsidRDefault="001763B5" w:rsidP="001763B5">
      <w:pPr>
        <w:pStyle w:val="Odstavecseseznamem"/>
        <w:tabs>
          <w:tab w:val="left" w:pos="4111"/>
        </w:tabs>
        <w:spacing w:before="120" w:after="0" w:line="240" w:lineRule="auto"/>
        <w:ind w:left="0"/>
        <w:jc w:val="both"/>
        <w:rPr>
          <w:rFonts w:ascii="Arial" w:eastAsia="Times New Roman" w:hAnsi="Arial" w:cs="Arial"/>
          <w:color w:val="000000" w:themeColor="text1"/>
        </w:rPr>
      </w:pPr>
      <w:r w:rsidRPr="006B7273">
        <w:rPr>
          <w:rFonts w:ascii="Arial" w:eastAsia="Times New Roman" w:hAnsi="Arial" w:cs="Arial"/>
          <w:color w:val="000000" w:themeColor="text1"/>
        </w:rPr>
        <w:t>spojovací postřik z emulze PSE 0,30 kg/m</w:t>
      </w:r>
      <w:r w:rsidRPr="006B7273">
        <w:rPr>
          <w:rFonts w:ascii="Arial" w:eastAsia="Times New Roman" w:hAnsi="Arial" w:cs="Arial"/>
          <w:color w:val="000000" w:themeColor="text1"/>
          <w:vertAlign w:val="superscript"/>
        </w:rPr>
        <w:t>2</w:t>
      </w:r>
      <w:r w:rsidRPr="006B7273">
        <w:rPr>
          <w:rFonts w:ascii="Arial" w:eastAsia="Times New Roman" w:hAnsi="Arial" w:cs="Arial"/>
          <w:color w:val="000000" w:themeColor="text1"/>
        </w:rPr>
        <w:tab/>
      </w:r>
      <w:r w:rsidRPr="006B7273">
        <w:rPr>
          <w:rFonts w:ascii="Arial" w:eastAsia="Times New Roman" w:hAnsi="Arial" w:cs="Arial"/>
          <w:color w:val="000000" w:themeColor="text1"/>
        </w:rPr>
        <w:tab/>
      </w:r>
      <w:r w:rsidRPr="006B7273">
        <w:rPr>
          <w:rFonts w:ascii="Arial" w:eastAsia="Times New Roman" w:hAnsi="Arial" w:cs="Arial"/>
          <w:color w:val="000000" w:themeColor="text1"/>
        </w:rPr>
        <w:tab/>
      </w:r>
      <w:r w:rsidRPr="006B7273">
        <w:rPr>
          <w:rFonts w:ascii="Arial" w:eastAsia="Times New Roman" w:hAnsi="Arial" w:cs="Arial"/>
          <w:color w:val="000000" w:themeColor="text1"/>
        </w:rPr>
        <w:tab/>
        <w:t xml:space="preserve">    </w:t>
      </w:r>
      <w:r w:rsidRPr="006B7273">
        <w:rPr>
          <w:rFonts w:ascii="Arial" w:eastAsia="Times New Roman" w:hAnsi="Arial" w:cs="Arial"/>
          <w:color w:val="000000" w:themeColor="text1"/>
        </w:rPr>
        <w:tab/>
        <w:t>ČSN 73 6129</w:t>
      </w:r>
    </w:p>
    <w:p w14:paraId="5A7B764C" w14:textId="77777777" w:rsidR="001763B5" w:rsidRPr="006B7273" w:rsidRDefault="001763B5" w:rsidP="001763B5">
      <w:pPr>
        <w:pStyle w:val="Odstavecseseznamem"/>
        <w:tabs>
          <w:tab w:val="left" w:pos="4111"/>
        </w:tabs>
        <w:spacing w:before="120" w:after="0" w:line="240" w:lineRule="auto"/>
        <w:ind w:left="0"/>
        <w:jc w:val="both"/>
        <w:rPr>
          <w:rFonts w:ascii="Arial" w:eastAsia="Times New Roman" w:hAnsi="Arial" w:cs="Arial"/>
          <w:color w:val="000000" w:themeColor="text1"/>
        </w:rPr>
      </w:pPr>
      <w:r w:rsidRPr="006B7273">
        <w:rPr>
          <w:rFonts w:ascii="Arial" w:eastAsia="Times New Roman" w:hAnsi="Arial" w:cs="Arial"/>
          <w:color w:val="000000" w:themeColor="text1"/>
        </w:rPr>
        <w:t>asfaltový beton pro podkladní vrstvu hrubozrnný ACP 16</w:t>
      </w:r>
      <w:r w:rsidRPr="006B7273">
        <w:rPr>
          <w:rFonts w:ascii="Arial" w:eastAsia="Times New Roman" w:hAnsi="Arial" w:cs="Arial"/>
          <w:color w:val="000000" w:themeColor="text1"/>
        </w:rPr>
        <w:tab/>
        <w:t xml:space="preserve">60 mm    </w:t>
      </w:r>
      <w:r w:rsidRPr="006B7273">
        <w:rPr>
          <w:rFonts w:ascii="Arial" w:eastAsia="Times New Roman" w:hAnsi="Arial" w:cs="Arial"/>
          <w:color w:val="000000" w:themeColor="text1"/>
        </w:rPr>
        <w:tab/>
        <w:t xml:space="preserve">ČSN EN 13108-1     </w:t>
      </w:r>
    </w:p>
    <w:p w14:paraId="4D761FA5" w14:textId="77777777" w:rsidR="001763B5" w:rsidRPr="006B7273" w:rsidRDefault="001763B5" w:rsidP="001763B5">
      <w:pPr>
        <w:pStyle w:val="Odstavecseseznamem"/>
        <w:tabs>
          <w:tab w:val="left" w:pos="4111"/>
        </w:tabs>
        <w:spacing w:before="120" w:after="0" w:line="240" w:lineRule="auto"/>
        <w:ind w:left="0"/>
        <w:jc w:val="both"/>
        <w:rPr>
          <w:rFonts w:ascii="Arial" w:eastAsia="Times New Roman" w:hAnsi="Arial" w:cs="Arial"/>
          <w:color w:val="000000" w:themeColor="text1"/>
        </w:rPr>
      </w:pPr>
      <w:r w:rsidRPr="006B7273">
        <w:rPr>
          <w:rFonts w:ascii="Arial" w:eastAsia="Times New Roman" w:hAnsi="Arial" w:cs="Arial"/>
          <w:color w:val="000000" w:themeColor="text1"/>
        </w:rPr>
        <w:t>infiltrační postřik PI 0,80 kg/m</w:t>
      </w:r>
      <w:r w:rsidRPr="006B7273">
        <w:rPr>
          <w:rFonts w:ascii="Arial" w:eastAsia="Times New Roman" w:hAnsi="Arial" w:cs="Arial"/>
          <w:color w:val="000000" w:themeColor="text1"/>
          <w:vertAlign w:val="superscript"/>
        </w:rPr>
        <w:t>2</w:t>
      </w:r>
      <w:r w:rsidRPr="006B7273">
        <w:rPr>
          <w:rFonts w:ascii="Arial" w:eastAsia="Times New Roman" w:hAnsi="Arial" w:cs="Arial"/>
          <w:color w:val="000000" w:themeColor="text1"/>
        </w:rPr>
        <w:tab/>
      </w:r>
      <w:r w:rsidRPr="006B7273">
        <w:rPr>
          <w:rFonts w:ascii="Arial" w:eastAsia="Times New Roman" w:hAnsi="Arial" w:cs="Arial"/>
          <w:color w:val="000000" w:themeColor="text1"/>
        </w:rPr>
        <w:tab/>
      </w:r>
      <w:r w:rsidRPr="006B7273">
        <w:rPr>
          <w:rFonts w:ascii="Arial" w:eastAsia="Times New Roman" w:hAnsi="Arial" w:cs="Arial"/>
          <w:color w:val="000000" w:themeColor="text1"/>
        </w:rPr>
        <w:tab/>
      </w:r>
      <w:r w:rsidRPr="006B7273">
        <w:rPr>
          <w:rFonts w:ascii="Arial" w:eastAsia="Times New Roman" w:hAnsi="Arial" w:cs="Arial"/>
          <w:color w:val="000000" w:themeColor="text1"/>
        </w:rPr>
        <w:tab/>
      </w:r>
      <w:r w:rsidRPr="006B7273">
        <w:rPr>
          <w:rFonts w:ascii="Arial" w:eastAsia="Times New Roman" w:hAnsi="Arial" w:cs="Arial"/>
          <w:color w:val="000000" w:themeColor="text1"/>
        </w:rPr>
        <w:tab/>
        <w:t xml:space="preserve">    </w:t>
      </w:r>
      <w:r w:rsidRPr="006B7273">
        <w:rPr>
          <w:rFonts w:ascii="Arial" w:eastAsia="Times New Roman" w:hAnsi="Arial" w:cs="Arial"/>
          <w:color w:val="000000" w:themeColor="text1"/>
        </w:rPr>
        <w:tab/>
        <w:t>ČSN 73 6129</w:t>
      </w:r>
    </w:p>
    <w:p w14:paraId="47A8D535" w14:textId="77777777" w:rsidR="001763B5" w:rsidRPr="006B7273" w:rsidRDefault="001763B5" w:rsidP="001763B5">
      <w:pPr>
        <w:pStyle w:val="Odstavecseseznamem"/>
        <w:tabs>
          <w:tab w:val="left" w:pos="4111"/>
        </w:tabs>
        <w:spacing w:before="120" w:after="0" w:line="240" w:lineRule="auto"/>
        <w:ind w:left="0"/>
        <w:jc w:val="both"/>
        <w:rPr>
          <w:rFonts w:ascii="Arial" w:eastAsia="Times New Roman" w:hAnsi="Arial" w:cs="Arial"/>
          <w:color w:val="000000" w:themeColor="text1"/>
        </w:rPr>
      </w:pPr>
      <w:r w:rsidRPr="006B7273">
        <w:rPr>
          <w:rFonts w:ascii="Arial" w:eastAsia="Times New Roman" w:hAnsi="Arial" w:cs="Arial"/>
          <w:color w:val="000000" w:themeColor="text1"/>
        </w:rPr>
        <w:t>štěrkodrť ŠD 0-63</w:t>
      </w:r>
      <w:r w:rsidRPr="006B7273">
        <w:rPr>
          <w:rFonts w:ascii="Arial" w:eastAsia="Times New Roman" w:hAnsi="Arial" w:cs="Arial"/>
          <w:color w:val="000000" w:themeColor="text1"/>
        </w:rPr>
        <w:tab/>
      </w:r>
      <w:r w:rsidRPr="006B7273">
        <w:rPr>
          <w:rFonts w:ascii="Arial" w:eastAsia="Times New Roman" w:hAnsi="Arial" w:cs="Arial"/>
          <w:color w:val="000000" w:themeColor="text1"/>
        </w:rPr>
        <w:tab/>
      </w:r>
      <w:r w:rsidRPr="006B7273">
        <w:rPr>
          <w:rFonts w:ascii="Arial" w:eastAsia="Times New Roman" w:hAnsi="Arial" w:cs="Arial"/>
          <w:color w:val="000000" w:themeColor="text1"/>
        </w:rPr>
        <w:tab/>
        <w:t xml:space="preserve">          150 mm     </w:t>
      </w:r>
      <w:r w:rsidRPr="006B7273">
        <w:rPr>
          <w:rFonts w:ascii="Arial" w:eastAsia="Times New Roman" w:hAnsi="Arial" w:cs="Arial"/>
          <w:color w:val="000000" w:themeColor="text1"/>
        </w:rPr>
        <w:tab/>
        <w:t>ČSN 73 6126-1</w:t>
      </w:r>
    </w:p>
    <w:p w14:paraId="33082B0C" w14:textId="77777777" w:rsidR="001763B5" w:rsidRPr="006B7273" w:rsidRDefault="001763B5" w:rsidP="001763B5">
      <w:pPr>
        <w:pStyle w:val="Odstavecseseznamem"/>
        <w:tabs>
          <w:tab w:val="left" w:pos="4111"/>
        </w:tabs>
        <w:spacing w:before="120" w:after="0" w:line="240" w:lineRule="auto"/>
        <w:ind w:left="0"/>
        <w:jc w:val="both"/>
        <w:rPr>
          <w:rFonts w:ascii="Arial" w:eastAsia="Times New Roman" w:hAnsi="Arial" w:cs="Arial"/>
          <w:color w:val="000000" w:themeColor="text1"/>
          <w:u w:val="single"/>
        </w:rPr>
      </w:pPr>
      <w:r w:rsidRPr="006B7273">
        <w:rPr>
          <w:rFonts w:ascii="Arial" w:eastAsia="Times New Roman" w:hAnsi="Arial" w:cs="Arial"/>
          <w:color w:val="000000" w:themeColor="text1"/>
          <w:u w:val="single"/>
        </w:rPr>
        <w:t>štěrkodrť ŠD 0-63</w:t>
      </w:r>
      <w:r w:rsidRPr="006B7273">
        <w:rPr>
          <w:rFonts w:ascii="Arial" w:eastAsia="Times New Roman" w:hAnsi="Arial" w:cs="Arial"/>
          <w:color w:val="000000" w:themeColor="text1"/>
          <w:u w:val="single"/>
        </w:rPr>
        <w:tab/>
      </w:r>
      <w:r w:rsidRPr="006B7273">
        <w:rPr>
          <w:rFonts w:ascii="Arial" w:eastAsia="Times New Roman" w:hAnsi="Arial" w:cs="Arial"/>
          <w:color w:val="000000" w:themeColor="text1"/>
          <w:u w:val="single"/>
        </w:rPr>
        <w:tab/>
      </w:r>
      <w:r w:rsidRPr="006B7273">
        <w:rPr>
          <w:rFonts w:ascii="Arial" w:eastAsia="Times New Roman" w:hAnsi="Arial" w:cs="Arial"/>
          <w:color w:val="000000" w:themeColor="text1"/>
          <w:u w:val="single"/>
        </w:rPr>
        <w:tab/>
        <w:t xml:space="preserve">          150 mm     </w:t>
      </w:r>
      <w:r w:rsidRPr="006B7273">
        <w:rPr>
          <w:rFonts w:ascii="Arial" w:eastAsia="Times New Roman" w:hAnsi="Arial" w:cs="Arial"/>
          <w:color w:val="000000" w:themeColor="text1"/>
          <w:u w:val="single"/>
        </w:rPr>
        <w:tab/>
        <w:t>ČSN 73 6126-1</w:t>
      </w:r>
    </w:p>
    <w:p w14:paraId="5B682833" w14:textId="77777777" w:rsidR="001763B5" w:rsidRPr="006B7273" w:rsidRDefault="001763B5" w:rsidP="001763B5">
      <w:pPr>
        <w:pStyle w:val="Odstavecseseznamem"/>
        <w:tabs>
          <w:tab w:val="left" w:pos="4111"/>
        </w:tabs>
        <w:spacing w:before="120" w:after="0" w:line="240" w:lineRule="auto"/>
        <w:ind w:left="0"/>
        <w:jc w:val="both"/>
        <w:rPr>
          <w:rFonts w:ascii="Arial" w:eastAsia="Times New Roman" w:hAnsi="Arial" w:cs="Arial"/>
          <w:b/>
          <w:color w:val="000000" w:themeColor="text1"/>
        </w:rPr>
      </w:pPr>
      <w:r w:rsidRPr="006B7273">
        <w:rPr>
          <w:rFonts w:ascii="Arial" w:eastAsia="Times New Roman" w:hAnsi="Arial" w:cs="Arial"/>
          <w:b/>
          <w:color w:val="000000" w:themeColor="text1"/>
        </w:rPr>
        <w:t xml:space="preserve">konstrukce vozovky celkem </w:t>
      </w:r>
      <w:r w:rsidRPr="006B7273">
        <w:rPr>
          <w:rFonts w:ascii="Arial" w:eastAsia="Times New Roman" w:hAnsi="Arial" w:cs="Arial"/>
          <w:b/>
          <w:color w:val="000000" w:themeColor="text1"/>
        </w:rPr>
        <w:tab/>
      </w:r>
      <w:r w:rsidRPr="006B7273">
        <w:rPr>
          <w:rFonts w:ascii="Arial" w:eastAsia="Times New Roman" w:hAnsi="Arial" w:cs="Arial"/>
          <w:b/>
          <w:color w:val="000000" w:themeColor="text1"/>
        </w:rPr>
        <w:tab/>
      </w:r>
      <w:r w:rsidRPr="006B7273">
        <w:rPr>
          <w:rFonts w:ascii="Arial" w:eastAsia="Times New Roman" w:hAnsi="Arial" w:cs="Arial"/>
          <w:b/>
          <w:color w:val="000000" w:themeColor="text1"/>
        </w:rPr>
        <w:tab/>
        <w:t xml:space="preserve">          400 mm</w:t>
      </w:r>
    </w:p>
    <w:p w14:paraId="45DB1940" w14:textId="77777777" w:rsidR="001763B5" w:rsidRPr="006B7273" w:rsidRDefault="001763B5" w:rsidP="001763B5">
      <w:pPr>
        <w:pStyle w:val="Odstavecseseznamem"/>
        <w:tabs>
          <w:tab w:val="left" w:pos="4111"/>
        </w:tabs>
        <w:spacing w:before="120" w:after="0" w:line="240" w:lineRule="auto"/>
        <w:ind w:left="0"/>
        <w:jc w:val="both"/>
        <w:rPr>
          <w:rFonts w:ascii="Arial" w:eastAsia="Times New Roman" w:hAnsi="Arial" w:cs="Arial"/>
          <w:b/>
          <w:color w:val="000000" w:themeColor="text1"/>
        </w:rPr>
      </w:pPr>
    </w:p>
    <w:p w14:paraId="0164753C" w14:textId="77777777" w:rsidR="001763B5" w:rsidRPr="006B7273" w:rsidRDefault="001763B5" w:rsidP="001763B5">
      <w:pPr>
        <w:pStyle w:val="Odstavecseseznamem"/>
        <w:tabs>
          <w:tab w:val="left" w:pos="4111"/>
        </w:tabs>
        <w:spacing w:before="120" w:after="0" w:line="240" w:lineRule="auto"/>
        <w:ind w:left="0"/>
        <w:jc w:val="both"/>
        <w:rPr>
          <w:rFonts w:ascii="Arial" w:eastAsia="Times New Roman" w:hAnsi="Arial" w:cs="Arial"/>
          <w:b/>
          <w:color w:val="000000" w:themeColor="text1"/>
        </w:rPr>
      </w:pPr>
      <w:r w:rsidRPr="006B7273">
        <w:rPr>
          <w:rFonts w:ascii="Arial" w:eastAsia="Times New Roman" w:hAnsi="Arial" w:cs="Arial"/>
          <w:color w:val="000000" w:themeColor="text1"/>
          <w:u w:val="single"/>
        </w:rPr>
        <w:t>upravené podloží v aktivní zóně (stabilizace vápno + cement) 500 mm ČSN 73 6125</w:t>
      </w:r>
      <w:r w:rsidRPr="006B7273">
        <w:rPr>
          <w:rFonts w:ascii="Arial" w:eastAsia="Times New Roman" w:hAnsi="Arial" w:cs="Arial"/>
          <w:color w:val="000000" w:themeColor="text1"/>
        </w:rPr>
        <w:t xml:space="preserve"> </w:t>
      </w:r>
      <w:r w:rsidRPr="006B7273">
        <w:rPr>
          <w:rFonts w:ascii="Arial" w:eastAsia="Times New Roman" w:hAnsi="Arial" w:cs="Arial"/>
          <w:b/>
          <w:color w:val="000000" w:themeColor="text1"/>
        </w:rPr>
        <w:t xml:space="preserve">konstrukce vozovky celkem včetně úpravy     </w:t>
      </w:r>
      <w:r w:rsidRPr="006B7273">
        <w:rPr>
          <w:rFonts w:ascii="Arial" w:eastAsia="Times New Roman" w:hAnsi="Arial" w:cs="Arial"/>
          <w:b/>
          <w:color w:val="000000" w:themeColor="text1"/>
        </w:rPr>
        <w:tab/>
      </w:r>
      <w:r w:rsidRPr="006B7273">
        <w:rPr>
          <w:rFonts w:ascii="Arial" w:eastAsia="Times New Roman" w:hAnsi="Arial" w:cs="Arial"/>
          <w:b/>
          <w:color w:val="000000" w:themeColor="text1"/>
        </w:rPr>
        <w:tab/>
        <w:t xml:space="preserve">           400 + 500 mm</w:t>
      </w:r>
    </w:p>
    <w:p w14:paraId="05F22F21" w14:textId="77777777" w:rsidR="001763B5" w:rsidRPr="006B7273" w:rsidRDefault="001763B5" w:rsidP="001763B5">
      <w:pPr>
        <w:pStyle w:val="Odstavecseseznamem"/>
        <w:tabs>
          <w:tab w:val="left" w:pos="4111"/>
        </w:tabs>
        <w:spacing w:before="120" w:after="0" w:line="240" w:lineRule="auto"/>
        <w:ind w:left="0"/>
        <w:jc w:val="both"/>
        <w:rPr>
          <w:rFonts w:ascii="Arial" w:eastAsia="Times New Roman" w:hAnsi="Arial" w:cs="Arial"/>
          <w:color w:val="000000" w:themeColor="text1"/>
        </w:rPr>
      </w:pPr>
      <w:r w:rsidRPr="006B7273">
        <w:rPr>
          <w:rFonts w:ascii="Arial" w:eastAsia="Times New Roman" w:hAnsi="Arial" w:cs="Arial"/>
          <w:color w:val="000000" w:themeColor="text1"/>
        </w:rPr>
        <w:t>Konstrukční skladba vozovky bude provedena na upravené a zhutněné silniční pláni.</w:t>
      </w:r>
    </w:p>
    <w:p w14:paraId="3706BE89" w14:textId="77777777" w:rsidR="001763B5" w:rsidRPr="006B7273" w:rsidRDefault="001763B5" w:rsidP="001763B5">
      <w:pPr>
        <w:tabs>
          <w:tab w:val="left" w:pos="426"/>
          <w:tab w:val="left" w:pos="2013"/>
          <w:tab w:val="left" w:pos="3119"/>
          <w:tab w:val="left" w:pos="4536"/>
        </w:tabs>
        <w:spacing w:before="120" w:after="0" w:line="240" w:lineRule="auto"/>
        <w:jc w:val="both"/>
        <w:rPr>
          <w:rFonts w:ascii="Arial" w:eastAsia="Times New Roman" w:hAnsi="Arial" w:cs="Arial"/>
          <w:b/>
          <w:bCs/>
          <w:color w:val="000000" w:themeColor="text1"/>
          <w:u w:val="single"/>
        </w:rPr>
      </w:pPr>
      <w:r w:rsidRPr="006B7273">
        <w:rPr>
          <w:rFonts w:ascii="Arial" w:eastAsia="Times New Roman" w:hAnsi="Arial" w:cs="Arial"/>
          <w:b/>
          <w:bCs/>
          <w:color w:val="000000" w:themeColor="text1"/>
          <w:u w:val="single"/>
        </w:rPr>
        <w:t>DALŠÍ CHARAKTERISTIKA</w:t>
      </w:r>
    </w:p>
    <w:p w14:paraId="18C85FED" w14:textId="77777777" w:rsidR="001763B5" w:rsidRPr="006B7273" w:rsidRDefault="001763B5" w:rsidP="001763B5">
      <w:pPr>
        <w:tabs>
          <w:tab w:val="left" w:pos="426"/>
          <w:tab w:val="left" w:pos="2013"/>
          <w:tab w:val="left" w:pos="3119"/>
          <w:tab w:val="left" w:pos="4536"/>
        </w:tabs>
        <w:spacing w:before="120" w:after="0" w:line="240" w:lineRule="auto"/>
        <w:jc w:val="both"/>
        <w:rPr>
          <w:rFonts w:ascii="Arial" w:eastAsia="Times New Roman" w:hAnsi="Arial" w:cs="Arial"/>
          <w:color w:val="000000" w:themeColor="text1"/>
        </w:rPr>
      </w:pPr>
      <w:r w:rsidRPr="006B7273">
        <w:rPr>
          <w:rFonts w:ascii="Arial" w:eastAsia="Times New Roman" w:hAnsi="Arial" w:cs="Arial"/>
          <w:color w:val="000000" w:themeColor="text1"/>
        </w:rPr>
        <w:t xml:space="preserve">Pro další popis je užívána terminologie: </w:t>
      </w:r>
      <w:r w:rsidRPr="006B7273">
        <w:rPr>
          <w:rFonts w:ascii="Arial" w:eastAsia="Times New Roman" w:hAnsi="Arial" w:cs="Arial"/>
          <w:i/>
          <w:color w:val="000000" w:themeColor="text1"/>
        </w:rPr>
        <w:t xml:space="preserve">vedlejší polní cesta – </w:t>
      </w:r>
      <w:r w:rsidRPr="006B7273">
        <w:rPr>
          <w:rFonts w:ascii="Arial" w:eastAsia="Times New Roman" w:hAnsi="Arial" w:cs="Arial"/>
          <w:color w:val="000000" w:themeColor="text1"/>
        </w:rPr>
        <w:t xml:space="preserve">dále i VPC. Číslo s lomítkem, příklad: 4/20, </w:t>
      </w:r>
      <w:r w:rsidRPr="006B7273">
        <w:rPr>
          <w:rFonts w:ascii="Arial" w:eastAsia="Times New Roman" w:hAnsi="Arial" w:cs="Arial"/>
          <w:i/>
          <w:color w:val="000000" w:themeColor="text1"/>
        </w:rPr>
        <w:t>čitatel</w:t>
      </w:r>
      <w:r w:rsidRPr="006B7273">
        <w:rPr>
          <w:rFonts w:ascii="Arial" w:eastAsia="Times New Roman" w:hAnsi="Arial" w:cs="Arial"/>
          <w:color w:val="000000" w:themeColor="text1"/>
        </w:rPr>
        <w:t xml:space="preserve"> představuje šíři v koruně komunikace, </w:t>
      </w:r>
      <w:r w:rsidRPr="006B7273">
        <w:rPr>
          <w:rFonts w:ascii="Arial" w:eastAsia="Times New Roman" w:hAnsi="Arial" w:cs="Arial"/>
          <w:i/>
          <w:color w:val="000000" w:themeColor="text1"/>
        </w:rPr>
        <w:t>jmenovatel</w:t>
      </w:r>
      <w:r w:rsidRPr="006B7273">
        <w:rPr>
          <w:rFonts w:ascii="Arial" w:eastAsia="Times New Roman" w:hAnsi="Arial" w:cs="Arial"/>
          <w:color w:val="000000" w:themeColor="text1"/>
        </w:rPr>
        <w:t xml:space="preserve"> je návrhovou rychlostí. </w:t>
      </w:r>
    </w:p>
    <w:p w14:paraId="5A14CCA1" w14:textId="77777777" w:rsidR="001763B5" w:rsidRPr="006B7273" w:rsidRDefault="001763B5" w:rsidP="001763B5">
      <w:pPr>
        <w:tabs>
          <w:tab w:val="left" w:pos="4111"/>
        </w:tabs>
        <w:spacing w:before="120" w:after="80" w:line="240" w:lineRule="auto"/>
        <w:jc w:val="both"/>
        <w:rPr>
          <w:rFonts w:ascii="Arial" w:eastAsia="Times New Roman" w:hAnsi="Arial" w:cs="Arial"/>
          <w:color w:val="000000" w:themeColor="text1"/>
        </w:rPr>
      </w:pPr>
      <w:r w:rsidRPr="006B7273">
        <w:rPr>
          <w:rFonts w:ascii="Arial" w:eastAsia="Times New Roman" w:hAnsi="Arial" w:cs="Arial"/>
          <w:color w:val="000000" w:themeColor="text1"/>
        </w:rPr>
        <w:t xml:space="preserve">Zahájení výstavby je podmíněno přípravou trvalého a dočasného záboru. V předstihu, v období vegetačního klidu, v celé potřebné šíři cestních pozemků proběhlo kácení. Před snímáním ornice budou vytyčena podzemní vedení sítí technické infrastruktury, případně bude zajištěna jejich ochrana. V úrovni pláně nebudou zastiženy skalní nebo </w:t>
      </w:r>
      <w:proofErr w:type="spellStart"/>
      <w:r w:rsidRPr="006B7273">
        <w:rPr>
          <w:rFonts w:ascii="Arial" w:eastAsia="Times New Roman" w:hAnsi="Arial" w:cs="Arial"/>
          <w:color w:val="000000" w:themeColor="text1"/>
        </w:rPr>
        <w:t>poloskalní</w:t>
      </w:r>
      <w:proofErr w:type="spellEnd"/>
      <w:r w:rsidRPr="006B7273">
        <w:rPr>
          <w:rFonts w:ascii="Arial" w:eastAsia="Times New Roman" w:hAnsi="Arial" w:cs="Arial"/>
          <w:color w:val="000000" w:themeColor="text1"/>
        </w:rPr>
        <w:t xml:space="preserve"> horniny. Technologie výstavby vyžaduje úpravu podloží. Cesty budou zakládány převážně na rezavě hnědých jílech a navážkách. Po odběru vzorků z cestní pláně zbavené ornice bude dohodnut další postup. Pláně budou zpevněny za použití směsného pojiva, cementu + vápna. Za určitých okolností může dojít k výměně podloží za štěrkodrť – podrobně v další části charakteristiky.</w:t>
      </w:r>
    </w:p>
    <w:p w14:paraId="6AFB2BE8" w14:textId="77777777" w:rsidR="001763B5" w:rsidRPr="006B7273" w:rsidRDefault="001763B5" w:rsidP="001763B5">
      <w:pPr>
        <w:tabs>
          <w:tab w:val="left" w:pos="4111"/>
        </w:tabs>
        <w:spacing w:before="120" w:after="80" w:line="240" w:lineRule="auto"/>
        <w:jc w:val="both"/>
        <w:rPr>
          <w:rFonts w:ascii="Arial" w:eastAsia="Times New Roman" w:hAnsi="Arial" w:cs="Arial"/>
          <w:color w:val="000000" w:themeColor="text1"/>
        </w:rPr>
      </w:pPr>
      <w:r w:rsidRPr="006B7273">
        <w:rPr>
          <w:rFonts w:ascii="Arial" w:eastAsia="Times New Roman" w:hAnsi="Arial" w:cs="Arial"/>
          <w:color w:val="000000" w:themeColor="text1"/>
        </w:rPr>
        <w:t>Vodní režim území dotčeného výstavbou polních cest je považován za příznivý, u přechodu vodních toků za nepříznivý až za velmi nepříznivý.</w:t>
      </w:r>
    </w:p>
    <w:p w14:paraId="40D040F1" w14:textId="77777777" w:rsidR="001763B5" w:rsidRPr="006B7273" w:rsidRDefault="001763B5" w:rsidP="001763B5">
      <w:pPr>
        <w:tabs>
          <w:tab w:val="left" w:pos="4111"/>
        </w:tabs>
        <w:spacing w:before="120" w:after="80" w:line="240" w:lineRule="auto"/>
        <w:jc w:val="both"/>
        <w:rPr>
          <w:rFonts w:ascii="Arial" w:eastAsia="Times New Roman" w:hAnsi="Arial" w:cs="Arial"/>
          <w:color w:val="000000" w:themeColor="text1"/>
        </w:rPr>
      </w:pPr>
      <w:r w:rsidRPr="006B7273">
        <w:rPr>
          <w:rFonts w:ascii="Arial" w:eastAsia="Times New Roman" w:hAnsi="Arial" w:cs="Arial"/>
          <w:color w:val="000000" w:themeColor="text1"/>
        </w:rPr>
        <w:t xml:space="preserve">Cesty několikrát přechází přes vodní tok. Správce toku, Povodí Labe </w:t>
      </w:r>
      <w:proofErr w:type="spellStart"/>
      <w:r w:rsidRPr="006B7273">
        <w:rPr>
          <w:rFonts w:ascii="Arial" w:eastAsia="Times New Roman" w:hAnsi="Arial" w:cs="Arial"/>
          <w:color w:val="000000" w:themeColor="text1"/>
        </w:rPr>
        <w:t>s.p</w:t>
      </w:r>
      <w:proofErr w:type="spellEnd"/>
      <w:r w:rsidRPr="006B7273">
        <w:rPr>
          <w:rFonts w:ascii="Arial" w:eastAsia="Times New Roman" w:hAnsi="Arial" w:cs="Arial"/>
          <w:color w:val="000000" w:themeColor="text1"/>
        </w:rPr>
        <w:t>., uzavřel nájemní smlouvy s obcemi – Seletice a Žitovlice. Smlouvy upravují podmínky dočasného záboru vyvolaného úpravou nebo budováním trubních propustků. Budované nebo upravované propustky jsou nebo budou majetkem příslušné obce. Vlastnická práva a povinnosti k objektům na vodním toku upravují smlouvy o věcném břemeni, které jsou zapsány v katastru nemovitostí.</w:t>
      </w:r>
    </w:p>
    <w:p w14:paraId="1058397E" w14:textId="491CF53C" w:rsidR="001763B5" w:rsidRPr="006B7273" w:rsidRDefault="001763B5" w:rsidP="001763B5">
      <w:pPr>
        <w:tabs>
          <w:tab w:val="left" w:pos="4111"/>
        </w:tabs>
        <w:spacing w:before="120" w:after="0" w:line="240" w:lineRule="auto"/>
        <w:jc w:val="both"/>
        <w:rPr>
          <w:rFonts w:ascii="Arial" w:eastAsia="Times New Roman" w:hAnsi="Arial" w:cs="Arial"/>
          <w:color w:val="000000" w:themeColor="text1"/>
        </w:rPr>
      </w:pPr>
      <w:r w:rsidRPr="006B7273">
        <w:rPr>
          <w:rFonts w:ascii="Arial" w:eastAsia="Times New Roman" w:hAnsi="Arial" w:cs="Arial"/>
          <w:color w:val="000000" w:themeColor="text1"/>
        </w:rPr>
        <w:t xml:space="preserve">Linie cest prochází meliorovaným územím. Z dosažitelné evidence je pravděpodobné, že výstavbou polních cesty bude meliorační zařízení dotčeno. Na trase cesty je několik křížení, </w:t>
      </w:r>
      <w:r w:rsidRPr="006B7273">
        <w:rPr>
          <w:rFonts w:ascii="Arial" w:eastAsia="Times New Roman" w:hAnsi="Arial" w:cs="Arial"/>
          <w:color w:val="000000" w:themeColor="text1"/>
        </w:rPr>
        <w:lastRenderedPageBreak/>
        <w:t xml:space="preserve">která je třeba respektovat a zachovat jejich funkčnost i po dokončení výstavby cest. Pokud budou dotčena hlavní vedení, je třeba je nahradit a současně napojit všechna doprovodná vedení. Pokud budou dotčena </w:t>
      </w:r>
      <w:proofErr w:type="spellStart"/>
      <w:r w:rsidRPr="006B7273">
        <w:rPr>
          <w:rFonts w:ascii="Arial" w:eastAsia="Times New Roman" w:hAnsi="Arial" w:cs="Arial"/>
          <w:color w:val="000000" w:themeColor="text1"/>
        </w:rPr>
        <w:t>svodnicová</w:t>
      </w:r>
      <w:proofErr w:type="spellEnd"/>
      <w:r w:rsidRPr="006B7273">
        <w:rPr>
          <w:rFonts w:ascii="Arial" w:eastAsia="Times New Roman" w:hAnsi="Arial" w:cs="Arial"/>
          <w:color w:val="000000" w:themeColor="text1"/>
        </w:rPr>
        <w:t xml:space="preserve"> vedení, bude použita tvrdá 2/3 perforovaná trubka z PE HD SN4 o DN 200. Sběrné vedení bude provedeno z tvrdé, 2/3 perforované trubky z PE HD SN4 o DN 100.</w:t>
      </w:r>
    </w:p>
    <w:p w14:paraId="23A24562" w14:textId="397AD6B4" w:rsidR="001763B5" w:rsidRPr="006B7273" w:rsidRDefault="001763B5" w:rsidP="001763B5">
      <w:pPr>
        <w:tabs>
          <w:tab w:val="left" w:pos="4111"/>
        </w:tabs>
        <w:spacing w:before="120" w:after="80" w:line="240" w:lineRule="auto"/>
        <w:jc w:val="both"/>
        <w:rPr>
          <w:rFonts w:ascii="Arial" w:eastAsia="Times New Roman" w:hAnsi="Arial" w:cs="Arial"/>
          <w:color w:val="000000" w:themeColor="text1"/>
        </w:rPr>
      </w:pPr>
      <w:r w:rsidRPr="006B7273">
        <w:rPr>
          <w:rFonts w:ascii="Arial" w:eastAsia="Times New Roman" w:hAnsi="Arial" w:cs="Arial"/>
          <w:b/>
          <w:color w:val="000000" w:themeColor="text1"/>
        </w:rPr>
        <w:t xml:space="preserve">Polní cesta </w:t>
      </w:r>
      <w:proofErr w:type="gramStart"/>
      <w:r w:rsidRPr="006B7273">
        <w:rPr>
          <w:rFonts w:ascii="Arial" w:eastAsia="Times New Roman" w:hAnsi="Arial" w:cs="Arial"/>
          <w:b/>
          <w:color w:val="000000" w:themeColor="text1"/>
        </w:rPr>
        <w:t>C1 - Žitovlice</w:t>
      </w:r>
      <w:proofErr w:type="gramEnd"/>
      <w:r w:rsidRPr="006B7273">
        <w:rPr>
          <w:rFonts w:ascii="Arial" w:eastAsia="Times New Roman" w:hAnsi="Arial" w:cs="Arial"/>
          <w:color w:val="000000" w:themeColor="text1"/>
        </w:rPr>
        <w:t xml:space="preserve">: VPC 4/30 – jednopruhová obousměrná, s 4 místy pro vyhnutí. Začátek staničení je v místě napojení na silnici II/27952 na konci staničení se polní cesta připojuje k silnici III/27953. V místě připojení k silnicím ve správě Středočeského kraje budou osazeny červené směrové sloupky C </w:t>
      </w:r>
      <w:proofErr w:type="gramStart"/>
      <w:r w:rsidRPr="006B7273">
        <w:rPr>
          <w:rFonts w:ascii="Arial" w:eastAsia="Times New Roman" w:hAnsi="Arial" w:cs="Arial"/>
          <w:color w:val="000000" w:themeColor="text1"/>
        </w:rPr>
        <w:t>11d</w:t>
      </w:r>
      <w:proofErr w:type="gramEnd"/>
      <w:r w:rsidRPr="006B7273">
        <w:rPr>
          <w:rFonts w:ascii="Arial" w:eastAsia="Times New Roman" w:hAnsi="Arial" w:cs="Arial"/>
          <w:color w:val="000000" w:themeColor="text1"/>
        </w:rPr>
        <w:t xml:space="preserve"> určené pro označení připojení účelové komunikace.</w:t>
      </w:r>
      <w:r w:rsidR="00D44831">
        <w:rPr>
          <w:rFonts w:ascii="Arial" w:eastAsia="Times New Roman" w:hAnsi="Arial" w:cs="Arial"/>
          <w:color w:val="000000" w:themeColor="text1"/>
        </w:rPr>
        <w:t xml:space="preserve"> </w:t>
      </w:r>
      <w:r w:rsidRPr="006B7273">
        <w:rPr>
          <w:rFonts w:ascii="Arial" w:eastAsia="Times New Roman" w:hAnsi="Arial" w:cs="Arial"/>
          <w:color w:val="000000" w:themeColor="text1"/>
        </w:rPr>
        <w:t xml:space="preserve">Pro zachování systému odvodnění silnice III/27953 bude pod napojovanou polní cestou, v km 1,213 65, osazen trubní propustek z ocelové trouby 508/10 o délce 16,91 m (podrobnosti provedení jsou obsahem projektové dokumentace). Celková délka budované polní cesty je 1,218 km. V místě výhyben, v délce 20 m, bude cesta uspořádána v šíři 5,5 m. Dalšími místy pro vyhnutí mechanismů budou sjezdy na přiléhající pozemky. Příčný profil bude s asfaltovým pásem širokým 3,0 m. Po jeho stranách bude probíhat nezpevněná krajnice o šíři 0,5 m. V trase celé polní cesty je celkem 15 směrových oblouků s poloměrem v intervalu 13-1000 m. Podélný profil bude v podstatě kopírovat současný terén. Podélný sklon je navržen v intervalu od 0,4   do 6,75 %. Příčně bude profil cesty skloněn jednostranně 2,5 %. Odvodnění vozovky je navrženo podélným a příčným sklonem, </w:t>
      </w:r>
      <w:proofErr w:type="spellStart"/>
      <w:r w:rsidRPr="006B7273">
        <w:rPr>
          <w:rFonts w:ascii="Arial" w:eastAsia="Times New Roman" w:hAnsi="Arial" w:cs="Arial"/>
          <w:color w:val="000000" w:themeColor="text1"/>
        </w:rPr>
        <w:t>zásakem</w:t>
      </w:r>
      <w:proofErr w:type="spellEnd"/>
      <w:r w:rsidRPr="006B7273">
        <w:rPr>
          <w:rFonts w:ascii="Arial" w:eastAsia="Times New Roman" w:hAnsi="Arial" w:cs="Arial"/>
          <w:color w:val="000000" w:themeColor="text1"/>
        </w:rPr>
        <w:t xml:space="preserve"> do přiléhajících zelených ploch. Podél cesty bude provedeno zasakovací žebro š. 0,75 m, hl. 0,75 m opatřené separační textilií </w:t>
      </w:r>
      <w:r>
        <w:rPr>
          <w:rFonts w:ascii="Arial" w:eastAsia="Times New Roman" w:hAnsi="Arial" w:cs="Arial"/>
          <w:color w:val="000000" w:themeColor="text1"/>
        </w:rPr>
        <w:br/>
      </w:r>
      <w:r w:rsidRPr="006B7273">
        <w:rPr>
          <w:rFonts w:ascii="Arial" w:eastAsia="Times New Roman" w:hAnsi="Arial" w:cs="Arial"/>
          <w:color w:val="000000" w:themeColor="text1"/>
        </w:rPr>
        <w:t>o minim. hmotnosti 300 g/m</w:t>
      </w:r>
      <w:r w:rsidRPr="006B7273">
        <w:rPr>
          <w:rFonts w:ascii="Arial" w:eastAsia="Times New Roman" w:hAnsi="Arial" w:cs="Arial"/>
          <w:color w:val="000000" w:themeColor="text1"/>
          <w:vertAlign w:val="superscript"/>
        </w:rPr>
        <w:t>2</w:t>
      </w:r>
      <w:r w:rsidRPr="006B7273">
        <w:rPr>
          <w:rFonts w:ascii="Arial" w:eastAsia="Times New Roman" w:hAnsi="Arial" w:cs="Arial"/>
          <w:color w:val="000000" w:themeColor="text1"/>
        </w:rPr>
        <w:t>. Pláň bude příčně skloněna 3 %. V úseku 0,820 – 0,870 bude vysázeno 5 hrušní v pestré odrůdové skladbě.</w:t>
      </w:r>
    </w:p>
    <w:p w14:paraId="234C7355" w14:textId="5B750B71" w:rsidR="001763B5" w:rsidRPr="006B7273" w:rsidRDefault="001763B5" w:rsidP="001763B5">
      <w:pPr>
        <w:tabs>
          <w:tab w:val="left" w:pos="4111"/>
        </w:tabs>
        <w:spacing w:before="120" w:after="80" w:line="240" w:lineRule="auto"/>
        <w:jc w:val="both"/>
        <w:rPr>
          <w:rFonts w:ascii="Arial" w:eastAsia="Times New Roman" w:hAnsi="Arial" w:cs="Arial"/>
          <w:color w:val="000000" w:themeColor="text1"/>
        </w:rPr>
      </w:pPr>
      <w:r w:rsidRPr="006B7273">
        <w:rPr>
          <w:rFonts w:ascii="Arial" w:eastAsia="Times New Roman" w:hAnsi="Arial" w:cs="Arial"/>
          <w:b/>
          <w:bCs/>
          <w:color w:val="000000" w:themeColor="text1"/>
        </w:rPr>
        <w:t>Polní cesta C11 – Seletice – Sovolusky</w:t>
      </w:r>
      <w:r w:rsidRPr="006B7273">
        <w:rPr>
          <w:rFonts w:ascii="Arial" w:eastAsia="Times New Roman" w:hAnsi="Arial" w:cs="Arial"/>
          <w:color w:val="000000" w:themeColor="text1"/>
        </w:rPr>
        <w:t xml:space="preserve">: VPC 4/20 – jednopruhová obousměrná, s 2 místy pro vyhnutí. Začátek staničení je v místě napojení na silnici II/27951, která spojuje Sovolusky a Košík. Konec staničení je v napojení na místní komunikaci v obci Seletice.  V místě připojení k silnici ve správě Středočeského kraje budou osazeny červené směrové sloupky C </w:t>
      </w:r>
      <w:proofErr w:type="gramStart"/>
      <w:r w:rsidRPr="006B7273">
        <w:rPr>
          <w:rFonts w:ascii="Arial" w:eastAsia="Times New Roman" w:hAnsi="Arial" w:cs="Arial"/>
          <w:color w:val="000000" w:themeColor="text1"/>
        </w:rPr>
        <w:t>11d</w:t>
      </w:r>
      <w:proofErr w:type="gramEnd"/>
      <w:r w:rsidRPr="006B7273">
        <w:rPr>
          <w:rFonts w:ascii="Arial" w:eastAsia="Times New Roman" w:hAnsi="Arial" w:cs="Arial"/>
          <w:color w:val="000000" w:themeColor="text1"/>
        </w:rPr>
        <w:t xml:space="preserve"> určené pro označení účelové komunikace. Před připojením k silnici III/27951 bude osazeno svodidlo JSNH4 s úrovní zadržení N2. Celková délka svodidla, bez náběhů, bude 36 m. V místě osazovaného svodidla bude rozšířena krajnice silnice III/27951 o tloušťce cca 0,1 – 0,15 m         a v šíři cca 1,0 m. Celková délka budované polní cesty je 0,886 km. V místě výhyben, v délce 20 m, bude cesta uspořádána v šíři 5,5 m. Dalšími místy pro vyhnutí mechanismů budou sjezdy na přiléhající pozemky. Příčný profil bude s asfaltovým pásem širokým 3,0 m. Po jeho stranách bude probíhat nezpevněná krajnice o šíři 0,5 m. V trase celé polní cesty je celkem 17 směrových oblouků s poloměrem v intervalu 18-500 m. Podélný profil bude v podstatě kopírovat současný terén. Podélný sklon je navržen v intervalu od 0,5 do </w:t>
      </w:r>
      <w:proofErr w:type="gramStart"/>
      <w:r w:rsidRPr="006B7273">
        <w:rPr>
          <w:rFonts w:ascii="Arial" w:eastAsia="Times New Roman" w:hAnsi="Arial" w:cs="Arial"/>
          <w:color w:val="000000" w:themeColor="text1"/>
        </w:rPr>
        <w:t>7,2%</w:t>
      </w:r>
      <w:proofErr w:type="gramEnd"/>
      <w:r w:rsidRPr="006B7273">
        <w:rPr>
          <w:rFonts w:ascii="Arial" w:eastAsia="Times New Roman" w:hAnsi="Arial" w:cs="Arial"/>
          <w:color w:val="000000" w:themeColor="text1"/>
        </w:rPr>
        <w:t xml:space="preserve">. Příčně bude profil cesty skloněn jednostranně 2,5 %. Odvodnění vozovky je navrženo podélným a příčným sklonem, </w:t>
      </w:r>
      <w:proofErr w:type="spellStart"/>
      <w:r w:rsidRPr="006B7273">
        <w:rPr>
          <w:rFonts w:ascii="Arial" w:eastAsia="Times New Roman" w:hAnsi="Arial" w:cs="Arial"/>
          <w:color w:val="000000" w:themeColor="text1"/>
        </w:rPr>
        <w:t>zásakem</w:t>
      </w:r>
      <w:proofErr w:type="spellEnd"/>
      <w:r w:rsidRPr="006B7273">
        <w:rPr>
          <w:rFonts w:ascii="Arial" w:eastAsia="Times New Roman" w:hAnsi="Arial" w:cs="Arial"/>
          <w:color w:val="000000" w:themeColor="text1"/>
        </w:rPr>
        <w:t xml:space="preserve"> do přiléhajících zelených ploch. Podél cesty bude provedeno zasakovací žebro š. 0,75 m, hl. 0,75 m opatřené separační textilií o minim. hmotnosti 300 g/m</w:t>
      </w:r>
      <w:r w:rsidRPr="006B7273">
        <w:rPr>
          <w:rFonts w:ascii="Arial" w:eastAsia="Times New Roman" w:hAnsi="Arial" w:cs="Arial"/>
          <w:color w:val="000000" w:themeColor="text1"/>
          <w:vertAlign w:val="superscript"/>
        </w:rPr>
        <w:t>2</w:t>
      </w:r>
      <w:r w:rsidRPr="006B7273">
        <w:rPr>
          <w:rFonts w:ascii="Arial" w:eastAsia="Times New Roman" w:hAnsi="Arial" w:cs="Arial"/>
          <w:color w:val="000000" w:themeColor="text1"/>
        </w:rPr>
        <w:t xml:space="preserve">. Pláň bude příčně skloněna 3 %. V úseku 0,480 – 0,525 bude vysázeno </w:t>
      </w:r>
      <w:r>
        <w:rPr>
          <w:rFonts w:ascii="Arial" w:eastAsia="Times New Roman" w:hAnsi="Arial" w:cs="Arial"/>
          <w:color w:val="000000" w:themeColor="text1"/>
        </w:rPr>
        <w:br/>
      </w:r>
      <w:r w:rsidRPr="006B7273">
        <w:rPr>
          <w:rFonts w:ascii="Arial" w:eastAsia="Times New Roman" w:hAnsi="Arial" w:cs="Arial"/>
          <w:color w:val="000000" w:themeColor="text1"/>
        </w:rPr>
        <w:t xml:space="preserve">6 vysokokmenů jabloní, v úseku 0,140 – 0,160 budou vysázeny 4 </w:t>
      </w:r>
      <w:proofErr w:type="spellStart"/>
      <w:r w:rsidRPr="006B7273">
        <w:rPr>
          <w:rFonts w:ascii="Arial" w:eastAsia="Times New Roman" w:hAnsi="Arial" w:cs="Arial"/>
          <w:color w:val="000000" w:themeColor="text1"/>
        </w:rPr>
        <w:t>vysokmeny</w:t>
      </w:r>
      <w:proofErr w:type="spellEnd"/>
      <w:r w:rsidRPr="006B7273">
        <w:rPr>
          <w:rFonts w:ascii="Arial" w:eastAsia="Times New Roman" w:hAnsi="Arial" w:cs="Arial"/>
          <w:color w:val="000000" w:themeColor="text1"/>
        </w:rPr>
        <w:t xml:space="preserve"> švestek. </w:t>
      </w:r>
    </w:p>
    <w:p w14:paraId="46F1363B" w14:textId="77777777" w:rsidR="001763B5" w:rsidRPr="006B7273" w:rsidRDefault="001763B5" w:rsidP="001763B5">
      <w:pPr>
        <w:tabs>
          <w:tab w:val="left" w:pos="4111"/>
        </w:tabs>
        <w:spacing w:before="120" w:after="0" w:line="240" w:lineRule="auto"/>
        <w:jc w:val="both"/>
        <w:rPr>
          <w:rFonts w:ascii="Arial" w:eastAsia="Times New Roman" w:hAnsi="Arial" w:cs="Arial"/>
          <w:color w:val="000000" w:themeColor="text1"/>
        </w:rPr>
      </w:pPr>
      <w:r w:rsidRPr="006B7273">
        <w:rPr>
          <w:rFonts w:ascii="Arial" w:eastAsia="Times New Roman" w:hAnsi="Arial" w:cs="Arial"/>
          <w:color w:val="000000" w:themeColor="text1"/>
        </w:rPr>
        <w:t>V km 0,584 24 bude obnoven propustek za totální výměny trub za DN 800. Délka propustku se šikmými čely bude 13 m.</w:t>
      </w:r>
    </w:p>
    <w:p w14:paraId="2EBA51AC" w14:textId="77777777" w:rsidR="001763B5" w:rsidRPr="006B7273" w:rsidRDefault="001763B5" w:rsidP="001763B5">
      <w:pPr>
        <w:tabs>
          <w:tab w:val="left" w:pos="4111"/>
        </w:tabs>
        <w:spacing w:before="120" w:after="80" w:line="240" w:lineRule="auto"/>
        <w:jc w:val="both"/>
        <w:rPr>
          <w:rFonts w:ascii="Arial" w:eastAsia="Times New Roman" w:hAnsi="Arial" w:cs="Arial"/>
          <w:color w:val="000000" w:themeColor="text1"/>
        </w:rPr>
      </w:pPr>
      <w:r w:rsidRPr="006B7273">
        <w:rPr>
          <w:rFonts w:ascii="Arial" w:eastAsia="Times New Roman" w:hAnsi="Arial" w:cs="Arial"/>
          <w:b/>
          <w:bCs/>
          <w:color w:val="000000" w:themeColor="text1"/>
        </w:rPr>
        <w:t xml:space="preserve">Polní cesta C2 – </w:t>
      </w:r>
      <w:proofErr w:type="spellStart"/>
      <w:r w:rsidRPr="006B7273">
        <w:rPr>
          <w:rFonts w:ascii="Arial" w:eastAsia="Times New Roman" w:hAnsi="Arial" w:cs="Arial"/>
          <w:b/>
          <w:bCs/>
          <w:color w:val="000000" w:themeColor="text1"/>
        </w:rPr>
        <w:t>Doubravany</w:t>
      </w:r>
      <w:proofErr w:type="spellEnd"/>
      <w:r w:rsidRPr="006B7273">
        <w:rPr>
          <w:rFonts w:ascii="Arial" w:eastAsia="Times New Roman" w:hAnsi="Arial" w:cs="Arial"/>
          <w:color w:val="000000" w:themeColor="text1"/>
        </w:rPr>
        <w:t xml:space="preserve">: VPC 4/30 – jednopruhová obousměrná, s 1 místem pro vyhnutí. Začátek staničení je v místě napojení na silnici II/27952, která spojuje </w:t>
      </w:r>
      <w:proofErr w:type="spellStart"/>
      <w:r w:rsidRPr="006B7273">
        <w:rPr>
          <w:rFonts w:ascii="Arial" w:eastAsia="Times New Roman" w:hAnsi="Arial" w:cs="Arial"/>
          <w:color w:val="000000" w:themeColor="text1"/>
        </w:rPr>
        <w:t>Doubravany</w:t>
      </w:r>
      <w:proofErr w:type="spellEnd"/>
      <w:r w:rsidRPr="006B7273">
        <w:rPr>
          <w:rFonts w:ascii="Arial" w:eastAsia="Times New Roman" w:hAnsi="Arial" w:cs="Arial"/>
          <w:color w:val="000000" w:themeColor="text1"/>
        </w:rPr>
        <w:t xml:space="preserve"> </w:t>
      </w:r>
      <w:r>
        <w:rPr>
          <w:rFonts w:ascii="Arial" w:eastAsia="Times New Roman" w:hAnsi="Arial" w:cs="Arial"/>
          <w:color w:val="000000" w:themeColor="text1"/>
        </w:rPr>
        <w:br/>
      </w:r>
      <w:r w:rsidRPr="006B7273">
        <w:rPr>
          <w:rFonts w:ascii="Arial" w:eastAsia="Times New Roman" w:hAnsi="Arial" w:cs="Arial"/>
          <w:color w:val="000000" w:themeColor="text1"/>
        </w:rPr>
        <w:t xml:space="preserve">a Košík. Konec staničení je v km 0,546 36 – „slepé ukončení“.  V místě připojení k silnici ve správě Středočeského kraje budou osazeny červené směrové sloupky C </w:t>
      </w:r>
      <w:proofErr w:type="gramStart"/>
      <w:r w:rsidRPr="006B7273">
        <w:rPr>
          <w:rFonts w:ascii="Arial" w:eastAsia="Times New Roman" w:hAnsi="Arial" w:cs="Arial"/>
          <w:color w:val="000000" w:themeColor="text1"/>
        </w:rPr>
        <w:t>11d</w:t>
      </w:r>
      <w:proofErr w:type="gramEnd"/>
      <w:r w:rsidRPr="006B7273">
        <w:rPr>
          <w:rFonts w:ascii="Arial" w:eastAsia="Times New Roman" w:hAnsi="Arial" w:cs="Arial"/>
          <w:color w:val="000000" w:themeColor="text1"/>
        </w:rPr>
        <w:t xml:space="preserve"> určené pro označení připojení účelové komunikace. Pro zachování systému odvodnění silnice III/27952 bude pod napojovanou polní cestou, v km 0,011 03, osazen trubní propustek z ocelové trouby 508/10 o délce 11,20 m (podrobnosti provedení jsou obsahem projektové dokumentace). Celková délka budované polní cesty je 0,546 km. V místě výhybny, v délce 20 m, bude cesta uspořádána v šíři 5,5 m. Dalšími místy pro vyhnutí mechanismů budou sjezdy na přiléhající pozemky. Příčný profil bude s asfaltovým pásem širokým 3,0 m. Po jeho stranách bude probíhat nezpevněná krajnice o šíři 0,5 m. V trase celé polní cesty je celkem 6 směrových </w:t>
      </w:r>
      <w:r w:rsidRPr="006B7273">
        <w:rPr>
          <w:rFonts w:ascii="Arial" w:eastAsia="Times New Roman" w:hAnsi="Arial" w:cs="Arial"/>
          <w:color w:val="000000" w:themeColor="text1"/>
        </w:rPr>
        <w:lastRenderedPageBreak/>
        <w:t xml:space="preserve">oblouků s poloměrem v intervalu 20-450 m. Podélný profil bude v podstatě kopírovat současný terén. Podélný sklon je navržen v intervalu od 0,4 do 6,05 %. Příčně bude profil cesty skloněn jednostranně 2,5 %. Odvodnění vozovky je navrženo podélným a příčným sklonem, </w:t>
      </w:r>
      <w:proofErr w:type="spellStart"/>
      <w:r w:rsidRPr="006B7273">
        <w:rPr>
          <w:rFonts w:ascii="Arial" w:eastAsia="Times New Roman" w:hAnsi="Arial" w:cs="Arial"/>
          <w:color w:val="000000" w:themeColor="text1"/>
        </w:rPr>
        <w:t>zásakem</w:t>
      </w:r>
      <w:proofErr w:type="spellEnd"/>
      <w:r w:rsidRPr="006B7273">
        <w:rPr>
          <w:rFonts w:ascii="Arial" w:eastAsia="Times New Roman" w:hAnsi="Arial" w:cs="Arial"/>
          <w:color w:val="000000" w:themeColor="text1"/>
        </w:rPr>
        <w:t xml:space="preserve"> do přiléhajících zelených ploch. Podél cesty bude provedeno zasakovací žebro š. 0,75 m, </w:t>
      </w:r>
      <w:r>
        <w:rPr>
          <w:rFonts w:ascii="Arial" w:eastAsia="Times New Roman" w:hAnsi="Arial" w:cs="Arial"/>
          <w:color w:val="000000" w:themeColor="text1"/>
        </w:rPr>
        <w:br/>
      </w:r>
      <w:r w:rsidRPr="006B7273">
        <w:rPr>
          <w:rFonts w:ascii="Arial" w:eastAsia="Times New Roman" w:hAnsi="Arial" w:cs="Arial"/>
          <w:color w:val="000000" w:themeColor="text1"/>
        </w:rPr>
        <w:t>hl. 0,75 m opatřené separační textilií o minim. hmotnosti 300 g/m</w:t>
      </w:r>
      <w:r w:rsidRPr="006B7273">
        <w:rPr>
          <w:rFonts w:ascii="Arial" w:eastAsia="Times New Roman" w:hAnsi="Arial" w:cs="Arial"/>
          <w:color w:val="000000" w:themeColor="text1"/>
          <w:vertAlign w:val="superscript"/>
        </w:rPr>
        <w:t>2</w:t>
      </w:r>
      <w:r w:rsidRPr="006B7273">
        <w:rPr>
          <w:rFonts w:ascii="Arial" w:eastAsia="Times New Roman" w:hAnsi="Arial" w:cs="Arial"/>
          <w:color w:val="000000" w:themeColor="text1"/>
        </w:rPr>
        <w:t xml:space="preserve">. Pláň bude příčně skloněna </w:t>
      </w:r>
      <w:proofErr w:type="gramStart"/>
      <w:r w:rsidRPr="006B7273">
        <w:rPr>
          <w:rFonts w:ascii="Arial" w:eastAsia="Times New Roman" w:hAnsi="Arial" w:cs="Arial"/>
          <w:color w:val="000000" w:themeColor="text1"/>
        </w:rPr>
        <w:t>3%</w:t>
      </w:r>
      <w:proofErr w:type="gramEnd"/>
      <w:r w:rsidRPr="006B7273">
        <w:rPr>
          <w:rFonts w:ascii="Arial" w:eastAsia="Times New Roman" w:hAnsi="Arial" w:cs="Arial"/>
          <w:color w:val="000000" w:themeColor="text1"/>
        </w:rPr>
        <w:t>.</w:t>
      </w:r>
    </w:p>
    <w:p w14:paraId="3CDBFDF7" w14:textId="3444E33D" w:rsidR="001763B5" w:rsidRPr="006B7273" w:rsidRDefault="001763B5" w:rsidP="001763B5">
      <w:pPr>
        <w:tabs>
          <w:tab w:val="left" w:pos="4111"/>
        </w:tabs>
        <w:spacing w:before="120" w:after="80" w:line="240" w:lineRule="auto"/>
        <w:jc w:val="both"/>
        <w:rPr>
          <w:rFonts w:ascii="Arial" w:eastAsia="Times New Roman" w:hAnsi="Arial" w:cs="Arial"/>
          <w:color w:val="000000" w:themeColor="text1"/>
        </w:rPr>
      </w:pPr>
      <w:r w:rsidRPr="006B7273">
        <w:rPr>
          <w:rFonts w:ascii="Arial" w:eastAsia="Times New Roman" w:hAnsi="Arial" w:cs="Arial"/>
          <w:b/>
          <w:bCs/>
          <w:color w:val="000000" w:themeColor="text1"/>
        </w:rPr>
        <w:t xml:space="preserve">Polní cesta C1998 – </w:t>
      </w:r>
      <w:proofErr w:type="spellStart"/>
      <w:r w:rsidRPr="006B7273">
        <w:rPr>
          <w:rFonts w:ascii="Arial" w:eastAsia="Times New Roman" w:hAnsi="Arial" w:cs="Arial"/>
          <w:b/>
          <w:bCs/>
          <w:color w:val="000000" w:themeColor="text1"/>
        </w:rPr>
        <w:t>Doubravany</w:t>
      </w:r>
      <w:proofErr w:type="spellEnd"/>
      <w:r w:rsidRPr="006B7273">
        <w:rPr>
          <w:rFonts w:ascii="Arial" w:eastAsia="Times New Roman" w:hAnsi="Arial" w:cs="Arial"/>
          <w:color w:val="000000" w:themeColor="text1"/>
        </w:rPr>
        <w:t xml:space="preserve">: VPC 4/30 – jednopruhová obousměrná, se 2 místy pro vyhnutí. S ohledem na předpokládaný pohyb velké techniky bude takřka v celém jejím průběhu rozšířena. Začátek staničení je v místě napojení na silnici II/27952, která spojuje </w:t>
      </w:r>
      <w:proofErr w:type="spellStart"/>
      <w:r w:rsidRPr="006B7273">
        <w:rPr>
          <w:rFonts w:ascii="Arial" w:eastAsia="Times New Roman" w:hAnsi="Arial" w:cs="Arial"/>
          <w:color w:val="000000" w:themeColor="text1"/>
        </w:rPr>
        <w:t>Doubravany</w:t>
      </w:r>
      <w:proofErr w:type="spellEnd"/>
      <w:r w:rsidRPr="006B7273">
        <w:rPr>
          <w:rFonts w:ascii="Arial" w:eastAsia="Times New Roman" w:hAnsi="Arial" w:cs="Arial"/>
          <w:color w:val="000000" w:themeColor="text1"/>
        </w:rPr>
        <w:t xml:space="preserve"> a Košík. Konec staničení je v km 0,167 00 – „slepé ukončení“.  V místě připojení k silnici ve správě Středočeského kraje budou osazeny červené směrové sloupky C </w:t>
      </w:r>
      <w:proofErr w:type="gramStart"/>
      <w:r w:rsidRPr="006B7273">
        <w:rPr>
          <w:rFonts w:ascii="Arial" w:eastAsia="Times New Roman" w:hAnsi="Arial" w:cs="Arial"/>
          <w:color w:val="000000" w:themeColor="text1"/>
        </w:rPr>
        <w:t>11d</w:t>
      </w:r>
      <w:proofErr w:type="gramEnd"/>
      <w:r w:rsidRPr="006B7273">
        <w:rPr>
          <w:rFonts w:ascii="Arial" w:eastAsia="Times New Roman" w:hAnsi="Arial" w:cs="Arial"/>
          <w:color w:val="000000" w:themeColor="text1"/>
        </w:rPr>
        <w:t xml:space="preserve"> určené pro označení připojované účelové komunikace. Pro zachování systému odvodnění silnice III/27952 bude pod napojovanou polní cestou, v km 0,004 31 bud</w:t>
      </w:r>
      <w:r>
        <w:rPr>
          <w:rFonts w:ascii="Arial" w:eastAsia="Times New Roman" w:hAnsi="Arial" w:cs="Arial"/>
          <w:color w:val="000000" w:themeColor="text1"/>
        </w:rPr>
        <w:t>e</w:t>
      </w:r>
      <w:r w:rsidRPr="006B7273">
        <w:rPr>
          <w:rFonts w:ascii="Arial" w:eastAsia="Times New Roman" w:hAnsi="Arial" w:cs="Arial"/>
          <w:color w:val="000000" w:themeColor="text1"/>
        </w:rPr>
        <w:t xml:space="preserve"> osazen </w:t>
      </w:r>
      <w:proofErr w:type="spellStart"/>
      <w:r w:rsidRPr="006B7273">
        <w:rPr>
          <w:rFonts w:ascii="Arial" w:eastAsia="Times New Roman" w:hAnsi="Arial" w:cs="Arial"/>
          <w:color w:val="000000" w:themeColor="text1"/>
        </w:rPr>
        <w:t>polymerbetonový</w:t>
      </w:r>
      <w:proofErr w:type="spellEnd"/>
      <w:r w:rsidRPr="006B7273">
        <w:rPr>
          <w:rFonts w:ascii="Arial" w:eastAsia="Times New Roman" w:hAnsi="Arial" w:cs="Arial"/>
          <w:color w:val="000000" w:themeColor="text1"/>
        </w:rPr>
        <w:t xml:space="preserve"> žlab vnitřní šířky 300 mm o délce 18,74 m (podrobnosti provedení jsou obsahem projektové dokumentace). Celková délka budované polní cesty je 0,167 km. V místě výhybny, v délce 20 m, bude cesta uspořádána v šíři 5,5 m. Dalšími místy pro vyhnutí mechanismů budou sjezdy   na přiléhající pozemky. Příčný profil bude s asfaltovým pásem širokým 3,0 m. Po jeho stranách bude probíhat nezpevněná krajnice o šíři 0,5 m. V trase celé polní cesty je celkem 3 směrové oblouky s poloměrem v intervalu 17-500 m. Podélný profil bude v podstatě kopírovat současný terén. Podélný sklon je navržen v intervalu od 0,5 do </w:t>
      </w:r>
      <w:proofErr w:type="gramStart"/>
      <w:r w:rsidRPr="006B7273">
        <w:rPr>
          <w:rFonts w:ascii="Arial" w:eastAsia="Times New Roman" w:hAnsi="Arial" w:cs="Arial"/>
          <w:color w:val="000000" w:themeColor="text1"/>
        </w:rPr>
        <w:t>5,0%</w:t>
      </w:r>
      <w:proofErr w:type="gramEnd"/>
      <w:r w:rsidRPr="006B7273">
        <w:rPr>
          <w:rFonts w:ascii="Arial" w:eastAsia="Times New Roman" w:hAnsi="Arial" w:cs="Arial"/>
          <w:color w:val="000000" w:themeColor="text1"/>
        </w:rPr>
        <w:t xml:space="preserve">. Příčně bude profil cesty skloněn jednostranně 2,5 %. Odvodnění vozovky je navrženo podélným a příčným sklonem, </w:t>
      </w:r>
      <w:proofErr w:type="spellStart"/>
      <w:r w:rsidRPr="006B7273">
        <w:rPr>
          <w:rFonts w:ascii="Arial" w:eastAsia="Times New Roman" w:hAnsi="Arial" w:cs="Arial"/>
          <w:color w:val="000000" w:themeColor="text1"/>
        </w:rPr>
        <w:t>zásakem</w:t>
      </w:r>
      <w:proofErr w:type="spellEnd"/>
      <w:r w:rsidRPr="006B7273">
        <w:rPr>
          <w:rFonts w:ascii="Arial" w:eastAsia="Times New Roman" w:hAnsi="Arial" w:cs="Arial"/>
          <w:color w:val="000000" w:themeColor="text1"/>
        </w:rPr>
        <w:t xml:space="preserve"> do přiléhajících zelených ploch. Podél cesty bude provedeno zasakovací žebro š. 0,75 m, hl. 0,75 m opatřené separační textilií o minim. hmotnosti 300 g/m</w:t>
      </w:r>
      <w:r w:rsidRPr="006B7273">
        <w:rPr>
          <w:rFonts w:ascii="Arial" w:eastAsia="Times New Roman" w:hAnsi="Arial" w:cs="Arial"/>
          <w:color w:val="000000" w:themeColor="text1"/>
          <w:vertAlign w:val="superscript"/>
        </w:rPr>
        <w:t>2</w:t>
      </w:r>
      <w:r w:rsidRPr="006B7273">
        <w:rPr>
          <w:rFonts w:ascii="Arial" w:eastAsia="Times New Roman" w:hAnsi="Arial" w:cs="Arial"/>
          <w:color w:val="000000" w:themeColor="text1"/>
        </w:rPr>
        <w:t xml:space="preserve">. Pláň bude příčně skloněna 3 %. </w:t>
      </w:r>
    </w:p>
    <w:p w14:paraId="5EAAB556" w14:textId="78E9CCFA" w:rsidR="001763B5" w:rsidRPr="006B7273" w:rsidRDefault="001763B5" w:rsidP="001763B5">
      <w:pPr>
        <w:tabs>
          <w:tab w:val="left" w:pos="4111"/>
        </w:tabs>
        <w:spacing w:before="120" w:after="0" w:line="240" w:lineRule="auto"/>
        <w:jc w:val="both"/>
        <w:rPr>
          <w:rFonts w:ascii="Arial" w:eastAsia="Times New Roman" w:hAnsi="Arial" w:cs="Arial"/>
          <w:color w:val="000000" w:themeColor="text1"/>
        </w:rPr>
      </w:pPr>
      <w:r w:rsidRPr="006B7273">
        <w:rPr>
          <w:rFonts w:ascii="Arial" w:eastAsia="Times New Roman" w:hAnsi="Arial" w:cs="Arial"/>
          <w:color w:val="000000" w:themeColor="text1"/>
        </w:rPr>
        <w:t>Rekonstrukce</w:t>
      </w:r>
      <w:r w:rsidRPr="006B7273">
        <w:rPr>
          <w:rFonts w:ascii="Arial" w:eastAsia="Times New Roman" w:hAnsi="Arial" w:cs="Arial"/>
          <w:b/>
          <w:bCs/>
          <w:color w:val="000000" w:themeColor="text1"/>
        </w:rPr>
        <w:t xml:space="preserve"> Propustku P1 – Seletice</w:t>
      </w:r>
      <w:r w:rsidRPr="006B7273">
        <w:rPr>
          <w:rFonts w:ascii="Arial" w:eastAsia="Times New Roman" w:hAnsi="Arial" w:cs="Arial"/>
          <w:color w:val="000000" w:themeColor="text1"/>
        </w:rPr>
        <w:t xml:space="preserve"> byla věcně a časově plánována k realizaci v rámci </w:t>
      </w:r>
      <w:r>
        <w:rPr>
          <w:rFonts w:ascii="Arial" w:eastAsia="Times New Roman" w:hAnsi="Arial" w:cs="Arial"/>
          <w:color w:val="000000" w:themeColor="text1"/>
        </w:rPr>
        <w:br/>
      </w:r>
      <w:r w:rsidRPr="006B7273">
        <w:rPr>
          <w:rFonts w:ascii="Arial" w:eastAsia="Times New Roman" w:hAnsi="Arial" w:cs="Arial"/>
          <w:color w:val="000000" w:themeColor="text1"/>
        </w:rPr>
        <w:t>3. etapy výstavby zemědělských účelových komunikací již probíhající. To bylo důvodem, pro který byla daná „stavební akce“ formálně přičleněna ke SO.105 – Polní cesty C1 – Seletice, C17 a C18 – Sovenice. Hledání technického pojetí rekonstrukce stejně jako projednání záměru mělo za příčinu, že se daná stavba stává součástí až této, v pořadí 4. etapy.</w:t>
      </w:r>
    </w:p>
    <w:p w14:paraId="55FB7E74" w14:textId="3E9CB7CE" w:rsidR="001763B5" w:rsidRPr="006B7273" w:rsidRDefault="001763B5" w:rsidP="001763B5">
      <w:pPr>
        <w:tabs>
          <w:tab w:val="left" w:pos="4111"/>
        </w:tabs>
        <w:spacing w:before="120" w:after="0" w:line="240" w:lineRule="auto"/>
        <w:jc w:val="both"/>
        <w:rPr>
          <w:rFonts w:ascii="Arial" w:eastAsia="Times New Roman" w:hAnsi="Arial" w:cs="Arial"/>
          <w:color w:val="000000" w:themeColor="text1"/>
        </w:rPr>
      </w:pPr>
      <w:r w:rsidRPr="006B7273">
        <w:rPr>
          <w:rFonts w:ascii="Arial" w:eastAsia="Times New Roman" w:hAnsi="Arial" w:cs="Arial"/>
          <w:color w:val="000000" w:themeColor="text1"/>
        </w:rPr>
        <w:t>Stávající propustek DN 800 není usazen na dně koryta, nýbrž na sedimentu potoka. Vodní tok Kozačka je „spojnicí“ mezi Návesním rybníkem a rybníkem v majetku fyzické osoby. Cca 2 m západně od stávajícího propustku je vyústěn trubní kanál DN 400, který do koryta Kozačky přivádí povrchovou vodu a recipient z několika domovních čistíren odpadních vod. Stávající propustek bude vybourán. Koryto potoka bude vyčištěno do sedimentů. Nový propustek DN 800 mm bude oproti současnému stavu v průtočném profilu snížen o cca 25-30 cm. Nový propustek bude založen na železobetonové desce C30/37 XF3+XA2 tloušťky 25 cm s podkladním betonem C12/15 v </w:t>
      </w:r>
      <w:proofErr w:type="spellStart"/>
      <w:r w:rsidRPr="006B7273">
        <w:rPr>
          <w:rFonts w:ascii="Arial" w:eastAsia="Times New Roman" w:hAnsi="Arial" w:cs="Arial"/>
          <w:color w:val="000000" w:themeColor="text1"/>
        </w:rPr>
        <w:t>tl</w:t>
      </w:r>
      <w:proofErr w:type="spellEnd"/>
      <w:r w:rsidRPr="006B7273">
        <w:rPr>
          <w:rFonts w:ascii="Arial" w:eastAsia="Times New Roman" w:hAnsi="Arial" w:cs="Arial"/>
          <w:color w:val="000000" w:themeColor="text1"/>
        </w:rPr>
        <w:t xml:space="preserve">. 10 cm. Následně bude osazen železobetonový patkový propustek DN 800 v délce 8,9 m. Propustek bude mít šikmá prefabrikovaná čela. Vtok a výtok bude odlážděn lomovým kamenem. Odlážděn bude vtok i výtok stávajícího trubního kanálu DN 400. Přejezd přes propustek z železobetonových panelů o šíři 3,5 m bude doplněn </w:t>
      </w:r>
      <w:r w:rsidR="00D44831">
        <w:rPr>
          <w:rFonts w:ascii="Arial" w:eastAsia="Times New Roman" w:hAnsi="Arial" w:cs="Arial"/>
          <w:color w:val="000000" w:themeColor="text1"/>
        </w:rPr>
        <w:br/>
      </w:r>
      <w:r w:rsidRPr="006B7273">
        <w:rPr>
          <w:rFonts w:ascii="Arial" w:eastAsia="Times New Roman" w:hAnsi="Arial" w:cs="Arial"/>
          <w:color w:val="000000" w:themeColor="text1"/>
        </w:rPr>
        <w:t xml:space="preserve">o štěrkové krajnice široké 0,5 m po obou stranách panelové vozovky. Napojení přejezdu Kozačky do přiléhajících pozemků bude zpevněno pomocí štěrkodrti. </w:t>
      </w:r>
    </w:p>
    <w:p w14:paraId="2C2F1CA8" w14:textId="77777777" w:rsidR="001763B5" w:rsidRPr="006B7273" w:rsidRDefault="001763B5" w:rsidP="001763B5">
      <w:pPr>
        <w:tabs>
          <w:tab w:val="left" w:pos="4111"/>
        </w:tabs>
        <w:spacing w:before="120" w:after="0" w:line="240" w:lineRule="auto"/>
        <w:jc w:val="both"/>
        <w:rPr>
          <w:rFonts w:ascii="Arial" w:eastAsia="Times New Roman" w:hAnsi="Arial" w:cs="Arial"/>
          <w:b/>
          <w:bCs/>
          <w:color w:val="000000" w:themeColor="text1"/>
          <w:u w:val="single"/>
        </w:rPr>
      </w:pPr>
      <w:r w:rsidRPr="006B7273">
        <w:rPr>
          <w:rFonts w:ascii="Arial" w:eastAsia="Times New Roman" w:hAnsi="Arial" w:cs="Arial"/>
          <w:b/>
          <w:bCs/>
          <w:color w:val="000000" w:themeColor="text1"/>
          <w:u w:val="single"/>
        </w:rPr>
        <w:t>KONSTRUKČNÍ SKLADBA</w:t>
      </w:r>
      <w:r w:rsidRPr="006B7273">
        <w:rPr>
          <w:rFonts w:ascii="Arial" w:eastAsia="Times New Roman" w:hAnsi="Arial" w:cs="Arial"/>
          <w:color w:val="000000" w:themeColor="text1"/>
          <w:u w:val="single"/>
        </w:rPr>
        <w:t xml:space="preserve"> </w:t>
      </w:r>
      <w:r w:rsidRPr="006B7273">
        <w:rPr>
          <w:rFonts w:ascii="Arial" w:eastAsia="Times New Roman" w:hAnsi="Arial" w:cs="Arial"/>
          <w:color w:val="000000" w:themeColor="text1"/>
          <w:u w:val="single"/>
        </w:rPr>
        <w:tab/>
      </w:r>
      <w:r w:rsidRPr="006B7273">
        <w:rPr>
          <w:rFonts w:ascii="Arial" w:eastAsia="Times New Roman" w:hAnsi="Arial" w:cs="Arial"/>
          <w:color w:val="000000" w:themeColor="text1"/>
          <w:u w:val="single"/>
        </w:rPr>
        <w:tab/>
      </w:r>
      <w:r w:rsidRPr="006B7273">
        <w:rPr>
          <w:rFonts w:ascii="Arial" w:eastAsia="Times New Roman" w:hAnsi="Arial" w:cs="Arial"/>
          <w:color w:val="000000" w:themeColor="text1"/>
          <w:u w:val="single"/>
        </w:rPr>
        <w:tab/>
      </w:r>
      <w:r w:rsidRPr="006B7273">
        <w:rPr>
          <w:rFonts w:ascii="Arial" w:eastAsia="Times New Roman" w:hAnsi="Arial" w:cs="Arial"/>
          <w:color w:val="000000" w:themeColor="text1"/>
          <w:u w:val="single"/>
        </w:rPr>
        <w:tab/>
      </w:r>
      <w:r w:rsidRPr="006B7273">
        <w:rPr>
          <w:rFonts w:ascii="Arial" w:eastAsia="Times New Roman" w:hAnsi="Arial" w:cs="Arial"/>
          <w:color w:val="000000" w:themeColor="text1"/>
          <w:u w:val="single"/>
        </w:rPr>
        <w:tab/>
        <w:t xml:space="preserve">       Propustku </w:t>
      </w:r>
      <w:proofErr w:type="gramStart"/>
      <w:r w:rsidRPr="006B7273">
        <w:rPr>
          <w:rFonts w:ascii="Arial" w:eastAsia="Times New Roman" w:hAnsi="Arial" w:cs="Arial"/>
          <w:color w:val="000000" w:themeColor="text1"/>
          <w:u w:val="single"/>
        </w:rPr>
        <w:t>P1 - Seletice</w:t>
      </w:r>
      <w:proofErr w:type="gramEnd"/>
    </w:p>
    <w:p w14:paraId="266B1DD1" w14:textId="77777777" w:rsidR="001763B5" w:rsidRPr="006B7273" w:rsidRDefault="001763B5" w:rsidP="001763B5">
      <w:pPr>
        <w:pStyle w:val="Odstavecseseznamem"/>
        <w:tabs>
          <w:tab w:val="left" w:pos="4111"/>
        </w:tabs>
        <w:spacing w:before="120" w:after="0" w:line="240" w:lineRule="auto"/>
        <w:ind w:left="0"/>
        <w:jc w:val="both"/>
        <w:rPr>
          <w:rFonts w:ascii="Arial" w:eastAsia="Times New Roman" w:hAnsi="Arial" w:cs="Arial"/>
          <w:color w:val="000000" w:themeColor="text1"/>
        </w:rPr>
      </w:pPr>
      <w:r w:rsidRPr="006B7273">
        <w:rPr>
          <w:rFonts w:ascii="Arial" w:eastAsia="Times New Roman" w:hAnsi="Arial" w:cs="Arial"/>
          <w:color w:val="000000" w:themeColor="text1"/>
        </w:rPr>
        <w:t>železobetonové silniční panely</w:t>
      </w:r>
      <w:r w:rsidRPr="006B7273">
        <w:rPr>
          <w:rFonts w:ascii="Arial" w:eastAsia="Times New Roman" w:hAnsi="Arial" w:cs="Arial"/>
          <w:color w:val="000000" w:themeColor="text1"/>
        </w:rPr>
        <w:tab/>
      </w:r>
      <w:r w:rsidRPr="006B7273">
        <w:rPr>
          <w:rFonts w:ascii="Arial" w:eastAsia="Times New Roman" w:hAnsi="Arial" w:cs="Arial"/>
          <w:color w:val="000000" w:themeColor="text1"/>
        </w:rPr>
        <w:tab/>
      </w:r>
      <w:r w:rsidRPr="006B7273">
        <w:rPr>
          <w:rFonts w:ascii="Arial" w:eastAsia="Times New Roman" w:hAnsi="Arial" w:cs="Arial"/>
          <w:color w:val="000000" w:themeColor="text1"/>
        </w:rPr>
        <w:tab/>
        <w:t xml:space="preserve">          150 mm    </w:t>
      </w:r>
      <w:r w:rsidRPr="006B7273">
        <w:rPr>
          <w:rFonts w:ascii="Arial" w:eastAsia="Times New Roman" w:hAnsi="Arial" w:cs="Arial"/>
          <w:color w:val="000000" w:themeColor="text1"/>
        </w:rPr>
        <w:tab/>
      </w:r>
    </w:p>
    <w:p w14:paraId="7663AB05" w14:textId="1D442FC8" w:rsidR="001763B5" w:rsidRPr="006B7273" w:rsidRDefault="001763B5" w:rsidP="001763B5">
      <w:pPr>
        <w:pStyle w:val="Odstavecseseznamem"/>
        <w:tabs>
          <w:tab w:val="left" w:pos="4111"/>
        </w:tabs>
        <w:spacing w:before="120" w:after="0" w:line="240" w:lineRule="auto"/>
        <w:ind w:left="0"/>
        <w:jc w:val="both"/>
        <w:rPr>
          <w:rFonts w:ascii="Arial" w:eastAsia="Times New Roman" w:hAnsi="Arial" w:cs="Arial"/>
          <w:color w:val="000000" w:themeColor="text1"/>
          <w:u w:val="single"/>
        </w:rPr>
      </w:pPr>
      <w:r w:rsidRPr="006B7273">
        <w:rPr>
          <w:rFonts w:ascii="Arial" w:eastAsia="Times New Roman" w:hAnsi="Arial" w:cs="Arial"/>
          <w:color w:val="000000" w:themeColor="text1"/>
          <w:u w:val="single"/>
        </w:rPr>
        <w:t>štěrkodrť ŠD B 0-63</w:t>
      </w:r>
      <w:r w:rsidRPr="006B7273">
        <w:rPr>
          <w:rFonts w:ascii="Arial" w:eastAsia="Times New Roman" w:hAnsi="Arial" w:cs="Arial"/>
          <w:color w:val="000000" w:themeColor="text1"/>
          <w:u w:val="single"/>
        </w:rPr>
        <w:tab/>
      </w:r>
      <w:r w:rsidRPr="006B7273">
        <w:rPr>
          <w:rFonts w:ascii="Arial" w:eastAsia="Times New Roman" w:hAnsi="Arial" w:cs="Arial"/>
          <w:color w:val="000000" w:themeColor="text1"/>
          <w:u w:val="single"/>
        </w:rPr>
        <w:tab/>
      </w:r>
      <w:r w:rsidRPr="006B7273">
        <w:rPr>
          <w:rFonts w:ascii="Arial" w:eastAsia="Times New Roman" w:hAnsi="Arial" w:cs="Arial"/>
          <w:color w:val="000000" w:themeColor="text1"/>
          <w:u w:val="single"/>
        </w:rPr>
        <w:tab/>
        <w:t xml:space="preserve">          250 mm______________________ </w:t>
      </w:r>
    </w:p>
    <w:p w14:paraId="68A4E5AF" w14:textId="77777777" w:rsidR="001763B5" w:rsidRPr="006B7273" w:rsidRDefault="001763B5" w:rsidP="001763B5">
      <w:pPr>
        <w:pStyle w:val="Odstavecseseznamem"/>
        <w:tabs>
          <w:tab w:val="left" w:pos="4111"/>
        </w:tabs>
        <w:spacing w:before="120" w:after="0" w:line="240" w:lineRule="auto"/>
        <w:ind w:left="0"/>
        <w:jc w:val="both"/>
        <w:rPr>
          <w:rFonts w:ascii="Arial" w:eastAsia="Times New Roman" w:hAnsi="Arial" w:cs="Arial"/>
          <w:b/>
          <w:color w:val="000000" w:themeColor="text1"/>
        </w:rPr>
      </w:pPr>
      <w:r w:rsidRPr="006B7273">
        <w:rPr>
          <w:rFonts w:ascii="Arial" w:eastAsia="Times New Roman" w:hAnsi="Arial" w:cs="Arial"/>
          <w:b/>
          <w:color w:val="000000" w:themeColor="text1"/>
        </w:rPr>
        <w:t xml:space="preserve">konstrukce vozovky celkem </w:t>
      </w:r>
      <w:r w:rsidRPr="006B7273">
        <w:rPr>
          <w:rFonts w:ascii="Arial" w:eastAsia="Times New Roman" w:hAnsi="Arial" w:cs="Arial"/>
          <w:b/>
          <w:color w:val="000000" w:themeColor="text1"/>
        </w:rPr>
        <w:tab/>
      </w:r>
      <w:r w:rsidRPr="006B7273">
        <w:rPr>
          <w:rFonts w:ascii="Arial" w:eastAsia="Times New Roman" w:hAnsi="Arial" w:cs="Arial"/>
          <w:b/>
          <w:color w:val="000000" w:themeColor="text1"/>
        </w:rPr>
        <w:tab/>
      </w:r>
      <w:r w:rsidRPr="006B7273">
        <w:rPr>
          <w:rFonts w:ascii="Arial" w:eastAsia="Times New Roman" w:hAnsi="Arial" w:cs="Arial"/>
          <w:b/>
          <w:color w:val="000000" w:themeColor="text1"/>
        </w:rPr>
        <w:tab/>
        <w:t xml:space="preserve">          400 mm</w:t>
      </w:r>
    </w:p>
    <w:p w14:paraId="190C68FB" w14:textId="77777777" w:rsidR="001763B5" w:rsidRPr="006B7273" w:rsidRDefault="001763B5" w:rsidP="001763B5">
      <w:pPr>
        <w:pStyle w:val="Odstavecseseznamem"/>
        <w:tabs>
          <w:tab w:val="left" w:pos="4111"/>
        </w:tabs>
        <w:spacing w:before="120" w:line="240" w:lineRule="auto"/>
        <w:ind w:left="0"/>
        <w:jc w:val="both"/>
        <w:rPr>
          <w:rFonts w:ascii="Arial" w:eastAsia="Times New Roman" w:hAnsi="Arial" w:cs="Arial"/>
          <w:color w:val="000000" w:themeColor="text1"/>
        </w:rPr>
      </w:pPr>
      <w:r w:rsidRPr="006B7273">
        <w:rPr>
          <w:rFonts w:ascii="Arial" w:eastAsia="Times New Roman" w:hAnsi="Arial" w:cs="Arial"/>
          <w:color w:val="000000" w:themeColor="text1"/>
        </w:rPr>
        <w:t>Konstrukční skladba vozovky bude provedena na upravené a zhutněné silniční pláni.</w:t>
      </w:r>
    </w:p>
    <w:p w14:paraId="0C242912" w14:textId="77777777" w:rsidR="001763B5" w:rsidRPr="006B7273" w:rsidRDefault="001763B5" w:rsidP="001763B5">
      <w:pPr>
        <w:pStyle w:val="Odstavecseseznamem"/>
        <w:tabs>
          <w:tab w:val="left" w:pos="4111"/>
        </w:tabs>
        <w:spacing w:before="200" w:line="240" w:lineRule="auto"/>
        <w:ind w:left="0"/>
        <w:contextualSpacing w:val="0"/>
        <w:jc w:val="both"/>
        <w:rPr>
          <w:rFonts w:ascii="Arial" w:hAnsi="Arial" w:cs="Arial"/>
        </w:rPr>
      </w:pPr>
      <w:bookmarkStart w:id="41" w:name="_Hlk73018078"/>
      <w:r w:rsidRPr="006B7273">
        <w:rPr>
          <w:rFonts w:ascii="Arial" w:eastAsia="Times New Roman" w:hAnsi="Arial" w:cs="Arial"/>
          <w:color w:val="FF0000"/>
        </w:rPr>
        <w:t>Pobočka Nymburk obstará potřebná povolení stavby a vyjádření správců podzemních sítí. Zabezpečí podpis smlouvy o věcném břemeni a její vklad do katastru nemovitostí. Obstará podpis nájemní smlouvy, která vymezí podmínky dočasného záboru. Zmíněné doklady či dokumenty předá zástupce Pobočky Nymburk zhotoviteli stavební zakázky nejpozději ke dni předání staveniště.</w:t>
      </w:r>
      <w:bookmarkEnd w:id="41"/>
    </w:p>
    <w:p w14:paraId="13424DE9" w14:textId="77777777" w:rsidR="00835F77" w:rsidRPr="007B4C8D" w:rsidRDefault="00835F77" w:rsidP="00835F77">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3 Doporučení na imisní limity a prašnost</w:t>
      </w:r>
    </w:p>
    <w:p w14:paraId="71B3AA73" w14:textId="77777777" w:rsidR="00835F77" w:rsidRPr="007B4C8D" w:rsidRDefault="00835F77" w:rsidP="00835F77">
      <w:pPr>
        <w:autoSpaceDE w:val="0"/>
        <w:autoSpaceDN w:val="0"/>
        <w:adjustRightInd w:val="0"/>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Imisní limity</w:t>
      </w:r>
    </w:p>
    <w:p w14:paraId="149EF092" w14:textId="77777777" w:rsidR="00835F77" w:rsidRDefault="00835F77" w:rsidP="00835F77">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307FCF02" w14:textId="77777777" w:rsidR="00835F77" w:rsidRPr="007B4C8D" w:rsidRDefault="00835F77" w:rsidP="00835F77">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32353B85" w14:textId="77777777" w:rsidR="00835F77" w:rsidRPr="001B3393" w:rsidRDefault="00835F77" w:rsidP="00835F77">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3F393535" w14:textId="77777777" w:rsidR="00835F77" w:rsidRPr="007B4C8D" w:rsidRDefault="00835F77" w:rsidP="00835F77">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w:t>
      </w:r>
      <w:proofErr w:type="spellStart"/>
      <w:r w:rsidRPr="007B4C8D">
        <w:rPr>
          <w:rFonts w:ascii="Arial" w:hAnsi="Arial" w:cs="Arial"/>
        </w:rPr>
        <w:t>Stage</w:t>
      </w:r>
      <w:proofErr w:type="spellEnd"/>
      <w:r w:rsidRPr="007B4C8D">
        <w:rPr>
          <w:rFonts w:ascii="Arial" w:hAnsi="Arial" w:cs="Arial"/>
        </w:rPr>
        <w:t xml:space="preserve"> IIIA). Pokud nelze prokázat úroveň plnění emisní Etapy, musí být prokázáno, že byl nesilniční pojízdný stroj vyroben po 31. 12. 2007.</w:t>
      </w:r>
    </w:p>
    <w:p w14:paraId="10BB0E92"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732AA21F" w14:textId="77777777" w:rsidR="00835F77" w:rsidRPr="001B3393" w:rsidRDefault="00835F77" w:rsidP="00835F77">
      <w:pPr>
        <w:pStyle w:val="Bezmezer"/>
        <w:jc w:val="both"/>
      </w:pPr>
    </w:p>
    <w:p w14:paraId="459A6A1C" w14:textId="77777777" w:rsidR="00835F77" w:rsidRPr="007B4C8D" w:rsidRDefault="00835F77" w:rsidP="00835F77">
      <w:pPr>
        <w:pStyle w:val="Bezmezer"/>
        <w:jc w:val="both"/>
        <w:rPr>
          <w:rFonts w:ascii="Arial" w:hAnsi="Arial" w:cs="Arial"/>
          <w:b/>
          <w:bCs/>
          <w:u w:val="single"/>
        </w:rPr>
      </w:pPr>
      <w:r w:rsidRPr="007B4C8D">
        <w:rPr>
          <w:rFonts w:ascii="Arial" w:hAnsi="Arial" w:cs="Arial"/>
          <w:b/>
          <w:bCs/>
          <w:u w:val="single"/>
        </w:rPr>
        <w:t>Požadavky na nákladní vozidla</w:t>
      </w:r>
    </w:p>
    <w:p w14:paraId="4FE58EE9" w14:textId="77777777" w:rsidR="00835F77" w:rsidRPr="001B3393" w:rsidRDefault="00835F77" w:rsidP="00835F77">
      <w:pPr>
        <w:pStyle w:val="Bezmezer"/>
        <w:jc w:val="both"/>
        <w:rPr>
          <w:b/>
          <w:bCs/>
          <w:u w:val="single"/>
        </w:rPr>
      </w:pPr>
    </w:p>
    <w:p w14:paraId="34A85936"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39733AEB" w14:textId="77777777" w:rsidR="00835F77" w:rsidRPr="007B4C8D" w:rsidRDefault="00835F77" w:rsidP="00835F77">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14A81C18" w14:textId="77777777" w:rsidR="00835F77" w:rsidRPr="007B4C8D" w:rsidRDefault="00835F77" w:rsidP="00835F77">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104A8C94" w14:textId="77777777" w:rsidR="00835F77" w:rsidRPr="001B3393" w:rsidRDefault="00835F77" w:rsidP="00835F77">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16FFC4A9" w14:textId="77777777" w:rsidR="00835F77" w:rsidRDefault="00835F77" w:rsidP="00835F77">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6D285864" w14:textId="77777777" w:rsidR="00835F77"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stroje9</w:t>
      </w:r>
    </w:p>
    <w:p w14:paraId="3FD3DBBB" w14:textId="77777777" w:rsidR="00835F77" w:rsidRPr="007B4C8D" w:rsidRDefault="00835F77" w:rsidP="00835F77">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w:t>
      </w:r>
      <w:proofErr w:type="spellStart"/>
      <w:r w:rsidRPr="007B4C8D">
        <w:rPr>
          <w:rFonts w:ascii="Arial" w:hAnsi="Arial" w:cs="Arial"/>
        </w:rPr>
        <w:t>Stage</w:t>
      </w:r>
      <w:proofErr w:type="spellEnd"/>
      <w:r w:rsidRPr="007B4C8D">
        <w:rPr>
          <w:rFonts w:ascii="Arial" w:hAnsi="Arial" w:cs="Arial"/>
        </w:rPr>
        <w:t xml:space="preserve"> II). Pokud nelze prokázat úroveň plnění emisní Etapy II, musí být prokázáno, že byl nesilniční pojízdný stroj vyroben po 31. 12. 2002.</w:t>
      </w:r>
    </w:p>
    <w:p w14:paraId="3DA161E3"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733509D8" w14:textId="77777777" w:rsidR="00835F77" w:rsidRPr="001B3393"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54C78F24"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22614AB0" w14:textId="2E1FF39D" w:rsidR="005B4750" w:rsidRPr="00594BBC" w:rsidRDefault="00835F77" w:rsidP="004E6B67">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p>
    <w:sectPr w:rsidR="005B4750" w:rsidRPr="00594BB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C87A" w14:textId="77777777" w:rsidR="001763B5" w:rsidRDefault="001763B5" w:rsidP="006C3D15">
      <w:pPr>
        <w:spacing w:after="0" w:line="240" w:lineRule="auto"/>
      </w:pPr>
      <w:r>
        <w:separator/>
      </w:r>
    </w:p>
  </w:endnote>
  <w:endnote w:type="continuationSeparator" w:id="0">
    <w:p w14:paraId="72241A60" w14:textId="77777777" w:rsidR="001763B5" w:rsidRDefault="001763B5"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35805"/>
      <w:docPartObj>
        <w:docPartGallery w:val="Page Numbers (Bottom of Page)"/>
        <w:docPartUnique/>
      </w:docPartObj>
    </w:sdtPr>
    <w:sdtEndPr>
      <w:rPr>
        <w:rFonts w:ascii="Arial" w:hAnsi="Arial" w:cs="Arial"/>
      </w:rPr>
    </w:sdtEndPr>
    <w:sdtContent>
      <w:p w14:paraId="66737E3C" w14:textId="2F2767BD" w:rsidR="001763B5" w:rsidRPr="00594BBC" w:rsidRDefault="001763B5">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Pr>
            <w:rFonts w:ascii="Arial" w:hAnsi="Arial" w:cs="Arial"/>
            <w:noProof/>
          </w:rPr>
          <w:t>12</w:t>
        </w:r>
        <w:r w:rsidRPr="00594BBC">
          <w:rPr>
            <w:rFonts w:ascii="Arial" w:hAnsi="Arial" w:cs="Arial"/>
          </w:rPr>
          <w:fldChar w:fldCharType="end"/>
        </w:r>
        <w:r w:rsidRPr="00594BBC">
          <w:rPr>
            <w:rFonts w:ascii="Arial" w:hAnsi="Arial" w:cs="Arial"/>
          </w:rPr>
          <w:t>/2</w:t>
        </w:r>
        <w:r>
          <w:rPr>
            <w:rFonts w:ascii="Arial" w:hAnsi="Arial" w:cs="Arial"/>
          </w:rPr>
          <w:t>8</w:t>
        </w:r>
      </w:p>
    </w:sdtContent>
  </w:sdt>
  <w:p w14:paraId="77BEB90E" w14:textId="77777777" w:rsidR="001763B5" w:rsidRDefault="001763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D6F1C" w14:textId="77777777" w:rsidR="001763B5" w:rsidRDefault="001763B5" w:rsidP="006C3D15">
      <w:pPr>
        <w:spacing w:after="0" w:line="240" w:lineRule="auto"/>
      </w:pPr>
      <w:r>
        <w:separator/>
      </w:r>
    </w:p>
  </w:footnote>
  <w:footnote w:type="continuationSeparator" w:id="0">
    <w:p w14:paraId="17388074" w14:textId="77777777" w:rsidR="001763B5" w:rsidRDefault="001763B5"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C8DAB" w14:textId="77777777" w:rsidR="001763B5" w:rsidRPr="00594BBC" w:rsidRDefault="001763B5">
    <w:pPr>
      <w:pStyle w:val="Zhlav"/>
      <w:rPr>
        <w:rFonts w:ascii="Arial" w:hAnsi="Arial" w:cs="Arial"/>
      </w:rPr>
    </w:pPr>
    <w:r>
      <w:tab/>
    </w:r>
    <w:r>
      <w:tab/>
    </w:r>
    <w:r w:rsidRPr="00594BBC">
      <w:rPr>
        <w:rFonts w:ascii="Arial" w:hAnsi="Arial" w:cs="Arial"/>
      </w:rPr>
      <w:t>Č.j. objednatele:</w:t>
    </w:r>
  </w:p>
  <w:p w14:paraId="0B93CA1E" w14:textId="77777777" w:rsidR="001763B5" w:rsidRPr="00594BBC" w:rsidRDefault="001763B5">
    <w:pPr>
      <w:pStyle w:val="Zhlav"/>
      <w:rPr>
        <w:rFonts w:ascii="Arial" w:hAnsi="Arial" w:cs="Arial"/>
      </w:rPr>
    </w:pPr>
    <w:r w:rsidRPr="00594BBC">
      <w:rPr>
        <w:rFonts w:ascii="Arial" w:hAnsi="Arial" w:cs="Arial"/>
      </w:rPr>
      <w:tab/>
    </w:r>
    <w:r w:rsidRPr="00594BBC">
      <w:rPr>
        <w:rFonts w:ascii="Arial" w:hAnsi="Arial" w:cs="Arial"/>
      </w:rPr>
      <w:tab/>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48E6"/>
    <w:multiLevelType w:val="hybridMultilevel"/>
    <w:tmpl w:val="25CC6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5739CB"/>
    <w:multiLevelType w:val="hybridMultilevel"/>
    <w:tmpl w:val="B63CBC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6"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6"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8"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DA6262"/>
    <w:multiLevelType w:val="hybridMultilevel"/>
    <w:tmpl w:val="4AC0012E"/>
    <w:lvl w:ilvl="0" w:tplc="B0EE3A34">
      <w:start w:val="1"/>
      <w:numFmt w:val="decimal"/>
      <w:lvlText w:val="%1."/>
      <w:lvlJc w:val="left"/>
      <w:pPr>
        <w:ind w:left="72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C238E7"/>
    <w:multiLevelType w:val="hybridMultilevel"/>
    <w:tmpl w:val="7E784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2"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4"/>
  </w:num>
  <w:num w:numId="2">
    <w:abstractNumId w:val="18"/>
  </w:num>
  <w:num w:numId="3">
    <w:abstractNumId w:val="3"/>
  </w:num>
  <w:num w:numId="4">
    <w:abstractNumId w:val="38"/>
  </w:num>
  <w:num w:numId="5">
    <w:abstractNumId w:val="41"/>
  </w:num>
  <w:num w:numId="6">
    <w:abstractNumId w:val="42"/>
  </w:num>
  <w:num w:numId="7">
    <w:abstractNumId w:val="2"/>
  </w:num>
  <w:num w:numId="8">
    <w:abstractNumId w:val="22"/>
  </w:num>
  <w:num w:numId="9">
    <w:abstractNumId w:val="36"/>
  </w:num>
  <w:num w:numId="10">
    <w:abstractNumId w:val="20"/>
  </w:num>
  <w:num w:numId="11">
    <w:abstractNumId w:val="39"/>
  </w:num>
  <w:num w:numId="12">
    <w:abstractNumId w:val="26"/>
  </w:num>
  <w:num w:numId="13">
    <w:abstractNumId w:val="40"/>
  </w:num>
  <w:num w:numId="14">
    <w:abstractNumId w:val="11"/>
  </w:num>
  <w:num w:numId="15">
    <w:abstractNumId w:val="32"/>
  </w:num>
  <w:num w:numId="16">
    <w:abstractNumId w:val="16"/>
  </w:num>
  <w:num w:numId="17">
    <w:abstractNumId w:val="4"/>
  </w:num>
  <w:num w:numId="18">
    <w:abstractNumId w:val="6"/>
  </w:num>
  <w:num w:numId="19">
    <w:abstractNumId w:val="31"/>
  </w:num>
  <w:num w:numId="20">
    <w:abstractNumId w:val="33"/>
  </w:num>
  <w:num w:numId="21">
    <w:abstractNumId w:val="5"/>
  </w:num>
  <w:num w:numId="22">
    <w:abstractNumId w:val="21"/>
  </w:num>
  <w:num w:numId="23">
    <w:abstractNumId w:val="43"/>
  </w:num>
  <w:num w:numId="24">
    <w:abstractNumId w:val="7"/>
  </w:num>
  <w:num w:numId="25">
    <w:abstractNumId w:val="25"/>
  </w:num>
  <w:num w:numId="26">
    <w:abstractNumId w:val="19"/>
  </w:num>
  <w:num w:numId="27">
    <w:abstractNumId w:val="24"/>
  </w:num>
  <w:num w:numId="28">
    <w:abstractNumId w:val="8"/>
  </w:num>
  <w:num w:numId="29">
    <w:abstractNumId w:val="13"/>
  </w:num>
  <w:num w:numId="30">
    <w:abstractNumId w:val="28"/>
  </w:num>
  <w:num w:numId="31">
    <w:abstractNumId w:val="9"/>
  </w:num>
  <w:num w:numId="32">
    <w:abstractNumId w:val="35"/>
  </w:num>
  <w:num w:numId="33">
    <w:abstractNumId w:val="27"/>
  </w:num>
  <w:num w:numId="34">
    <w:abstractNumId w:val="23"/>
  </w:num>
  <w:num w:numId="35">
    <w:abstractNumId w:val="15"/>
  </w:num>
  <w:num w:numId="36">
    <w:abstractNumId w:val="12"/>
  </w:num>
  <w:num w:numId="37">
    <w:abstractNumId w:val="17"/>
  </w:num>
  <w:num w:numId="38">
    <w:abstractNumId w:val="44"/>
  </w:num>
  <w:num w:numId="39">
    <w:abstractNumId w:val="30"/>
  </w:num>
  <w:num w:numId="40">
    <w:abstractNumId w:val="1"/>
  </w:num>
  <w:num w:numId="41">
    <w:abstractNumId w:val="14"/>
  </w:num>
  <w:num w:numId="42">
    <w:abstractNumId w:val="29"/>
  </w:num>
  <w:num w:numId="43">
    <w:abstractNumId w:val="0"/>
  </w:num>
  <w:num w:numId="44">
    <w:abstractNumId w:val="1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11866"/>
    <w:rsid w:val="00014DFF"/>
    <w:rsid w:val="00021D46"/>
    <w:rsid w:val="000246D6"/>
    <w:rsid w:val="00031368"/>
    <w:rsid w:val="00031BB1"/>
    <w:rsid w:val="00032B6F"/>
    <w:rsid w:val="00037097"/>
    <w:rsid w:val="00041866"/>
    <w:rsid w:val="000453FC"/>
    <w:rsid w:val="00050E94"/>
    <w:rsid w:val="000559CD"/>
    <w:rsid w:val="00057F5D"/>
    <w:rsid w:val="0007027E"/>
    <w:rsid w:val="000711AF"/>
    <w:rsid w:val="000735AF"/>
    <w:rsid w:val="00080D4E"/>
    <w:rsid w:val="00092614"/>
    <w:rsid w:val="00095434"/>
    <w:rsid w:val="0009667F"/>
    <w:rsid w:val="000B17EA"/>
    <w:rsid w:val="000B45CB"/>
    <w:rsid w:val="000B4D43"/>
    <w:rsid w:val="000C068C"/>
    <w:rsid w:val="000C44DE"/>
    <w:rsid w:val="000E2E39"/>
    <w:rsid w:val="00120DE7"/>
    <w:rsid w:val="001216DB"/>
    <w:rsid w:val="001304D2"/>
    <w:rsid w:val="00132638"/>
    <w:rsid w:val="00133FD7"/>
    <w:rsid w:val="00140A1A"/>
    <w:rsid w:val="0014530C"/>
    <w:rsid w:val="001461AB"/>
    <w:rsid w:val="001529B2"/>
    <w:rsid w:val="00154381"/>
    <w:rsid w:val="001557DF"/>
    <w:rsid w:val="001574EC"/>
    <w:rsid w:val="0017223B"/>
    <w:rsid w:val="00175C56"/>
    <w:rsid w:val="001763B5"/>
    <w:rsid w:val="001A46FA"/>
    <w:rsid w:val="001B530C"/>
    <w:rsid w:val="001B686F"/>
    <w:rsid w:val="001C5C37"/>
    <w:rsid w:val="001D2503"/>
    <w:rsid w:val="001E3AD2"/>
    <w:rsid w:val="001E4D0C"/>
    <w:rsid w:val="001F2B82"/>
    <w:rsid w:val="001F3878"/>
    <w:rsid w:val="001F4C86"/>
    <w:rsid w:val="001F7F5E"/>
    <w:rsid w:val="00205191"/>
    <w:rsid w:val="00235560"/>
    <w:rsid w:val="002441E2"/>
    <w:rsid w:val="002449A1"/>
    <w:rsid w:val="00244C1D"/>
    <w:rsid w:val="00245C7B"/>
    <w:rsid w:val="0027416E"/>
    <w:rsid w:val="00274C77"/>
    <w:rsid w:val="002903FB"/>
    <w:rsid w:val="002906C9"/>
    <w:rsid w:val="0029535F"/>
    <w:rsid w:val="002A0E91"/>
    <w:rsid w:val="002A2B2D"/>
    <w:rsid w:val="002A2E4F"/>
    <w:rsid w:val="002A4ABF"/>
    <w:rsid w:val="002E08DD"/>
    <w:rsid w:val="003015F1"/>
    <w:rsid w:val="00304A3D"/>
    <w:rsid w:val="00306BF4"/>
    <w:rsid w:val="00312ED6"/>
    <w:rsid w:val="00325832"/>
    <w:rsid w:val="00330953"/>
    <w:rsid w:val="00332612"/>
    <w:rsid w:val="00335D1A"/>
    <w:rsid w:val="003426A5"/>
    <w:rsid w:val="00346559"/>
    <w:rsid w:val="00350B9E"/>
    <w:rsid w:val="003701E8"/>
    <w:rsid w:val="00381351"/>
    <w:rsid w:val="00395F22"/>
    <w:rsid w:val="003A0D1F"/>
    <w:rsid w:val="003B3EF5"/>
    <w:rsid w:val="003C2341"/>
    <w:rsid w:val="003C5A59"/>
    <w:rsid w:val="003D21B7"/>
    <w:rsid w:val="003D7879"/>
    <w:rsid w:val="003E578B"/>
    <w:rsid w:val="003E67A6"/>
    <w:rsid w:val="003F2D0F"/>
    <w:rsid w:val="00414788"/>
    <w:rsid w:val="00414852"/>
    <w:rsid w:val="00416B9C"/>
    <w:rsid w:val="00423C70"/>
    <w:rsid w:val="004322D2"/>
    <w:rsid w:val="00443AC5"/>
    <w:rsid w:val="00452208"/>
    <w:rsid w:val="00456E78"/>
    <w:rsid w:val="00463206"/>
    <w:rsid w:val="00475267"/>
    <w:rsid w:val="00484897"/>
    <w:rsid w:val="00495A8D"/>
    <w:rsid w:val="004972C6"/>
    <w:rsid w:val="004B6B1F"/>
    <w:rsid w:val="004C043C"/>
    <w:rsid w:val="004C5E36"/>
    <w:rsid w:val="004D19FE"/>
    <w:rsid w:val="004D30BA"/>
    <w:rsid w:val="004D7DBD"/>
    <w:rsid w:val="004E04CC"/>
    <w:rsid w:val="004E6B67"/>
    <w:rsid w:val="00502776"/>
    <w:rsid w:val="0050636D"/>
    <w:rsid w:val="005145D8"/>
    <w:rsid w:val="005261D8"/>
    <w:rsid w:val="00534963"/>
    <w:rsid w:val="0053640A"/>
    <w:rsid w:val="0054049B"/>
    <w:rsid w:val="00556052"/>
    <w:rsid w:val="005614E4"/>
    <w:rsid w:val="00563034"/>
    <w:rsid w:val="005643D1"/>
    <w:rsid w:val="00576629"/>
    <w:rsid w:val="00576CB0"/>
    <w:rsid w:val="00577229"/>
    <w:rsid w:val="00577472"/>
    <w:rsid w:val="00580DE1"/>
    <w:rsid w:val="00586738"/>
    <w:rsid w:val="00594BBC"/>
    <w:rsid w:val="00597BAF"/>
    <w:rsid w:val="00597D41"/>
    <w:rsid w:val="005B4750"/>
    <w:rsid w:val="005D6ACB"/>
    <w:rsid w:val="005F1EA4"/>
    <w:rsid w:val="0060148E"/>
    <w:rsid w:val="00612D36"/>
    <w:rsid w:val="00615DDC"/>
    <w:rsid w:val="00616E93"/>
    <w:rsid w:val="00634568"/>
    <w:rsid w:val="00640802"/>
    <w:rsid w:val="006445FC"/>
    <w:rsid w:val="00646665"/>
    <w:rsid w:val="006615F7"/>
    <w:rsid w:val="00661ABF"/>
    <w:rsid w:val="00667192"/>
    <w:rsid w:val="006809BE"/>
    <w:rsid w:val="00693320"/>
    <w:rsid w:val="006A0E3A"/>
    <w:rsid w:val="006B54C6"/>
    <w:rsid w:val="006B73B0"/>
    <w:rsid w:val="006C3D15"/>
    <w:rsid w:val="006C50C2"/>
    <w:rsid w:val="006D3086"/>
    <w:rsid w:val="007065C1"/>
    <w:rsid w:val="007066DD"/>
    <w:rsid w:val="0071116A"/>
    <w:rsid w:val="00713680"/>
    <w:rsid w:val="007220A5"/>
    <w:rsid w:val="0073434C"/>
    <w:rsid w:val="00736CB9"/>
    <w:rsid w:val="00745CF0"/>
    <w:rsid w:val="00750EEE"/>
    <w:rsid w:val="00751ADB"/>
    <w:rsid w:val="00751B6D"/>
    <w:rsid w:val="00755995"/>
    <w:rsid w:val="007637B1"/>
    <w:rsid w:val="007660FF"/>
    <w:rsid w:val="00774494"/>
    <w:rsid w:val="00775910"/>
    <w:rsid w:val="0078516C"/>
    <w:rsid w:val="007958B9"/>
    <w:rsid w:val="007B1B12"/>
    <w:rsid w:val="007B3C89"/>
    <w:rsid w:val="007B5508"/>
    <w:rsid w:val="007B6C8C"/>
    <w:rsid w:val="007B7429"/>
    <w:rsid w:val="007C1C3C"/>
    <w:rsid w:val="007C4870"/>
    <w:rsid w:val="007C5F1F"/>
    <w:rsid w:val="007D0A5C"/>
    <w:rsid w:val="007D4C6F"/>
    <w:rsid w:val="007E03E7"/>
    <w:rsid w:val="007E21ED"/>
    <w:rsid w:val="007E4CA2"/>
    <w:rsid w:val="007E76CD"/>
    <w:rsid w:val="007F6FDD"/>
    <w:rsid w:val="0082745D"/>
    <w:rsid w:val="008320B9"/>
    <w:rsid w:val="00834C7B"/>
    <w:rsid w:val="00835F77"/>
    <w:rsid w:val="0084517D"/>
    <w:rsid w:val="008524E7"/>
    <w:rsid w:val="0086088C"/>
    <w:rsid w:val="008613B9"/>
    <w:rsid w:val="008620D5"/>
    <w:rsid w:val="0086685B"/>
    <w:rsid w:val="00867924"/>
    <w:rsid w:val="008756DA"/>
    <w:rsid w:val="00882B62"/>
    <w:rsid w:val="008B1E2E"/>
    <w:rsid w:val="008B2143"/>
    <w:rsid w:val="008C18A0"/>
    <w:rsid w:val="008C2596"/>
    <w:rsid w:val="008C279D"/>
    <w:rsid w:val="008C2DF0"/>
    <w:rsid w:val="008D4E02"/>
    <w:rsid w:val="008F6D4A"/>
    <w:rsid w:val="00904A22"/>
    <w:rsid w:val="0091603E"/>
    <w:rsid w:val="00920F2C"/>
    <w:rsid w:val="00922B4E"/>
    <w:rsid w:val="009269A7"/>
    <w:rsid w:val="00930EAC"/>
    <w:rsid w:val="00935617"/>
    <w:rsid w:val="0094028E"/>
    <w:rsid w:val="00943F4A"/>
    <w:rsid w:val="0094762E"/>
    <w:rsid w:val="00950A27"/>
    <w:rsid w:val="00967051"/>
    <w:rsid w:val="009725BB"/>
    <w:rsid w:val="00975899"/>
    <w:rsid w:val="00977BF8"/>
    <w:rsid w:val="00986CE4"/>
    <w:rsid w:val="00991CCC"/>
    <w:rsid w:val="009A035E"/>
    <w:rsid w:val="009A6F40"/>
    <w:rsid w:val="009B3B28"/>
    <w:rsid w:val="009B6F8D"/>
    <w:rsid w:val="009C6801"/>
    <w:rsid w:val="009D1845"/>
    <w:rsid w:val="009D1931"/>
    <w:rsid w:val="009E69C2"/>
    <w:rsid w:val="009F2279"/>
    <w:rsid w:val="00A035B5"/>
    <w:rsid w:val="00A158C3"/>
    <w:rsid w:val="00A26E5C"/>
    <w:rsid w:val="00A273DC"/>
    <w:rsid w:val="00A33E28"/>
    <w:rsid w:val="00A34426"/>
    <w:rsid w:val="00A355F7"/>
    <w:rsid w:val="00A40592"/>
    <w:rsid w:val="00A62B0B"/>
    <w:rsid w:val="00A7084C"/>
    <w:rsid w:val="00A70AA8"/>
    <w:rsid w:val="00A924BD"/>
    <w:rsid w:val="00A95446"/>
    <w:rsid w:val="00AA0B7B"/>
    <w:rsid w:val="00AA1804"/>
    <w:rsid w:val="00AA3E94"/>
    <w:rsid w:val="00AA45F3"/>
    <w:rsid w:val="00AB5A69"/>
    <w:rsid w:val="00AB7E95"/>
    <w:rsid w:val="00AC63F3"/>
    <w:rsid w:val="00AC6C17"/>
    <w:rsid w:val="00AD288B"/>
    <w:rsid w:val="00AD4554"/>
    <w:rsid w:val="00AD5BFF"/>
    <w:rsid w:val="00AE585E"/>
    <w:rsid w:val="00AF6320"/>
    <w:rsid w:val="00B037BE"/>
    <w:rsid w:val="00B04178"/>
    <w:rsid w:val="00B04EA4"/>
    <w:rsid w:val="00B26383"/>
    <w:rsid w:val="00B3223D"/>
    <w:rsid w:val="00B40E1E"/>
    <w:rsid w:val="00B45A40"/>
    <w:rsid w:val="00B751C5"/>
    <w:rsid w:val="00B90E36"/>
    <w:rsid w:val="00B91CC1"/>
    <w:rsid w:val="00BB4203"/>
    <w:rsid w:val="00BD6549"/>
    <w:rsid w:val="00BE1F7D"/>
    <w:rsid w:val="00BF2B19"/>
    <w:rsid w:val="00BF3698"/>
    <w:rsid w:val="00BF5C9A"/>
    <w:rsid w:val="00BF62ED"/>
    <w:rsid w:val="00BF7E7F"/>
    <w:rsid w:val="00C13FD0"/>
    <w:rsid w:val="00C241A3"/>
    <w:rsid w:val="00C25804"/>
    <w:rsid w:val="00C53BEA"/>
    <w:rsid w:val="00C72B3E"/>
    <w:rsid w:val="00C8483D"/>
    <w:rsid w:val="00C8503D"/>
    <w:rsid w:val="00C93D07"/>
    <w:rsid w:val="00CA0246"/>
    <w:rsid w:val="00CA3CCF"/>
    <w:rsid w:val="00CA48AE"/>
    <w:rsid w:val="00CC70FE"/>
    <w:rsid w:val="00CD14D3"/>
    <w:rsid w:val="00CD2F1F"/>
    <w:rsid w:val="00CD4DFF"/>
    <w:rsid w:val="00CD6434"/>
    <w:rsid w:val="00CF171A"/>
    <w:rsid w:val="00CF446B"/>
    <w:rsid w:val="00CF5C94"/>
    <w:rsid w:val="00D129F0"/>
    <w:rsid w:val="00D1443A"/>
    <w:rsid w:val="00D164DD"/>
    <w:rsid w:val="00D1658D"/>
    <w:rsid w:val="00D2002D"/>
    <w:rsid w:val="00D25F6F"/>
    <w:rsid w:val="00D44831"/>
    <w:rsid w:val="00D61C3D"/>
    <w:rsid w:val="00D6259E"/>
    <w:rsid w:val="00D8336D"/>
    <w:rsid w:val="00D83B48"/>
    <w:rsid w:val="00D85BB7"/>
    <w:rsid w:val="00D935D5"/>
    <w:rsid w:val="00D956C3"/>
    <w:rsid w:val="00DB00F0"/>
    <w:rsid w:val="00DC0581"/>
    <w:rsid w:val="00DC1BEB"/>
    <w:rsid w:val="00DC7E4C"/>
    <w:rsid w:val="00DD68E3"/>
    <w:rsid w:val="00DF6A24"/>
    <w:rsid w:val="00E072E6"/>
    <w:rsid w:val="00E234E7"/>
    <w:rsid w:val="00E23E3E"/>
    <w:rsid w:val="00E2422B"/>
    <w:rsid w:val="00E24F14"/>
    <w:rsid w:val="00E30146"/>
    <w:rsid w:val="00E350AF"/>
    <w:rsid w:val="00E36778"/>
    <w:rsid w:val="00E51C2C"/>
    <w:rsid w:val="00E54101"/>
    <w:rsid w:val="00E6175B"/>
    <w:rsid w:val="00E730A4"/>
    <w:rsid w:val="00E73632"/>
    <w:rsid w:val="00EA01B5"/>
    <w:rsid w:val="00EA4701"/>
    <w:rsid w:val="00EA4879"/>
    <w:rsid w:val="00EC1A6F"/>
    <w:rsid w:val="00EC610C"/>
    <w:rsid w:val="00EF0E2A"/>
    <w:rsid w:val="00EF6D19"/>
    <w:rsid w:val="00F05046"/>
    <w:rsid w:val="00F26DA0"/>
    <w:rsid w:val="00F323EE"/>
    <w:rsid w:val="00F33377"/>
    <w:rsid w:val="00F503E5"/>
    <w:rsid w:val="00F57B31"/>
    <w:rsid w:val="00F66571"/>
    <w:rsid w:val="00F76D66"/>
    <w:rsid w:val="00F81870"/>
    <w:rsid w:val="00F8737C"/>
    <w:rsid w:val="00F90189"/>
    <w:rsid w:val="00F93A25"/>
    <w:rsid w:val="00F95590"/>
    <w:rsid w:val="00F96FBA"/>
    <w:rsid w:val="00FA587E"/>
    <w:rsid w:val="00FB05C7"/>
    <w:rsid w:val="00FB4279"/>
    <w:rsid w:val="00FB5AD6"/>
    <w:rsid w:val="00FC4053"/>
    <w:rsid w:val="00FC7304"/>
    <w:rsid w:val="00FD67D1"/>
    <w:rsid w:val="00FE51B5"/>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aliases w:val="Comment Reference (Czech Tourism)"/>
    <w:uiPriority w:val="99"/>
    <w:unhideWhenUsed/>
    <w:rsid w:val="00A26E5C"/>
    <w:rPr>
      <w:sz w:val="16"/>
      <w:szCs w:val="16"/>
    </w:rPr>
  </w:style>
  <w:style w:type="paragraph" w:styleId="Textkomente">
    <w:name w:val="annotation text"/>
    <w:aliases w:val="Comment Text (Czech Tourism),RL Text komentáře"/>
    <w:basedOn w:val="Normln"/>
    <w:link w:val="TextkomenteChar"/>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aliases w:val="Comment Text (Czech Tourism) Char,RL Text komentáře Char"/>
    <w:basedOn w:val="Standardnpsmoodstavce"/>
    <w:link w:val="Textkomente"/>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1461AB"/>
    <w:pPr>
      <w:spacing w:after="0" w:line="240" w:lineRule="auto"/>
    </w:pPr>
  </w:style>
  <w:style w:type="paragraph" w:customStyle="1" w:styleId="l-L1">
    <w:name w:val="Čl. - L1"/>
    <w:basedOn w:val="Normln"/>
    <w:link w:val="l-L1Char"/>
    <w:qFormat/>
    <w:rsid w:val="001461AB"/>
    <w:pPr>
      <w:keepNext/>
      <w:numPr>
        <w:numId w:val="41"/>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1461AB"/>
    <w:rPr>
      <w:rFonts w:ascii="Times New Roman" w:eastAsia="Times New Roman" w:hAnsi="Times New Roman" w:cs="Times New Roman"/>
      <w:b/>
      <w:szCs w:val="24"/>
      <w:u w:val="single"/>
    </w:rPr>
  </w:style>
  <w:style w:type="paragraph" w:customStyle="1" w:styleId="l-L2">
    <w:name w:val="Čl - L2"/>
    <w:basedOn w:val="Normln"/>
    <w:link w:val="l-L2Char"/>
    <w:qFormat/>
    <w:rsid w:val="001461AB"/>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461AB"/>
    <w:rPr>
      <w:rFonts w:ascii="Arial" w:eastAsia="Times New Roman" w:hAnsi="Arial" w:cs="Times New Roman"/>
      <w:szCs w:val="24"/>
      <w:lang w:eastAsia="cs-CZ"/>
    </w:rPr>
  </w:style>
  <w:style w:type="paragraph" w:customStyle="1" w:styleId="Default">
    <w:name w:val="Default"/>
    <w:rsid w:val="00B26383"/>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D93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xml.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2BE2-C5F5-4187-B13B-6DA67C0C2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0C287-D492-4B3A-8E12-D8651CE996CD}">
  <ds:schemaRefs>
    <ds:schemaRef ds:uri="http://schemas.microsoft.com/sharepoint/v3/contenttype/forms"/>
  </ds:schemaRefs>
</ds:datastoreItem>
</file>

<file path=customXml/itemProps3.xml><?xml version="1.0" encoding="utf-8"?>
<ds:datastoreItem xmlns:ds="http://schemas.openxmlformats.org/officeDocument/2006/customXml" ds:itemID="{0E8B0F50-2C8F-4CF1-AEF5-699FB2BF3BC4}">
  <ds:schemaRefs>
    <ds:schemaRef ds:uri="http://schemas.microsoft.com/office/2006/metadata/properties"/>
    <ds:schemaRef ds:uri="http://schemas.microsoft.com/office/infopath/2007/PartnerControls"/>
    <ds:schemaRef ds:uri="8d690c5f-7846-456b-922c-7f81e7b73eda"/>
  </ds:schemaRefs>
</ds:datastoreItem>
</file>

<file path=customXml/itemProps4.xml><?xml version="1.0" encoding="utf-8"?>
<ds:datastoreItem xmlns:ds="http://schemas.openxmlformats.org/officeDocument/2006/customXml" ds:itemID="{93A9BACF-BACD-4EAA-83E5-BC1951E1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12177</Words>
  <Characters>71847</Characters>
  <Application>Microsoft Office Word</Application>
  <DocSecurity>0</DocSecurity>
  <Lines>598</Lines>
  <Paragraphs>167</Paragraphs>
  <ScaleCrop>false</ScaleCrop>
  <HeadingPairs>
    <vt:vector size="2" baseType="variant">
      <vt:variant>
        <vt:lpstr>Název</vt:lpstr>
      </vt:variant>
      <vt:variant>
        <vt:i4>1</vt:i4>
      </vt:variant>
    </vt:vector>
  </HeadingPairs>
  <TitlesOfParts>
    <vt:vector size="1" baseType="lpstr">
      <vt:lpstr>MP 04_2019 - Příloha č. 09 - Smlouva o dílo na zhotovení stavby (podlimitní) (1. 10. 2019)</vt:lpstr>
    </vt:vector>
  </TitlesOfParts>
  <Company/>
  <LinksUpToDate>false</LinksUpToDate>
  <CharactersWithSpaces>83857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09 - Smlouva o dílo na zhotovení stavby (podlimitní) (1. 10. 2019)</dc:title>
  <dc:subject/>
  <dc:creator>Lukešová Simona JUDr.</dc:creator>
  <cp:keywords/>
  <dc:description/>
  <cp:lastModifiedBy>Kučerová Jitka Ing.</cp:lastModifiedBy>
  <cp:revision>8</cp:revision>
  <cp:lastPrinted>2018-09-24T13:10:00Z</cp:lastPrinted>
  <dcterms:created xsi:type="dcterms:W3CDTF">2021-06-21T07:15:00Z</dcterms:created>
  <dcterms:modified xsi:type="dcterms:W3CDTF">2021-06-21T11:44:00Z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