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09A7C9EC" w14:textId="77777777" w:rsidR="00A1629F" w:rsidRPr="00A1629F" w:rsidRDefault="00A1629F" w:rsidP="00A1629F">
      <w:pPr>
        <w:tabs>
          <w:tab w:val="left" w:pos="4253"/>
        </w:tabs>
        <w:spacing w:after="0"/>
        <w:jc w:val="both"/>
        <w:rPr>
          <w:rFonts w:cs="Arial"/>
          <w:b/>
          <w:szCs w:val="22"/>
        </w:rPr>
      </w:pPr>
      <w:r w:rsidRPr="00A1629F">
        <w:rPr>
          <w:rFonts w:cs="Arial"/>
          <w:b/>
          <w:szCs w:val="22"/>
        </w:rPr>
        <w:t>Česká republika – Státní pozemkový úřad</w:t>
      </w:r>
    </w:p>
    <w:p w14:paraId="04FA1D1C" w14:textId="77777777" w:rsidR="00A1629F" w:rsidRPr="00A1629F" w:rsidRDefault="00A1629F" w:rsidP="00A1629F">
      <w:pPr>
        <w:tabs>
          <w:tab w:val="left" w:pos="4253"/>
        </w:tabs>
        <w:spacing w:after="0"/>
        <w:jc w:val="both"/>
        <w:rPr>
          <w:rFonts w:cs="Arial"/>
          <w:b/>
          <w:szCs w:val="22"/>
        </w:rPr>
      </w:pPr>
      <w:r w:rsidRPr="00A1629F">
        <w:rPr>
          <w:rFonts w:cs="Arial"/>
          <w:b/>
          <w:szCs w:val="22"/>
        </w:rPr>
        <w:t xml:space="preserve">Sídlo: </w:t>
      </w:r>
      <w:r w:rsidRPr="00A1629F">
        <w:rPr>
          <w:rFonts w:cs="Arial"/>
          <w:szCs w:val="22"/>
        </w:rPr>
        <w:t>Husinecká 1024/</w:t>
      </w:r>
      <w:proofErr w:type="gramStart"/>
      <w:r w:rsidRPr="00A1629F">
        <w:rPr>
          <w:rFonts w:cs="Arial"/>
          <w:szCs w:val="22"/>
        </w:rPr>
        <w:t>11a</w:t>
      </w:r>
      <w:proofErr w:type="gramEnd"/>
      <w:r w:rsidRPr="00A1629F">
        <w:rPr>
          <w:rFonts w:cs="Arial"/>
          <w:szCs w:val="22"/>
        </w:rPr>
        <w:t>, 130 00 Praha 3</w:t>
      </w:r>
    </w:p>
    <w:p w14:paraId="0A3B5B65" w14:textId="77777777" w:rsidR="00A1629F" w:rsidRPr="00A1629F" w:rsidRDefault="00A1629F" w:rsidP="00A1629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A1629F">
        <w:rPr>
          <w:rFonts w:cs="Arial"/>
          <w:b/>
          <w:szCs w:val="22"/>
        </w:rPr>
        <w:t>Krajský pozemkový úřad pro Středočeský kraj a hl. město Praha</w:t>
      </w:r>
    </w:p>
    <w:p w14:paraId="222DE937" w14:textId="77777777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cs="Arial"/>
          <w:b/>
          <w:szCs w:val="22"/>
        </w:rPr>
      </w:pPr>
      <w:r w:rsidRPr="00A1629F">
        <w:rPr>
          <w:rFonts w:cs="Arial"/>
          <w:b/>
          <w:szCs w:val="22"/>
        </w:rPr>
        <w:t xml:space="preserve">Adresa: </w:t>
      </w:r>
      <w:r w:rsidRPr="00A1629F">
        <w:rPr>
          <w:rFonts w:eastAsiaTheme="minorHAnsi" w:cs="Arial"/>
          <w:bCs/>
          <w:color w:val="000000"/>
          <w:szCs w:val="22"/>
          <w:lang w:eastAsia="en-US"/>
        </w:rPr>
        <w:t>nám. Winstona Churchilla 1800/2, 130 00 Praha 3</w:t>
      </w:r>
    </w:p>
    <w:p w14:paraId="5658AD4F" w14:textId="77777777" w:rsidR="00A1629F" w:rsidRPr="00A1629F" w:rsidRDefault="00A1629F" w:rsidP="00A1629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  <w:lang w:val="en-US"/>
        </w:rPr>
      </w:pPr>
      <w:r w:rsidRPr="00A1629F">
        <w:rPr>
          <w:rFonts w:cs="Arial"/>
          <w:b/>
          <w:szCs w:val="22"/>
        </w:rPr>
        <w:t xml:space="preserve">Pobočka Nymburk </w:t>
      </w:r>
    </w:p>
    <w:p w14:paraId="22FD90BC" w14:textId="77777777" w:rsidR="00A1629F" w:rsidRPr="00A1629F" w:rsidRDefault="00A1629F" w:rsidP="00A1629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A1629F">
        <w:rPr>
          <w:rFonts w:cs="Arial"/>
          <w:b/>
          <w:szCs w:val="22"/>
        </w:rPr>
        <w:t>Adresa: Soudní 17/3, 288 02 Nymburk</w:t>
      </w:r>
    </w:p>
    <w:p w14:paraId="74A63863" w14:textId="77777777" w:rsidR="00A1629F" w:rsidRPr="00A1629F" w:rsidRDefault="00A1629F" w:rsidP="00A1629F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eastAsia="Lucida Sans Unicode" w:cs="Arial"/>
          <w:szCs w:val="22"/>
        </w:rPr>
      </w:pPr>
      <w:r w:rsidRPr="00A1629F">
        <w:rPr>
          <w:rFonts w:eastAsia="Lucida Sans Unicode" w:cs="Arial"/>
          <w:szCs w:val="22"/>
        </w:rPr>
        <w:t>zastoupený:</w:t>
      </w:r>
      <w:r w:rsidRPr="00A1629F">
        <w:rPr>
          <w:rFonts w:eastAsia="Lucida Sans Unicode" w:cs="Arial"/>
          <w:szCs w:val="22"/>
        </w:rPr>
        <w:tab/>
        <w:t xml:space="preserve">Ing. Zdeněk Jahn, CSc. </w:t>
      </w:r>
    </w:p>
    <w:p w14:paraId="27CE21BB" w14:textId="77777777" w:rsidR="00A1629F" w:rsidRPr="00A1629F" w:rsidRDefault="00A1629F" w:rsidP="00A1629F">
      <w:pPr>
        <w:widowControl w:val="0"/>
        <w:tabs>
          <w:tab w:val="left" w:pos="4820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2"/>
        </w:rPr>
      </w:pPr>
      <w:r w:rsidRPr="00A1629F">
        <w:rPr>
          <w:rFonts w:eastAsia="Lucida Sans Unicode" w:cs="Arial"/>
          <w:szCs w:val="22"/>
        </w:rPr>
        <w:t xml:space="preserve">       ve smluvních záležitostech oprávněn jednat:</w:t>
      </w:r>
      <w:r w:rsidRPr="00A1629F">
        <w:rPr>
          <w:rFonts w:eastAsia="Lucida Sans Unicode" w:cs="Arial"/>
          <w:szCs w:val="22"/>
        </w:rPr>
        <w:tab/>
        <w:t>Ing. Zdeněk Jahn, CSc., vedoucí Pobočky   Nymburk</w:t>
      </w:r>
    </w:p>
    <w:p w14:paraId="29F0CED6" w14:textId="77777777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2"/>
        </w:rPr>
      </w:pPr>
    </w:p>
    <w:p w14:paraId="163BC1A9" w14:textId="1CD1A44A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zCs w:val="22"/>
        </w:rPr>
      </w:pPr>
      <w:r w:rsidRPr="00A1629F">
        <w:rPr>
          <w:rFonts w:eastAsia="Lucida Sans Unicode" w:cs="Arial"/>
          <w:szCs w:val="22"/>
        </w:rPr>
        <w:t xml:space="preserve">       v </w:t>
      </w:r>
      <w:r w:rsidRPr="00A1629F">
        <w:rPr>
          <w:rFonts w:eastAsia="Lucida Sans Unicode" w:cs="Arial"/>
          <w:snapToGrid w:val="0"/>
          <w:szCs w:val="22"/>
        </w:rPr>
        <w:t xml:space="preserve">technických záležitostech oprávněn jednat: Ing. </w:t>
      </w:r>
      <w:r>
        <w:rPr>
          <w:rFonts w:eastAsia="Lucida Sans Unicode" w:cs="Arial"/>
          <w:snapToGrid w:val="0"/>
          <w:szCs w:val="22"/>
        </w:rPr>
        <w:t>Jan Kusovský</w:t>
      </w:r>
      <w:r w:rsidRPr="00A1629F">
        <w:rPr>
          <w:rFonts w:eastAsia="Lucida Sans Unicode" w:cs="Arial"/>
          <w:snapToGrid w:val="0"/>
          <w:szCs w:val="22"/>
        </w:rPr>
        <w:t>, odborný rada Pobočky Nymburk</w:t>
      </w:r>
      <w:r w:rsidRPr="00A1629F">
        <w:rPr>
          <w:rFonts w:eastAsia="Lucida Sans Unicode" w:cs="Arial"/>
          <w:szCs w:val="22"/>
        </w:rPr>
        <w:tab/>
      </w:r>
      <w:r w:rsidRPr="00A1629F">
        <w:rPr>
          <w:rFonts w:eastAsia="Lucida Sans Unicode" w:cs="Arial"/>
          <w:szCs w:val="22"/>
        </w:rPr>
        <w:tab/>
      </w:r>
      <w:r w:rsidRPr="00A1629F">
        <w:rPr>
          <w:rFonts w:eastAsia="Lucida Sans Unicode" w:cs="Arial"/>
          <w:szCs w:val="22"/>
        </w:rPr>
        <w:tab/>
      </w:r>
      <w:r w:rsidRPr="00A1629F">
        <w:rPr>
          <w:rFonts w:eastAsia="Lucida Sans Unicode" w:cs="Arial"/>
          <w:szCs w:val="22"/>
        </w:rPr>
        <w:tab/>
        <w:t xml:space="preserve">  </w:t>
      </w:r>
      <w:r w:rsidRPr="00A1629F">
        <w:rPr>
          <w:rFonts w:eastAsia="Lucida Sans Unicode" w:cs="Arial"/>
          <w:szCs w:val="22"/>
        </w:rPr>
        <w:tab/>
      </w:r>
    </w:p>
    <w:p w14:paraId="0D8122AD" w14:textId="120B8DFF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A1629F">
        <w:rPr>
          <w:rFonts w:eastAsia="Lucida Sans Unicode" w:cs="Arial"/>
          <w:szCs w:val="22"/>
        </w:rPr>
        <w:t xml:space="preserve">      Tel.:</w:t>
      </w:r>
      <w:r w:rsidRPr="00A1629F">
        <w:rPr>
          <w:rFonts w:eastAsia="Lucida Sans Unicode" w:cs="Arial"/>
          <w:szCs w:val="22"/>
        </w:rPr>
        <w:tab/>
        <w:t>+420</w:t>
      </w:r>
      <w:r>
        <w:rPr>
          <w:rFonts w:eastAsia="Lucida Sans Unicode" w:cs="Arial"/>
          <w:szCs w:val="22"/>
        </w:rPr>
        <w:t> 724 067 783</w:t>
      </w:r>
      <w:r w:rsidRPr="00A1629F">
        <w:rPr>
          <w:rFonts w:eastAsia="Lucida Sans Unicode" w:cs="Arial"/>
          <w:szCs w:val="22"/>
        </w:rPr>
        <w:tab/>
      </w:r>
      <w:r w:rsidRPr="00A1629F">
        <w:rPr>
          <w:rFonts w:eastAsia="Lucida Sans Unicode" w:cs="Arial"/>
          <w:szCs w:val="22"/>
        </w:rPr>
        <w:tab/>
        <w:t xml:space="preserve"> </w:t>
      </w:r>
    </w:p>
    <w:p w14:paraId="2E1BF5C1" w14:textId="720D55D3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A1629F">
        <w:rPr>
          <w:rFonts w:eastAsia="Lucida Sans Unicode" w:cs="Arial"/>
          <w:szCs w:val="22"/>
        </w:rPr>
        <w:t xml:space="preserve">      E-mail:</w:t>
      </w:r>
      <w:r w:rsidRPr="00A1629F">
        <w:rPr>
          <w:rFonts w:eastAsia="Lucida Sans Unicode" w:cs="Arial"/>
          <w:szCs w:val="22"/>
        </w:rPr>
        <w:tab/>
        <w:t>j.</w:t>
      </w:r>
      <w:r>
        <w:rPr>
          <w:rFonts w:eastAsia="Lucida Sans Unicode" w:cs="Arial"/>
          <w:szCs w:val="22"/>
        </w:rPr>
        <w:t>kusovsky</w:t>
      </w:r>
      <w:r w:rsidRPr="00A1629F">
        <w:rPr>
          <w:rFonts w:eastAsia="Lucida Sans Unicode" w:cs="Arial"/>
          <w:szCs w:val="22"/>
        </w:rPr>
        <w:t>@spucr.cz</w:t>
      </w:r>
    </w:p>
    <w:p w14:paraId="01AFBBB8" w14:textId="77777777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A1629F">
        <w:rPr>
          <w:rFonts w:eastAsia="Lucida Sans Unicode" w:cs="Arial"/>
          <w:szCs w:val="22"/>
        </w:rPr>
        <w:t xml:space="preserve">      ID DS:</w:t>
      </w:r>
      <w:r w:rsidRPr="00A1629F">
        <w:rPr>
          <w:rFonts w:eastAsia="Lucida Sans Unicode" w:cs="Arial"/>
          <w:szCs w:val="22"/>
        </w:rPr>
        <w:tab/>
        <w:t>z49per3</w:t>
      </w:r>
    </w:p>
    <w:p w14:paraId="4DC123B6" w14:textId="77777777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A1629F">
        <w:rPr>
          <w:rFonts w:eastAsia="Lucida Sans Unicode" w:cs="Arial"/>
          <w:szCs w:val="22"/>
        </w:rPr>
        <w:t xml:space="preserve">      Bankovní spojení:</w:t>
      </w:r>
      <w:r w:rsidRPr="00A1629F">
        <w:rPr>
          <w:rFonts w:eastAsia="Lucida Sans Unicode" w:cs="Arial"/>
          <w:szCs w:val="22"/>
        </w:rPr>
        <w:tab/>
        <w:t xml:space="preserve">ČNB </w:t>
      </w:r>
      <w:r w:rsidRPr="00A1629F">
        <w:rPr>
          <w:rFonts w:eastAsia="Lucida Sans Unicode" w:cs="Arial"/>
          <w:szCs w:val="22"/>
        </w:rPr>
        <w:tab/>
      </w:r>
    </w:p>
    <w:p w14:paraId="0583DADC" w14:textId="77777777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A1629F">
        <w:rPr>
          <w:rFonts w:eastAsia="Lucida Sans Unicode" w:cs="Arial"/>
          <w:bCs/>
          <w:szCs w:val="22"/>
        </w:rPr>
        <w:t xml:space="preserve">      Číslo účtu:</w:t>
      </w:r>
      <w:r w:rsidRPr="00A1629F">
        <w:rPr>
          <w:rFonts w:eastAsia="Lucida Sans Unicode" w:cs="Arial"/>
          <w:bCs/>
          <w:szCs w:val="22"/>
        </w:rPr>
        <w:tab/>
        <w:t>3723001/0710</w:t>
      </w:r>
    </w:p>
    <w:p w14:paraId="2E6FD6F5" w14:textId="77777777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A1629F">
        <w:rPr>
          <w:rFonts w:eastAsia="Lucida Sans Unicode" w:cs="Arial"/>
          <w:bCs/>
          <w:szCs w:val="22"/>
        </w:rPr>
        <w:t xml:space="preserve">      IČO:</w:t>
      </w:r>
      <w:r w:rsidRPr="00A1629F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13962EDA" w14:textId="77777777" w:rsidR="00A1629F" w:rsidRPr="00A1629F" w:rsidRDefault="00A1629F" w:rsidP="00A1629F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A1629F">
        <w:rPr>
          <w:rFonts w:eastAsia="Lucida Sans Unicode" w:cs="Arial"/>
          <w:bCs/>
          <w:szCs w:val="22"/>
        </w:rPr>
        <w:t xml:space="preserve">      DIČ:</w:t>
      </w:r>
      <w:r w:rsidRPr="00A1629F">
        <w:rPr>
          <w:rFonts w:eastAsia="Lucida Sans Unicode" w:cs="Arial"/>
          <w:bCs/>
          <w:szCs w:val="22"/>
        </w:rPr>
        <w:tab/>
        <w:t xml:space="preserve">není plátcem DPH </w:t>
      </w:r>
    </w:p>
    <w:p w14:paraId="03901D5E" w14:textId="77777777" w:rsidR="00A1629F" w:rsidRPr="00A1629F" w:rsidRDefault="00A1629F" w:rsidP="00A1629F">
      <w:pPr>
        <w:overflowPunct w:val="0"/>
        <w:autoSpaceDE w:val="0"/>
        <w:autoSpaceDN w:val="0"/>
        <w:adjustRightInd w:val="0"/>
        <w:spacing w:after="0" w:line="276" w:lineRule="auto"/>
        <w:ind w:firstLine="360"/>
        <w:jc w:val="both"/>
        <w:textAlignment w:val="baseline"/>
        <w:rPr>
          <w:rFonts w:cs="Arial"/>
          <w:szCs w:val="22"/>
        </w:rPr>
      </w:pPr>
      <w:r w:rsidRPr="00A1629F">
        <w:rPr>
          <w:rFonts w:cs="Arial"/>
          <w:szCs w:val="22"/>
        </w:rPr>
        <w:t>(dále jen „</w:t>
      </w:r>
      <w:r w:rsidRPr="00A1629F">
        <w:rPr>
          <w:rFonts w:cs="Arial"/>
          <w:b/>
          <w:szCs w:val="22"/>
        </w:rPr>
        <w:t>objednatel</w:t>
      </w:r>
      <w:r w:rsidRPr="00A1629F">
        <w:rPr>
          <w:rFonts w:cs="Arial"/>
          <w:szCs w:val="22"/>
        </w:rPr>
        <w:t>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lastRenderedPageBreak/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72A04282" w14:textId="77777777" w:rsidR="00DA5B2A" w:rsidRDefault="00DA5B2A" w:rsidP="004F64EF">
      <w:pPr>
        <w:jc w:val="both"/>
        <w:rPr>
          <w:rFonts w:cs="Arial"/>
          <w:szCs w:val="22"/>
        </w:rPr>
      </w:pPr>
    </w:p>
    <w:p w14:paraId="5E4F3F62" w14:textId="7089D43E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bookmarkStart w:id="0" w:name="_Hlk64531719"/>
      <w:r w:rsidR="00317E50" w:rsidRPr="00317E50">
        <w:rPr>
          <w:b/>
          <w:bCs/>
        </w:rPr>
        <w:t xml:space="preserve">Projekty na realizaci </w:t>
      </w:r>
      <w:bookmarkStart w:id="1" w:name="_Hlk68080873"/>
      <w:r w:rsidR="00317E50" w:rsidRPr="00317E50">
        <w:rPr>
          <w:b/>
          <w:bCs/>
        </w:rPr>
        <w:t xml:space="preserve">polních cest HPC40 </w:t>
      </w:r>
      <w:proofErr w:type="spellStart"/>
      <w:r w:rsidR="00317E50" w:rsidRPr="00317E50">
        <w:rPr>
          <w:b/>
          <w:bCs/>
        </w:rPr>
        <w:t>k.ú</w:t>
      </w:r>
      <w:proofErr w:type="spellEnd"/>
      <w:r w:rsidR="00317E50" w:rsidRPr="00317E50">
        <w:rPr>
          <w:b/>
          <w:bCs/>
        </w:rPr>
        <w:t xml:space="preserve">. Choťovice a VPC1, VPC2 </w:t>
      </w:r>
      <w:proofErr w:type="spellStart"/>
      <w:r w:rsidR="00317E50" w:rsidRPr="00317E50">
        <w:rPr>
          <w:b/>
          <w:bCs/>
        </w:rPr>
        <w:t>k.ú</w:t>
      </w:r>
      <w:proofErr w:type="spellEnd"/>
      <w:r w:rsidR="00317E50" w:rsidRPr="00317E50">
        <w:rPr>
          <w:b/>
          <w:bCs/>
        </w:rPr>
        <w:t>. Oseček</w:t>
      </w:r>
      <w:bookmarkEnd w:id="0"/>
      <w:bookmarkEnd w:id="1"/>
      <w:r w:rsidR="00317E50" w:rsidRPr="004D5F78">
        <w:rPr>
          <w:rFonts w:cs="Arial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3922F7DB" w:rsidR="000F5BF7" w:rsidRPr="00A1629F" w:rsidRDefault="000F5BF7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629F" w:rsidRPr="00A1629F">
        <w:rPr>
          <w:rStyle w:val="l-L2Char"/>
          <w:rFonts w:cs="Arial"/>
          <w:bCs/>
          <w:szCs w:val="22"/>
          <w:u w:val="none"/>
        </w:rPr>
        <w:t>P</w:t>
      </w:r>
      <w:r w:rsidR="00A1629F" w:rsidRPr="00A1629F">
        <w:rPr>
          <w:rFonts w:ascii="Arial" w:hAnsi="Arial" w:cs="Arial"/>
          <w:bCs/>
          <w:u w:val="none"/>
        </w:rPr>
        <w:t>olní cest</w:t>
      </w:r>
      <w:r w:rsidR="00317E50">
        <w:rPr>
          <w:rFonts w:ascii="Arial" w:hAnsi="Arial" w:cs="Arial"/>
          <w:bCs/>
          <w:u w:val="none"/>
        </w:rPr>
        <w:t>a</w:t>
      </w:r>
      <w:r w:rsidR="00A1629F" w:rsidRPr="00A1629F">
        <w:rPr>
          <w:rFonts w:ascii="Arial" w:hAnsi="Arial" w:cs="Arial"/>
          <w:bCs/>
          <w:u w:val="none"/>
        </w:rPr>
        <w:t xml:space="preserve"> HPC40 </w:t>
      </w:r>
      <w:proofErr w:type="spellStart"/>
      <w:r w:rsidR="00A1629F" w:rsidRPr="00A1629F">
        <w:rPr>
          <w:rFonts w:ascii="Arial" w:hAnsi="Arial" w:cs="Arial"/>
          <w:bCs/>
          <w:u w:val="none"/>
        </w:rPr>
        <w:t>k.ú</w:t>
      </w:r>
      <w:proofErr w:type="spellEnd"/>
      <w:r w:rsidR="00A1629F" w:rsidRPr="00A1629F">
        <w:rPr>
          <w:rFonts w:ascii="Arial" w:hAnsi="Arial" w:cs="Arial"/>
          <w:bCs/>
          <w:u w:val="none"/>
        </w:rPr>
        <w:t xml:space="preserve">. Choťovice </w:t>
      </w:r>
      <w:r w:rsidR="00317E50">
        <w:rPr>
          <w:rFonts w:ascii="Arial" w:hAnsi="Arial" w:cs="Arial"/>
          <w:bCs/>
          <w:u w:val="none"/>
        </w:rPr>
        <w:t>s doprovodnou zelení</w:t>
      </w:r>
    </w:p>
    <w:p w14:paraId="529EBEA0" w14:textId="77777777" w:rsidR="00A1629F" w:rsidRPr="00486A50" w:rsidRDefault="008E133F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86A50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86A50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86A50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86A50">
        <w:rPr>
          <w:rStyle w:val="l-L2Char"/>
          <w:rFonts w:cs="Arial"/>
          <w:b w:val="0"/>
          <w:szCs w:val="22"/>
          <w:u w:val="none"/>
        </w:rPr>
        <w:t xml:space="preserve"> </w:t>
      </w:r>
      <w:r w:rsidRPr="00486A50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A1629F" w:rsidRPr="00486A50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A1629F" w:rsidRPr="00486A50">
        <w:rPr>
          <w:rStyle w:val="l-L2Char"/>
          <w:rFonts w:cs="Arial"/>
          <w:b w:val="0"/>
          <w:szCs w:val="22"/>
          <w:u w:val="none"/>
        </w:rPr>
        <w:t>. Choťovice, okres Kolín</w:t>
      </w:r>
    </w:p>
    <w:p w14:paraId="0EF21751" w14:textId="454910B9" w:rsidR="00317E50" w:rsidRPr="00486A50" w:rsidRDefault="00035F68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firstLine="708"/>
        <w:jc w:val="both"/>
        <w:rPr>
          <w:rStyle w:val="l-L2Char"/>
          <w:rFonts w:cs="Arial"/>
          <w:b w:val="0"/>
          <w:szCs w:val="22"/>
          <w:u w:val="none"/>
        </w:rPr>
      </w:pPr>
      <w:r w:rsidRPr="00486A50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86A50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86A50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317E50" w:rsidRPr="00486A50">
        <w:rPr>
          <w:rStyle w:val="l-L2Char"/>
          <w:rFonts w:cs="Arial"/>
          <w:b w:val="0"/>
          <w:szCs w:val="22"/>
          <w:u w:val="none"/>
        </w:rPr>
        <w:t>parc.č</w:t>
      </w:r>
      <w:proofErr w:type="spellEnd"/>
      <w:r w:rsidR="00317E50" w:rsidRPr="00486A50">
        <w:rPr>
          <w:rStyle w:val="l-L2Char"/>
          <w:rFonts w:cs="Arial"/>
          <w:b w:val="0"/>
          <w:szCs w:val="22"/>
          <w:u w:val="none"/>
        </w:rPr>
        <w:t xml:space="preserve">.  </w:t>
      </w:r>
      <w:r w:rsidR="001752F1">
        <w:rPr>
          <w:rStyle w:val="l-L2Char"/>
          <w:rFonts w:cs="Arial"/>
          <w:b w:val="0"/>
          <w:szCs w:val="22"/>
          <w:u w:val="none"/>
        </w:rPr>
        <w:t>1153, 1154, 1170</w:t>
      </w:r>
      <w:r w:rsidR="001752F1" w:rsidRPr="00125913"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317E50" w:rsidRPr="00486A50">
        <w:rPr>
          <w:rStyle w:val="l-L2Char"/>
          <w:rFonts w:cs="Arial"/>
          <w:b w:val="0"/>
          <w:szCs w:val="22"/>
          <w:u w:val="none"/>
        </w:rPr>
        <w:t xml:space="preserve">           </w:t>
      </w:r>
    </w:p>
    <w:p w14:paraId="12C1F5E1" w14:textId="77777777" w:rsidR="00317E50" w:rsidRPr="00486A50" w:rsidRDefault="00317E50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122BDF28" w14:textId="3710090E" w:rsidR="00317E50" w:rsidRPr="00486A50" w:rsidRDefault="00317E50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86A50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86A50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86A50">
        <w:rPr>
          <w:rStyle w:val="l-L2Char"/>
          <w:rFonts w:cs="Arial"/>
          <w:b w:val="0"/>
          <w:szCs w:val="22"/>
          <w:u w:val="none"/>
        </w:rPr>
        <w:t xml:space="preserve"> </w:t>
      </w:r>
      <w:r w:rsidRPr="00486A50">
        <w:rPr>
          <w:rStyle w:val="l-L2Char"/>
          <w:rFonts w:cs="Arial"/>
          <w:bCs/>
          <w:szCs w:val="22"/>
          <w:u w:val="none"/>
        </w:rPr>
        <w:t>P</w:t>
      </w:r>
      <w:r w:rsidRPr="00486A50">
        <w:rPr>
          <w:rStyle w:val="l-L2Char"/>
          <w:szCs w:val="22"/>
          <w:u w:val="none"/>
        </w:rPr>
        <w:t xml:space="preserve">olní cesta VPC1 </w:t>
      </w:r>
      <w:proofErr w:type="spellStart"/>
      <w:r w:rsidRPr="00486A50">
        <w:rPr>
          <w:rStyle w:val="l-L2Char"/>
          <w:szCs w:val="22"/>
          <w:u w:val="none"/>
        </w:rPr>
        <w:t>k.ú</w:t>
      </w:r>
      <w:proofErr w:type="spellEnd"/>
      <w:r w:rsidRPr="00486A50">
        <w:rPr>
          <w:rStyle w:val="l-L2Char"/>
          <w:szCs w:val="22"/>
          <w:u w:val="none"/>
        </w:rPr>
        <w:t>. Oseček a IP 3</w:t>
      </w:r>
    </w:p>
    <w:p w14:paraId="381CC4BE" w14:textId="121F524B" w:rsidR="00317E50" w:rsidRPr="00486A50" w:rsidRDefault="00317E50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86A50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86A50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86A50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Pr="00486A50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486A50">
        <w:rPr>
          <w:rStyle w:val="l-L2Char"/>
          <w:rFonts w:cs="Arial"/>
          <w:b w:val="0"/>
          <w:szCs w:val="22"/>
          <w:u w:val="none"/>
        </w:rPr>
        <w:t>. Oseček, okres Nymburk</w:t>
      </w:r>
    </w:p>
    <w:p w14:paraId="2242027C" w14:textId="0997ABF5" w:rsidR="00317E50" w:rsidRPr="00486A50" w:rsidRDefault="00317E50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86A50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86A50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86A50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Pr="00486A50">
        <w:rPr>
          <w:rStyle w:val="l-L2Char"/>
          <w:rFonts w:cs="Arial"/>
          <w:b w:val="0"/>
          <w:szCs w:val="22"/>
          <w:u w:val="none"/>
        </w:rPr>
        <w:t>parc.č</w:t>
      </w:r>
      <w:proofErr w:type="spellEnd"/>
      <w:r w:rsidRPr="00486A50">
        <w:rPr>
          <w:rStyle w:val="l-L2Char"/>
          <w:rFonts w:cs="Arial"/>
          <w:b w:val="0"/>
          <w:szCs w:val="22"/>
          <w:u w:val="none"/>
        </w:rPr>
        <w:t xml:space="preserve">.  </w:t>
      </w:r>
      <w:r w:rsidR="001752F1">
        <w:rPr>
          <w:rStyle w:val="l-L2Char"/>
          <w:rFonts w:cs="Arial"/>
          <w:b w:val="0"/>
          <w:szCs w:val="22"/>
          <w:u w:val="none"/>
        </w:rPr>
        <w:t>786, 949, 1010, 1252</w:t>
      </w:r>
      <w:r w:rsidR="001752F1" w:rsidRPr="00125913">
        <w:rPr>
          <w:rStyle w:val="l-L2Char"/>
          <w:rFonts w:cs="Arial"/>
          <w:b w:val="0"/>
          <w:szCs w:val="22"/>
          <w:u w:val="none"/>
        </w:rPr>
        <w:t xml:space="preserve">           </w:t>
      </w:r>
      <w:r w:rsidRPr="00486A50">
        <w:rPr>
          <w:rStyle w:val="l-L2Char"/>
          <w:rFonts w:cs="Arial"/>
          <w:b w:val="0"/>
          <w:szCs w:val="22"/>
          <w:u w:val="none"/>
        </w:rPr>
        <w:t xml:space="preserve">           </w:t>
      </w:r>
    </w:p>
    <w:p w14:paraId="31E92B3C" w14:textId="77777777" w:rsidR="00317E50" w:rsidRPr="00486A50" w:rsidRDefault="00317E50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DB00211" w14:textId="5FAAA550" w:rsidR="00486A50" w:rsidRDefault="00486A50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86A50">
        <w:rPr>
          <w:rStyle w:val="l-L2Char"/>
          <w:rFonts w:cs="Arial"/>
          <w:bCs/>
          <w:szCs w:val="22"/>
          <w:u w:val="none"/>
        </w:rPr>
        <w:t xml:space="preserve">Polní cesta VPC2 </w:t>
      </w:r>
      <w:proofErr w:type="spellStart"/>
      <w:r w:rsidRPr="00486A50">
        <w:rPr>
          <w:rStyle w:val="l-L2Char"/>
          <w:rFonts w:cs="Arial"/>
          <w:bCs/>
          <w:szCs w:val="22"/>
          <w:u w:val="none"/>
        </w:rPr>
        <w:t>k.ú</w:t>
      </w:r>
      <w:proofErr w:type="spellEnd"/>
      <w:r w:rsidRPr="00486A50">
        <w:rPr>
          <w:rStyle w:val="l-L2Char"/>
          <w:rFonts w:cs="Arial"/>
          <w:bCs/>
          <w:szCs w:val="22"/>
          <w:u w:val="none"/>
        </w:rPr>
        <w:t>. Oseček a IP4</w:t>
      </w:r>
    </w:p>
    <w:p w14:paraId="18B8CC3B" w14:textId="5F16EDDC" w:rsidR="00317E50" w:rsidRDefault="00317E50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86A50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86A50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86A50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Pr="00486A50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486A50">
        <w:rPr>
          <w:rStyle w:val="l-L2Char"/>
          <w:rFonts w:cs="Arial"/>
          <w:b w:val="0"/>
          <w:szCs w:val="22"/>
          <w:u w:val="none"/>
        </w:rPr>
        <w:t>. Choťovice, okres Kolín</w:t>
      </w:r>
    </w:p>
    <w:p w14:paraId="2F8971F3" w14:textId="018E43E2" w:rsidR="00317E50" w:rsidRDefault="00317E50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parc.č</w:t>
      </w:r>
      <w:proofErr w:type="spellEnd"/>
      <w:r w:rsidRPr="001752F1">
        <w:rPr>
          <w:rStyle w:val="l-L2Char"/>
          <w:rFonts w:cs="Arial"/>
          <w:b w:val="0"/>
          <w:szCs w:val="22"/>
          <w:u w:val="none"/>
        </w:rPr>
        <w:t xml:space="preserve">. </w:t>
      </w:r>
      <w:r w:rsidR="001752F1" w:rsidRPr="001752F1">
        <w:rPr>
          <w:rStyle w:val="l-L2Char"/>
          <w:rFonts w:cs="Arial"/>
          <w:b w:val="0"/>
          <w:szCs w:val="22"/>
          <w:u w:val="none"/>
        </w:rPr>
        <w:t>1169, 1276</w:t>
      </w:r>
      <w:r w:rsidR="001752F1" w:rsidRPr="00125913">
        <w:rPr>
          <w:rStyle w:val="l-L2Char"/>
          <w:rFonts w:cs="Arial"/>
          <w:szCs w:val="22"/>
        </w:rPr>
        <w:t xml:space="preserve">            </w:t>
      </w:r>
      <w:r>
        <w:rPr>
          <w:rStyle w:val="l-L2Char"/>
          <w:rFonts w:cs="Arial"/>
          <w:b w:val="0"/>
          <w:szCs w:val="22"/>
          <w:u w:val="none"/>
        </w:rPr>
        <w:t xml:space="preserve">           </w:t>
      </w:r>
    </w:p>
    <w:p w14:paraId="44A34A19" w14:textId="77777777" w:rsidR="00317E50" w:rsidRDefault="00317E50" w:rsidP="00317E50">
      <w:pPr>
        <w:pStyle w:val="l-L1"/>
        <w:keepNext w:val="0"/>
        <w:numPr>
          <w:ilvl w:val="0"/>
          <w:numId w:val="0"/>
        </w:numPr>
        <w:spacing w:before="120" w:after="120" w:line="240" w:lineRule="exact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C0351C" w14:textId="09247C53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3094D8C3" w:rsidR="00670F32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594C7D7E" w14:textId="77777777" w:rsidR="00486A50" w:rsidRPr="004D5F78" w:rsidRDefault="00486A50" w:rsidP="00486A5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2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3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0ED2C190" w14:textId="5C3125A7" w:rsidR="00394658" w:rsidRDefault="00394658" w:rsidP="00394658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stanoven na: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DA5B2A" w:rsidRPr="00DA5B2A">
        <w:rPr>
          <w:rStyle w:val="l-L2Char"/>
          <w:rFonts w:cs="Arial"/>
          <w:bCs/>
          <w:szCs w:val="22"/>
          <w:u w:val="none"/>
        </w:rPr>
        <w:t>29</w:t>
      </w:r>
      <w:r w:rsidRPr="00DA5B2A">
        <w:rPr>
          <w:rStyle w:val="l-L2Char"/>
          <w:rFonts w:cs="Arial"/>
          <w:bCs/>
          <w:szCs w:val="22"/>
          <w:u w:val="none"/>
        </w:rPr>
        <w:t>.</w:t>
      </w:r>
      <w:r w:rsidR="00486A50" w:rsidRPr="00DA5B2A">
        <w:rPr>
          <w:rStyle w:val="l-L2Char"/>
          <w:rFonts w:cs="Arial"/>
          <w:bCs/>
          <w:szCs w:val="22"/>
          <w:u w:val="none"/>
        </w:rPr>
        <w:t>10</w:t>
      </w:r>
      <w:r w:rsidRPr="00DA5B2A">
        <w:rPr>
          <w:rStyle w:val="l-L2Char"/>
          <w:rFonts w:cs="Arial"/>
          <w:bCs/>
          <w:szCs w:val="22"/>
          <w:u w:val="none"/>
        </w:rPr>
        <w:t>.2021</w:t>
      </w:r>
    </w:p>
    <w:p w14:paraId="46587AF8" w14:textId="77777777" w:rsidR="00394658" w:rsidRPr="004D5F78" w:rsidRDefault="00394658" w:rsidP="00394658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68BEF851" w14:textId="77777777" w:rsidR="00394658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394658">
        <w:rPr>
          <w:rStyle w:val="l-L2Char"/>
          <w:rFonts w:cs="Arial"/>
          <w:b w:val="0"/>
          <w:szCs w:val="22"/>
          <w:u w:val="non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84"/>
        <w:gridCol w:w="1416"/>
        <w:gridCol w:w="1283"/>
        <w:gridCol w:w="1362"/>
        <w:gridCol w:w="1239"/>
        <w:gridCol w:w="1239"/>
        <w:gridCol w:w="1239"/>
      </w:tblGrid>
      <w:tr w:rsidR="00394658" w14:paraId="2EF150A8" w14:textId="77777777" w:rsidTr="00647C92">
        <w:tc>
          <w:tcPr>
            <w:tcW w:w="1284" w:type="dxa"/>
            <w:vMerge w:val="restart"/>
          </w:tcPr>
          <w:p w14:paraId="433E0C69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00" w:type="dxa"/>
            <w:gridSpan w:val="4"/>
          </w:tcPr>
          <w:p w14:paraId="3E6EF030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sz w:val="20"/>
                <w:szCs w:val="20"/>
              </w:rPr>
              <w:t>Kč bez DPH</w:t>
            </w:r>
          </w:p>
        </w:tc>
        <w:tc>
          <w:tcPr>
            <w:tcW w:w="1239" w:type="dxa"/>
          </w:tcPr>
          <w:p w14:paraId="41012553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sz w:val="20"/>
                <w:szCs w:val="20"/>
              </w:rPr>
              <w:t>DPH</w:t>
            </w:r>
          </w:p>
        </w:tc>
        <w:tc>
          <w:tcPr>
            <w:tcW w:w="1239" w:type="dxa"/>
          </w:tcPr>
          <w:p w14:paraId="6401AA5B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sz w:val="20"/>
                <w:szCs w:val="20"/>
              </w:rPr>
              <w:t>Kč s DPH</w:t>
            </w:r>
          </w:p>
        </w:tc>
      </w:tr>
      <w:tr w:rsidR="00394658" w14:paraId="164A681D" w14:textId="77777777" w:rsidTr="00A412C8">
        <w:trPr>
          <w:trHeight w:val="728"/>
        </w:trPr>
        <w:tc>
          <w:tcPr>
            <w:tcW w:w="1284" w:type="dxa"/>
            <w:vMerge/>
          </w:tcPr>
          <w:p w14:paraId="7AB01093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6" w:type="dxa"/>
          </w:tcPr>
          <w:p w14:paraId="4F78C58C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sz w:val="20"/>
                <w:szCs w:val="20"/>
              </w:rPr>
              <w:t>Geodet. práce</w:t>
            </w:r>
          </w:p>
        </w:tc>
        <w:tc>
          <w:tcPr>
            <w:tcW w:w="1283" w:type="dxa"/>
          </w:tcPr>
          <w:p w14:paraId="673F664C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sz w:val="20"/>
                <w:szCs w:val="20"/>
              </w:rPr>
              <w:t>Projekční práce</w:t>
            </w:r>
          </w:p>
        </w:tc>
        <w:tc>
          <w:tcPr>
            <w:tcW w:w="1362" w:type="dxa"/>
          </w:tcPr>
          <w:p w14:paraId="064454AB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sz w:val="20"/>
                <w:szCs w:val="20"/>
              </w:rPr>
              <w:t>Projednání dokumentací</w:t>
            </w:r>
          </w:p>
        </w:tc>
        <w:tc>
          <w:tcPr>
            <w:tcW w:w="1239" w:type="dxa"/>
          </w:tcPr>
          <w:p w14:paraId="0670DC8C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sz w:val="20"/>
                <w:szCs w:val="20"/>
              </w:rPr>
              <w:t>Celkem bez DPH</w:t>
            </w:r>
          </w:p>
          <w:p w14:paraId="32C991B8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</w:tcPr>
          <w:p w14:paraId="79E815C9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sz w:val="20"/>
                <w:szCs w:val="20"/>
              </w:rPr>
              <w:t xml:space="preserve">Celkem </w:t>
            </w:r>
          </w:p>
        </w:tc>
        <w:tc>
          <w:tcPr>
            <w:tcW w:w="1239" w:type="dxa"/>
          </w:tcPr>
          <w:p w14:paraId="5798A6F8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sz w:val="20"/>
                <w:szCs w:val="20"/>
              </w:rPr>
              <w:t>Celkem</w:t>
            </w:r>
          </w:p>
        </w:tc>
      </w:tr>
      <w:tr w:rsidR="00394658" w14:paraId="68D26F8E" w14:textId="77777777" w:rsidTr="00647C92">
        <w:tc>
          <w:tcPr>
            <w:tcW w:w="1284" w:type="dxa"/>
          </w:tcPr>
          <w:p w14:paraId="0267C42B" w14:textId="0FD9FBBE" w:rsidR="00394658" w:rsidRPr="00394658" w:rsidRDefault="00394658" w:rsidP="00A412C8">
            <w:pPr>
              <w:rPr>
                <w:rFonts w:cs="Arial"/>
                <w:sz w:val="20"/>
                <w:szCs w:val="20"/>
              </w:rPr>
            </w:pPr>
            <w:r w:rsidRPr="00394658">
              <w:rPr>
                <w:rFonts w:cs="Arial"/>
                <w:b/>
                <w:bCs/>
                <w:sz w:val="20"/>
                <w:szCs w:val="20"/>
              </w:rPr>
              <w:t>HPC 40 Choťovice</w:t>
            </w:r>
          </w:p>
        </w:tc>
        <w:tc>
          <w:tcPr>
            <w:tcW w:w="1416" w:type="dxa"/>
          </w:tcPr>
          <w:p w14:paraId="61DD4949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151610C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A04C694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</w:tcPr>
          <w:p w14:paraId="1442DE9B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</w:tcPr>
          <w:p w14:paraId="6462A02F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</w:tcPr>
          <w:p w14:paraId="36A8124A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</w:tr>
      <w:tr w:rsidR="00394658" w14:paraId="5C454863" w14:textId="77777777" w:rsidTr="00647C92">
        <w:tc>
          <w:tcPr>
            <w:tcW w:w="1284" w:type="dxa"/>
            <w:tcBorders>
              <w:bottom w:val="single" w:sz="4" w:space="0" w:color="auto"/>
            </w:tcBorders>
          </w:tcPr>
          <w:p w14:paraId="7889F60A" w14:textId="77777777" w:rsidR="00394658" w:rsidRPr="00394658" w:rsidRDefault="00394658" w:rsidP="00647C9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94658">
              <w:rPr>
                <w:rFonts w:cs="Arial"/>
                <w:b/>
                <w:bCs/>
                <w:sz w:val="20"/>
                <w:szCs w:val="20"/>
              </w:rPr>
              <w:lastRenderedPageBreak/>
              <w:t>VPC 1 Oseček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FB0D7B0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1E4F7719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6998ACBB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21277A0C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281D85C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A55E52A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</w:tr>
      <w:tr w:rsidR="00394658" w14:paraId="57071C9E" w14:textId="77777777" w:rsidTr="00647C92">
        <w:tc>
          <w:tcPr>
            <w:tcW w:w="1284" w:type="dxa"/>
            <w:tcBorders>
              <w:bottom w:val="single" w:sz="4" w:space="0" w:color="auto"/>
            </w:tcBorders>
          </w:tcPr>
          <w:p w14:paraId="5A592F2B" w14:textId="77777777" w:rsidR="00394658" w:rsidRPr="00394658" w:rsidRDefault="00394658" w:rsidP="00647C9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94658">
              <w:rPr>
                <w:rFonts w:cs="Arial"/>
                <w:b/>
                <w:bCs/>
                <w:sz w:val="20"/>
                <w:szCs w:val="20"/>
              </w:rPr>
              <w:t>VPC 2 Oseček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A737B02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2B42D544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3DFC6DDE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80FA129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2AA66E9F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DEEA39A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</w:tr>
      <w:tr w:rsidR="00394658" w14:paraId="02CC4B9A" w14:textId="77777777" w:rsidTr="00647C92">
        <w:tc>
          <w:tcPr>
            <w:tcW w:w="1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CE01" w14:textId="5ABD66DC" w:rsidR="00394658" w:rsidRPr="00394658" w:rsidRDefault="00301804" w:rsidP="00647C92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</w:t>
            </w:r>
            <w:r w:rsidR="00394658" w:rsidRPr="00394658">
              <w:rPr>
                <w:rFonts w:cs="Arial"/>
                <w:b/>
                <w:bCs/>
                <w:sz w:val="20"/>
                <w:szCs w:val="20"/>
              </w:rPr>
              <w:t>ena celkem</w:t>
            </w:r>
          </w:p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B337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F6F4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F4C4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BC14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F992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399F" w14:textId="77777777" w:rsidR="00394658" w:rsidRPr="00394658" w:rsidRDefault="00394658" w:rsidP="00647C92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523D351" w14:textId="77777777" w:rsidR="00394658" w:rsidRDefault="00394658" w:rsidP="0039465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022F8696" w14:textId="53B6419A" w:rsidR="009A7740" w:rsidRPr="003F4A18" w:rsidRDefault="00C75A45" w:rsidP="009A7740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9A7740" w:rsidRPr="003F4A18">
        <w:rPr>
          <w:rFonts w:ascii="Arial" w:hAnsi="Arial" w:cs="Arial"/>
          <w:b w:val="0"/>
          <w:szCs w:val="22"/>
          <w:u w:val="none"/>
        </w:rPr>
        <w:t xml:space="preserve">Státní pozemkový úřad, Pobočka Nymburk, Soudní 17/3, 288 02 </w:t>
      </w:r>
      <w:r w:rsidR="009A7740">
        <w:rPr>
          <w:rFonts w:ascii="Arial" w:hAnsi="Arial" w:cs="Arial"/>
          <w:b w:val="0"/>
          <w:szCs w:val="22"/>
          <w:u w:val="none"/>
        </w:rPr>
        <w:t xml:space="preserve">          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</w:t>
      </w:r>
      <w:r w:rsidR="00380D9B" w:rsidRPr="004D5F78">
        <w:rPr>
          <w:rFonts w:ascii="Arial" w:hAnsi="Arial" w:cs="Arial"/>
          <w:b w:val="0"/>
          <w:szCs w:val="22"/>
          <w:u w:val="none"/>
        </w:rPr>
        <w:lastRenderedPageBreak/>
        <w:t>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65937066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9A7740">
        <w:rPr>
          <w:rStyle w:val="l-L2Char"/>
          <w:rFonts w:cs="Arial"/>
          <w:b w:val="0"/>
          <w:szCs w:val="22"/>
          <w:u w:val="none"/>
        </w:rPr>
        <w:t xml:space="preserve"> 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="009A7740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472EABA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688B97B" w14:textId="77777777" w:rsidR="009A7740" w:rsidRPr="00DA5B2A" w:rsidRDefault="009A7740" w:rsidP="009A774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048A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</w:t>
      </w:r>
      <w:r w:rsidRPr="00DA5B2A">
        <w:rPr>
          <w:rFonts w:ascii="Arial" w:hAnsi="Arial" w:cs="Arial"/>
          <w:b w:val="0"/>
          <w:iCs/>
          <w:szCs w:val="22"/>
          <w:u w:val="none"/>
        </w:rPr>
        <w:t xml:space="preserve">110/2019 Sb. o zpracování osobních údajů </w:t>
      </w:r>
      <w:proofErr w:type="gramStart"/>
      <w:r w:rsidRPr="00DA5B2A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DA5B2A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F1624A6" w14:textId="5ADDBD27" w:rsidR="00661CD2" w:rsidRPr="00DA5B2A" w:rsidRDefault="00661CD2" w:rsidP="009A774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44B4F91E" w14:textId="04D2152D" w:rsidR="00712A60" w:rsidRPr="00DA5B2A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DA5B2A">
        <w:rPr>
          <w:rFonts w:ascii="Arial" w:hAnsi="Arial" w:cs="Arial"/>
          <w:szCs w:val="22"/>
        </w:rPr>
        <w:lastRenderedPageBreak/>
        <w:t xml:space="preserve"> </w:t>
      </w:r>
    </w:p>
    <w:p w14:paraId="2C416A68" w14:textId="77777777" w:rsidR="00712A60" w:rsidRPr="00DA5B2A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DA5B2A">
        <w:rPr>
          <w:rFonts w:ascii="Arial" w:hAnsi="Arial" w:cs="Arial"/>
          <w:szCs w:val="22"/>
        </w:rPr>
        <w:t>Pojištění zhotovitele</w:t>
      </w:r>
    </w:p>
    <w:p w14:paraId="0A83251C" w14:textId="554952AD" w:rsidR="00712A60" w:rsidRPr="00D72186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  <w:highlight w:val="green"/>
        </w:rPr>
      </w:pPr>
      <w:bookmarkStart w:id="5" w:name="_Hlk19543338"/>
      <w:r w:rsidRPr="00DA5B2A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Pr="00DA5B2A">
        <w:rPr>
          <w:rFonts w:cs="Arial"/>
          <w:szCs w:val="22"/>
        </w:rPr>
        <w:t xml:space="preserve">nejméně </w:t>
      </w:r>
      <w:r w:rsidR="00BB1545" w:rsidRPr="00DA5B2A">
        <w:rPr>
          <w:rFonts w:cs="Arial"/>
        </w:rPr>
        <w:t xml:space="preserve"> </w:t>
      </w:r>
      <w:r w:rsidR="00A412C8" w:rsidRPr="00DA5B2A">
        <w:rPr>
          <w:rFonts w:cs="Arial"/>
        </w:rPr>
        <w:t>100</w:t>
      </w:r>
      <w:proofErr w:type="gramEnd"/>
      <w:r w:rsidR="00A412C8" w:rsidRPr="00DA5B2A">
        <w:rPr>
          <w:rFonts w:cs="Arial"/>
        </w:rPr>
        <w:t> 000,- Kč</w:t>
      </w:r>
      <w:r w:rsidRPr="00DA5B2A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</w:t>
      </w:r>
      <w:r w:rsidR="00261C1F" w:rsidRPr="00DA5B2A">
        <w:rPr>
          <w:rFonts w:cs="Arial"/>
          <w:szCs w:val="22"/>
        </w:rPr>
        <w:t>Na žádost</w:t>
      </w:r>
      <w:bookmarkStart w:id="6" w:name="_GoBack"/>
      <w:bookmarkEnd w:id="6"/>
      <w:r w:rsidR="00261C1F" w:rsidRPr="00A412C8">
        <w:rPr>
          <w:rFonts w:cs="Arial"/>
          <w:szCs w:val="22"/>
        </w:rPr>
        <w:t xml:space="preserve"> objednatele je zhotovitel </w:t>
      </w:r>
      <w:proofErr w:type="gramStart"/>
      <w:r w:rsidR="00261C1F" w:rsidRPr="00A412C8">
        <w:rPr>
          <w:rFonts w:cs="Arial"/>
          <w:szCs w:val="22"/>
        </w:rPr>
        <w:t>povinen  kdykoliv</w:t>
      </w:r>
      <w:proofErr w:type="gramEnd"/>
      <w:r w:rsidR="00261C1F" w:rsidRPr="00261C1F">
        <w:rPr>
          <w:rFonts w:cs="Arial"/>
          <w:szCs w:val="22"/>
        </w:rPr>
        <w:t xml:space="preserve"> </w:t>
      </w:r>
      <w:r w:rsidR="00261C1F" w:rsidRPr="00843160">
        <w:rPr>
          <w:rFonts w:cs="Arial"/>
          <w:szCs w:val="22"/>
        </w:rPr>
        <w:t>předložit</w:t>
      </w:r>
      <w:r w:rsidR="00261C1F" w:rsidRPr="00261C1F">
        <w:rPr>
          <w:rFonts w:cs="Arial"/>
          <w:szCs w:val="22"/>
        </w:rPr>
        <w:t xml:space="preserve"> ve lhůtě 3 dnů uspokojivé doklady o tom, že pojistná smlouvy uzavřené zhotovitelem jsou a zůstávají v platnosti a účinnosti po celou dobu trvání této smlouvy a záruční doby z ní vyplývající.</w:t>
      </w:r>
    </w:p>
    <w:bookmarkEnd w:id="5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7" w:name="_Ref376798291"/>
      <w:r w:rsidRPr="004D5F78">
        <w:rPr>
          <w:rFonts w:ascii="Arial" w:hAnsi="Arial" w:cs="Arial"/>
          <w:szCs w:val="22"/>
        </w:rPr>
        <w:t>Licenční ujednání</w:t>
      </w:r>
      <w:bookmarkEnd w:id="7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BA5D36E" w14:textId="77777777" w:rsidR="00A412C8" w:rsidRPr="003F4A18" w:rsidRDefault="00A412C8" w:rsidP="00A412C8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3F4A18">
        <w:rPr>
          <w:rStyle w:val="l-L2Char"/>
          <w:rFonts w:cs="Arial"/>
          <w:szCs w:val="22"/>
          <w:lang w:eastAsia="en-US"/>
        </w:rPr>
        <w:t xml:space="preserve">Je-li zhotovitel v prodlení s předáním Plnění či jeho části v termínu dle Čl. III této smlouvy, uhradí objednateli smluvní pokutu ve výši 0,05% z ceny Díla bez </w:t>
      </w:r>
      <w:proofErr w:type="gramStart"/>
      <w:r w:rsidRPr="003F4A18">
        <w:rPr>
          <w:rStyle w:val="l-L2Char"/>
          <w:rFonts w:cs="Arial"/>
          <w:szCs w:val="22"/>
          <w:lang w:eastAsia="en-US"/>
        </w:rPr>
        <w:t>DPH  dle</w:t>
      </w:r>
      <w:proofErr w:type="gramEnd"/>
      <w:r w:rsidRPr="003F4A18">
        <w:rPr>
          <w:rStyle w:val="l-L2Char"/>
          <w:rFonts w:cs="Arial"/>
          <w:szCs w:val="22"/>
          <w:lang w:eastAsia="en-US"/>
        </w:rPr>
        <w:t xml:space="preserve"> čl. V odst. 5. 2 Smlouvy za každý byť i jen započatý den prodlení.</w:t>
      </w:r>
    </w:p>
    <w:p w14:paraId="13ACDD68" w14:textId="77777777" w:rsidR="00A412C8" w:rsidRDefault="00A412C8" w:rsidP="00A412C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Je-li zhotovitel v prodlení s odstraněním vad Plnění či jeho části v termínu dle odst. 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 \* MERGEFORMAT </w:instrText>
      </w:r>
      <w:r w:rsidRPr="004D5F78">
        <w:rPr>
          <w:rStyle w:val="l-L2Char"/>
          <w:rFonts w:cs="Arial"/>
          <w:b w:val="0"/>
          <w:szCs w:val="22"/>
          <w:u w:val="none"/>
        </w:rPr>
      </w:r>
      <w:r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>
        <w:rPr>
          <w:rStyle w:val="l-L2Char"/>
          <w:rFonts w:cs="Arial"/>
          <w:b w:val="0"/>
          <w:szCs w:val="22"/>
          <w:u w:val="none"/>
        </w:rPr>
        <w:t>6.4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smlouvy, uhradí objednateli smluvní pokutu ve výši 0,</w:t>
      </w:r>
      <w:r>
        <w:rPr>
          <w:rStyle w:val="l-L2Char"/>
          <w:rFonts w:cs="Arial"/>
          <w:b w:val="0"/>
          <w:szCs w:val="22"/>
          <w:u w:val="none"/>
        </w:rPr>
        <w:t>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% z</w:t>
      </w:r>
      <w:r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ceny takového Plnění či jeho části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byť i jen započatý den prodlení.</w:t>
      </w:r>
    </w:p>
    <w:p w14:paraId="69B6AC54" w14:textId="77777777" w:rsidR="00A412C8" w:rsidRPr="003B5DCD" w:rsidRDefault="00A412C8" w:rsidP="00A412C8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AE265B">
        <w:rPr>
          <w:szCs w:val="22"/>
          <w:lang w:eastAsia="en-US"/>
        </w:rPr>
        <w:t>0,2%</w:t>
      </w:r>
      <w:proofErr w:type="gramEnd"/>
      <w:r w:rsidRPr="00AE265B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 xml:space="preserve">Kč </w:t>
      </w:r>
      <w:r w:rsidRPr="00AE265B">
        <w:rPr>
          <w:szCs w:val="22"/>
          <w:lang w:eastAsia="en-US"/>
        </w:rPr>
        <w:t>z ceny díla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 xml:space="preserve">za každý jednotlivý případ porušení povinnosti zhotovitele. Toto ustanovení o smluvní pokutě neruší právo </w:t>
      </w:r>
      <w:r w:rsidRPr="00AE265B">
        <w:rPr>
          <w:szCs w:val="22"/>
          <w:lang w:eastAsia="en-US"/>
        </w:rPr>
        <w:lastRenderedPageBreak/>
        <w:t>objednatele na náhradu škody v plném rozsahu, které mu vznikne porušením povinností zhotovitele.</w:t>
      </w:r>
    </w:p>
    <w:p w14:paraId="1FFE12A5" w14:textId="77777777" w:rsidR="00A412C8" w:rsidRPr="004D5F78" w:rsidRDefault="00A412C8" w:rsidP="00A412C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210D2A1" w14:textId="7F1F08FD" w:rsidR="00CD1317" w:rsidRPr="004D5F78" w:rsidRDefault="00E839E9" w:rsidP="00A412C8">
      <w:pPr>
        <w:spacing w:after="0" w:line="240" w:lineRule="auto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br w:type="page"/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lastRenderedPageBreak/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68552E6C" w:rsidR="00C629E5" w:rsidRPr="00DB32E6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26E956F3" w:rsidR="00B94443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60B9821D" w14:textId="4A42D892" w:rsidR="00A412C8" w:rsidRPr="00A412C8" w:rsidRDefault="00A412C8" w:rsidP="00A412C8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A412C8">
        <w:rPr>
          <w:rStyle w:val="l-L2Char"/>
          <w:rFonts w:cs="Arial"/>
          <w:b w:val="0"/>
          <w:bCs/>
          <w:szCs w:val="22"/>
          <w:u w:val="none"/>
        </w:rPr>
        <w:t>PSZ Choťovice a PSZ Oseček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2630030E" w:rsidR="00F829EA" w:rsidRPr="00A412C8" w:rsidRDefault="00A412C8" w:rsidP="00A412C8">
      <w:pPr>
        <w:pStyle w:val="l-L1"/>
        <w:keepNext w:val="0"/>
        <w:numPr>
          <w:ilvl w:val="0"/>
          <w:numId w:val="0"/>
        </w:numPr>
        <w:spacing w:before="120" w:after="120"/>
        <w:ind w:left="492" w:firstLine="216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A412C8">
        <w:rPr>
          <w:rStyle w:val="l-L2Char"/>
          <w:rFonts w:cs="Arial"/>
          <w:b w:val="0"/>
          <w:bCs/>
          <w:szCs w:val="22"/>
          <w:u w:val="none"/>
        </w:rPr>
        <w:t>KoPÚ</w:t>
      </w:r>
      <w:proofErr w:type="spellEnd"/>
      <w:r w:rsidRPr="00A412C8">
        <w:rPr>
          <w:rStyle w:val="l-L2Char"/>
          <w:rFonts w:cs="Arial"/>
          <w:b w:val="0"/>
          <w:bCs/>
          <w:szCs w:val="22"/>
          <w:u w:val="none"/>
        </w:rPr>
        <w:t xml:space="preserve"> Choťovice, </w:t>
      </w:r>
      <w:proofErr w:type="spellStart"/>
      <w:r w:rsidRPr="00A412C8">
        <w:rPr>
          <w:rStyle w:val="l-L2Char"/>
          <w:rFonts w:cs="Arial"/>
          <w:b w:val="0"/>
          <w:bCs/>
          <w:szCs w:val="22"/>
          <w:u w:val="none"/>
        </w:rPr>
        <w:t>KoPÚ</w:t>
      </w:r>
      <w:proofErr w:type="spellEnd"/>
      <w:r w:rsidRPr="00A412C8">
        <w:rPr>
          <w:rStyle w:val="l-L2Char"/>
          <w:rFonts w:cs="Arial"/>
          <w:b w:val="0"/>
          <w:bCs/>
          <w:szCs w:val="22"/>
          <w:u w:val="none"/>
        </w:rPr>
        <w:t xml:space="preserve"> Oseček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31E6C5B1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lastRenderedPageBreak/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5A44AC27" w14:textId="57C374F3" w:rsidR="004D687E" w:rsidRDefault="000A3C0D" w:rsidP="00486A50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A1629F" w:rsidRDefault="00A1629F">
      <w:r>
        <w:separator/>
      </w:r>
    </w:p>
  </w:endnote>
  <w:endnote w:type="continuationSeparator" w:id="0">
    <w:p w14:paraId="276FC8DD" w14:textId="77777777" w:rsidR="00A1629F" w:rsidRDefault="00A1629F">
      <w:r>
        <w:continuationSeparator/>
      </w:r>
    </w:p>
  </w:endnote>
  <w:endnote w:type="continuationNotice" w:id="1">
    <w:p w14:paraId="00577BF4" w14:textId="77777777" w:rsidR="00A1629F" w:rsidRDefault="00A1629F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A1629F" w:rsidRDefault="00A1629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A1629F" w:rsidRDefault="00A162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A1629F" w:rsidRDefault="00A1629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A1629F" w:rsidRDefault="00A1629F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A1629F" w:rsidRDefault="00A1629F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A1629F" w:rsidRDefault="00A1629F">
      <w:r>
        <w:separator/>
      </w:r>
    </w:p>
  </w:footnote>
  <w:footnote w:type="continuationSeparator" w:id="0">
    <w:p w14:paraId="7D67C5FE" w14:textId="77777777" w:rsidR="00A1629F" w:rsidRDefault="00A1629F">
      <w:r>
        <w:continuationSeparator/>
      </w:r>
    </w:p>
  </w:footnote>
  <w:footnote w:type="continuationNotice" w:id="1">
    <w:p w14:paraId="1C4D55CB" w14:textId="77777777" w:rsidR="00A1629F" w:rsidRDefault="00A1629F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12E53D0B" w:rsidR="00A1629F" w:rsidRPr="0015467D" w:rsidRDefault="00A1629F">
    <w:pPr>
      <w:pStyle w:val="Zhlav"/>
      <w:rPr>
        <w:sz w:val="16"/>
        <w:szCs w:val="16"/>
      </w:rPr>
    </w:pPr>
    <w:r>
      <w:t xml:space="preserve"> 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A1629F" w:rsidRPr="00B16ADC" w:rsidRDefault="00A1629F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A1629F" w:rsidRPr="0047679A" w:rsidRDefault="00A1629F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752F1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1804"/>
    <w:rsid w:val="00306D5E"/>
    <w:rsid w:val="003106B8"/>
    <w:rsid w:val="003142FB"/>
    <w:rsid w:val="00314977"/>
    <w:rsid w:val="00317B95"/>
    <w:rsid w:val="00317E50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658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A50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A7740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1629F"/>
    <w:rsid w:val="00A2728C"/>
    <w:rsid w:val="00A30EED"/>
    <w:rsid w:val="00A31242"/>
    <w:rsid w:val="00A31465"/>
    <w:rsid w:val="00A368F4"/>
    <w:rsid w:val="00A375CC"/>
    <w:rsid w:val="00A412C8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A5B2A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3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B1EA4FE-1714-474E-8377-E6A97E16252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A0B09E2-E0E4-4192-80C5-7CC8F216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16</Pages>
  <Words>4575</Words>
  <Characters>26448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Marešová Vendula Ing.</cp:lastModifiedBy>
  <cp:revision>9</cp:revision>
  <cp:lastPrinted>2019-08-15T11:56:00Z</cp:lastPrinted>
  <dcterms:created xsi:type="dcterms:W3CDTF">2020-05-14T07:45:00Z</dcterms:created>
  <dcterms:modified xsi:type="dcterms:W3CDTF">2021-04-16T09:23:00Z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