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905F86" w:rsidRPr="00415E6D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905F86" w:rsidRPr="00591821" w:rsidRDefault="00905F86" w:rsidP="00905F8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:rsidR="00905F86" w:rsidRPr="00905F86" w:rsidRDefault="00905F86" w:rsidP="00905F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05F86">
              <w:rPr>
                <w:rFonts w:ascii="Arial" w:hAnsi="Arial" w:cs="Arial"/>
                <w:sz w:val="22"/>
                <w:szCs w:val="22"/>
              </w:rPr>
              <w:t xml:space="preserve">Protierozní mez PM1 v </w:t>
            </w:r>
            <w:proofErr w:type="spellStart"/>
            <w:r w:rsidRPr="00905F86">
              <w:rPr>
                <w:rFonts w:ascii="Arial" w:hAnsi="Arial" w:cs="Arial"/>
                <w:sz w:val="22"/>
                <w:szCs w:val="22"/>
              </w:rPr>
              <w:t>k.ú</w:t>
            </w:r>
            <w:proofErr w:type="spellEnd"/>
            <w:r w:rsidRPr="00905F86">
              <w:rPr>
                <w:rFonts w:ascii="Arial" w:hAnsi="Arial" w:cs="Arial"/>
                <w:sz w:val="22"/>
                <w:szCs w:val="22"/>
              </w:rPr>
              <w:t>. Velká Losenice</w:t>
            </w:r>
          </w:p>
        </w:tc>
      </w:tr>
      <w:tr w:rsidR="00905F86" w:rsidRPr="009057F4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905F86" w:rsidRPr="00591821" w:rsidRDefault="00905F86" w:rsidP="00905F8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Spis.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zn.VZMR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693" w:type="pct"/>
            <w:vAlign w:val="center"/>
          </w:tcPr>
          <w:p w:rsidR="00905F86" w:rsidRPr="00F66608" w:rsidRDefault="00905F86" w:rsidP="00905F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0" w:name="_GoBack"/>
            <w:r w:rsidRPr="00905F86">
              <w:rPr>
                <w:rFonts w:ascii="Arial" w:hAnsi="Arial" w:cs="Arial"/>
                <w:sz w:val="22"/>
                <w:szCs w:val="22"/>
              </w:rPr>
              <w:t>SP1722/2021-520205</w:t>
            </w:r>
            <w:bookmarkEnd w:id="0"/>
          </w:p>
        </w:tc>
      </w:tr>
    </w:tbl>
    <w:p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 xml:space="preserve">Obchodní firma / název / jméno a </w:t>
      </w:r>
      <w:proofErr w:type="gramStart"/>
      <w:r w:rsidRPr="005D1FEE">
        <w:rPr>
          <w:rFonts w:ascii="Arial" w:hAnsi="Arial" w:cs="Arial"/>
          <w:sz w:val="20"/>
          <w:szCs w:val="20"/>
        </w:rPr>
        <w:t>příjmení:</w:t>
      </w:r>
      <w:r w:rsidR="003B4978" w:rsidRPr="009F0CA3">
        <w:rPr>
          <w:rFonts w:ascii="Arial" w:hAnsi="Arial" w:cs="Arial"/>
          <w:sz w:val="20"/>
          <w:szCs w:val="20"/>
        </w:rPr>
        <w:t>:</w:t>
      </w:r>
      <w:proofErr w:type="gramEnd"/>
      <w:r w:rsidR="003B4978" w:rsidRPr="009F0CA3">
        <w:rPr>
          <w:rFonts w:ascii="Arial" w:hAnsi="Arial" w:cs="Arial"/>
          <w:sz w:val="20"/>
          <w:szCs w:val="20"/>
        </w:rPr>
        <w:t xml:space="preserve">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F66AD9">
        <w:rPr>
          <w:rFonts w:ascii="Arial" w:hAnsi="Arial" w:cs="Arial"/>
          <w:color w:val="000000"/>
        </w:rPr>
        <w:t xml:space="preserve"> který</w:t>
      </w:r>
    </w:p>
    <w:p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</w:t>
      </w:r>
      <w:proofErr w:type="gramStart"/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Ze</w:t>
      </w:r>
      <w:proofErr w:type="gramEnd"/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 žlutě podbarvených odstavců dodavatel ponechá v prohlášení pouze ty, které odpovídají </w:t>
      </w:r>
    </w:p>
    <w:p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B99" w:rsidRDefault="00182B99" w:rsidP="008E4AD5">
      <w:r>
        <w:separator/>
      </w:r>
    </w:p>
  </w:endnote>
  <w:endnote w:type="continuationSeparator" w:id="0">
    <w:p w:rsidR="00182B99" w:rsidRDefault="00182B9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E0077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B99" w:rsidRDefault="00182B99" w:rsidP="008E4AD5">
      <w:r>
        <w:separator/>
      </w:r>
    </w:p>
  </w:footnote>
  <w:footnote w:type="continuationSeparator" w:id="0">
    <w:p w:rsidR="00182B99" w:rsidRDefault="00182B9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23D58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5F86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77D2E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32014-97D6-4BA0-B730-517AB448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Valová Ludmila Ing.</cp:lastModifiedBy>
  <cp:revision>4</cp:revision>
  <cp:lastPrinted>2018-01-29T13:44:00Z</cp:lastPrinted>
  <dcterms:created xsi:type="dcterms:W3CDTF">2021-01-27T08:44:00Z</dcterms:created>
  <dcterms:modified xsi:type="dcterms:W3CDTF">2021-02-05T07:51:00Z</dcterms:modified>
</cp:coreProperties>
</file>