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B775DD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0B3988" w:rsidRPr="000D6EE2" w:rsidRDefault="00B775DD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775DD">
              <w:rPr>
                <w:rFonts w:ascii="Arial" w:hAnsi="Arial" w:cs="Arial"/>
                <w:b/>
                <w:sz w:val="22"/>
                <w:szCs w:val="22"/>
              </w:rPr>
              <w:t xml:space="preserve">Zpracování projektové dokumentace včetně autorského dozoru pro stavby polních cest v </w:t>
            </w:r>
            <w:proofErr w:type="spellStart"/>
            <w:r w:rsidRPr="00B775DD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B775D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B775DD">
              <w:rPr>
                <w:rFonts w:ascii="Arial" w:hAnsi="Arial" w:cs="Arial"/>
                <w:b/>
                <w:sz w:val="22"/>
                <w:szCs w:val="22"/>
              </w:rPr>
              <w:t>Babín</w:t>
            </w:r>
            <w:proofErr w:type="spellEnd"/>
            <w:r w:rsidRPr="00B775DD">
              <w:rPr>
                <w:rFonts w:ascii="Arial" w:hAnsi="Arial" w:cs="Arial"/>
                <w:b/>
                <w:sz w:val="22"/>
                <w:szCs w:val="22"/>
              </w:rPr>
              <w:t xml:space="preserve">, Dráchov u Těmic a </w:t>
            </w:r>
            <w:proofErr w:type="spellStart"/>
            <w:r w:rsidRPr="00B775DD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B775D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B775DD">
              <w:rPr>
                <w:rFonts w:ascii="Arial" w:hAnsi="Arial" w:cs="Arial"/>
                <w:b/>
                <w:sz w:val="22"/>
                <w:szCs w:val="22"/>
              </w:rPr>
              <w:t>Drahoňov</w:t>
            </w:r>
            <w:proofErr w:type="spellEnd"/>
          </w:p>
        </w:tc>
      </w:tr>
      <w:tr w:rsidR="000B398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0B3988" w:rsidRPr="00F66608" w:rsidRDefault="00B775DD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75DD">
              <w:rPr>
                <w:rFonts w:ascii="Arial" w:hAnsi="Arial" w:cs="Arial"/>
                <w:sz w:val="22"/>
                <w:szCs w:val="22"/>
              </w:rPr>
              <w:t>SP11730/2020-520203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775DD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BB4C01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F0DF-75BE-4AC8-B476-FC989635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Smejkalová Miroslava Ing.</cp:lastModifiedBy>
  <cp:revision>4</cp:revision>
  <cp:lastPrinted>2018-01-29T13:45:00Z</cp:lastPrinted>
  <dcterms:created xsi:type="dcterms:W3CDTF">2018-02-07T11:40:00Z</dcterms:created>
  <dcterms:modified xsi:type="dcterms:W3CDTF">2021-02-03T14:50:00Z</dcterms:modified>
</cp:coreProperties>
</file>