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BE" w:rsidRDefault="00AE128A" w:rsidP="00AE128A">
      <w:pPr>
        <w:jc w:val="center"/>
        <w:rPr>
          <w:b/>
          <w:sz w:val="40"/>
        </w:rPr>
      </w:pPr>
      <w:r w:rsidRPr="00AE128A">
        <w:rPr>
          <w:b/>
          <w:sz w:val="40"/>
        </w:rPr>
        <w:t>Pokyny k vyplnění rozpočtů</w:t>
      </w:r>
    </w:p>
    <w:p w:rsidR="00AE128A" w:rsidRDefault="00AE128A" w:rsidP="00AE128A">
      <w:pPr>
        <w:jc w:val="center"/>
        <w:rPr>
          <w:b/>
          <w:sz w:val="40"/>
        </w:rPr>
      </w:pPr>
    </w:p>
    <w:p w:rsidR="00AE128A" w:rsidRDefault="00AE128A" w:rsidP="00AE128A">
      <w:pPr>
        <w:rPr>
          <w:sz w:val="24"/>
        </w:rPr>
      </w:pPr>
      <w:r>
        <w:rPr>
          <w:sz w:val="24"/>
        </w:rPr>
        <w:t>Uchazeč vyplňuje pouze žlutě podbarvená pole!!!, zbytek se vyplní automaticky</w:t>
      </w:r>
    </w:p>
    <w:p w:rsidR="00AE128A" w:rsidRDefault="00AE128A" w:rsidP="00AE128A">
      <w:pPr>
        <w:rPr>
          <w:sz w:val="24"/>
        </w:rPr>
      </w:pPr>
      <w:r>
        <w:rPr>
          <w:sz w:val="24"/>
        </w:rPr>
        <w:t>Musí být vyplněn</w:t>
      </w:r>
      <w:r w:rsidR="00701296">
        <w:rPr>
          <w:sz w:val="24"/>
        </w:rPr>
        <w:t>y všechny položky a to nenulovým</w:t>
      </w:r>
      <w:r>
        <w:rPr>
          <w:sz w:val="24"/>
        </w:rPr>
        <w:t>i částkami.</w:t>
      </w:r>
    </w:p>
    <w:p w:rsidR="00AE128A" w:rsidRDefault="00AE128A" w:rsidP="00AE128A">
      <w:pPr>
        <w:rPr>
          <w:sz w:val="24"/>
        </w:rPr>
      </w:pPr>
    </w:p>
    <w:p w:rsidR="00AE128A" w:rsidRPr="00AE128A" w:rsidRDefault="00AE128A" w:rsidP="00AE128A">
      <w:pPr>
        <w:rPr>
          <w:sz w:val="24"/>
        </w:rPr>
      </w:pPr>
      <w:r>
        <w:rPr>
          <w:sz w:val="24"/>
        </w:rPr>
        <w:t xml:space="preserve">Ceny z dílčích rozpočtů </w:t>
      </w:r>
      <w:r w:rsidR="00E56881">
        <w:rPr>
          <w:sz w:val="24"/>
        </w:rPr>
        <w:t>přepíše uchazeč do</w:t>
      </w:r>
      <w:bookmarkStart w:id="0" w:name="_GoBack"/>
      <w:bookmarkEnd w:id="0"/>
      <w:r w:rsidR="00E56881">
        <w:rPr>
          <w:sz w:val="24"/>
        </w:rPr>
        <w:t xml:space="preserve"> </w:t>
      </w:r>
      <w:r>
        <w:rPr>
          <w:sz w:val="24"/>
        </w:rPr>
        <w:t>rekapitulací s přesností na 2 desetinná místa.</w:t>
      </w:r>
    </w:p>
    <w:sectPr w:rsidR="00AE128A" w:rsidRPr="00AE1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28A"/>
    <w:rsid w:val="00432DBE"/>
    <w:rsid w:val="00701296"/>
    <w:rsid w:val="00AE128A"/>
    <w:rsid w:val="00E5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9D0CB"/>
  <w15:chartTrackingRefBased/>
  <w15:docId w15:val="{FE148CB9-F22B-44F2-90EB-2798217E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Malý Michal Ing.</dc:creator>
  <cp:keywords/>
  <dc:description/>
  <cp:lastModifiedBy>Malý Michal Ing.</cp:lastModifiedBy>
  <cp:revision>3</cp:revision>
  <dcterms:created xsi:type="dcterms:W3CDTF">2018-10-26T06:03:00Z</dcterms:created>
  <dcterms:modified xsi:type="dcterms:W3CDTF">2018-10-26T07:55:00Z</dcterms:modified>
</cp:coreProperties>
</file>