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FA2A5D" w:rsidRPr="00415E6D" w:rsidTr="00FA2A5D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FA2A5D" w:rsidRDefault="00FA2A5D" w:rsidP="00FA2A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:rsidR="00FA2A5D" w:rsidRPr="00997516" w:rsidRDefault="00FA2A5D" w:rsidP="00FA2A5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bookmarkEnd w:id="0"/>
            <w:r w:rsidRPr="00997516">
              <w:rPr>
                <w:rFonts w:ascii="Arial" w:hAnsi="Arial" w:cs="Arial"/>
                <w:i/>
                <w:sz w:val="20"/>
                <w:szCs w:val="20"/>
              </w:rPr>
              <w:t xml:space="preserve">Studie odtokových poměrů v </w:t>
            </w:r>
            <w:proofErr w:type="spellStart"/>
            <w:r w:rsidRPr="00997516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997516">
              <w:rPr>
                <w:rFonts w:ascii="Arial" w:hAnsi="Arial" w:cs="Arial"/>
                <w:i/>
                <w:sz w:val="20"/>
                <w:szCs w:val="20"/>
              </w:rPr>
              <w:t>. Krty a Jesenice u Rakovníka</w:t>
            </w:r>
          </w:p>
        </w:tc>
      </w:tr>
      <w:tr w:rsidR="00FA2A5D" w:rsidRPr="009057F4" w:rsidTr="00FA2A5D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FA2A5D" w:rsidRDefault="00FA2A5D" w:rsidP="00FA2A5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:rsidR="00FA2A5D" w:rsidRPr="00997516" w:rsidRDefault="00FA2A5D" w:rsidP="00FA2A5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997516">
              <w:rPr>
                <w:rFonts w:ascii="Arial" w:hAnsi="Arial" w:cs="Arial"/>
                <w:i/>
                <w:sz w:val="20"/>
                <w:szCs w:val="20"/>
              </w:rPr>
              <w:t>SP11459/2019-537213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FA2A5D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2A5D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E90833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A4143-B011-4856-BE48-7CF04696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2019-09-16T09:58:00Z</dcterms:modified>
</cp:coreProperties>
</file>