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2587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87E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42711">
              <w:rPr>
                <w:rFonts w:cs="Arial"/>
                <w:szCs w:val="20"/>
              </w:rPr>
              <w:t>Krajský pozemkový úřad pro Pardubický kraj</w:t>
            </w:r>
          </w:p>
        </w:tc>
      </w:tr>
      <w:tr w:rsidR="0072587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87E" w:rsidRPr="009107EF" w:rsidRDefault="0072587E" w:rsidP="007258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2587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0A368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368F" w:rsidRPr="0016333F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68F" w:rsidRPr="00005571" w:rsidRDefault="000A368F" w:rsidP="000A36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Default="0072587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72587E">
              <w:rPr>
                <w:rFonts w:cs="Arial"/>
                <w:szCs w:val="20"/>
              </w:rPr>
              <w:t>Komplexní pozemkové úpravy Městec a Ostrov</w:t>
            </w:r>
          </w:p>
          <w:p w:rsidR="00A76569" w:rsidRPr="0072587E" w:rsidRDefault="00A7656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>
              <w:rPr>
                <w:rFonts w:cs="Arial"/>
                <w:szCs w:val="20"/>
              </w:rPr>
              <w:t xml:space="preserve">Část 1 - </w:t>
            </w:r>
            <w:r w:rsidRPr="000A368F">
              <w:rPr>
                <w:sz w:val="20"/>
              </w:rPr>
              <w:t>Komplexní pozemkové úpravy Městec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76569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A76569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A76569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A76569" w:rsidRPr="00A76569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6569" w:rsidRDefault="00A7656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76569">
              <w:rPr>
                <w:rFonts w:cs="Arial"/>
                <w:b w:val="0"/>
                <w:szCs w:val="20"/>
              </w:rPr>
              <w:t>SP9462/2019-544101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lastRenderedPageBreak/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72587E" w:rsidRDefault="00E576C3" w:rsidP="0072587E">
      <w:pPr>
        <w:pStyle w:val="Nadpis1"/>
      </w:pPr>
      <w:r>
        <w:t xml:space="preserve"> </w:t>
      </w:r>
      <w:r w:rsidR="0072587E">
        <w:t>Kritérium hodnocení – celková nabídková cena (v Kč)</w:t>
      </w:r>
    </w:p>
    <w:p w:rsidR="0072587E" w:rsidRDefault="0072587E" w:rsidP="0072587E">
      <w:pPr>
        <w:pStyle w:val="Nadpis1"/>
        <w:numPr>
          <w:ilvl w:val="0"/>
          <w:numId w:val="0"/>
        </w:numPr>
        <w:rPr>
          <w:sz w:val="20"/>
        </w:rPr>
      </w:pPr>
      <w:r w:rsidRPr="0072587E">
        <w:rPr>
          <w:sz w:val="20"/>
        </w:rPr>
        <w:t>Z toho</w:t>
      </w:r>
      <w:r w:rsidR="00917441">
        <w:rPr>
          <w:sz w:val="20"/>
        </w:rPr>
        <w:t xml:space="preserve"> dle smlouvy o společném zadávání</w:t>
      </w:r>
      <w:r w:rsidRPr="0072587E">
        <w:rPr>
          <w:sz w:val="20"/>
        </w:rPr>
        <w:t>:</w:t>
      </w:r>
    </w:p>
    <w:p w:rsidR="00917441" w:rsidRPr="000A368F" w:rsidRDefault="000A368F" w:rsidP="000A368F">
      <w:pPr>
        <w:rPr>
          <w:sz w:val="20"/>
        </w:rPr>
      </w:pPr>
      <w:r w:rsidRPr="000A368F">
        <w:rPr>
          <w:sz w:val="20"/>
        </w:rPr>
        <w:t>Část VZ č. 1 – Komplexní pozemkové úpravy Městec</w:t>
      </w:r>
    </w:p>
    <w:tbl>
      <w:tblPr>
        <w:tblStyle w:val="Mkatabulky"/>
        <w:tblW w:w="9526" w:type="dxa"/>
        <w:tblInd w:w="108" w:type="dxa"/>
        <w:tblLook w:val="04A0" w:firstRow="1" w:lastRow="0" w:firstColumn="1" w:lastColumn="0" w:noHBand="0" w:noVBand="1"/>
      </w:tblPr>
      <w:tblGrid>
        <w:gridCol w:w="2439"/>
        <w:gridCol w:w="992"/>
        <w:gridCol w:w="1985"/>
        <w:gridCol w:w="1984"/>
        <w:gridCol w:w="2126"/>
      </w:tblGrid>
      <w:tr w:rsidR="000A368F" w:rsidTr="00917441">
        <w:trPr>
          <w:trHeight w:val="415"/>
        </w:trPr>
        <w:tc>
          <w:tcPr>
            <w:tcW w:w="2439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Zadavatel</w:t>
            </w:r>
          </w:p>
        </w:tc>
        <w:tc>
          <w:tcPr>
            <w:tcW w:w="992" w:type="dxa"/>
            <w:vAlign w:val="center"/>
          </w:tcPr>
          <w:p w:rsidR="000A368F" w:rsidRPr="00917441" w:rsidRDefault="000A368F" w:rsidP="000A368F">
            <w:pPr>
              <w:jc w:val="center"/>
              <w:rPr>
                <w:sz w:val="20"/>
              </w:rPr>
            </w:pPr>
            <w:r w:rsidRPr="00917441">
              <w:rPr>
                <w:sz w:val="20"/>
              </w:rPr>
              <w:t>%</w:t>
            </w:r>
          </w:p>
        </w:tc>
        <w:tc>
          <w:tcPr>
            <w:tcW w:w="1985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Cena bez DPH</w:t>
            </w:r>
          </w:p>
        </w:tc>
        <w:tc>
          <w:tcPr>
            <w:tcW w:w="1984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Samostatně DPH</w:t>
            </w:r>
          </w:p>
        </w:tc>
        <w:tc>
          <w:tcPr>
            <w:tcW w:w="2126" w:type="dxa"/>
          </w:tcPr>
          <w:p w:rsidR="000A368F" w:rsidRPr="00917441" w:rsidRDefault="000A368F" w:rsidP="0072587E">
            <w:pPr>
              <w:rPr>
                <w:sz w:val="20"/>
              </w:rPr>
            </w:pPr>
            <w:r w:rsidRPr="00917441">
              <w:rPr>
                <w:sz w:val="20"/>
              </w:rPr>
              <w:t>Cena včetně DPH</w:t>
            </w:r>
          </w:p>
        </w:tc>
      </w:tr>
      <w:tr w:rsidR="000A368F" w:rsidTr="00917441">
        <w:trPr>
          <w:trHeight w:val="170"/>
        </w:trPr>
        <w:tc>
          <w:tcPr>
            <w:tcW w:w="2439" w:type="dxa"/>
          </w:tcPr>
          <w:p w:rsidR="000A368F" w:rsidRPr="000A368F" w:rsidRDefault="000A368F" w:rsidP="0072587E">
            <w:pPr>
              <w:jc w:val="left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 xml:space="preserve"> SPÚ</w:t>
            </w:r>
          </w:p>
        </w:tc>
        <w:tc>
          <w:tcPr>
            <w:tcW w:w="992" w:type="dxa"/>
            <w:vAlign w:val="center"/>
          </w:tcPr>
          <w:p w:rsidR="000A368F" w:rsidRPr="000A368F" w:rsidRDefault="000A368F" w:rsidP="000A368F">
            <w:pPr>
              <w:jc w:val="center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>44</w:t>
            </w:r>
          </w:p>
        </w:tc>
        <w:tc>
          <w:tcPr>
            <w:tcW w:w="1985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2126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</w:tr>
      <w:tr w:rsidR="000A368F" w:rsidTr="00917441">
        <w:trPr>
          <w:trHeight w:val="170"/>
        </w:trPr>
        <w:tc>
          <w:tcPr>
            <w:tcW w:w="2439" w:type="dxa"/>
          </w:tcPr>
          <w:p w:rsidR="000A368F" w:rsidRPr="000A368F" w:rsidRDefault="000A368F" w:rsidP="0072587E">
            <w:pPr>
              <w:jc w:val="left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 xml:space="preserve"> ŘSD</w:t>
            </w:r>
          </w:p>
        </w:tc>
        <w:tc>
          <w:tcPr>
            <w:tcW w:w="992" w:type="dxa"/>
            <w:vAlign w:val="center"/>
          </w:tcPr>
          <w:p w:rsidR="000A368F" w:rsidRPr="000A368F" w:rsidRDefault="000A368F" w:rsidP="000A368F">
            <w:pPr>
              <w:jc w:val="center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>56</w:t>
            </w:r>
          </w:p>
        </w:tc>
        <w:tc>
          <w:tcPr>
            <w:tcW w:w="1985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2126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</w:tr>
      <w:tr w:rsidR="000A368F" w:rsidTr="00917441">
        <w:trPr>
          <w:trHeight w:val="170"/>
        </w:trPr>
        <w:tc>
          <w:tcPr>
            <w:tcW w:w="2439" w:type="dxa"/>
          </w:tcPr>
          <w:p w:rsidR="000A368F" w:rsidRPr="000A368F" w:rsidRDefault="000A368F" w:rsidP="0072587E">
            <w:pPr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KoPÚ Městec - celkem</w:t>
            </w:r>
          </w:p>
        </w:tc>
        <w:tc>
          <w:tcPr>
            <w:tcW w:w="992" w:type="dxa"/>
            <w:vAlign w:val="center"/>
          </w:tcPr>
          <w:p w:rsidR="000A368F" w:rsidRPr="000A368F" w:rsidRDefault="000A368F" w:rsidP="000A368F">
            <w:pPr>
              <w:jc w:val="center"/>
              <w:rPr>
                <w:b w:val="0"/>
                <w:sz w:val="20"/>
              </w:rPr>
            </w:pPr>
            <w:r w:rsidRPr="000A368F">
              <w:rPr>
                <w:b w:val="0"/>
                <w:sz w:val="20"/>
              </w:rPr>
              <w:t>100</w:t>
            </w:r>
          </w:p>
        </w:tc>
        <w:tc>
          <w:tcPr>
            <w:tcW w:w="1985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1984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  <w:tc>
          <w:tcPr>
            <w:tcW w:w="2126" w:type="dxa"/>
          </w:tcPr>
          <w:p w:rsidR="000A368F" w:rsidRPr="000A368F" w:rsidRDefault="000A368F" w:rsidP="0072587E">
            <w:pPr>
              <w:rPr>
                <w:b w:val="0"/>
                <w:sz w:val="20"/>
              </w:rPr>
            </w:pPr>
          </w:p>
        </w:tc>
      </w:tr>
    </w:tbl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A76569" w:rsidRDefault="00A76569" w:rsidP="000A368F">
      <w:pPr>
        <w:rPr>
          <w:sz w:val="20"/>
        </w:rPr>
      </w:pPr>
    </w:p>
    <w:p w:rsidR="0072587E" w:rsidRDefault="0072587E" w:rsidP="0072587E">
      <w:pPr>
        <w:pStyle w:val="Nadpis1"/>
      </w:pPr>
      <w:bookmarkStart w:id="0" w:name="_GoBack"/>
      <w:bookmarkEnd w:id="0"/>
      <w:r>
        <w:t>Kritérium hodnocení – doba záruky za jakost předaného díla</w:t>
      </w:r>
    </w:p>
    <w:p w:rsidR="0072587E" w:rsidRPr="0072587E" w:rsidRDefault="0072587E" w:rsidP="0072587E">
      <w:pPr>
        <w:rPr>
          <w:sz w:val="20"/>
        </w:rPr>
      </w:pPr>
      <w:r>
        <w:rPr>
          <w:sz w:val="20"/>
        </w:rPr>
        <w:t>(počet měsíců bude shodný pro obě části veřejné zakázky)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72587E" w:rsidTr="00441BA1">
        <w:tc>
          <w:tcPr>
            <w:tcW w:w="5954" w:type="dxa"/>
          </w:tcPr>
          <w:p w:rsidR="0072587E" w:rsidRDefault="0072587E" w:rsidP="00441BA1">
            <w:r>
              <w:t>Počet měsíců</w:t>
            </w:r>
          </w:p>
        </w:tc>
        <w:tc>
          <w:tcPr>
            <w:tcW w:w="3544" w:type="dxa"/>
          </w:tcPr>
          <w:p w:rsidR="0072587E" w:rsidRDefault="0072587E" w:rsidP="00441BA1"/>
        </w:tc>
      </w:tr>
    </w:tbl>
    <w:p w:rsidR="0072587E" w:rsidRPr="0072587E" w:rsidRDefault="0072587E" w:rsidP="0072587E"/>
    <w:p w:rsidR="00BA7E8C" w:rsidRPr="009107EF" w:rsidRDefault="0072587E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Pr="0072587E" w:rsidRDefault="00BA7E8C" w:rsidP="006403F7">
      <w:pPr>
        <w:rPr>
          <w:b w:val="0"/>
          <w:sz w:val="20"/>
        </w:rPr>
      </w:pPr>
      <w:r w:rsidRPr="0072587E">
        <w:rPr>
          <w:b w:val="0"/>
          <w:sz w:val="20"/>
        </w:rPr>
        <w:t xml:space="preserve">Poznámka: Do sloupce označeného I. </w:t>
      </w:r>
      <w:r w:rsidR="00493893" w:rsidRPr="0072587E">
        <w:rPr>
          <w:b w:val="0"/>
          <w:sz w:val="20"/>
        </w:rPr>
        <w:t>dodavatel</w:t>
      </w:r>
      <w:r w:rsidRPr="0072587E">
        <w:rPr>
          <w:b w:val="0"/>
          <w:sz w:val="20"/>
        </w:rPr>
        <w:t xml:space="preserve"> uvede konkrétní část/části plnění, které hodlá zajistit pomocí </w:t>
      </w:r>
      <w:r w:rsidR="00493893" w:rsidRPr="0072587E">
        <w:rPr>
          <w:b w:val="0"/>
          <w:sz w:val="20"/>
        </w:rPr>
        <w:t>poddodavatele</w:t>
      </w:r>
      <w:r w:rsidRPr="0072587E">
        <w:rPr>
          <w:b w:val="0"/>
          <w:sz w:val="20"/>
        </w:rPr>
        <w:t xml:space="preserve">. Do sloupce označeného II. </w:t>
      </w:r>
      <w:r w:rsidR="00493893" w:rsidRPr="0072587E">
        <w:rPr>
          <w:b w:val="0"/>
          <w:sz w:val="20"/>
        </w:rPr>
        <w:t>dodavatel</w:t>
      </w:r>
      <w:r w:rsidRPr="0072587E">
        <w:rPr>
          <w:b w:val="0"/>
          <w:sz w:val="20"/>
        </w:rPr>
        <w:t xml:space="preserve"> uvede procentní podíl </w:t>
      </w:r>
      <w:r w:rsidR="00493893" w:rsidRPr="0072587E">
        <w:rPr>
          <w:b w:val="0"/>
          <w:sz w:val="20"/>
        </w:rPr>
        <w:t xml:space="preserve">poddodavatele </w:t>
      </w:r>
      <w:r w:rsidRPr="0072587E">
        <w:rPr>
          <w:b w:val="0"/>
          <w:sz w:val="20"/>
        </w:rPr>
        <w:t>a poměrnou finanční částku na celkovém plnění vztaženém k celkové nabídkové ceně.</w:t>
      </w:r>
    </w:p>
    <w:p w:rsidR="007D28BD" w:rsidRDefault="007D28BD" w:rsidP="006403F7"/>
    <w:p w:rsidR="0045093D" w:rsidRPr="00917441" w:rsidRDefault="00E576C3" w:rsidP="00917441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877902" w:rsidRPr="0072587E" w:rsidRDefault="00F83E15" w:rsidP="0072587E">
      <w:r>
        <w:lastRenderedPageBreak/>
        <w:t xml:space="preserve">Tato plná moc je platná do odvolání. </w:t>
      </w: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917441" w:rsidRDefault="00CC446F" w:rsidP="006403F7">
      <w:r w:rsidRPr="003A680D">
        <w:t xml:space="preserve">         </w:t>
      </w:r>
    </w:p>
    <w:p w:rsidR="00CC446F" w:rsidRPr="003A680D" w:rsidRDefault="00CC446F" w:rsidP="006403F7">
      <w:r w:rsidRPr="003A680D">
        <w:t xml:space="preserve">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9C2093" w:rsidRPr="0072587E" w:rsidRDefault="00CC446F" w:rsidP="0072587E">
      <w:r w:rsidRPr="009444D2">
        <w:t>Podpis osoby oprávněné jednat jménem či za dodavatele</w:t>
      </w:r>
    </w:p>
    <w:sectPr w:rsidR="009C2093" w:rsidRPr="0072587E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76569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76569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B65B86" w:rsidRDefault="00D42CD1">
    <w:pPr>
      <w:pStyle w:val="Zhlav"/>
      <w:rPr>
        <w:rFonts w:cs="Arial"/>
        <w:b w:val="0"/>
        <w:szCs w:val="20"/>
      </w:rPr>
    </w:pPr>
    <w:r w:rsidRPr="00B65B86">
      <w:rPr>
        <w:rFonts w:cs="Arial"/>
        <w:b w:val="0"/>
        <w:szCs w:val="20"/>
      </w:rPr>
      <w:t>Příloha č.</w:t>
    </w:r>
    <w:r w:rsidR="00B65B86" w:rsidRPr="00B65B86">
      <w:rPr>
        <w:rFonts w:cs="Arial"/>
        <w:b w:val="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A368F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C76BB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587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17441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50D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6569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5B86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E1E1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343BF-430F-439F-8D81-40BF7EED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544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3</cp:revision>
  <cp:lastPrinted>2012-03-30T11:12:00Z</cp:lastPrinted>
  <dcterms:created xsi:type="dcterms:W3CDTF">2019-05-20T08:40:00Z</dcterms:created>
  <dcterms:modified xsi:type="dcterms:W3CDTF">2019-05-20T08:44:00Z</dcterms:modified>
</cp:coreProperties>
</file>