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ED8" w:rsidRPr="00A95ED8" w:rsidRDefault="00A95ED8" w:rsidP="00A95ED8">
      <w:pPr>
        <w:pStyle w:val="Default"/>
        <w:rPr>
          <w:bCs/>
          <w:color w:val="auto"/>
          <w:sz w:val="22"/>
          <w:szCs w:val="22"/>
        </w:rPr>
      </w:pPr>
      <w:r w:rsidRPr="00A95ED8">
        <w:rPr>
          <w:bCs/>
          <w:color w:val="auto"/>
          <w:sz w:val="22"/>
          <w:szCs w:val="22"/>
        </w:rPr>
        <w:t xml:space="preserve">Příloha č. </w:t>
      </w:r>
      <w:r w:rsidR="0062070A">
        <w:rPr>
          <w:bCs/>
          <w:color w:val="auto"/>
          <w:sz w:val="22"/>
          <w:szCs w:val="22"/>
        </w:rPr>
        <w:t>3</w:t>
      </w:r>
    </w:p>
    <w:p w:rsidR="006338B4" w:rsidRPr="00771F20" w:rsidRDefault="006338B4" w:rsidP="006338B4">
      <w:pPr>
        <w:pStyle w:val="Default"/>
        <w:ind w:left="2832" w:firstLine="708"/>
        <w:rPr>
          <w:b/>
          <w:bCs/>
          <w:color w:val="auto"/>
          <w:sz w:val="36"/>
          <w:szCs w:val="36"/>
          <w:u w:val="single"/>
        </w:rPr>
      </w:pPr>
      <w:r w:rsidRPr="00771F20">
        <w:rPr>
          <w:b/>
          <w:bCs/>
          <w:color w:val="auto"/>
          <w:sz w:val="36"/>
          <w:szCs w:val="36"/>
          <w:u w:val="single"/>
        </w:rPr>
        <w:t>Předmět smlouvy</w:t>
      </w:r>
    </w:p>
    <w:p w:rsidR="006338B4" w:rsidRPr="00CF2577" w:rsidRDefault="006338B4" w:rsidP="006338B4">
      <w:pPr>
        <w:pStyle w:val="Default"/>
        <w:ind w:left="2832" w:firstLine="708"/>
        <w:rPr>
          <w:b/>
          <w:bCs/>
          <w:color w:val="auto"/>
          <w:sz w:val="22"/>
          <w:szCs w:val="22"/>
          <w:u w:val="single"/>
        </w:rPr>
      </w:pPr>
    </w:p>
    <w:p w:rsidR="006338B4" w:rsidRPr="00FF63BF" w:rsidRDefault="006338B4" w:rsidP="0062070A">
      <w:pPr>
        <w:pStyle w:val="Default"/>
        <w:rPr>
          <w:sz w:val="22"/>
          <w:szCs w:val="22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312AA6" w:rsidRPr="00037712" w:rsidTr="00414626">
        <w:trPr>
          <w:trHeight w:val="653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:rsidR="00312AA6" w:rsidRPr="00037712" w:rsidRDefault="00312AA6" w:rsidP="0041462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9414959"/>
            <w:r w:rsidRPr="00037712">
              <w:rPr>
                <w:rFonts w:ascii="Arial" w:hAnsi="Arial" w:cs="Arial"/>
                <w:i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312AA6" w:rsidRPr="00E23E8E" w:rsidRDefault="00312AA6" w:rsidP="004146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Pasportizace staveb ve správě KPÚ pro Středočeský kraj a hl. m. Praha</w:t>
            </w:r>
          </w:p>
        </w:tc>
      </w:tr>
      <w:tr w:rsidR="00312AA6" w:rsidRPr="00037712" w:rsidTr="00414626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:rsidR="00312AA6" w:rsidRPr="00037712" w:rsidRDefault="00312AA6" w:rsidP="0041462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Spis. zn. VZMR</w:t>
            </w:r>
            <w:r w:rsidRPr="00037712">
              <w:rPr>
                <w:rFonts w:ascii="Arial" w:hAnsi="Arial" w:cs="Arial"/>
                <w:i/>
              </w:rPr>
              <w:t>:</w:t>
            </w:r>
          </w:p>
        </w:tc>
        <w:tc>
          <w:tcPr>
            <w:tcW w:w="3294" w:type="pct"/>
            <w:vAlign w:val="center"/>
          </w:tcPr>
          <w:p w:rsidR="00312AA6" w:rsidRPr="00E23E8E" w:rsidRDefault="00312AA6" w:rsidP="0041462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E39A7">
              <w:rPr>
                <w:rFonts w:ascii="Arial" w:hAnsi="Arial" w:cs="Arial"/>
              </w:rPr>
              <w:t>SP11616/2019-537101</w:t>
            </w:r>
          </w:p>
        </w:tc>
      </w:tr>
    </w:tbl>
    <w:p w:rsidR="00312AA6" w:rsidRDefault="00312AA6" w:rsidP="006338B4">
      <w:pPr>
        <w:rPr>
          <w:rFonts w:ascii="Arial" w:hAnsi="Arial" w:cs="Arial"/>
        </w:rPr>
      </w:pPr>
    </w:p>
    <w:p w:rsidR="006338B4" w:rsidRPr="00FF63BF" w:rsidRDefault="006338B4" w:rsidP="006338B4">
      <w:pPr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Chrást u Poříčan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 xml:space="preserve"> Středočeský</w:t>
      </w:r>
      <w:r w:rsidRPr="00FF63BF">
        <w:rPr>
          <w:rFonts w:ascii="Arial" w:hAnsi="Arial" w:cs="Arial"/>
        </w:rPr>
        <w:t xml:space="preserve"> kraj,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>
        <w:rPr>
          <w:rFonts w:ascii="Arial" w:hAnsi="Arial" w:cs="Arial"/>
          <w:b/>
        </w:rPr>
        <w:t>Nymburk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6338B4" w:rsidTr="00312AA6">
        <w:trPr>
          <w:trHeight w:val="492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bookmarkStart w:id="1" w:name="_Hlk9414911"/>
            <w:bookmarkEnd w:id="0"/>
            <w:r>
              <w:rPr>
                <w:sz w:val="22"/>
                <w:szCs w:val="22"/>
              </w:rPr>
              <w:t xml:space="preserve">Stavba dosud </w:t>
            </w:r>
            <w:r w:rsidRPr="00165ED8">
              <w:rPr>
                <w:sz w:val="22"/>
                <w:szCs w:val="22"/>
                <w:u w:val="single"/>
              </w:rPr>
              <w:t>nezapsaná</w:t>
            </w:r>
            <w:r>
              <w:rPr>
                <w:sz w:val="22"/>
                <w:szCs w:val="22"/>
              </w:rPr>
              <w:t xml:space="preserve"> v katastru nemovitostí, na pozemku ve vlastnictví státu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6338B4" w:rsidTr="00312AA6">
        <w:trPr>
          <w:trHeight w:val="229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Dílna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6338B4" w:rsidRDefault="006338B4" w:rsidP="006338B4">
      <w:pPr>
        <w:jc w:val="both"/>
        <w:rPr>
          <w:rFonts w:ascii="Arial" w:hAnsi="Arial" w:cs="Arial"/>
        </w:rPr>
      </w:pPr>
    </w:p>
    <w:p w:rsidR="006338B4" w:rsidRPr="00FF63BF" w:rsidRDefault="006338B4" w:rsidP="006338B4">
      <w:pPr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Chrustenice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 xml:space="preserve"> Středočeský</w:t>
      </w:r>
      <w:r w:rsidRPr="00FF63BF">
        <w:rPr>
          <w:rFonts w:ascii="Arial" w:hAnsi="Arial" w:cs="Arial"/>
        </w:rPr>
        <w:t xml:space="preserve"> kraj,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>
        <w:rPr>
          <w:rFonts w:ascii="Arial" w:hAnsi="Arial" w:cs="Arial"/>
          <w:b/>
        </w:rPr>
        <w:t>Beroun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6338B4" w:rsidTr="00312AA6">
        <w:trPr>
          <w:trHeight w:val="492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Stavba v katastru nemovitostí </w:t>
            </w:r>
            <w:r w:rsidRPr="00165ED8">
              <w:rPr>
                <w:sz w:val="22"/>
                <w:szCs w:val="22"/>
                <w:u w:val="single"/>
              </w:rPr>
              <w:t>zapsána</w:t>
            </w:r>
            <w:r>
              <w:rPr>
                <w:sz w:val="22"/>
                <w:szCs w:val="22"/>
              </w:rPr>
              <w:t xml:space="preserve"> jako součást pozemku ve vlastnictví </w:t>
            </w:r>
            <w:proofErr w:type="gramStart"/>
            <w:r>
              <w:rPr>
                <w:sz w:val="22"/>
                <w:szCs w:val="22"/>
              </w:rPr>
              <w:t xml:space="preserve">státu - </w:t>
            </w:r>
            <w:r w:rsidRPr="00C306A7">
              <w:rPr>
                <w:b/>
                <w:sz w:val="22"/>
                <w:szCs w:val="22"/>
              </w:rPr>
              <w:t>nutné</w:t>
            </w:r>
            <w:proofErr w:type="gramEnd"/>
            <w:r w:rsidRPr="00C306A7">
              <w:rPr>
                <w:b/>
                <w:sz w:val="22"/>
                <w:szCs w:val="22"/>
              </w:rPr>
              <w:t xml:space="preserve"> rozdělení na bytové jednotky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6338B4" w:rsidTr="00312AA6">
        <w:trPr>
          <w:trHeight w:val="530"/>
          <w:jc w:val="center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Bytový dům – chybně evidovaný v KN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St. 11/1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570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3</w:t>
            </w:r>
          </w:p>
        </w:tc>
      </w:tr>
    </w:tbl>
    <w:p w:rsidR="006338B4" w:rsidRDefault="006338B4" w:rsidP="006338B4">
      <w:pPr>
        <w:jc w:val="both"/>
        <w:rPr>
          <w:rFonts w:ascii="Arial" w:hAnsi="Arial" w:cs="Arial"/>
        </w:rPr>
      </w:pPr>
    </w:p>
    <w:p w:rsidR="006338B4" w:rsidRPr="00B32F14" w:rsidRDefault="006338B4" w:rsidP="006338B4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 w:rsidR="008A149B"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 w:rsidR="008A149B"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Chrustenice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 xml:space="preserve"> Středočeský kraj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>
        <w:rPr>
          <w:rFonts w:ascii="Arial" w:hAnsi="Arial" w:cs="Arial"/>
          <w:b/>
        </w:rPr>
        <w:t>Beroun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6338B4" w:rsidTr="00312AA6">
        <w:trPr>
          <w:trHeight w:val="240"/>
          <w:jc w:val="center"/>
        </w:trPr>
        <w:tc>
          <w:tcPr>
            <w:tcW w:w="2797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Stavba v katastru nemovitostí </w:t>
            </w:r>
            <w:r w:rsidRPr="00197718">
              <w:rPr>
                <w:sz w:val="22"/>
                <w:szCs w:val="22"/>
                <w:u w:val="single"/>
              </w:rPr>
              <w:t>zapsaná</w:t>
            </w:r>
            <w:r>
              <w:rPr>
                <w:sz w:val="22"/>
                <w:szCs w:val="22"/>
              </w:rPr>
              <w:t xml:space="preserve"> jako samostatná věc stojící na pozemku jiného </w:t>
            </w:r>
            <w:proofErr w:type="gramStart"/>
            <w:r>
              <w:rPr>
                <w:sz w:val="22"/>
                <w:szCs w:val="22"/>
              </w:rPr>
              <w:t xml:space="preserve">vlastníka - </w:t>
            </w:r>
            <w:r w:rsidRPr="00C306A7">
              <w:rPr>
                <w:b/>
                <w:sz w:val="22"/>
                <w:szCs w:val="22"/>
              </w:rPr>
              <w:t>nutné</w:t>
            </w:r>
            <w:proofErr w:type="gramEnd"/>
            <w:r w:rsidRPr="00C306A7">
              <w:rPr>
                <w:b/>
                <w:sz w:val="22"/>
                <w:szCs w:val="22"/>
              </w:rPr>
              <w:t xml:space="preserve"> rozdělení na bytové jednotky</w:t>
            </w:r>
          </w:p>
        </w:tc>
        <w:tc>
          <w:tcPr>
            <w:tcW w:w="2409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  <w:vAlign w:val="center"/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 xml:space="preserve">Bytový dům čp. 136 </w:t>
            </w:r>
          </w:p>
        </w:tc>
        <w:tc>
          <w:tcPr>
            <w:tcW w:w="2409" w:type="dxa"/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St. 308</w:t>
            </w:r>
          </w:p>
        </w:tc>
        <w:tc>
          <w:tcPr>
            <w:tcW w:w="1701" w:type="dxa"/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212</w:t>
            </w:r>
          </w:p>
        </w:tc>
        <w:tc>
          <w:tcPr>
            <w:tcW w:w="1865" w:type="dxa"/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2</w:t>
            </w:r>
          </w:p>
        </w:tc>
      </w:tr>
    </w:tbl>
    <w:p w:rsidR="006338B4" w:rsidRDefault="006338B4" w:rsidP="006338B4">
      <w:pPr>
        <w:jc w:val="both"/>
        <w:rPr>
          <w:rFonts w:ascii="Arial" w:hAnsi="Arial" w:cs="Arial"/>
        </w:rPr>
      </w:pPr>
    </w:p>
    <w:p w:rsidR="006338B4" w:rsidRPr="00B32F14" w:rsidRDefault="006338B4" w:rsidP="006338B4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 xml:space="preserve">Stavby vedené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Dolní Měcholupy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> </w:t>
      </w:r>
      <w:r w:rsidRPr="00345AA4">
        <w:rPr>
          <w:rFonts w:ascii="Arial" w:hAnsi="Arial" w:cs="Arial"/>
        </w:rPr>
        <w:t>hl.</w:t>
      </w:r>
      <w:r>
        <w:rPr>
          <w:rFonts w:ascii="Arial" w:hAnsi="Arial" w:cs="Arial"/>
        </w:rPr>
        <w:t> </w:t>
      </w:r>
      <w:r w:rsidRPr="00345AA4">
        <w:rPr>
          <w:rFonts w:ascii="Arial" w:hAnsi="Arial" w:cs="Arial"/>
        </w:rPr>
        <w:t>m.</w:t>
      </w:r>
      <w:r>
        <w:rPr>
          <w:rFonts w:ascii="Arial" w:hAnsi="Arial" w:cs="Arial"/>
        </w:rPr>
        <w:t> </w:t>
      </w:r>
      <w:r w:rsidRPr="00345AA4">
        <w:rPr>
          <w:rFonts w:ascii="Arial" w:hAnsi="Arial" w:cs="Arial"/>
        </w:rPr>
        <w:t>Prahu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 w:rsidRPr="00345AA4">
        <w:rPr>
          <w:rFonts w:ascii="Arial" w:hAnsi="Arial" w:cs="Arial"/>
          <w:b/>
        </w:rPr>
        <w:t>Praha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6338B4" w:rsidTr="00312AA6">
        <w:trPr>
          <w:trHeight w:val="240"/>
          <w:jc w:val="center"/>
        </w:trPr>
        <w:tc>
          <w:tcPr>
            <w:tcW w:w="2797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Stavba dosud </w:t>
            </w:r>
            <w:r w:rsidRPr="00165ED8">
              <w:rPr>
                <w:sz w:val="22"/>
                <w:szCs w:val="22"/>
                <w:u w:val="single"/>
              </w:rPr>
              <w:t>nezapsaná</w:t>
            </w:r>
            <w:r>
              <w:rPr>
                <w:sz w:val="22"/>
                <w:szCs w:val="22"/>
              </w:rPr>
              <w:t xml:space="preserve"> v katastru nemovitostí, stojící na pozemku jiného vlastníka</w:t>
            </w:r>
          </w:p>
        </w:tc>
        <w:tc>
          <w:tcPr>
            <w:tcW w:w="2409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proofErr w:type="spellStart"/>
            <w:r w:rsidRPr="00C306A7">
              <w:rPr>
                <w:rFonts w:ascii="Arial" w:hAnsi="Arial" w:cs="Arial"/>
              </w:rPr>
              <w:t>Ocelokolna</w:t>
            </w:r>
            <w:proofErr w:type="spellEnd"/>
            <w:r w:rsidRPr="00C306A7">
              <w:rPr>
                <w:rFonts w:ascii="Arial" w:hAnsi="Arial" w:cs="Arial"/>
              </w:rPr>
              <w:t xml:space="preserve"> I.</w:t>
            </w:r>
          </w:p>
        </w:tc>
        <w:tc>
          <w:tcPr>
            <w:tcW w:w="2409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595/7</w:t>
            </w:r>
          </w:p>
        </w:tc>
        <w:tc>
          <w:tcPr>
            <w:tcW w:w="1701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450</w:t>
            </w:r>
          </w:p>
        </w:tc>
        <w:tc>
          <w:tcPr>
            <w:tcW w:w="1865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proofErr w:type="spellStart"/>
            <w:r w:rsidRPr="00C306A7">
              <w:rPr>
                <w:rFonts w:ascii="Arial" w:hAnsi="Arial" w:cs="Arial"/>
              </w:rPr>
              <w:lastRenderedPageBreak/>
              <w:t>Ocelokolna</w:t>
            </w:r>
            <w:proofErr w:type="spellEnd"/>
            <w:r w:rsidRPr="00C306A7">
              <w:rPr>
                <w:rFonts w:ascii="Arial" w:hAnsi="Arial" w:cs="Arial"/>
              </w:rPr>
              <w:t xml:space="preserve"> II.</w:t>
            </w:r>
          </w:p>
        </w:tc>
        <w:tc>
          <w:tcPr>
            <w:tcW w:w="2409" w:type="dxa"/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595/51, 595/50,</w:t>
            </w:r>
            <w:r>
              <w:rPr>
                <w:rFonts w:ascii="Arial" w:hAnsi="Arial" w:cs="Arial"/>
              </w:rPr>
              <w:t xml:space="preserve"> </w:t>
            </w:r>
            <w:r w:rsidRPr="00C306A7">
              <w:rPr>
                <w:rFonts w:ascii="Arial" w:hAnsi="Arial" w:cs="Arial"/>
              </w:rPr>
              <w:t>595/52</w:t>
            </w:r>
          </w:p>
        </w:tc>
        <w:tc>
          <w:tcPr>
            <w:tcW w:w="1701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1140</w:t>
            </w:r>
          </w:p>
        </w:tc>
        <w:tc>
          <w:tcPr>
            <w:tcW w:w="1865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Kompostárna – hlavní budova</w:t>
            </w:r>
          </w:p>
        </w:tc>
        <w:tc>
          <w:tcPr>
            <w:tcW w:w="2409" w:type="dxa"/>
          </w:tcPr>
          <w:p w:rsidR="006338B4" w:rsidRPr="00C306A7" w:rsidRDefault="006338B4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595/7,</w:t>
            </w:r>
            <w:r>
              <w:rPr>
                <w:rFonts w:ascii="Arial" w:hAnsi="Arial" w:cs="Arial"/>
              </w:rPr>
              <w:t xml:space="preserve"> </w:t>
            </w:r>
            <w:r w:rsidRPr="00C306A7">
              <w:rPr>
                <w:rFonts w:ascii="Arial" w:hAnsi="Arial" w:cs="Arial"/>
              </w:rPr>
              <w:t>595/51, 595/55</w:t>
            </w:r>
          </w:p>
        </w:tc>
        <w:tc>
          <w:tcPr>
            <w:tcW w:w="1701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1130</w:t>
            </w:r>
          </w:p>
        </w:tc>
        <w:tc>
          <w:tcPr>
            <w:tcW w:w="1865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 xml:space="preserve">Kotelna </w:t>
            </w:r>
          </w:p>
        </w:tc>
        <w:tc>
          <w:tcPr>
            <w:tcW w:w="2409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595/50</w:t>
            </w:r>
          </w:p>
        </w:tc>
        <w:tc>
          <w:tcPr>
            <w:tcW w:w="1701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20</w:t>
            </w:r>
          </w:p>
        </w:tc>
        <w:tc>
          <w:tcPr>
            <w:tcW w:w="1865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Dílna</w:t>
            </w:r>
          </w:p>
        </w:tc>
        <w:tc>
          <w:tcPr>
            <w:tcW w:w="2409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595/50</w:t>
            </w:r>
          </w:p>
        </w:tc>
        <w:tc>
          <w:tcPr>
            <w:tcW w:w="1701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100</w:t>
            </w:r>
          </w:p>
        </w:tc>
        <w:tc>
          <w:tcPr>
            <w:tcW w:w="1865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 xml:space="preserve">Provozní budova – </w:t>
            </w:r>
            <w:r w:rsidRPr="00C306A7">
              <w:rPr>
                <w:rFonts w:ascii="Arial" w:hAnsi="Arial" w:cs="Arial"/>
                <w:i/>
              </w:rPr>
              <w:t>částečně zapsaná v KN</w:t>
            </w:r>
            <w:r w:rsidRPr="00C306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595/3, 595/47</w:t>
            </w:r>
          </w:p>
        </w:tc>
        <w:tc>
          <w:tcPr>
            <w:tcW w:w="1701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287</w:t>
            </w:r>
          </w:p>
        </w:tc>
        <w:tc>
          <w:tcPr>
            <w:tcW w:w="1865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Trafostanice</w:t>
            </w:r>
          </w:p>
        </w:tc>
        <w:tc>
          <w:tcPr>
            <w:tcW w:w="2409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595/7</w:t>
            </w:r>
          </w:p>
        </w:tc>
        <w:tc>
          <w:tcPr>
            <w:tcW w:w="1701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80</w:t>
            </w:r>
          </w:p>
        </w:tc>
        <w:tc>
          <w:tcPr>
            <w:tcW w:w="1865" w:type="dxa"/>
          </w:tcPr>
          <w:p w:rsidR="006338B4" w:rsidRPr="00C306A7" w:rsidRDefault="006338B4" w:rsidP="009E21C6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</w:tbl>
    <w:p w:rsidR="006338B4" w:rsidRPr="00B32F14" w:rsidRDefault="006338B4" w:rsidP="006338B4">
      <w:pPr>
        <w:rPr>
          <w:rFonts w:ascii="Arial" w:hAnsi="Arial" w:cs="Arial"/>
        </w:rPr>
      </w:pPr>
    </w:p>
    <w:p w:rsidR="006338B4" w:rsidRPr="00B32F14" w:rsidRDefault="006338B4" w:rsidP="006338B4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 xml:space="preserve">Stavby vedené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Lázně Toušeň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> Středočeský kraj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proofErr w:type="gramStart"/>
      <w:r w:rsidRPr="00345AA4">
        <w:rPr>
          <w:rFonts w:ascii="Arial" w:hAnsi="Arial" w:cs="Arial"/>
          <w:b/>
        </w:rPr>
        <w:t>Praha</w:t>
      </w:r>
      <w:r>
        <w:rPr>
          <w:rFonts w:ascii="Arial" w:hAnsi="Arial" w:cs="Arial"/>
          <w:b/>
        </w:rPr>
        <w:t xml:space="preserve"> - východ</w:t>
      </w:r>
      <w:bookmarkStart w:id="2" w:name="_GoBack"/>
      <w:bookmarkEnd w:id="2"/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6338B4" w:rsidTr="00312AA6">
        <w:trPr>
          <w:trHeight w:val="240"/>
          <w:jc w:val="center"/>
        </w:trPr>
        <w:tc>
          <w:tcPr>
            <w:tcW w:w="2797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Stavba dosud </w:t>
            </w:r>
            <w:r w:rsidRPr="00197718">
              <w:rPr>
                <w:sz w:val="22"/>
                <w:szCs w:val="22"/>
                <w:u w:val="single"/>
              </w:rPr>
              <w:t xml:space="preserve">nezapsaná </w:t>
            </w:r>
            <w:r>
              <w:rPr>
                <w:sz w:val="22"/>
                <w:szCs w:val="22"/>
              </w:rPr>
              <w:t>v katastru nemovitostí, stojící na pozemku jiného vlastníka</w:t>
            </w:r>
          </w:p>
        </w:tc>
        <w:tc>
          <w:tcPr>
            <w:tcW w:w="2409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</w:tcPr>
          <w:p w:rsidR="006338B4" w:rsidRDefault="006338B4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Seník</w:t>
            </w:r>
          </w:p>
        </w:tc>
        <w:tc>
          <w:tcPr>
            <w:tcW w:w="2409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242/3, 242/16</w:t>
            </w:r>
          </w:p>
        </w:tc>
        <w:tc>
          <w:tcPr>
            <w:tcW w:w="1701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1350</w:t>
            </w:r>
          </w:p>
        </w:tc>
        <w:tc>
          <w:tcPr>
            <w:tcW w:w="1865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Teletník</w:t>
            </w:r>
          </w:p>
        </w:tc>
        <w:tc>
          <w:tcPr>
            <w:tcW w:w="2409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1314</w:t>
            </w:r>
          </w:p>
        </w:tc>
        <w:tc>
          <w:tcPr>
            <w:tcW w:w="1701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833</w:t>
            </w:r>
          </w:p>
        </w:tc>
        <w:tc>
          <w:tcPr>
            <w:tcW w:w="1865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06"/>
          <w:jc w:val="center"/>
        </w:trPr>
        <w:tc>
          <w:tcPr>
            <w:tcW w:w="2797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Kravín</w:t>
            </w:r>
          </w:p>
        </w:tc>
        <w:tc>
          <w:tcPr>
            <w:tcW w:w="2409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1326, 1327</w:t>
            </w:r>
          </w:p>
        </w:tc>
        <w:tc>
          <w:tcPr>
            <w:tcW w:w="1701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1787</w:t>
            </w:r>
          </w:p>
        </w:tc>
        <w:tc>
          <w:tcPr>
            <w:tcW w:w="1865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Kolna</w:t>
            </w:r>
          </w:p>
        </w:tc>
        <w:tc>
          <w:tcPr>
            <w:tcW w:w="2409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1328</w:t>
            </w:r>
          </w:p>
        </w:tc>
        <w:tc>
          <w:tcPr>
            <w:tcW w:w="1701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621</w:t>
            </w:r>
          </w:p>
        </w:tc>
        <w:tc>
          <w:tcPr>
            <w:tcW w:w="1865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proofErr w:type="spellStart"/>
            <w:r w:rsidRPr="00165ED8">
              <w:rPr>
                <w:rFonts w:ascii="Arial" w:hAnsi="Arial" w:cs="Arial"/>
              </w:rPr>
              <w:t>Ocelokolna</w:t>
            </w:r>
            <w:proofErr w:type="spellEnd"/>
          </w:p>
        </w:tc>
        <w:tc>
          <w:tcPr>
            <w:tcW w:w="2409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1320</w:t>
            </w:r>
          </w:p>
        </w:tc>
        <w:tc>
          <w:tcPr>
            <w:tcW w:w="1701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552</w:t>
            </w:r>
          </w:p>
        </w:tc>
        <w:tc>
          <w:tcPr>
            <w:tcW w:w="1865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6338B4" w:rsidTr="00312AA6">
        <w:trPr>
          <w:trHeight w:val="356"/>
          <w:jc w:val="center"/>
        </w:trPr>
        <w:tc>
          <w:tcPr>
            <w:tcW w:w="2797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Vážní domek</w:t>
            </w:r>
          </w:p>
        </w:tc>
        <w:tc>
          <w:tcPr>
            <w:tcW w:w="2409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242/18</w:t>
            </w:r>
          </w:p>
        </w:tc>
        <w:tc>
          <w:tcPr>
            <w:tcW w:w="1701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56</w:t>
            </w:r>
          </w:p>
        </w:tc>
        <w:tc>
          <w:tcPr>
            <w:tcW w:w="1865" w:type="dxa"/>
          </w:tcPr>
          <w:p w:rsidR="006338B4" w:rsidRPr="00165ED8" w:rsidRDefault="006338B4" w:rsidP="009E21C6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bookmarkEnd w:id="1"/>
    </w:tbl>
    <w:p w:rsidR="00D027D9" w:rsidRDefault="00D027D9"/>
    <w:sectPr w:rsidR="00D027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8B4"/>
    <w:rsid w:val="00312AA6"/>
    <w:rsid w:val="0062070A"/>
    <w:rsid w:val="006338B4"/>
    <w:rsid w:val="00771F20"/>
    <w:rsid w:val="008A149B"/>
    <w:rsid w:val="00A95ED8"/>
    <w:rsid w:val="00D02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DD5DC"/>
  <w15:chartTrackingRefBased/>
  <w15:docId w15:val="{B25A2B55-2D0C-436D-8CF9-4A82B48D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338B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38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Ejemová Magda Ing.</dc:creator>
  <cp:keywords/>
  <dc:description/>
  <cp:lastModifiedBy>Ejemová Magda Ing.</cp:lastModifiedBy>
  <cp:revision>5</cp:revision>
  <dcterms:created xsi:type="dcterms:W3CDTF">2019-05-22T07:46:00Z</dcterms:created>
  <dcterms:modified xsi:type="dcterms:W3CDTF">2019-05-23T09:58:00Z</dcterms:modified>
</cp:coreProperties>
</file>