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B01E9A">
        <w:rPr>
          <w:b/>
          <w:sz w:val="22"/>
          <w:szCs w:val="22"/>
        </w:rPr>
        <w:t>, ve znění pozdějších předpisů,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  <w:r w:rsidR="008077C8">
        <w:rPr>
          <w:b/>
          <w:sz w:val="22"/>
          <w:szCs w:val="22"/>
        </w:rPr>
        <w:t>.</w:t>
      </w:r>
    </w:p>
    <w:p w:rsidR="008077C8" w:rsidRPr="002C27AC" w:rsidRDefault="007128D3" w:rsidP="007A0155">
      <w:pPr>
        <w:rPr>
          <w:rFonts w:cs="Arial"/>
          <w:b/>
          <w:szCs w:val="22"/>
        </w:rPr>
      </w:pPr>
      <w:r w:rsidRPr="00996398">
        <w:rPr>
          <w:sz w:val="22"/>
          <w:szCs w:val="22"/>
          <w:u w:val="single"/>
        </w:rPr>
        <w:t>Název veřejné zakázky</w:t>
      </w:r>
      <w:r w:rsidRPr="008077C8">
        <w:rPr>
          <w:sz w:val="22"/>
          <w:szCs w:val="22"/>
          <w:u w:val="single"/>
        </w:rPr>
        <w:t>:</w:t>
      </w:r>
      <w:r w:rsidR="007A0155" w:rsidRPr="008077C8">
        <w:rPr>
          <w:sz w:val="22"/>
          <w:szCs w:val="22"/>
        </w:rPr>
        <w:t xml:space="preserve"> </w:t>
      </w:r>
      <w:bookmarkStart w:id="0" w:name="_GoBack"/>
      <w:r w:rsidR="008077C8" w:rsidRPr="002C27AC">
        <w:rPr>
          <w:rFonts w:cs="Arial"/>
          <w:b/>
          <w:sz w:val="22"/>
          <w:szCs w:val="22"/>
        </w:rPr>
        <w:t>„</w:t>
      </w:r>
      <w:bookmarkEnd w:id="0"/>
      <w:r w:rsidR="008077C8" w:rsidRPr="002C27AC">
        <w:rPr>
          <w:rFonts w:cs="Arial"/>
          <w:b/>
          <w:sz w:val="22"/>
          <w:szCs w:val="22"/>
        </w:rPr>
        <w:t>Realizace polní cesty VPC 5-R v </w:t>
      </w:r>
      <w:proofErr w:type="spellStart"/>
      <w:r w:rsidR="008077C8" w:rsidRPr="002C27AC">
        <w:rPr>
          <w:rFonts w:cs="Arial"/>
          <w:b/>
          <w:sz w:val="22"/>
          <w:szCs w:val="22"/>
        </w:rPr>
        <w:t>k.ú</w:t>
      </w:r>
      <w:proofErr w:type="spellEnd"/>
      <w:r w:rsidR="008077C8" w:rsidRPr="002C27AC">
        <w:rPr>
          <w:rFonts w:cs="Arial"/>
          <w:b/>
          <w:sz w:val="22"/>
          <w:szCs w:val="22"/>
        </w:rPr>
        <w:t>. Šemnice“</w:t>
      </w:r>
    </w:p>
    <w:p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>stavební práce</w:t>
      </w:r>
      <w:r w:rsidR="008077C8">
        <w:rPr>
          <w:sz w:val="22"/>
          <w:szCs w:val="22"/>
        </w:rPr>
        <w:t>,</w:t>
      </w:r>
      <w:r w:rsidR="005B103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zadávaná </w:t>
      </w:r>
      <w:r w:rsidR="00B71924">
        <w:rPr>
          <w:sz w:val="22"/>
          <w:szCs w:val="22"/>
        </w:rPr>
        <w:br/>
      </w:r>
      <w:r w:rsidR="00F35B3A" w:rsidRPr="00996398">
        <w:rPr>
          <w:sz w:val="22"/>
          <w:szCs w:val="22"/>
        </w:rPr>
        <w:t>ve zjednodušeném podlimitním řízení</w:t>
      </w:r>
    </w:p>
    <w:p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B32D72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splatný nedoplatek </w:t>
      </w:r>
      <w:r w:rsidR="00B71924">
        <w:rPr>
          <w:sz w:val="22"/>
          <w:szCs w:val="22"/>
        </w:rPr>
        <w:br/>
      </w:r>
      <w:r w:rsidRPr="00996398">
        <w:rPr>
          <w:sz w:val="22"/>
          <w:szCs w:val="22"/>
        </w:rPr>
        <w:t>na pojistném nebo na penále na veřejné zdravotní pojištění (§ 74 odst. 1 písm. c)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 a vedoucí pobočky závodu.</w:t>
      </w:r>
    </w:p>
    <w:p w:rsidR="008077C8" w:rsidRDefault="003712F4" w:rsidP="007A0155">
      <w:pPr>
        <w:rPr>
          <w:b/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</w:t>
      </w:r>
    </w:p>
    <w:p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 </w:t>
      </w: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>který je oprávněn podnikat v rozsahu odpovídajícím předmětu veřejné zakázky</w:t>
      </w:r>
    </w:p>
    <w:p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</w:t>
      </w:r>
      <w:proofErr w:type="gramStart"/>
      <w:r w:rsidRPr="00996398">
        <w:rPr>
          <w:sz w:val="22"/>
          <w:szCs w:val="22"/>
          <w:highlight w:val="lightGray"/>
        </w:rPr>
        <w:t>Postačuje  obor</w:t>
      </w:r>
      <w:proofErr w:type="gramEnd"/>
      <w:r w:rsidRPr="00996398">
        <w:rPr>
          <w:sz w:val="22"/>
          <w:szCs w:val="22"/>
          <w:highlight w:val="lightGray"/>
        </w:rPr>
        <w:t xml:space="preserve"> mající vztah k předmětu VZ)</w:t>
      </w:r>
    </w:p>
    <w:p w:rsidR="003D1CCC" w:rsidRPr="00996398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996398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 xml:space="preserve">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>e o veřejnou zakázku.</w:t>
      </w:r>
    </w:p>
    <w:p w:rsidR="008077C8" w:rsidRPr="00996398" w:rsidRDefault="008077C8" w:rsidP="007A0155">
      <w:pPr>
        <w:rPr>
          <w:sz w:val="22"/>
          <w:szCs w:val="22"/>
        </w:rPr>
      </w:pPr>
    </w:p>
    <w:p w:rsidR="00996398" w:rsidRDefault="00996398" w:rsidP="00996398"/>
    <w:p w:rsidR="00996398" w:rsidRDefault="00996398" w:rsidP="00996398"/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:rsidR="005B1035" w:rsidRPr="00996398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  <w:highlight w:val="yellow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  <w:vAlign w:val="center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  <w:vAlign w:val="center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5B1035" w:rsidRDefault="005B1035" w:rsidP="005B1035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A6408C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:rsidR="005B1035" w:rsidRDefault="005B1035" w:rsidP="005B1035">
      <w:pPr>
        <w:pStyle w:val="Odrky2"/>
        <w:numPr>
          <w:ilvl w:val="0"/>
          <w:numId w:val="0"/>
        </w:numPr>
        <w:ind w:left="714"/>
      </w:pP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8077C8" w:rsidRPr="00996398" w:rsidRDefault="008077C8" w:rsidP="008077C8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>
        <w:rPr>
          <w:sz w:val="22"/>
          <w:szCs w:val="22"/>
        </w:rPr>
        <w:t>i</w:t>
      </w:r>
      <w:r w:rsidRPr="00996398">
        <w:rPr>
          <w:sz w:val="22"/>
          <w:szCs w:val="22"/>
        </w:rPr>
        <w:t xml:space="preserve">) zákona: </w:t>
      </w:r>
    </w:p>
    <w:p w:rsidR="008077C8" w:rsidRDefault="008077C8" w:rsidP="008077C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7D7735">
        <w:rPr>
          <w:sz w:val="22"/>
          <w:szCs w:val="22"/>
        </w:rPr>
        <w:t>řehled průměrného ročního počtu zaměstnanců dodavatele nebo počtu vedoucích zaměstnanců dodavatele nebo osob v obdobném postavení za poslední 3 roky</w:t>
      </w:r>
      <w:r>
        <w:rPr>
          <w:sz w:val="22"/>
          <w:szCs w:val="22"/>
        </w:rPr>
        <w:t>:</w:t>
      </w:r>
    </w:p>
    <w:p w:rsidR="008077C8" w:rsidRDefault="008077C8" w:rsidP="008077C8">
      <w:pPr>
        <w:rPr>
          <w:sz w:val="22"/>
          <w:szCs w:val="22"/>
        </w:rPr>
      </w:pPr>
    </w:p>
    <w:p w:rsidR="008077C8" w:rsidRPr="0094764C" w:rsidRDefault="008077C8" w:rsidP="008077C8">
      <w:pPr>
        <w:spacing w:after="0" w:line="276" w:lineRule="auto"/>
        <w:ind w:left="426" w:hanging="6"/>
        <w:rPr>
          <w:rFonts w:cs="Arial"/>
          <w:sz w:val="22"/>
          <w:szCs w:val="22"/>
        </w:rPr>
      </w:pPr>
      <w:r w:rsidRPr="0094764C">
        <w:rPr>
          <w:rFonts w:cs="Arial"/>
          <w:sz w:val="22"/>
          <w:szCs w:val="22"/>
        </w:rPr>
        <w:t>Průměrný roční počet zaměstnanců dodavatele za poslední 3 roky činil alespoň</w:t>
      </w:r>
    </w:p>
    <w:p w:rsidR="008077C8" w:rsidRPr="0094764C" w:rsidRDefault="008077C8" w:rsidP="008077C8">
      <w:pPr>
        <w:numPr>
          <w:ilvl w:val="0"/>
          <w:numId w:val="5"/>
        </w:numPr>
        <w:tabs>
          <w:tab w:val="num" w:pos="851"/>
        </w:tabs>
        <w:spacing w:after="0" w:line="276" w:lineRule="auto"/>
        <w:ind w:left="426" w:hanging="6"/>
        <w:jc w:val="left"/>
        <w:rPr>
          <w:rFonts w:cs="Arial"/>
          <w:sz w:val="22"/>
          <w:szCs w:val="22"/>
        </w:rPr>
      </w:pPr>
      <w:r w:rsidRPr="0094764C">
        <w:rPr>
          <w:rFonts w:cs="Arial"/>
          <w:sz w:val="22"/>
          <w:szCs w:val="22"/>
          <w:highlight w:val="yellow"/>
        </w:rPr>
        <w:t>…..</w:t>
      </w:r>
      <w:r w:rsidRPr="0094764C">
        <w:rPr>
          <w:rFonts w:cs="Arial"/>
          <w:sz w:val="22"/>
          <w:szCs w:val="22"/>
        </w:rPr>
        <w:t xml:space="preserve"> zaměstnanců dodavatele či jiných osob podílejících se na plnění zakázek podobného charakteru a současně </w:t>
      </w:r>
    </w:p>
    <w:p w:rsidR="008077C8" w:rsidRPr="0094764C" w:rsidRDefault="008077C8" w:rsidP="008077C8">
      <w:pPr>
        <w:numPr>
          <w:ilvl w:val="0"/>
          <w:numId w:val="5"/>
        </w:numPr>
        <w:tabs>
          <w:tab w:val="num" w:pos="851"/>
        </w:tabs>
        <w:spacing w:after="0" w:line="276" w:lineRule="auto"/>
        <w:ind w:left="426" w:hanging="6"/>
        <w:jc w:val="left"/>
        <w:rPr>
          <w:rFonts w:cs="Arial"/>
          <w:b/>
          <w:sz w:val="22"/>
          <w:szCs w:val="22"/>
        </w:rPr>
      </w:pPr>
      <w:r w:rsidRPr="0094764C">
        <w:rPr>
          <w:rFonts w:cs="Arial"/>
          <w:sz w:val="22"/>
          <w:szCs w:val="22"/>
          <w:highlight w:val="yellow"/>
        </w:rPr>
        <w:t>…..</w:t>
      </w:r>
      <w:r w:rsidRPr="0094764C">
        <w:rPr>
          <w:rFonts w:cs="Arial"/>
          <w:sz w:val="22"/>
          <w:szCs w:val="22"/>
        </w:rPr>
        <w:t xml:space="preserve"> řídícího zaměstnance dodavatele nebo osob v obdobném postavení</w:t>
      </w:r>
    </w:p>
    <w:p w:rsidR="008077C8" w:rsidRPr="0094764C" w:rsidRDefault="008077C8" w:rsidP="008077C8">
      <w:pPr>
        <w:spacing w:line="276" w:lineRule="auto"/>
        <w:rPr>
          <w:rFonts w:cs="Arial"/>
          <w:b/>
          <w:color w:val="FF0000"/>
          <w:sz w:val="22"/>
          <w:szCs w:val="22"/>
        </w:rPr>
      </w:pPr>
    </w:p>
    <w:p w:rsidR="008077C8" w:rsidRPr="0094764C" w:rsidRDefault="008077C8" w:rsidP="008077C8"/>
    <w:p w:rsidR="008077C8" w:rsidRPr="0094764C" w:rsidRDefault="008077C8" w:rsidP="008077C8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cs="Arial"/>
          <w:color w:val="000000"/>
          <w:kern w:val="28"/>
          <w:sz w:val="22"/>
          <w:szCs w:val="22"/>
        </w:rPr>
      </w:pPr>
      <w:r w:rsidRPr="0094764C">
        <w:rPr>
          <w:rFonts w:cs="Arial"/>
          <w:kern w:val="28"/>
          <w:sz w:val="22"/>
          <w:szCs w:val="22"/>
          <w:highlight w:val="yellow"/>
        </w:rPr>
        <w:t>…..</w:t>
      </w:r>
      <w:r w:rsidRPr="0094764C">
        <w:rPr>
          <w:rFonts w:cs="Arial"/>
          <w:kern w:val="28"/>
          <w:sz w:val="22"/>
          <w:szCs w:val="22"/>
        </w:rPr>
        <w:t xml:space="preserve"> </w:t>
      </w:r>
      <w:r w:rsidRPr="0094764C">
        <w:rPr>
          <w:color w:val="FF0000"/>
          <w:kern w:val="28"/>
          <w:sz w:val="22"/>
          <w:szCs w:val="22"/>
        </w:rPr>
        <w:t>(počty doplní dodavatel)</w:t>
      </w:r>
      <w:r w:rsidRPr="0094764C">
        <w:rPr>
          <w:color w:val="FF0000"/>
          <w:kern w:val="28"/>
          <w:sz w:val="22"/>
          <w:szCs w:val="22"/>
        </w:rPr>
        <w:tab/>
      </w:r>
    </w:p>
    <w:p w:rsidR="008077C8" w:rsidRDefault="008077C8" w:rsidP="008077C8">
      <w:pPr>
        <w:rPr>
          <w:sz w:val="22"/>
          <w:szCs w:val="22"/>
        </w:rPr>
      </w:pPr>
    </w:p>
    <w:p w:rsidR="008077C8" w:rsidRDefault="008077C8" w:rsidP="008077C8">
      <w:pPr>
        <w:rPr>
          <w:sz w:val="22"/>
          <w:szCs w:val="22"/>
        </w:rPr>
      </w:pPr>
    </w:p>
    <w:p w:rsidR="008077C8" w:rsidRDefault="008077C8" w:rsidP="008077C8">
      <w:pPr>
        <w:rPr>
          <w:sz w:val="22"/>
          <w:szCs w:val="22"/>
        </w:rPr>
      </w:pPr>
    </w:p>
    <w:p w:rsidR="008077C8" w:rsidRDefault="008077C8" w:rsidP="008077C8">
      <w:pPr>
        <w:rPr>
          <w:sz w:val="22"/>
          <w:szCs w:val="22"/>
        </w:rPr>
      </w:pPr>
    </w:p>
    <w:p w:rsidR="008077C8" w:rsidRDefault="008077C8" w:rsidP="008077C8">
      <w:pPr>
        <w:rPr>
          <w:sz w:val="22"/>
          <w:szCs w:val="22"/>
        </w:rPr>
      </w:pPr>
    </w:p>
    <w:p w:rsidR="008077C8" w:rsidRPr="00996398" w:rsidRDefault="008077C8" w:rsidP="008077C8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:rsidR="008077C8" w:rsidRPr="00996398" w:rsidRDefault="008077C8" w:rsidP="008077C8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:rsidR="008077C8" w:rsidRPr="00996398" w:rsidRDefault="008077C8" w:rsidP="008077C8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1" w:name="Text16"/>
      <w:r w:rsidRPr="00996398">
        <w:rPr>
          <w:rFonts w:cs="Arial"/>
          <w:sz w:val="22"/>
          <w:szCs w:val="22"/>
        </w:rPr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</w:r>
      <w:bookmarkEnd w:id="1"/>
      <w:r w:rsidRPr="00996398">
        <w:rPr>
          <w:rFonts w:cs="Arial"/>
          <w:sz w:val="22"/>
          <w:szCs w:val="22"/>
        </w:rPr>
        <w:t>Titul, jméno, příjmení, funkce</w:t>
      </w:r>
    </w:p>
    <w:p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0D6" w:rsidRDefault="004520D6" w:rsidP="008E4AD5">
      <w:r>
        <w:separator/>
      </w:r>
    </w:p>
  </w:endnote>
  <w:endnote w:type="continuationSeparator" w:id="0">
    <w:p w:rsidR="004520D6" w:rsidRDefault="004520D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077C8">
      <w:rPr>
        <w:noProof/>
      </w:rPr>
      <w:t>1</w:t>
    </w:r>
    <w:r>
      <w:rPr>
        <w:noProof/>
      </w:rPr>
      <w:fldChar w:fldCharType="end"/>
    </w:r>
  </w:p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0D6" w:rsidRDefault="004520D6" w:rsidP="008E4AD5">
      <w:r>
        <w:separator/>
      </w:r>
    </w:p>
  </w:footnote>
  <w:footnote w:type="continuationSeparator" w:id="0">
    <w:p w:rsidR="004520D6" w:rsidRDefault="004520D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4876AB" w:rsidRDefault="007128D3">
    <w:pPr>
      <w:pStyle w:val="Zhlav"/>
      <w:rPr>
        <w:rFonts w:cs="Arial"/>
        <w:b/>
        <w:sz w:val="22"/>
        <w:szCs w:val="22"/>
      </w:rPr>
    </w:pPr>
    <w:r w:rsidRPr="004876AB">
      <w:rPr>
        <w:rFonts w:cs="Arial"/>
        <w:b/>
        <w:sz w:val="22"/>
        <w:szCs w:val="22"/>
      </w:rPr>
      <w:t>Příloha č.</w:t>
    </w:r>
    <w:r w:rsidR="004876AB" w:rsidRPr="004876AB">
      <w:rPr>
        <w:rFonts w:cs="Arial"/>
        <w:b/>
        <w:sz w:val="22"/>
        <w:szCs w:val="22"/>
      </w:rPr>
      <w:t xml:space="preserve"> 3 k Zadávací dokumentaci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26979"/>
    <w:multiLevelType w:val="hybridMultilevel"/>
    <w:tmpl w:val="5B8EBFE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7AC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0D6"/>
    <w:rsid w:val="00452C96"/>
    <w:rsid w:val="004607BF"/>
    <w:rsid w:val="004743D6"/>
    <w:rsid w:val="00476E2A"/>
    <w:rsid w:val="004876AB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077C8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408C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1E9A"/>
    <w:rsid w:val="00B0457E"/>
    <w:rsid w:val="00B04BDE"/>
    <w:rsid w:val="00B17A3F"/>
    <w:rsid w:val="00B25504"/>
    <w:rsid w:val="00B269D4"/>
    <w:rsid w:val="00B32D72"/>
    <w:rsid w:val="00B36A72"/>
    <w:rsid w:val="00B36E4C"/>
    <w:rsid w:val="00B5048D"/>
    <w:rsid w:val="00B612BA"/>
    <w:rsid w:val="00B71924"/>
    <w:rsid w:val="00B72607"/>
    <w:rsid w:val="00B72DAB"/>
    <w:rsid w:val="00B73721"/>
    <w:rsid w:val="00B84370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C6CA8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7F43-F8B5-48F4-8247-6B38E17A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Horychová Dagmar Ing.</cp:lastModifiedBy>
  <cp:revision>31</cp:revision>
  <cp:lastPrinted>2013-03-13T13:00:00Z</cp:lastPrinted>
  <dcterms:created xsi:type="dcterms:W3CDTF">2016-10-27T10:51:00Z</dcterms:created>
  <dcterms:modified xsi:type="dcterms:W3CDTF">2019-05-13T06:37:00Z</dcterms:modified>
</cp:coreProperties>
</file>