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EA6236" w:rsidRPr="0081751D" w:rsidRDefault="00EA6236" w:rsidP="006B38C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  <w:r w:rsidRPr="006B38CC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6B38CC" w:rsidRPr="006B38CC">
              <w:rPr>
                <w:rFonts w:ascii="Arial" w:hAnsi="Arial" w:cs="Arial"/>
                <w:sz w:val="22"/>
                <w:szCs w:val="22"/>
              </w:rPr>
              <w:t>Jihočeský kraj, pobočka Jindřichův Hradec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6B38CC" w:rsidP="006B38C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Pravdova 837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377 01 Jindřichův Hradec II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6B38C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Vladislavem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Paxou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vedoucím Pobočky Jindřichův Hradec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6B38C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Hradišťko u Dačic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6B38C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4VZ5493/2017-505203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81751D">
        <w:rPr>
          <w:rFonts w:ascii="Arial" w:hAnsi="Arial" w:cs="Arial"/>
          <w:color w:val="000000"/>
          <w:sz w:val="22"/>
          <w:szCs w:val="22"/>
        </w:rPr>
        <w:t>Prohlašuji</w:t>
      </w:r>
      <w:proofErr w:type="gramEnd"/>
      <w:r w:rsidRPr="0081751D">
        <w:rPr>
          <w:rFonts w:ascii="Arial" w:hAnsi="Arial" w:cs="Arial"/>
          <w:color w:val="000000"/>
          <w:sz w:val="22"/>
          <w:szCs w:val="22"/>
        </w:rPr>
        <w:t xml:space="preserve"> tímto čestně, že výše uvedený dodav</w:t>
      </w:r>
      <w:bookmarkStart w:id="0" w:name="_GoBack"/>
      <w:bookmarkEnd w:id="0"/>
      <w:r w:rsidRPr="0081751D">
        <w:rPr>
          <w:rFonts w:ascii="Arial" w:hAnsi="Arial" w:cs="Arial"/>
          <w:color w:val="000000"/>
          <w:sz w:val="22"/>
          <w:szCs w:val="22"/>
        </w:rPr>
        <w:t xml:space="preserve">atel splňuje základní způsobilost, tj. že jde o dodavatele </w:t>
      </w:r>
      <w:proofErr w:type="gramStart"/>
      <w:r w:rsidRPr="0081751D">
        <w:rPr>
          <w:rFonts w:ascii="Arial" w:hAnsi="Arial" w:cs="Arial"/>
          <w:color w:val="000000"/>
          <w:sz w:val="22"/>
          <w:szCs w:val="22"/>
        </w:rPr>
        <w:t>který</w:t>
      </w:r>
      <w:proofErr w:type="gramEnd"/>
      <w:r w:rsidRPr="0081751D">
        <w:rPr>
          <w:rFonts w:ascii="Arial" w:hAnsi="Arial" w:cs="Arial"/>
          <w:color w:val="000000"/>
          <w:sz w:val="22"/>
          <w:szCs w:val="22"/>
        </w:rPr>
        <w:t>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</w:t>
      </w: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lastRenderedPageBreak/>
        <w:t>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6B38CC">
      <w:rPr>
        <w:rFonts w:ascii="Arial" w:hAnsi="Arial" w:cs="Arial"/>
        <w:noProof/>
        <w:sz w:val="20"/>
        <w:szCs w:val="20"/>
      </w:rPr>
      <w:t>2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35F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38CC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6307013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1DB0C-7547-4CCC-831D-0083302BA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Brychtová Jitka JUDr.</cp:lastModifiedBy>
  <cp:revision>3</cp:revision>
  <cp:lastPrinted>2012-03-30T11:12:00Z</cp:lastPrinted>
  <dcterms:created xsi:type="dcterms:W3CDTF">2017-05-29T08:36:00Z</dcterms:created>
  <dcterms:modified xsi:type="dcterms:W3CDTF">2017-05-29T08:39:00Z</dcterms:modified>
</cp:coreProperties>
</file>