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6554B6" w14:textId="77777777"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14:paraId="186F9AF8" w14:textId="77777777"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0C98CF33" w14:textId="77777777" w:rsidR="00354192" w:rsidRPr="00737124" w:rsidRDefault="00354192" w:rsidP="00354192">
      <w:pPr>
        <w:pStyle w:val="Podnadpis"/>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2EB54E0D" w14:textId="77777777" w:rsidTr="00DA502E">
        <w:tc>
          <w:tcPr>
            <w:tcW w:w="4531" w:type="dxa"/>
          </w:tcPr>
          <w:p w14:paraId="5D51865B" w14:textId="150F5156" w:rsidR="00354192" w:rsidRPr="0030748D" w:rsidRDefault="0030748D" w:rsidP="00DA502E">
            <w:pPr>
              <w:pStyle w:val="Tabulka-buky11"/>
              <w:rPr>
                <w:rStyle w:val="Siln"/>
                <w:rFonts w:ascii="Times New Roman" w:hAnsi="Times New Roman"/>
                <w:bCs w:val="0"/>
                <w:sz w:val="24"/>
                <w:szCs w:val="22"/>
                <w:lang w:val="cs-CZ"/>
              </w:rPr>
            </w:pPr>
            <w:r w:rsidRPr="0030748D">
              <w:rPr>
                <w:rStyle w:val="Siln"/>
                <w:rFonts w:ascii="Times New Roman" w:hAnsi="Times New Roman"/>
                <w:bCs w:val="0"/>
                <w:sz w:val="24"/>
                <w:szCs w:val="22"/>
                <w:lang w:val="cs-CZ"/>
              </w:rPr>
              <w:t>Objednatel:</w:t>
            </w:r>
          </w:p>
        </w:tc>
        <w:tc>
          <w:tcPr>
            <w:tcW w:w="4531" w:type="dxa"/>
          </w:tcPr>
          <w:p w14:paraId="1B9C3F0E" w14:textId="77777777" w:rsidR="00354192" w:rsidRPr="00D54AD2"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14:paraId="542BC870" w14:textId="16548F7D" w:rsidR="00354192" w:rsidRPr="00CF0F21" w:rsidRDefault="0030748D" w:rsidP="0030748D">
            <w:pPr>
              <w:pStyle w:val="Tabulka-buky11"/>
              <w:rPr>
                <w:rFonts w:ascii="Times New Roman" w:hAnsi="Times New Roman"/>
                <w:sz w:val="24"/>
                <w:szCs w:val="22"/>
                <w:lang w:val="cs-CZ"/>
              </w:rPr>
            </w:pPr>
            <w:r>
              <w:rPr>
                <w:rFonts w:ascii="Times New Roman" w:hAnsi="Times New Roman"/>
                <w:sz w:val="24"/>
                <w:szCs w:val="22"/>
                <w:lang w:val="cs-CZ"/>
              </w:rPr>
              <w:t xml:space="preserve">Krajský pozemkový úřad pro Olomoucký kraj </w:t>
            </w:r>
          </w:p>
        </w:tc>
      </w:tr>
      <w:tr w:rsidR="00354192" w:rsidRPr="00737124" w14:paraId="3E38E1C4" w14:textId="77777777" w:rsidTr="00DA502E">
        <w:tc>
          <w:tcPr>
            <w:tcW w:w="4531" w:type="dxa"/>
          </w:tcPr>
          <w:p w14:paraId="7C8008A2" w14:textId="77777777"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56D82CBB" w14:textId="0BC4988C" w:rsidR="00354192" w:rsidRPr="0094057D" w:rsidRDefault="00A06E18" w:rsidP="00A06E18">
            <w:pPr>
              <w:pStyle w:val="Tabulka-buky11"/>
              <w:rPr>
                <w:rFonts w:ascii="Times New Roman" w:hAnsi="Times New Roman"/>
                <w:sz w:val="24"/>
                <w:szCs w:val="22"/>
                <w:lang w:val="cs-CZ"/>
              </w:rPr>
            </w:pPr>
            <w:r>
              <w:rPr>
                <w:rFonts w:ascii="Times New Roman" w:hAnsi="Times New Roman"/>
                <w:sz w:val="24"/>
                <w:szCs w:val="22"/>
                <w:lang w:val="cs-CZ"/>
              </w:rPr>
              <w:t xml:space="preserve">Blanická 383/1, 779 00 Olomouc </w:t>
            </w:r>
          </w:p>
        </w:tc>
      </w:tr>
      <w:tr w:rsidR="00354192" w:rsidRPr="00737124" w14:paraId="6D0746B0" w14:textId="77777777" w:rsidTr="00DA502E">
        <w:tc>
          <w:tcPr>
            <w:tcW w:w="4531" w:type="dxa"/>
          </w:tcPr>
          <w:p w14:paraId="273A0242"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0B8C6AEC" w14:textId="77777777" w:rsidR="0030748D" w:rsidRDefault="0030748D" w:rsidP="00DA502E">
            <w:pPr>
              <w:pStyle w:val="Tabulka-buky11"/>
              <w:rPr>
                <w:rFonts w:ascii="Times New Roman" w:hAnsi="Times New Roman"/>
                <w:sz w:val="24"/>
                <w:szCs w:val="22"/>
              </w:rPr>
            </w:pPr>
            <w:r>
              <w:rPr>
                <w:rFonts w:ascii="Times New Roman" w:hAnsi="Times New Roman"/>
                <w:sz w:val="24"/>
                <w:szCs w:val="22"/>
              </w:rPr>
              <w:t>JUDr. Romanem Brnčalem, LL.M.</w:t>
            </w:r>
          </w:p>
          <w:p w14:paraId="77756096" w14:textId="517A9391" w:rsidR="00354192" w:rsidRPr="0094057D" w:rsidRDefault="00354192" w:rsidP="0030748D">
            <w:pPr>
              <w:pStyle w:val="Tabulka-buky11"/>
              <w:rPr>
                <w:rFonts w:ascii="Times New Roman" w:hAnsi="Times New Roman"/>
                <w:sz w:val="24"/>
                <w:szCs w:val="22"/>
              </w:rPr>
            </w:pPr>
            <w:r w:rsidRPr="00D54AD2">
              <w:rPr>
                <w:rFonts w:ascii="Times New Roman" w:hAnsi="Times New Roman"/>
                <w:sz w:val="24"/>
                <w:szCs w:val="22"/>
              </w:rPr>
              <w:t>ředitel</w:t>
            </w:r>
            <w:r w:rsidR="0030748D">
              <w:rPr>
                <w:rFonts w:ascii="Times New Roman" w:hAnsi="Times New Roman"/>
                <w:sz w:val="24"/>
                <w:szCs w:val="22"/>
              </w:rPr>
              <w:t>em</w:t>
            </w:r>
            <w:r w:rsidRPr="00D54AD2">
              <w:rPr>
                <w:rFonts w:ascii="Times New Roman" w:hAnsi="Times New Roman"/>
                <w:sz w:val="24"/>
                <w:szCs w:val="22"/>
              </w:rPr>
              <w:t xml:space="preserve"> KPÚ </w:t>
            </w:r>
            <w:r w:rsidR="0030748D">
              <w:rPr>
                <w:rFonts w:ascii="Times New Roman" w:hAnsi="Times New Roman"/>
                <w:sz w:val="24"/>
                <w:szCs w:val="22"/>
              </w:rPr>
              <w:t>pro Olomouck</w:t>
            </w:r>
            <w:r w:rsidR="009C6AE6">
              <w:rPr>
                <w:rFonts w:ascii="Times New Roman" w:hAnsi="Times New Roman"/>
                <w:sz w:val="24"/>
                <w:szCs w:val="22"/>
              </w:rPr>
              <w:t>ý</w:t>
            </w:r>
            <w:r w:rsidR="0030748D">
              <w:rPr>
                <w:rFonts w:ascii="Times New Roman" w:hAnsi="Times New Roman"/>
                <w:sz w:val="24"/>
                <w:szCs w:val="22"/>
              </w:rPr>
              <w:t xml:space="preserve"> kraj </w:t>
            </w:r>
          </w:p>
        </w:tc>
      </w:tr>
      <w:tr w:rsidR="00354192" w:rsidRPr="00737124" w14:paraId="5E4E4ACF" w14:textId="77777777" w:rsidTr="00DA502E">
        <w:tc>
          <w:tcPr>
            <w:tcW w:w="4531" w:type="dxa"/>
          </w:tcPr>
          <w:p w14:paraId="4B2FB2DE"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7FEDBBE5" w14:textId="742A49FD" w:rsidR="00354192" w:rsidRPr="00D3334C" w:rsidRDefault="0030748D" w:rsidP="00DA502E">
            <w:pPr>
              <w:pStyle w:val="Tabulka-buky11"/>
              <w:rPr>
                <w:rFonts w:ascii="Times New Roman" w:hAnsi="Times New Roman"/>
                <w:sz w:val="24"/>
                <w:szCs w:val="22"/>
              </w:rPr>
            </w:pPr>
            <w:r>
              <w:rPr>
                <w:rFonts w:ascii="Times New Roman" w:hAnsi="Times New Roman"/>
                <w:sz w:val="24"/>
                <w:szCs w:val="22"/>
              </w:rPr>
              <w:t xml:space="preserve">JUDr. Roman Brnčal, LL.M. </w:t>
            </w:r>
          </w:p>
        </w:tc>
      </w:tr>
      <w:tr w:rsidR="00354192" w:rsidRPr="00737124" w14:paraId="463EC5B0" w14:textId="77777777" w:rsidTr="00DA502E">
        <w:tc>
          <w:tcPr>
            <w:tcW w:w="4531" w:type="dxa"/>
          </w:tcPr>
          <w:p w14:paraId="7C98C289" w14:textId="77777777" w:rsidR="00354192" w:rsidRPr="00D54AD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7A335968" w14:textId="77777777" w:rsidR="00C82CAD" w:rsidRDefault="0030748D" w:rsidP="00DA502E">
            <w:pPr>
              <w:pStyle w:val="Tabulka-buky11"/>
              <w:rPr>
                <w:rFonts w:ascii="Times New Roman" w:hAnsi="Times New Roman"/>
                <w:sz w:val="24"/>
                <w:szCs w:val="22"/>
              </w:rPr>
            </w:pPr>
            <w:r>
              <w:rPr>
                <w:rFonts w:ascii="Times New Roman" w:hAnsi="Times New Roman"/>
                <w:sz w:val="24"/>
                <w:szCs w:val="22"/>
              </w:rPr>
              <w:t xml:space="preserve">Mgr. Jiří Koudelka, </w:t>
            </w:r>
          </w:p>
          <w:p w14:paraId="5B5DAF98" w14:textId="6CF47B84" w:rsidR="00354192" w:rsidRDefault="0030748D" w:rsidP="00DA502E">
            <w:pPr>
              <w:pStyle w:val="Tabulka-buky11"/>
              <w:rPr>
                <w:rFonts w:ascii="Times New Roman" w:hAnsi="Times New Roman"/>
                <w:sz w:val="24"/>
                <w:szCs w:val="22"/>
              </w:rPr>
            </w:pPr>
            <w:r>
              <w:rPr>
                <w:rFonts w:ascii="Times New Roman" w:hAnsi="Times New Roman"/>
                <w:sz w:val="24"/>
                <w:szCs w:val="22"/>
              </w:rPr>
              <w:t>vedou</w:t>
            </w:r>
            <w:r w:rsidR="009C6AE6">
              <w:rPr>
                <w:rFonts w:ascii="Times New Roman" w:hAnsi="Times New Roman"/>
                <w:sz w:val="24"/>
                <w:szCs w:val="22"/>
              </w:rPr>
              <w:t>cí</w:t>
            </w:r>
            <w:r w:rsidR="00674C3C">
              <w:rPr>
                <w:rFonts w:ascii="Times New Roman" w:hAnsi="Times New Roman"/>
                <w:sz w:val="24"/>
                <w:szCs w:val="22"/>
              </w:rPr>
              <w:t xml:space="preserve"> P</w:t>
            </w:r>
            <w:r>
              <w:rPr>
                <w:rFonts w:ascii="Times New Roman" w:hAnsi="Times New Roman"/>
                <w:sz w:val="24"/>
                <w:szCs w:val="22"/>
              </w:rPr>
              <w:t>obočky Prostějov</w:t>
            </w:r>
          </w:p>
          <w:p w14:paraId="5A9C41BD" w14:textId="77777777" w:rsidR="00C82CAD" w:rsidRDefault="00674C3C" w:rsidP="00DA502E">
            <w:pPr>
              <w:pStyle w:val="Tabulka-buky11"/>
              <w:rPr>
                <w:rFonts w:ascii="Times New Roman" w:hAnsi="Times New Roman"/>
                <w:sz w:val="24"/>
                <w:szCs w:val="22"/>
              </w:rPr>
            </w:pPr>
            <w:r>
              <w:rPr>
                <w:rFonts w:ascii="Times New Roman" w:hAnsi="Times New Roman"/>
                <w:sz w:val="24"/>
                <w:szCs w:val="22"/>
              </w:rPr>
              <w:t xml:space="preserve">Ing. Jan Buczkowski, </w:t>
            </w:r>
          </w:p>
          <w:p w14:paraId="0B6BEBB9" w14:textId="781BB92F" w:rsidR="0030748D" w:rsidRPr="00D3334C" w:rsidRDefault="00674C3C" w:rsidP="00DA502E">
            <w:pPr>
              <w:pStyle w:val="Tabulka-buky11"/>
              <w:rPr>
                <w:rFonts w:ascii="Times New Roman" w:hAnsi="Times New Roman"/>
                <w:sz w:val="24"/>
                <w:szCs w:val="22"/>
              </w:rPr>
            </w:pPr>
            <w:r>
              <w:rPr>
                <w:rFonts w:ascii="Times New Roman" w:hAnsi="Times New Roman"/>
                <w:sz w:val="24"/>
                <w:szCs w:val="22"/>
              </w:rPr>
              <w:t>odborný rada P</w:t>
            </w:r>
            <w:r w:rsidR="0030748D">
              <w:rPr>
                <w:rFonts w:ascii="Times New Roman" w:hAnsi="Times New Roman"/>
                <w:sz w:val="24"/>
                <w:szCs w:val="22"/>
              </w:rPr>
              <w:t>obočky Prostějov</w:t>
            </w:r>
          </w:p>
        </w:tc>
      </w:tr>
      <w:tr w:rsidR="00354192" w:rsidRPr="00737124" w14:paraId="51EBDDDF" w14:textId="77777777" w:rsidTr="00DA502E">
        <w:tc>
          <w:tcPr>
            <w:tcW w:w="4531" w:type="dxa"/>
          </w:tcPr>
          <w:p w14:paraId="7132D49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46129506" w14:textId="0487A54A" w:rsidR="00354192" w:rsidRPr="00D54AD2" w:rsidRDefault="00657886" w:rsidP="00DA502E">
            <w:pPr>
              <w:pStyle w:val="Tabulka-buky11"/>
              <w:rPr>
                <w:rFonts w:ascii="Times New Roman" w:hAnsi="Times New Roman"/>
                <w:sz w:val="24"/>
                <w:szCs w:val="22"/>
              </w:rPr>
            </w:pPr>
            <w:r>
              <w:rPr>
                <w:rFonts w:ascii="Times New Roman" w:hAnsi="Times New Roman"/>
                <w:sz w:val="24"/>
                <w:szCs w:val="22"/>
              </w:rPr>
              <w:t>Aloise Krále 4, 796 01 Prostějov</w:t>
            </w:r>
          </w:p>
        </w:tc>
      </w:tr>
      <w:tr w:rsidR="00354192" w:rsidRPr="00737124" w14:paraId="602E602E" w14:textId="77777777" w:rsidTr="00DA502E">
        <w:tc>
          <w:tcPr>
            <w:tcW w:w="4531" w:type="dxa"/>
          </w:tcPr>
          <w:p w14:paraId="60AB93E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31568B65" w14:textId="1970CDBD" w:rsidR="00354192" w:rsidRPr="00D54AD2" w:rsidRDefault="00657886" w:rsidP="00DA502E">
            <w:pPr>
              <w:pStyle w:val="Tabulka-buky11"/>
              <w:rPr>
                <w:rFonts w:ascii="Times New Roman" w:hAnsi="Times New Roman"/>
                <w:sz w:val="24"/>
                <w:szCs w:val="22"/>
              </w:rPr>
            </w:pPr>
            <w:r>
              <w:rPr>
                <w:rFonts w:ascii="Times New Roman" w:hAnsi="Times New Roman"/>
                <w:sz w:val="24"/>
                <w:szCs w:val="22"/>
              </w:rPr>
              <w:t xml:space="preserve">+420 </w:t>
            </w:r>
            <w:r w:rsidRPr="00657886">
              <w:rPr>
                <w:rFonts w:ascii="Times New Roman" w:hAnsi="Times New Roman"/>
                <w:sz w:val="24"/>
                <w:szCs w:val="22"/>
              </w:rPr>
              <w:t>727 957 127</w:t>
            </w:r>
          </w:p>
        </w:tc>
      </w:tr>
      <w:tr w:rsidR="00354192" w:rsidRPr="00737124" w14:paraId="04E18B40" w14:textId="77777777" w:rsidTr="00DA502E">
        <w:tc>
          <w:tcPr>
            <w:tcW w:w="4531" w:type="dxa"/>
          </w:tcPr>
          <w:p w14:paraId="6E2CB148"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4399F890" w14:textId="07FA56A2" w:rsidR="00354192" w:rsidRPr="00D54AD2" w:rsidRDefault="00657886" w:rsidP="00DA502E">
            <w:pPr>
              <w:pStyle w:val="Tabulka-buky11"/>
              <w:rPr>
                <w:rFonts w:ascii="Times New Roman" w:hAnsi="Times New Roman"/>
                <w:sz w:val="24"/>
                <w:szCs w:val="22"/>
              </w:rPr>
            </w:pPr>
            <w:r>
              <w:rPr>
                <w:rFonts w:ascii="Times New Roman" w:hAnsi="Times New Roman"/>
                <w:sz w:val="24"/>
                <w:szCs w:val="22"/>
              </w:rPr>
              <w:t>prostejov.pk@spucr.cz</w:t>
            </w:r>
          </w:p>
        </w:tc>
      </w:tr>
      <w:tr w:rsidR="00354192" w:rsidRPr="00737124" w14:paraId="65CDA026" w14:textId="77777777" w:rsidTr="00DA502E">
        <w:tc>
          <w:tcPr>
            <w:tcW w:w="4531" w:type="dxa"/>
          </w:tcPr>
          <w:p w14:paraId="5BA7CF0B"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4FBECD0F"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354192" w:rsidRPr="00737124" w14:paraId="5A9EDC8E" w14:textId="77777777" w:rsidTr="00DA502E">
        <w:tblPrEx>
          <w:tblLook w:val="04A0" w:firstRow="1" w:lastRow="0" w:firstColumn="1" w:lastColumn="0" w:noHBand="0" w:noVBand="1"/>
        </w:tblPrEx>
        <w:tc>
          <w:tcPr>
            <w:tcW w:w="4531" w:type="dxa"/>
          </w:tcPr>
          <w:p w14:paraId="1C85BAA2"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515590BF"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354192" w:rsidRPr="00737124" w14:paraId="0E334E0D" w14:textId="77777777" w:rsidTr="00DA502E">
        <w:tblPrEx>
          <w:tblLook w:val="04A0" w:firstRow="1" w:lastRow="0" w:firstColumn="1" w:lastColumn="0" w:noHBand="0" w:noVBand="1"/>
        </w:tblPrEx>
        <w:tc>
          <w:tcPr>
            <w:tcW w:w="4531" w:type="dxa"/>
          </w:tcPr>
          <w:p w14:paraId="1B802661"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1E4D1535"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354192" w:rsidRPr="00737124" w14:paraId="56DF76C2" w14:textId="77777777" w:rsidTr="00DA502E">
        <w:tc>
          <w:tcPr>
            <w:tcW w:w="4531" w:type="dxa"/>
          </w:tcPr>
          <w:p w14:paraId="6145FA40"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549E4590"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354192" w:rsidRPr="00737124" w14:paraId="53A318A7" w14:textId="77777777" w:rsidTr="00DA502E">
        <w:tc>
          <w:tcPr>
            <w:tcW w:w="4531" w:type="dxa"/>
          </w:tcPr>
          <w:p w14:paraId="55DBDB53"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6E79D9BD"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32F59536" w14:textId="77777777"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6E26FD37" w14:textId="77777777" w:rsidTr="00DA502E">
        <w:tc>
          <w:tcPr>
            <w:tcW w:w="4531" w:type="dxa"/>
          </w:tcPr>
          <w:p w14:paraId="126A0A98" w14:textId="77777777"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092511C2"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5DB46604" w14:textId="77777777" w:rsidTr="00DA502E">
        <w:tc>
          <w:tcPr>
            <w:tcW w:w="4531" w:type="dxa"/>
          </w:tcPr>
          <w:p w14:paraId="68CD1A98"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1F821D8D"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086AE9B" w14:textId="77777777" w:rsidTr="00DA502E">
        <w:tc>
          <w:tcPr>
            <w:tcW w:w="4531" w:type="dxa"/>
          </w:tcPr>
          <w:p w14:paraId="6CBA7F5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49B42F48"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E8FEFE0" w14:textId="77777777" w:rsidTr="00DA502E">
        <w:tc>
          <w:tcPr>
            <w:tcW w:w="4531" w:type="dxa"/>
          </w:tcPr>
          <w:p w14:paraId="69E534CA" w14:textId="77777777"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14:paraId="19272A56"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3B1105D9" w14:textId="77777777" w:rsidTr="00DA502E">
        <w:tc>
          <w:tcPr>
            <w:tcW w:w="4531" w:type="dxa"/>
          </w:tcPr>
          <w:p w14:paraId="42F2148E" w14:textId="77777777"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14:paraId="5C0B5D8E"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3F98A1F1" w14:textId="77777777" w:rsidTr="00DA502E">
        <w:tc>
          <w:tcPr>
            <w:tcW w:w="4531" w:type="dxa"/>
          </w:tcPr>
          <w:p w14:paraId="171A39F0"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642D7970"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4D3E356C" w14:textId="77777777" w:rsidTr="00DA502E">
        <w:tc>
          <w:tcPr>
            <w:tcW w:w="4531" w:type="dxa"/>
          </w:tcPr>
          <w:p w14:paraId="5D8975BD"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7D76AFAB"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6C8543C9" w14:textId="77777777" w:rsidTr="00DA502E">
        <w:tc>
          <w:tcPr>
            <w:tcW w:w="4531" w:type="dxa"/>
          </w:tcPr>
          <w:p w14:paraId="6694454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613294D9"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4D63C295" w14:textId="77777777" w:rsidTr="00DA502E">
        <w:tc>
          <w:tcPr>
            <w:tcW w:w="4531" w:type="dxa"/>
          </w:tcPr>
          <w:p w14:paraId="4F8678FE"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74DC9597"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62BBC318" w14:textId="77777777" w:rsidTr="00DA502E">
        <w:tc>
          <w:tcPr>
            <w:tcW w:w="4531" w:type="dxa"/>
          </w:tcPr>
          <w:p w14:paraId="072CAA5F"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5790A2A0"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7C65F29A" w14:textId="77777777" w:rsidTr="00DA502E">
        <w:tc>
          <w:tcPr>
            <w:tcW w:w="4531" w:type="dxa"/>
          </w:tcPr>
          <w:p w14:paraId="583849EE"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027923FA"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1B20D94C" w14:textId="77777777" w:rsidTr="00DA502E">
        <w:tc>
          <w:tcPr>
            <w:tcW w:w="4531" w:type="dxa"/>
          </w:tcPr>
          <w:p w14:paraId="6E18F468"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4E65314B" w14:textId="77777777" w:rsidR="00354192" w:rsidRPr="00737124" w:rsidRDefault="00354192" w:rsidP="00DA502E">
            <w:pPr>
              <w:pStyle w:val="Tabulka-buky11"/>
              <w:rPr>
                <w:rFonts w:ascii="Times New Roman" w:hAnsi="Times New Roman"/>
                <w:sz w:val="24"/>
                <w:szCs w:val="22"/>
                <w:lang w:val="cs-CZ"/>
              </w:rPr>
            </w:pPr>
          </w:p>
        </w:tc>
      </w:tr>
      <w:tr w:rsidR="00354192" w:rsidRPr="00737124" w14:paraId="3B37C2D5" w14:textId="77777777" w:rsidTr="00DA502E">
        <w:tc>
          <w:tcPr>
            <w:tcW w:w="4531" w:type="dxa"/>
          </w:tcPr>
          <w:p w14:paraId="563D0449"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14:paraId="7DDA4FE3"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571D1827" w14:textId="77777777" w:rsidTr="00DA502E">
        <w:tc>
          <w:tcPr>
            <w:tcW w:w="4531" w:type="dxa"/>
          </w:tcPr>
          <w:p w14:paraId="653A3985"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Osoba odpovědná (úředně oprávněná) za zpracování návrhu KoPÚ:</w:t>
            </w:r>
          </w:p>
        </w:tc>
        <w:tc>
          <w:tcPr>
            <w:tcW w:w="4531" w:type="dxa"/>
          </w:tcPr>
          <w:p w14:paraId="05BDA2D9" w14:textId="77777777" w:rsidR="00354192" w:rsidRPr="0094057D" w:rsidRDefault="00354192" w:rsidP="00DA502E">
            <w:pPr>
              <w:pStyle w:val="Tabulka-buky11"/>
              <w:rPr>
                <w:rFonts w:ascii="Times New Roman" w:hAnsi="Times New Roman"/>
                <w:sz w:val="24"/>
                <w:szCs w:val="22"/>
                <w:lang w:val="cs-CZ"/>
              </w:rPr>
            </w:pPr>
          </w:p>
        </w:tc>
      </w:tr>
    </w:tbl>
    <w:p w14:paraId="12346849" w14:textId="77777777"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4461F667" w14:textId="77777777" w:rsidR="00C82CAD" w:rsidRDefault="00C82CAD" w:rsidP="00F911B6">
      <w:pPr>
        <w:spacing w:after="0"/>
        <w:rPr>
          <w:rFonts w:ascii="Times New Roman" w:hAnsi="Times New Roman" w:cs="Times New Roman"/>
          <w:sz w:val="24"/>
          <w:lang w:val="cs-CZ"/>
        </w:rPr>
      </w:pPr>
    </w:p>
    <w:p w14:paraId="7F91835F" w14:textId="130866F1"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0C69BEF6" w14:textId="77777777" w:rsidR="00187D94" w:rsidRPr="006F3D14" w:rsidRDefault="00187D94" w:rsidP="00F911B6">
      <w:pPr>
        <w:spacing w:after="0"/>
        <w:rPr>
          <w:rFonts w:ascii="Times New Roman" w:hAnsi="Times New Roman" w:cs="Times New Roman"/>
          <w:sz w:val="24"/>
          <w:lang w:val="cs-CZ"/>
        </w:rPr>
      </w:pPr>
    </w:p>
    <w:p w14:paraId="4FCFA920" w14:textId="52238524"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na základě výsledku zadávacího</w:t>
      </w:r>
      <w:r w:rsidR="0030748D">
        <w:rPr>
          <w:rFonts w:ascii="Times New Roman" w:hAnsi="Times New Roman" w:cs="Times New Roman"/>
          <w:snapToGrid w:val="0"/>
          <w:sz w:val="22"/>
          <w:szCs w:val="22"/>
          <w:lang w:val="cs-CZ"/>
        </w:rPr>
        <w:t xml:space="preserve"> ř</w:t>
      </w:r>
      <w:r w:rsidRPr="00730242">
        <w:rPr>
          <w:rFonts w:ascii="Times New Roman" w:hAnsi="Times New Roman" w:cs="Times New Roman"/>
          <w:snapToGrid w:val="0"/>
          <w:sz w:val="22"/>
          <w:szCs w:val="22"/>
          <w:lang w:val="cs-CZ"/>
        </w:rPr>
        <w:t xml:space="preserve">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6C980E95"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14:paraId="207461CB" w14:textId="15D8D9DD"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0030748D">
        <w:rPr>
          <w:rStyle w:val="Siln"/>
          <w:rFonts w:ascii="Times New Roman" w:hAnsi="Times New Roman" w:cs="Times New Roman"/>
          <w:szCs w:val="20"/>
        </w:rPr>
        <w:t>y v k.ú. Slatinky</w:t>
      </w:r>
      <w:r w:rsidRPr="006F3D14">
        <w:rPr>
          <w:rFonts w:ascii="Times New Roman" w:hAnsi="Times New Roman" w:cs="Times New Roman"/>
          <w:szCs w:val="20"/>
        </w:rPr>
        <w:t>.</w:t>
      </w:r>
    </w:p>
    <w:p w14:paraId="2BD85F5F" w14:textId="565AFD66"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w:t>
      </w:r>
      <w:r w:rsidR="0030748D">
        <w:rPr>
          <w:rFonts w:ascii="Times New Roman" w:hAnsi="Times New Roman" w:cs="Times New Roman"/>
          <w:szCs w:val="20"/>
        </w:rPr>
        <w:t>ch pozemkových úprav v k. ú. Slatinky</w:t>
      </w:r>
      <w:r w:rsidR="0030748D"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dále jen „</w:t>
      </w:r>
      <w:r w:rsidRPr="006F3D14">
        <w:rPr>
          <w:rFonts w:ascii="Times New Roman" w:hAnsi="Times New Roman" w:cs="Times New Roman"/>
          <w:b/>
          <w:szCs w:val="20"/>
          <w:lang w:val="cs-CZ"/>
        </w:rPr>
        <w:t>KoPÚ</w:t>
      </w:r>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26CF82F3"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01DF6A0A"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72F3B93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0B15DDBD"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60E842D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Nabídka zhotovitele ze dne </w:t>
      </w:r>
      <w:r w:rsidRPr="00A06E18">
        <w:rPr>
          <w:rFonts w:ascii="Times New Roman" w:hAnsi="Times New Roman" w:cs="Times New Roman"/>
          <w:szCs w:val="20"/>
          <w:highlight w:val="yellow"/>
          <w:lang w:val="cs-CZ"/>
        </w:rPr>
        <w:t>……</w:t>
      </w:r>
      <w:r w:rsidRPr="00A06E18">
        <w:rPr>
          <w:rFonts w:ascii="Times New Roman" w:hAnsi="Times New Roman" w:cs="Times New Roman"/>
          <w:szCs w:val="20"/>
          <w:highlight w:val="yellow"/>
        </w:rPr>
        <w:t>.</w:t>
      </w:r>
      <w:r w:rsidRPr="006F3D14">
        <w:rPr>
          <w:rFonts w:ascii="Times New Roman" w:hAnsi="Times New Roman" w:cs="Times New Roman"/>
          <w:szCs w:val="20"/>
        </w:rPr>
        <w:t>.</w:t>
      </w:r>
    </w:p>
    <w:p w14:paraId="49595899" w14:textId="2F1B183B"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w:t>
      </w:r>
      <w:r w:rsidR="00C82CAD">
        <w:rPr>
          <w:rFonts w:ascii="Times New Roman" w:hAnsi="Times New Roman" w:cs="Times New Roman"/>
          <w:szCs w:val="20"/>
          <w:lang w:val="cs-CZ"/>
        </w:rPr>
        <w:br/>
      </w:r>
      <w:r w:rsidRPr="006F3D14">
        <w:rPr>
          <w:rFonts w:ascii="Times New Roman" w:hAnsi="Times New Roman" w:cs="Times New Roman"/>
          <w:szCs w:val="20"/>
          <w:lang w:val="cs-CZ"/>
        </w:rPr>
        <w:t xml:space="preserve">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03A8B04A" w14:textId="4001AA8E"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řídit se při provádění díla ustanoveními této smlouvy a platnými právními předpisy, metodickými pokyny, technickými normami a návody vztahujícími se </w:t>
      </w:r>
      <w:r w:rsidR="00C82CAD">
        <w:rPr>
          <w:rFonts w:ascii="Times New Roman" w:hAnsi="Times New Roman" w:cs="Times New Roman"/>
          <w:szCs w:val="20"/>
          <w:lang w:val="cs-CZ"/>
        </w:rPr>
        <w:br/>
      </w:r>
      <w:r w:rsidRPr="006F3D14">
        <w:rPr>
          <w:rFonts w:ascii="Times New Roman" w:hAnsi="Times New Roman" w:cs="Times New Roman"/>
          <w:szCs w:val="20"/>
          <w:lang w:val="cs-CZ"/>
        </w:rPr>
        <w:t>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797FBE07"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14:paraId="34AA06C2" w14:textId="1666DFF8"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0030748D">
        <w:rPr>
          <w:rFonts w:ascii="Times New Roman" w:hAnsi="Times New Roman" w:cs="Times New Roman"/>
          <w:lang w:val="cs-CZ"/>
        </w:rPr>
        <w:t xml:space="preserve"> v souladu s</w:t>
      </w:r>
      <w:r w:rsidRPr="004F5C66">
        <w:rPr>
          <w:rFonts w:ascii="Times New Roman" w:hAnsi="Times New Roman" w:cs="Times New Roman"/>
          <w:lang w:val="cs-CZ"/>
        </w:rPr>
        <w:t xml:space="preserve">e zákonem č. 139/2002 Sb., o pozemkových úpravách a pozemkových úřadech a o změně zákona č. 229/1991 Sb., o úpravě vlastnických vztahů </w:t>
      </w:r>
      <w:r w:rsidR="00A06E18">
        <w:rPr>
          <w:rFonts w:ascii="Times New Roman" w:hAnsi="Times New Roman" w:cs="Times New Roman"/>
          <w:lang w:val="cs-CZ"/>
        </w:rPr>
        <w:br/>
      </w:r>
      <w:r w:rsidRPr="004F5C66">
        <w:rPr>
          <w:rFonts w:ascii="Times New Roman" w:hAnsi="Times New Roman" w:cs="Times New Roman"/>
          <w:lang w:val="cs-CZ"/>
        </w:rPr>
        <w:t xml:space="preserve">k půdě a jinému zemědělskému majetku, ve znění pozdějších předpisů (dále jen „zákon“) </w:t>
      </w:r>
      <w:r w:rsidR="00A06E18">
        <w:rPr>
          <w:rFonts w:ascii="Times New Roman" w:hAnsi="Times New Roman" w:cs="Times New Roman"/>
          <w:lang w:val="cs-CZ"/>
        </w:rPr>
        <w:br/>
      </w:r>
      <w:r w:rsidRPr="004F5C66">
        <w:rPr>
          <w:rFonts w:ascii="Times New Roman" w:hAnsi="Times New Roman" w:cs="Times New Roman"/>
          <w:lang w:val="cs-CZ"/>
        </w:rPr>
        <w:t xml:space="preserve">a dále zejména s vyhláškou č. 13/2014 Sb., o postupu při provádění pozemkových úprav </w:t>
      </w:r>
      <w:r w:rsidR="00A06E18">
        <w:rPr>
          <w:rFonts w:ascii="Times New Roman" w:hAnsi="Times New Roman" w:cs="Times New Roman"/>
          <w:lang w:val="cs-CZ"/>
        </w:rPr>
        <w:br/>
      </w:r>
      <w:r w:rsidRPr="004F5C66">
        <w:rPr>
          <w:rFonts w:ascii="Times New Roman" w:hAnsi="Times New Roman" w:cs="Times New Roman"/>
          <w:lang w:val="cs-CZ"/>
        </w:rPr>
        <w:t xml:space="preserve">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79D20FD3"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0AB5F935"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02261AEF"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0AE3EA8A"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64A96DF3" w14:textId="2004F361"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w:t>
      </w:r>
      <w:r w:rsidR="00F54E63">
        <w:rPr>
          <w:rFonts w:ascii="Times New Roman" w:hAnsi="Times New Roman" w:cs="Times New Roman"/>
          <w:lang w:val="cs-CZ"/>
        </w:rPr>
        <w:t>e</w:t>
      </w:r>
    </w:p>
    <w:p w14:paraId="52EBEE7D" w14:textId="122629B3"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Revize stávajícího ZPBP, ZhB a PPBP (rekognoskace na bodech, oznámení závad </w:t>
      </w:r>
      <w:r w:rsidR="00A06E18">
        <w:rPr>
          <w:rFonts w:ascii="Times New Roman" w:hAnsi="Times New Roman" w:cs="Times New Roman"/>
          <w:lang w:val="cs-CZ"/>
        </w:rPr>
        <w:br/>
      </w:r>
      <w:r w:rsidRPr="004F5C66">
        <w:rPr>
          <w:rFonts w:ascii="Times New Roman" w:hAnsi="Times New Roman" w:cs="Times New Roman"/>
          <w:lang w:val="cs-CZ"/>
        </w:rPr>
        <w:t>a změn, ověření polohy kontrolním měřením, u bodů PPBP případné přeurčení polohy, popř. pořízení nových geodetických údajů, návrh ke zrušení, elaborát revize PPBP).</w:t>
      </w:r>
    </w:p>
    <w:p w14:paraId="40291F8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14:paraId="04AC64E1"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14:paraId="64A6BA7E" w14:textId="7D153A72"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Podrobné měření polohopisu tj. předmětů stanovených v § 10 odst. 7 vyhlášky </w:t>
      </w:r>
      <w:r w:rsidR="00A06E18">
        <w:rPr>
          <w:rFonts w:ascii="Times New Roman" w:hAnsi="Times New Roman" w:cs="Times New Roman"/>
          <w:lang w:val="cs-CZ"/>
        </w:rPr>
        <w:br/>
      </w:r>
      <w:r w:rsidRPr="004F5C66">
        <w:rPr>
          <w:rFonts w:ascii="Times New Roman" w:hAnsi="Times New Roman" w:cs="Times New Roman"/>
          <w:lang w:val="cs-CZ"/>
        </w:rPr>
        <w:t>a předmětů stanovených v § 5 katastrální vyhlášky.</w:t>
      </w:r>
      <w:r w:rsidRPr="004F5C66">
        <w:rPr>
          <w:rFonts w:ascii="Times New Roman" w:hAnsi="Times New Roman" w:cs="Times New Roman"/>
        </w:rPr>
        <w:t xml:space="preserve"> </w:t>
      </w:r>
    </w:p>
    <w:p w14:paraId="6B4D5AC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11A13AF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Bpv). </w:t>
      </w:r>
    </w:p>
    <w:p w14:paraId="79EBBBBF"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Zjišťování hranic obvodů KoPÚ a zjišťování hranic pozemků neřešených dle § 2 zákona</w:t>
      </w:r>
    </w:p>
    <w:p w14:paraId="638E7B1B" w14:textId="383CCDEA"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2 měsíců</w:t>
      </w:r>
      <w:r w:rsidR="00920273">
        <w:rPr>
          <w:rStyle w:val="Odkaznakoment"/>
        </w:rPr>
        <w:t xml:space="preserve"> </w:t>
      </w:r>
      <w:r w:rsidR="00920273" w:rsidRPr="00920273">
        <w:rPr>
          <w:rFonts w:ascii="Times New Roman" w:hAnsi="Times New Roman" w:cs="Times New Roman"/>
          <w:lang w:val="cs-CZ"/>
        </w:rPr>
        <w:t>o</w:t>
      </w:r>
      <w:r w:rsidRPr="004F5C66">
        <w:rPr>
          <w:rFonts w:ascii="Times New Roman" w:hAnsi="Times New Roman" w:cs="Times New Roman"/>
          <w:lang w:val="cs-CZ"/>
        </w:rPr>
        <w:t>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14:paraId="6C15AA3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lastRenderedPageBreak/>
        <w:t>Vypracování potřebných geometrických plánů pro rozdělení pozemků na hranici mezi řešenými a neřešenými pozemky dle § 2 zákona.</w:t>
      </w:r>
    </w:p>
    <w:p w14:paraId="163050BC" w14:textId="52927DB0"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w:t>
      </w:r>
      <w:r w:rsidR="00A06E18">
        <w:rPr>
          <w:rFonts w:ascii="Times New Roman" w:hAnsi="Times New Roman" w:cs="Times New Roman"/>
          <w:lang w:val="cs-CZ"/>
        </w:rPr>
        <w:br/>
      </w:r>
      <w:r w:rsidRPr="004F5C66">
        <w:rPr>
          <w:rFonts w:ascii="Times New Roman" w:hAnsi="Times New Roman" w:cs="Times New Roman"/>
          <w:lang w:val="cs-CZ"/>
        </w:rPr>
        <w:t>k vyhlášce).</w:t>
      </w:r>
    </w:p>
    <w:p w14:paraId="5695F1DF" w14:textId="0759C5AB"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w:t>
      </w:r>
      <w:r w:rsidR="00C82CAD">
        <w:rPr>
          <w:rFonts w:ascii="Times New Roman" w:hAnsi="Times New Roman" w:cs="Times New Roman"/>
        </w:rPr>
        <w:br/>
      </w:r>
      <w:bookmarkStart w:id="0" w:name="_GoBack"/>
      <w:bookmarkEnd w:id="0"/>
      <w:r w:rsidR="00895BF5" w:rsidRPr="004F5C66">
        <w:rPr>
          <w:rFonts w:ascii="Times New Roman" w:hAnsi="Times New Roman" w:cs="Times New Roman"/>
        </w:rPr>
        <w:t>1 měsíc před začátkem zjišťování hranic</w:t>
      </w:r>
      <w:r w:rsidRPr="004F5C66">
        <w:rPr>
          <w:rFonts w:ascii="Times New Roman" w:hAnsi="Times New Roman" w:cs="Times New Roman"/>
        </w:rPr>
        <w:t xml:space="preserve">. </w:t>
      </w:r>
    </w:p>
    <w:p w14:paraId="5600924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14:paraId="6EF8602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14:paraId="498D47AE"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4C03A8C4"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14:paraId="436E36C7"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14:paraId="76384662" w14:textId="4EFF8A0F" w:rsidR="00354192"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včetně </w:t>
      </w:r>
      <w:r w:rsidRPr="004F5C66">
        <w:rPr>
          <w:rFonts w:ascii="Times New Roman" w:hAnsi="Times New Roman" w:cs="Times New Roman"/>
        </w:rPr>
        <w:t xml:space="preserve">studie </w:t>
      </w:r>
      <w:r w:rsidRPr="004F5C66">
        <w:rPr>
          <w:rFonts w:ascii="Times New Roman" w:hAnsi="Times New Roman" w:cs="Times New Roman"/>
          <w:lang w:val="cs-CZ"/>
        </w:rPr>
        <w:t>odtokových poměr</w:t>
      </w:r>
      <w:r w:rsidR="00920273">
        <w:rPr>
          <w:rFonts w:ascii="Times New Roman" w:hAnsi="Times New Roman" w:cs="Times New Roman"/>
          <w:lang w:val="cs-CZ"/>
        </w:rPr>
        <w:t>ů).</w:t>
      </w:r>
      <w:r w:rsidRPr="004F5C66">
        <w:rPr>
          <w:rFonts w:ascii="Times New Roman" w:hAnsi="Times New Roman" w:cs="Times New Roman"/>
          <w:lang w:val="cs-CZ"/>
        </w:rPr>
        <w:t xml:space="preserve"> </w:t>
      </w:r>
    </w:p>
    <w:p w14:paraId="20FB5A2B" w14:textId="441A8A7D" w:rsidR="00EB33E0" w:rsidRPr="00EB33E0" w:rsidRDefault="00EB33E0" w:rsidP="00EB33E0">
      <w:pPr>
        <w:pStyle w:val="Odstaveca"/>
        <w:numPr>
          <w:ilvl w:val="0"/>
          <w:numId w:val="0"/>
        </w:numPr>
        <w:ind w:left="1560"/>
        <w:rPr>
          <w:rFonts w:ascii="Times New Roman" w:hAnsi="Times New Roman" w:cs="Times New Roman"/>
          <w:lang w:val="cs-CZ"/>
        </w:rPr>
      </w:pPr>
      <w:r>
        <w:rPr>
          <w:rFonts w:ascii="Times New Roman" w:hAnsi="Times New Roman" w:cs="Times New Roman"/>
          <w:lang w:val="cs-CZ"/>
        </w:rPr>
        <w:t>S</w:t>
      </w:r>
      <w:r w:rsidRPr="00EB33E0">
        <w:rPr>
          <w:rFonts w:ascii="Times New Roman" w:hAnsi="Times New Roman" w:cs="Times New Roman"/>
          <w:lang w:val="cs-CZ"/>
        </w:rPr>
        <w:t xml:space="preserve">tudie </w:t>
      </w:r>
      <w:r>
        <w:rPr>
          <w:rFonts w:ascii="Times New Roman" w:hAnsi="Times New Roman" w:cs="Times New Roman"/>
          <w:lang w:val="cs-CZ"/>
        </w:rPr>
        <w:t xml:space="preserve">odtokových poměrů </w:t>
      </w:r>
      <w:r w:rsidRPr="00EB33E0">
        <w:rPr>
          <w:rFonts w:ascii="Times New Roman" w:hAnsi="Times New Roman" w:cs="Times New Roman"/>
          <w:lang w:val="cs-CZ"/>
        </w:rPr>
        <w:t>vyhodnotí odtokové a erozní poměry území, prověří opodstatněnost opatření uvažovaných obcí, správců toků a územním plánem obce, který obsahuje návrh dvou nádrží a rámcově navrhne protierozní, protipovodňová opatření, ÚSES (jeho přizpůsobení potřebám protierozní ochrany) a návrh cestní sítě (využití pro protierozní a protipovodňovou ochranu). Obsahem studie bude textová zpráva a grafické přílohy v rozsahu:</w:t>
      </w:r>
    </w:p>
    <w:p w14:paraId="65BEE1A9" w14:textId="77777777" w:rsidR="00EB33E0" w:rsidRPr="00EB33E0" w:rsidRDefault="00EB33E0" w:rsidP="00EB33E0">
      <w:pPr>
        <w:pStyle w:val="Odstaveca"/>
        <w:numPr>
          <w:ilvl w:val="0"/>
          <w:numId w:val="0"/>
        </w:numPr>
        <w:ind w:left="1560"/>
        <w:rPr>
          <w:rFonts w:ascii="Times New Roman" w:hAnsi="Times New Roman" w:cs="Times New Roman"/>
          <w:lang w:val="cs-CZ"/>
        </w:rPr>
      </w:pPr>
      <w:r w:rsidRPr="00EB33E0">
        <w:rPr>
          <w:rFonts w:ascii="Times New Roman" w:hAnsi="Times New Roman" w:cs="Times New Roman"/>
          <w:lang w:val="cs-CZ"/>
        </w:rPr>
        <w:t>-</w:t>
      </w:r>
      <w:r w:rsidRPr="00EB33E0">
        <w:rPr>
          <w:rFonts w:ascii="Times New Roman" w:hAnsi="Times New Roman" w:cs="Times New Roman"/>
          <w:lang w:val="cs-CZ"/>
        </w:rPr>
        <w:tab/>
        <w:t>textová zpráva bude obsahovat: popis řešeného území, podklady pro řešení, metody řešení, výsledky analýzy odtokových a erozních poměrů doložené výpočty, tabulkami a grafy, posouzení navržených opatření (účinnost), doporučení k realizaci</w:t>
      </w:r>
    </w:p>
    <w:p w14:paraId="66E3F984" w14:textId="77777777" w:rsidR="00EB33E0" w:rsidRPr="00EB33E0" w:rsidRDefault="00EB33E0" w:rsidP="00EB33E0">
      <w:pPr>
        <w:pStyle w:val="Odstaveca"/>
        <w:numPr>
          <w:ilvl w:val="0"/>
          <w:numId w:val="0"/>
        </w:numPr>
        <w:ind w:left="1560"/>
        <w:rPr>
          <w:rFonts w:ascii="Times New Roman" w:hAnsi="Times New Roman" w:cs="Times New Roman"/>
          <w:lang w:val="cs-CZ"/>
        </w:rPr>
      </w:pPr>
      <w:r w:rsidRPr="00EB33E0">
        <w:rPr>
          <w:rFonts w:ascii="Times New Roman" w:hAnsi="Times New Roman" w:cs="Times New Roman"/>
          <w:lang w:val="cs-CZ"/>
        </w:rPr>
        <w:t>-</w:t>
      </w:r>
      <w:r w:rsidRPr="00EB33E0">
        <w:rPr>
          <w:rFonts w:ascii="Times New Roman" w:hAnsi="Times New Roman" w:cs="Times New Roman"/>
          <w:lang w:val="cs-CZ"/>
        </w:rPr>
        <w:tab/>
        <w:t>grafické výstupy budou obsahovat: přehlednou situaci zájmového území, mapu posouzení MEO (míry erozního ohrožení), situaci navržených opatření ke snížení odtoku a snížení MEO, mapu posouzení MEO po návrhu opatření.</w:t>
      </w:r>
    </w:p>
    <w:p w14:paraId="3C60306D" w14:textId="52E83716" w:rsidR="00EB33E0" w:rsidRPr="004F5C66" w:rsidRDefault="00EB33E0" w:rsidP="00EB33E0">
      <w:pPr>
        <w:pStyle w:val="Odstaveca"/>
        <w:numPr>
          <w:ilvl w:val="0"/>
          <w:numId w:val="0"/>
        </w:numPr>
        <w:ind w:left="1560"/>
        <w:rPr>
          <w:rFonts w:ascii="Times New Roman" w:hAnsi="Times New Roman" w:cs="Times New Roman"/>
          <w:lang w:val="cs-CZ"/>
        </w:rPr>
      </w:pPr>
      <w:r w:rsidRPr="00EB33E0">
        <w:rPr>
          <w:rFonts w:ascii="Times New Roman" w:hAnsi="Times New Roman" w:cs="Times New Roman"/>
          <w:lang w:val="cs-CZ"/>
        </w:rPr>
        <w:t>Výsledky studie odtokových poměrů budou podkladem pro upřesnění obvodu KoPÚ, řešené území nebude ovlivňováno průběhem administrativní hranice katastrálního území a zohlední také průchod zvýšených průtoků zastavěnou částí obce.</w:t>
      </w:r>
    </w:p>
    <w:p w14:paraId="67F1127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265F2D0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2C4F9421"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03F27203" w14:textId="77777777"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14:paraId="070C7D2A" w14:textId="77777777"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w:t>
      </w:r>
      <w:r w:rsidR="00207B39" w:rsidRPr="004F5C66">
        <w:rPr>
          <w:rFonts w:ascii="Times New Roman" w:hAnsi="Times New Roman" w:cs="Times New Roman"/>
        </w:rPr>
        <w:lastRenderedPageBreak/>
        <w:t xml:space="preserve">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14:paraId="052A5DD9" w14:textId="25D7CFB6"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r w:rsidR="008C75A1">
        <w:rPr>
          <w:rFonts w:ascii="Times New Roman" w:hAnsi="Times New Roman" w:cs="Times New Roman"/>
        </w:rPr>
        <w:t>.</w:t>
      </w:r>
      <w:r w:rsidR="008C75A1" w:rsidRPr="004F5C66">
        <w:rPr>
          <w:rFonts w:ascii="Times New Roman" w:hAnsi="Times New Roman" w:cs="Times New Roman"/>
          <w:lang w:val="cs-CZ"/>
        </w:rPr>
        <w:t xml:space="preserve"> </w:t>
      </w:r>
    </w:p>
    <w:p w14:paraId="455EFA0A" w14:textId="3CED4963"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bude zpracována v rozsahu uvedeném v bodě VI. přílohy č. 1 </w:t>
      </w:r>
      <w:r w:rsidR="00A06E18">
        <w:rPr>
          <w:rFonts w:ascii="Times New Roman" w:hAnsi="Times New Roman" w:cs="Times New Roman"/>
          <w:lang w:val="cs-CZ"/>
        </w:rPr>
        <w:br/>
      </w:r>
      <w:r w:rsidRPr="004F5C66">
        <w:rPr>
          <w:rFonts w:ascii="Times New Roman" w:hAnsi="Times New Roman" w:cs="Times New Roman"/>
          <w:lang w:val="cs-CZ"/>
        </w:rPr>
        <w:t>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p>
    <w:p w14:paraId="67AB31EA" w14:textId="60F386FB"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Jednotlivé nárokové listy určené k rozeslání vlastníkům budou opatřeny originálem razítka a podpisem osoby úředně oprávněné k projektování pozemkových úprav. </w:t>
      </w:r>
      <w:r w:rsidR="00A06E18">
        <w:rPr>
          <w:rFonts w:ascii="Times New Roman" w:hAnsi="Times New Roman" w:cs="Times New Roman"/>
          <w:lang w:val="cs-CZ"/>
        </w:rPr>
        <w:br/>
      </w:r>
      <w:r w:rsidRPr="004F5C66">
        <w:rPr>
          <w:rFonts w:ascii="Times New Roman" w:hAnsi="Times New Roman" w:cs="Times New Roman"/>
          <w:lang w:val="cs-CZ"/>
        </w:rPr>
        <w:t>Ke každému nárokovému listu bude také připojeno grafické zobrazení parcel konkrétního nárokového listu.</w:t>
      </w:r>
    </w:p>
    <w:p w14:paraId="2DA6C78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7240967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14:paraId="32D98E67" w14:textId="02ADEDA0"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w:t>
      </w:r>
      <w:r w:rsidR="00322B8D">
        <w:rPr>
          <w:rFonts w:ascii="Times New Roman" w:hAnsi="Times New Roman" w:cs="Times New Roman"/>
          <w:lang w:val="cs-CZ"/>
        </w:rPr>
        <w:t xml:space="preserve">ů </w:t>
      </w:r>
      <w:r w:rsidRPr="004F5C66">
        <w:rPr>
          <w:rFonts w:ascii="Times New Roman" w:hAnsi="Times New Roman" w:cs="Times New Roman"/>
          <w:lang w:val="cs-CZ"/>
        </w:rPr>
        <w:t>zajistí objednatel.</w:t>
      </w:r>
    </w:p>
    <w:p w14:paraId="5F38D55D" w14:textId="77777777"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225E49B9"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163EF821"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08C1CD2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0DE714E0" w14:textId="5B4A82F4"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w:t>
      </w:r>
      <w:r w:rsidR="00A06E18">
        <w:rPr>
          <w:rFonts w:ascii="Times New Roman" w:hAnsi="Times New Roman" w:cs="Times New Roman"/>
          <w:lang w:val="cs-CZ"/>
        </w:rPr>
        <w:br/>
      </w:r>
      <w:r w:rsidRPr="004F5C66">
        <w:rPr>
          <w:rFonts w:ascii="Times New Roman" w:hAnsi="Times New Roman" w:cs="Times New Roman"/>
          <w:lang w:val="cs-CZ"/>
        </w:rPr>
        <w:t xml:space="preserve">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75189D7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4C5D614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356AB20C"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593D3F7D" w14:textId="43BC2923"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Zhotovitel předloží </w:t>
      </w:r>
      <w:r w:rsidR="008C75A1">
        <w:rPr>
          <w:rFonts w:ascii="Times New Roman" w:hAnsi="Times New Roman" w:cs="Times New Roman"/>
        </w:rPr>
        <w:t>2 měsíce před stanoveným termínem ukonení dílčí části 3.5.1. PSZ ve struktuře</w:t>
      </w:r>
      <w:r w:rsidRPr="004F5C66">
        <w:rPr>
          <w:rFonts w:ascii="Times New Roman" w:hAnsi="Times New Roman" w:cs="Times New Roman"/>
        </w:rPr>
        <w:t xml:space="preserv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1DB9830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70E4EE4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1996C76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3.5.i.a)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486BB220" w14:textId="7692D339"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w:t>
      </w:r>
      <w:r w:rsidR="00A06E18">
        <w:rPr>
          <w:rFonts w:ascii="Times New Roman" w:hAnsi="Times New Roman" w:cs="Times New Roman"/>
          <w:lang w:val="cs-CZ"/>
        </w:rPr>
        <w:br/>
      </w:r>
      <w:r w:rsidR="00354192" w:rsidRPr="004F5C66">
        <w:rPr>
          <w:rFonts w:ascii="Times New Roman" w:hAnsi="Times New Roman" w:cs="Times New Roman"/>
          <w:lang w:val="cs-CZ"/>
        </w:rPr>
        <w:t xml:space="preserve">v nezbytném rozsahu u pozemků ohrožených vodní erozí nebo u pozemků, na nichž se předpokládá výstavba a realizace společných zařízení. </w:t>
      </w:r>
    </w:p>
    <w:p w14:paraId="669D3FF4"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39AB54AC"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7CDC2CF0"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25B4E6F4" w14:textId="4A8673E2"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w:t>
      </w:r>
      <w:r w:rsidR="00A06E18">
        <w:rPr>
          <w:rFonts w:ascii="Times New Roman" w:hAnsi="Times New Roman" w:cs="Times New Roman"/>
          <w:lang w:val="cs-CZ"/>
        </w:rPr>
        <w:br/>
      </w:r>
      <w:r w:rsidRPr="004F5C66">
        <w:rPr>
          <w:rFonts w:ascii="Times New Roman" w:hAnsi="Times New Roman" w:cs="Times New Roman"/>
          <w:lang w:val="cs-CZ"/>
        </w:rPr>
        <w:t xml:space="preserve">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280CEA8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128EB06A" w14:textId="7057ECEF"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 xml:space="preserve">Grafická příloha bude rovněž obsahovat zákres stávajících a nově zřizovaných věcných břemen. Písemná </w:t>
      </w:r>
      <w:r w:rsidR="00A06E18">
        <w:rPr>
          <w:rFonts w:ascii="Times New Roman" w:hAnsi="Times New Roman" w:cs="Times New Roman"/>
        </w:rPr>
        <w:br/>
      </w:r>
      <w:r w:rsidRPr="004F5C66">
        <w:rPr>
          <w:rFonts w:ascii="Times New Roman" w:hAnsi="Times New Roman" w:cs="Times New Roman"/>
        </w:rPr>
        <w:t>i grafická část bude opatřena originály razítka a podpisem zpracovatele.</w:t>
      </w:r>
    </w:p>
    <w:p w14:paraId="071284C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6C7CE849"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0EE82D7C"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7C25B65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4DD17F6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79114AB0"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w:t>
      </w:r>
      <w:r w:rsidRPr="004F5C66">
        <w:rPr>
          <w:rFonts w:ascii="Times New Roman" w:hAnsi="Times New Roman" w:cs="Times New Roman"/>
          <w:lang w:val="cs-CZ"/>
        </w:rPr>
        <w:lastRenderedPageBreak/>
        <w:t>změn. Digitální podoba dokumentace bude předávána v celém rozsahu, nikoliv jen dodatek.</w:t>
      </w:r>
      <w:r w:rsidRPr="004F5C66">
        <w:rPr>
          <w:rFonts w:ascii="Times New Roman" w:hAnsi="Times New Roman" w:cs="Times New Roman"/>
        </w:rPr>
        <w:t xml:space="preserve"> </w:t>
      </w:r>
    </w:p>
    <w:p w14:paraId="276B2B97"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5573F7D3"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5CF74DCA" w14:textId="2C75D3F5"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 xml:space="preserve">bude </w:t>
      </w:r>
      <w:r w:rsidR="00A06E18">
        <w:rPr>
          <w:rFonts w:ascii="Times New Roman" w:hAnsi="Times New Roman" w:cs="Times New Roman"/>
          <w:lang w:val="cs-CZ"/>
        </w:rPr>
        <w:br/>
      </w:r>
      <w:r w:rsidRPr="004F5C66">
        <w:rPr>
          <w:rFonts w:ascii="Times New Roman" w:hAnsi="Times New Roman" w:cs="Times New Roman"/>
          <w:lang w:val="cs-CZ"/>
        </w:rPr>
        <w:t>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16702D0E" w14:textId="20CCAA9E"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Paré č. 1 bude obsahovat originály dokladů. Vše bude řádně označeno, podepsáno </w:t>
      </w:r>
      <w:r w:rsidR="00A06E18">
        <w:rPr>
          <w:rFonts w:ascii="Times New Roman" w:hAnsi="Times New Roman" w:cs="Times New Roman"/>
          <w:lang w:val="cs-CZ"/>
        </w:rPr>
        <w:br/>
      </w:r>
      <w:r w:rsidRPr="004F5C66">
        <w:rPr>
          <w:rFonts w:ascii="Times New Roman" w:hAnsi="Times New Roman" w:cs="Times New Roman"/>
          <w:lang w:val="cs-CZ"/>
        </w:rPr>
        <w:t>s příslušným razítkem osoby úředně oprávněné k projektování pozemkových úprav.</w:t>
      </w:r>
      <w:r w:rsidRPr="004F5C66">
        <w:rPr>
          <w:rFonts w:ascii="Times New Roman" w:hAnsi="Times New Roman" w:cs="Times New Roman"/>
        </w:rPr>
        <w:t xml:space="preserve"> </w:t>
      </w:r>
    </w:p>
    <w:p w14:paraId="687D306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25B7A43C"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11245516"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39E0E4D1"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03B6E5C5"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1A9960C1" w14:textId="2D241C00"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 xml:space="preserve">zákona č. 200/1994 Sb., </w:t>
      </w:r>
      <w:r w:rsidR="00A06E18">
        <w:rPr>
          <w:rFonts w:ascii="Times New Roman" w:hAnsi="Times New Roman" w:cs="Times New Roman"/>
        </w:rPr>
        <w:br/>
      </w:r>
      <w:r w:rsidRPr="004F5C66">
        <w:rPr>
          <w:rFonts w:ascii="Times New Roman" w:hAnsi="Times New Roman" w:cs="Times New Roman"/>
        </w:rPr>
        <w:t>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092189B5"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66ACA411" w14:textId="73F38713"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Za předané dílo v termínu je považováno předání veškerých podkladů v rozsahu § 57 odst. 2 katastrální vyhlášky v digitální podobě ve struktuře dat podle přílohy č. 56 </w:t>
      </w:r>
      <w:r w:rsidR="00A06E18">
        <w:rPr>
          <w:rFonts w:ascii="Times New Roman" w:hAnsi="Times New Roman" w:cs="Times New Roman"/>
          <w:lang w:val="cs-CZ"/>
        </w:rPr>
        <w:br/>
      </w:r>
      <w:r w:rsidRPr="004F5C66">
        <w:rPr>
          <w:rFonts w:ascii="Times New Roman" w:hAnsi="Times New Roman" w:cs="Times New Roman"/>
          <w:lang w:val="cs-CZ"/>
        </w:rPr>
        <w:t>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081F0CAD" w14:textId="6421146D" w:rsidR="00CA3A35" w:rsidRDefault="00CA3A35" w:rsidP="00CA3A35">
      <w:pPr>
        <w:pStyle w:val="Odstavec111"/>
        <w:numPr>
          <w:ilvl w:val="0"/>
          <w:numId w:val="0"/>
        </w:numPr>
        <w:ind w:left="2347"/>
        <w:rPr>
          <w:rFonts w:ascii="Times New Roman" w:hAnsi="Times New Roman" w:cs="Times New Roman"/>
          <w:lang w:val="cs-CZ"/>
        </w:rPr>
      </w:pPr>
    </w:p>
    <w:p w14:paraId="64198C63" w14:textId="428E76DC" w:rsidR="00A06E18" w:rsidRDefault="00A06E18" w:rsidP="00CA3A35">
      <w:pPr>
        <w:pStyle w:val="Odstavec111"/>
        <w:numPr>
          <w:ilvl w:val="0"/>
          <w:numId w:val="0"/>
        </w:numPr>
        <w:ind w:left="2347"/>
        <w:rPr>
          <w:rFonts w:ascii="Times New Roman" w:hAnsi="Times New Roman" w:cs="Times New Roman"/>
          <w:lang w:val="cs-CZ"/>
        </w:rPr>
      </w:pPr>
    </w:p>
    <w:p w14:paraId="6E72B886" w14:textId="584CC607" w:rsidR="00A06E18" w:rsidRDefault="00A06E18" w:rsidP="00CA3A35">
      <w:pPr>
        <w:pStyle w:val="Odstavec111"/>
        <w:numPr>
          <w:ilvl w:val="0"/>
          <w:numId w:val="0"/>
        </w:numPr>
        <w:ind w:left="2347"/>
        <w:rPr>
          <w:rFonts w:ascii="Times New Roman" w:hAnsi="Times New Roman" w:cs="Times New Roman"/>
          <w:lang w:val="cs-CZ"/>
        </w:rPr>
      </w:pPr>
    </w:p>
    <w:p w14:paraId="1455D25D" w14:textId="77777777" w:rsidR="00A06E18" w:rsidRPr="004F5C66" w:rsidRDefault="00A06E18" w:rsidP="00CA3A35">
      <w:pPr>
        <w:pStyle w:val="Odstavec111"/>
        <w:numPr>
          <w:ilvl w:val="0"/>
          <w:numId w:val="0"/>
        </w:numPr>
        <w:ind w:left="2347"/>
        <w:rPr>
          <w:rFonts w:ascii="Times New Roman" w:hAnsi="Times New Roman" w:cs="Times New Roman"/>
          <w:lang w:val="cs-CZ"/>
        </w:rPr>
      </w:pPr>
    </w:p>
    <w:p w14:paraId="2A35FCED"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lastRenderedPageBreak/>
        <w:t xml:space="preserve">Hlavní celek „Vytyčení pozemků dle zapsané DKM“ obsahuje </w:t>
      </w:r>
    </w:p>
    <w:p w14:paraId="7434CCC9"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28A1402B"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4D2782EB"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14:paraId="7FD64E47" w14:textId="44926A82"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00A06E18">
        <w:rPr>
          <w:rFonts w:ascii="Times New Roman" w:hAnsi="Times New Roman" w:cs="Times New Roman"/>
          <w:szCs w:val="20"/>
          <w:lang w:val="cs-CZ"/>
        </w:rPr>
        <w:br/>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*.dgn</w:t>
      </w:r>
      <w:r w:rsidRPr="006F3D14">
        <w:rPr>
          <w:rFonts w:ascii="Times New Roman" w:hAnsi="Times New Roman" w:cs="Times New Roman"/>
          <w:szCs w:val="20"/>
        </w:rPr>
        <w:t xml:space="preserve"> nebo </w:t>
      </w:r>
      <w:r w:rsidRPr="006F3D14">
        <w:rPr>
          <w:rFonts w:ascii="Times New Roman" w:hAnsi="Times New Roman" w:cs="Times New Roman"/>
          <w:szCs w:val="20"/>
          <w:lang w:val="cs-CZ"/>
        </w:rPr>
        <w:t>*.vyk</w:t>
      </w:r>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w:t>
      </w:r>
      <w:r w:rsidR="00A06E18">
        <w:rPr>
          <w:rFonts w:ascii="Times New Roman" w:hAnsi="Times New Roman" w:cs="Times New Roman"/>
          <w:szCs w:val="20"/>
          <w:lang w:val="cs-CZ"/>
        </w:rPr>
        <w:br/>
      </w:r>
      <w:r w:rsidRPr="006F3D14">
        <w:rPr>
          <w:rFonts w:ascii="Times New Roman" w:hAnsi="Times New Roman" w:cs="Times New Roman"/>
          <w:szCs w:val="20"/>
          <w:lang w:val="cs-CZ"/>
        </w:rPr>
        <w:t xml:space="preserve">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5B8602FC" w14:textId="452C30C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r w:rsidRPr="006F3D14">
        <w:rPr>
          <w:rFonts w:ascii="Times New Roman" w:hAnsi="Times New Roman" w:cs="Times New Roman"/>
          <w:szCs w:val="20"/>
        </w:rPr>
        <w:t xml:space="preserve">4.1. </w:t>
      </w:r>
      <w:r w:rsidRPr="006F3D14">
        <w:rPr>
          <w:rFonts w:ascii="Times New Roman" w:hAnsi="Times New Roman" w:cs="Times New Roman"/>
          <w:szCs w:val="20"/>
          <w:lang w:val="cs-CZ"/>
        </w:rPr>
        <w:t xml:space="preserve">v následujícím počtu vyhotovení </w:t>
      </w:r>
      <w:r w:rsidR="0030748D">
        <w:rPr>
          <w:rFonts w:ascii="Times New Roman" w:hAnsi="Times New Roman" w:cs="Times New Roman"/>
          <w:szCs w:val="20"/>
          <w:lang w:val="cs-CZ"/>
        </w:rPr>
        <w:t xml:space="preserve">a </w:t>
      </w:r>
      <w:r w:rsidRPr="006F3D14">
        <w:rPr>
          <w:rFonts w:ascii="Times New Roman" w:hAnsi="Times New Roman" w:cs="Times New Roman"/>
          <w:szCs w:val="20"/>
          <w:lang w:val="cs-CZ"/>
        </w:rPr>
        <w:t>formě</w:t>
      </w:r>
      <w:r w:rsidRPr="006F3D14">
        <w:rPr>
          <w:rFonts w:ascii="Times New Roman" w:hAnsi="Times New Roman" w:cs="Times New Roman"/>
          <w:szCs w:val="20"/>
        </w:rPr>
        <w:t>:</w:t>
      </w:r>
    </w:p>
    <w:p w14:paraId="3F2D6DDD" w14:textId="0EF504C4"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w:t>
      </w:r>
      <w:r w:rsidR="00674C3C">
        <w:rPr>
          <w:rFonts w:ascii="Times New Roman" w:hAnsi="Times New Roman" w:cs="Times New Roman"/>
          <w:szCs w:val="20"/>
          <w:lang w:val="cs-CZ"/>
        </w:rPr>
        <w:t>ze stávajícího bodového pole - 2</w:t>
      </w:r>
      <w:r w:rsidRPr="0018058C">
        <w:rPr>
          <w:rFonts w:ascii="Times New Roman" w:hAnsi="Times New Roman" w:cs="Times New Roman"/>
          <w:szCs w:val="20"/>
          <w:lang w:val="cs-CZ"/>
        </w:rPr>
        <w:t>x papírové zpracování (1x objednatel</w:t>
      </w:r>
      <w:r w:rsidR="00674C3C">
        <w:rPr>
          <w:rFonts w:ascii="Times New Roman" w:hAnsi="Times New Roman" w:cs="Times New Roman"/>
          <w:szCs w:val="20"/>
          <w:lang w:val="cs-CZ"/>
        </w:rPr>
        <w:t>, 1x katastrální úřad</w:t>
      </w:r>
      <w:r w:rsidRPr="0018058C">
        <w:rPr>
          <w:rFonts w:ascii="Times New Roman" w:hAnsi="Times New Roman" w:cs="Times New Roman"/>
          <w:szCs w:val="20"/>
          <w:lang w:val="cs-CZ"/>
        </w:rPr>
        <w:t xml:space="preserve">) a CD (DVD). </w:t>
      </w:r>
    </w:p>
    <w:p w14:paraId="4CDC9BD7"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14:paraId="465357CE"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14:paraId="065C455E" w14:textId="77777777"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14:paraId="1CDDDE39"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14:paraId="06A2F798"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35012F40"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14:paraId="097E8A76"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14:paraId="56928D09"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14:paraId="4F3966A3" w14:textId="436A172E"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Předložení aktuální dokumentace návrhu nového uspořádání pozemků - 2x papírové zpracování (1x objednatel (paré č. 1), 1</w:t>
      </w:r>
      <w:r w:rsidR="00674C3C">
        <w:rPr>
          <w:rFonts w:ascii="Times New Roman" w:hAnsi="Times New Roman" w:cs="Times New Roman"/>
          <w:szCs w:val="20"/>
          <w:lang w:val="cs-CZ"/>
        </w:rPr>
        <w:t>x obec k uložení) a CD (DVD) + 2</w:t>
      </w:r>
      <w:r w:rsidRPr="006F3D14">
        <w:rPr>
          <w:rFonts w:ascii="Times New Roman" w:hAnsi="Times New Roman" w:cs="Times New Roman"/>
          <w:szCs w:val="20"/>
          <w:lang w:val="cs-CZ"/>
        </w:rPr>
        <w:t xml:space="preserve">x přílohy </w:t>
      </w:r>
      <w:r w:rsidR="00A06E18">
        <w:rPr>
          <w:rFonts w:ascii="Times New Roman" w:hAnsi="Times New Roman" w:cs="Times New Roman"/>
          <w:szCs w:val="20"/>
          <w:lang w:val="cs-CZ"/>
        </w:rPr>
        <w:br/>
      </w:r>
      <w:r w:rsidRPr="006F3D14">
        <w:rPr>
          <w:rFonts w:ascii="Times New Roman" w:hAnsi="Times New Roman" w:cs="Times New Roman"/>
          <w:szCs w:val="20"/>
          <w:lang w:val="cs-CZ"/>
        </w:rPr>
        <w:t>k rozhodnutí o schválení návrhu (1x objednatel, 1x účastník řízení).</w:t>
      </w:r>
    </w:p>
    <w:p w14:paraId="68236948" w14:textId="1917BCED" w:rsidR="00354192" w:rsidRPr="006F3D14" w:rsidRDefault="00674C3C" w:rsidP="007C205A">
      <w:pPr>
        <w:pStyle w:val="Odstavec111"/>
        <w:ind w:left="1418" w:hanging="709"/>
        <w:rPr>
          <w:rFonts w:ascii="Times New Roman" w:hAnsi="Times New Roman" w:cs="Times New Roman"/>
          <w:szCs w:val="20"/>
          <w:lang w:val="cs-CZ"/>
        </w:rPr>
      </w:pPr>
      <w:r>
        <w:rPr>
          <w:rFonts w:ascii="Times New Roman" w:hAnsi="Times New Roman" w:cs="Times New Roman"/>
          <w:szCs w:val="20"/>
          <w:lang w:val="cs-CZ"/>
        </w:rPr>
        <w:t>Zpracování mapového díla - 2</w:t>
      </w:r>
      <w:r w:rsidR="00354192" w:rsidRPr="006F3D14">
        <w:rPr>
          <w:rFonts w:ascii="Times New Roman" w:hAnsi="Times New Roman" w:cs="Times New Roman"/>
          <w:szCs w:val="20"/>
          <w:lang w:val="cs-CZ"/>
        </w:rPr>
        <w:t>x</w:t>
      </w:r>
      <w:r>
        <w:rPr>
          <w:rFonts w:ascii="Times New Roman" w:hAnsi="Times New Roman" w:cs="Times New Roman"/>
          <w:szCs w:val="20"/>
          <w:lang w:val="cs-CZ"/>
        </w:rPr>
        <w:t xml:space="preserve"> papírové zpracování (</w:t>
      </w:r>
      <w:r w:rsidRPr="0018058C">
        <w:rPr>
          <w:rFonts w:ascii="Times New Roman" w:hAnsi="Times New Roman" w:cs="Times New Roman"/>
          <w:szCs w:val="20"/>
          <w:lang w:val="cs-CZ"/>
        </w:rPr>
        <w:t>1x objednatel</w:t>
      </w:r>
      <w:r>
        <w:rPr>
          <w:rFonts w:ascii="Times New Roman" w:hAnsi="Times New Roman" w:cs="Times New Roman"/>
          <w:szCs w:val="20"/>
          <w:lang w:val="cs-CZ"/>
        </w:rPr>
        <w:t>, 1x katastrální úřad</w:t>
      </w:r>
      <w:r w:rsidR="00354192" w:rsidRPr="006F3D14">
        <w:rPr>
          <w:rFonts w:ascii="Times New Roman" w:hAnsi="Times New Roman" w:cs="Times New Roman"/>
          <w:szCs w:val="20"/>
          <w:lang w:val="cs-CZ"/>
        </w:rPr>
        <w:t xml:space="preserve">) a CD (DVD). </w:t>
      </w:r>
    </w:p>
    <w:p w14:paraId="318AE8D7" w14:textId="5E5E9110"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písemných příloh k rozhodnutí o výměně nebo přechodu vlastnických práv, určení výše úhrady a lhůty podle § 10 odst. 2 zákona a o zřízení nebo zrušení věcného břemene - 4x papírové zpracování (1x objednatel, 1x katastrální úřad, 1x </w:t>
      </w:r>
      <w:r w:rsidR="00A06E18">
        <w:rPr>
          <w:rFonts w:ascii="Times New Roman" w:hAnsi="Times New Roman" w:cs="Times New Roman"/>
          <w:szCs w:val="20"/>
          <w:lang w:val="cs-CZ"/>
        </w:rPr>
        <w:br/>
      </w:r>
      <w:r w:rsidRPr="006F3D14">
        <w:rPr>
          <w:rFonts w:ascii="Times New Roman" w:hAnsi="Times New Roman" w:cs="Times New Roman"/>
          <w:szCs w:val="20"/>
          <w:lang w:val="cs-CZ"/>
        </w:rPr>
        <w:t>k rozeslání účastníkům řízení, 1x obec k veřejnému nahlédnutí) a CD (DVD).</w:t>
      </w:r>
    </w:p>
    <w:p w14:paraId="39135959"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36576B9F"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14:paraId="52C886C1"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71E68BB4"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348A6051"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3B9DDADE" w14:textId="4E9A3870"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0030748D" w:rsidRPr="0030748D">
        <w:rPr>
          <w:rFonts w:ascii="Times New Roman" w:hAnsi="Times New Roman" w:cs="Times New Roman"/>
          <w:b/>
          <w:szCs w:val="20"/>
          <w:lang w:val="cs-CZ"/>
        </w:rPr>
        <w:t>Pobočky Prostějov</w:t>
      </w:r>
      <w:r w:rsidR="0030748D">
        <w:rPr>
          <w:rFonts w:ascii="Times New Roman" w:hAnsi="Times New Roman" w:cs="Times New Roman"/>
          <w:szCs w:val="20"/>
          <w:lang w:val="cs-CZ"/>
        </w:rPr>
        <w:t>, adresa Aloise Krále 4</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14:paraId="31E24F84" w14:textId="77777777"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14:paraId="52113EC3"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7AA1A770" w14:textId="77777777"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ve lhůtě podle čl. 5.4. neobdrží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26A16368" w14:textId="77777777"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186F6008"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03C3BED1" w14:textId="77777777"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14:paraId="077C1C57" w14:textId="77777777"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předané podle čl. 5.7.</w:t>
      </w:r>
      <w:r w:rsidRPr="006F3D14">
        <w:rPr>
          <w:rFonts w:ascii="Times New Roman" w:hAnsi="Times New Roman" w:cs="Times New Roman"/>
          <w:szCs w:val="20"/>
          <w:lang w:val="cs-CZ"/>
        </w:rPr>
        <w:t xml:space="preserve"> má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14:paraId="3F57E2DD" w14:textId="77777777"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8.3. bude uplatněna v případě, že dílo odevzdané podle čl. 5.7. bude vykazovat opět vady a nedodělky. </w:t>
      </w:r>
    </w:p>
    <w:p w14:paraId="29A70709" w14:textId="77777777"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14:paraId="07C5BA71" w14:textId="6C97EC89"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w:t>
      </w:r>
      <w:r w:rsidR="00A06E18">
        <w:rPr>
          <w:rFonts w:ascii="Times New Roman" w:hAnsi="Times New Roman" w:cs="Times New Roman"/>
          <w:szCs w:val="20"/>
          <w:lang w:val="cs-CZ"/>
        </w:rPr>
        <w:br/>
      </w:r>
      <w:r w:rsidRPr="006F3D14">
        <w:rPr>
          <w:rFonts w:ascii="Times New Roman" w:hAnsi="Times New Roman" w:cs="Times New Roman"/>
          <w:szCs w:val="20"/>
          <w:lang w:val="cs-CZ"/>
        </w:rPr>
        <w:t xml:space="preserve">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478E302E" w14:textId="77777777"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14:paraId="34DB3837"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14:paraId="59087836"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34F88E7A" w14:textId="77777777"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14:paraId="3E7EB683" w14:textId="77777777"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14:paraId="1E2C916A" w14:textId="77777777"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14:paraId="2ED35079" w14:textId="77777777"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14:paraId="7BC2F7F0" w14:textId="77777777"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14:paraId="01AEA50F"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23FECF19"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14:paraId="015BB0BB" w14:textId="77777777"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14:paraId="3597945B" w14:textId="77777777"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14:paraId="13233729"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14:paraId="4907E581"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14:paraId="29E76587"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EFC55E3"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177BF01" w14:textId="77777777" w:rsidR="00F656CF" w:rsidRPr="00A06E18" w:rsidRDefault="00F656CF" w:rsidP="003C2338">
            <w:pPr>
              <w:tabs>
                <w:tab w:val="right" w:pos="1026"/>
              </w:tabs>
              <w:spacing w:after="0" w:line="276" w:lineRule="auto"/>
              <w:ind w:left="709" w:hanging="709"/>
              <w:jc w:val="right"/>
              <w:rPr>
                <w:rFonts w:ascii="Times New Roman" w:hAnsi="Times New Roman" w:cs="Times New Roman"/>
                <w:snapToGrid w:val="0"/>
                <w:szCs w:val="20"/>
                <w:highlight w:val="yellow"/>
                <w:lang w:val="cs-CZ" w:eastAsia="en-US"/>
              </w:rPr>
            </w:pPr>
            <w:r w:rsidRPr="00A06E18">
              <w:rPr>
                <w:rFonts w:ascii="Times New Roman" w:hAnsi="Times New Roman" w:cs="Times New Roman"/>
                <w:snapToGrid w:val="0"/>
                <w:szCs w:val="20"/>
                <w:highlight w:val="yellow"/>
                <w:lang w:val="cs-CZ" w:eastAsia="en-US"/>
              </w:rPr>
              <w:t>,- Kč</w:t>
            </w:r>
          </w:p>
        </w:tc>
      </w:tr>
      <w:tr w:rsidR="00F656CF" w:rsidRPr="006F3D14" w14:paraId="074C81E8"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D2EAF8E"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311A74F" w14:textId="77777777" w:rsidR="00F656CF" w:rsidRPr="00A06E18" w:rsidRDefault="00F656CF" w:rsidP="003C2338">
            <w:pPr>
              <w:tabs>
                <w:tab w:val="right" w:pos="1026"/>
              </w:tabs>
              <w:spacing w:after="0" w:line="276" w:lineRule="auto"/>
              <w:ind w:left="709" w:hanging="709"/>
              <w:jc w:val="right"/>
              <w:rPr>
                <w:rFonts w:ascii="Times New Roman" w:hAnsi="Times New Roman" w:cs="Times New Roman"/>
                <w:snapToGrid w:val="0"/>
                <w:szCs w:val="20"/>
                <w:highlight w:val="yellow"/>
                <w:lang w:val="cs-CZ" w:eastAsia="en-US"/>
              </w:rPr>
            </w:pPr>
            <w:r w:rsidRPr="00A06E18">
              <w:rPr>
                <w:rFonts w:ascii="Times New Roman" w:hAnsi="Times New Roman" w:cs="Times New Roman"/>
                <w:snapToGrid w:val="0"/>
                <w:szCs w:val="20"/>
                <w:highlight w:val="yellow"/>
                <w:lang w:val="cs-CZ" w:eastAsia="en-US"/>
              </w:rPr>
              <w:t>,- Kč</w:t>
            </w:r>
          </w:p>
        </w:tc>
      </w:tr>
      <w:tr w:rsidR="00F656CF" w:rsidRPr="006F3D14" w14:paraId="13D3A701"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D204CAB"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B29F61D" w14:textId="77777777" w:rsidR="00F656CF" w:rsidRPr="00A06E18" w:rsidRDefault="00F656CF" w:rsidP="003C2338">
            <w:pPr>
              <w:tabs>
                <w:tab w:val="right" w:pos="1026"/>
              </w:tabs>
              <w:spacing w:after="0" w:line="276" w:lineRule="auto"/>
              <w:ind w:left="709" w:hanging="709"/>
              <w:jc w:val="right"/>
              <w:rPr>
                <w:rFonts w:ascii="Times New Roman" w:hAnsi="Times New Roman" w:cs="Times New Roman"/>
                <w:snapToGrid w:val="0"/>
                <w:szCs w:val="20"/>
                <w:highlight w:val="yellow"/>
                <w:lang w:val="cs-CZ" w:eastAsia="en-US"/>
              </w:rPr>
            </w:pPr>
            <w:r w:rsidRPr="00A06E18">
              <w:rPr>
                <w:rFonts w:ascii="Times New Roman" w:hAnsi="Times New Roman" w:cs="Times New Roman"/>
                <w:snapToGrid w:val="0"/>
                <w:szCs w:val="20"/>
                <w:highlight w:val="yellow"/>
                <w:lang w:val="cs-CZ" w:eastAsia="en-US"/>
              </w:rPr>
              <w:t>,- Kč</w:t>
            </w:r>
          </w:p>
        </w:tc>
      </w:tr>
      <w:tr w:rsidR="00F656CF" w:rsidRPr="006F3D14" w14:paraId="5387149A"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39BA9D91"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73B931A" w14:textId="77777777" w:rsidR="00F656CF" w:rsidRPr="00A06E18" w:rsidRDefault="00F656CF" w:rsidP="003C2338">
            <w:pPr>
              <w:tabs>
                <w:tab w:val="right" w:pos="1026"/>
              </w:tabs>
              <w:spacing w:after="0" w:line="276" w:lineRule="auto"/>
              <w:ind w:left="709" w:hanging="709"/>
              <w:jc w:val="right"/>
              <w:rPr>
                <w:rFonts w:ascii="Times New Roman" w:hAnsi="Times New Roman" w:cs="Times New Roman"/>
                <w:snapToGrid w:val="0"/>
                <w:szCs w:val="20"/>
                <w:highlight w:val="yellow"/>
                <w:lang w:val="cs-CZ" w:eastAsia="en-US"/>
              </w:rPr>
            </w:pPr>
            <w:r w:rsidRPr="00A06E18">
              <w:rPr>
                <w:rFonts w:ascii="Times New Roman" w:hAnsi="Times New Roman" w:cs="Times New Roman"/>
                <w:snapToGrid w:val="0"/>
                <w:szCs w:val="20"/>
                <w:highlight w:val="yellow"/>
                <w:lang w:val="cs-CZ" w:eastAsia="en-US"/>
              </w:rPr>
              <w:t>,- Kč</w:t>
            </w:r>
          </w:p>
        </w:tc>
      </w:tr>
      <w:tr w:rsidR="00F656CF" w:rsidRPr="006F3D14" w14:paraId="7D8B132C"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02E2EB7"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6C2E2FF" w14:textId="77777777" w:rsidR="00F656CF" w:rsidRPr="00A06E18" w:rsidRDefault="00F656CF" w:rsidP="003C2338">
            <w:pPr>
              <w:tabs>
                <w:tab w:val="right" w:pos="1026"/>
              </w:tabs>
              <w:spacing w:after="0" w:line="276" w:lineRule="auto"/>
              <w:ind w:left="709" w:hanging="709"/>
              <w:jc w:val="right"/>
              <w:rPr>
                <w:rFonts w:ascii="Times New Roman" w:hAnsi="Times New Roman" w:cs="Times New Roman"/>
                <w:snapToGrid w:val="0"/>
                <w:szCs w:val="20"/>
                <w:highlight w:val="yellow"/>
                <w:lang w:val="cs-CZ" w:eastAsia="en-US"/>
              </w:rPr>
            </w:pPr>
            <w:r w:rsidRPr="00A06E18">
              <w:rPr>
                <w:rFonts w:ascii="Times New Roman" w:hAnsi="Times New Roman" w:cs="Times New Roman"/>
                <w:snapToGrid w:val="0"/>
                <w:szCs w:val="20"/>
                <w:highlight w:val="yellow"/>
                <w:lang w:val="cs-CZ" w:eastAsia="en-US"/>
              </w:rPr>
              <w:t>,- Kč</w:t>
            </w:r>
          </w:p>
        </w:tc>
      </w:tr>
      <w:tr w:rsidR="00F656CF" w:rsidRPr="006F3D14" w14:paraId="62F55A9C"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B6B7297"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417DFE6" w14:textId="77777777" w:rsidR="00F656CF" w:rsidRPr="00A06E18" w:rsidRDefault="00F656CF" w:rsidP="003C2338">
            <w:pPr>
              <w:tabs>
                <w:tab w:val="right" w:pos="1026"/>
              </w:tabs>
              <w:spacing w:after="0" w:line="276" w:lineRule="auto"/>
              <w:ind w:left="709" w:hanging="709"/>
              <w:jc w:val="right"/>
              <w:rPr>
                <w:rFonts w:ascii="Times New Roman" w:hAnsi="Times New Roman" w:cs="Times New Roman"/>
                <w:snapToGrid w:val="0"/>
                <w:szCs w:val="20"/>
                <w:highlight w:val="yellow"/>
                <w:lang w:val="cs-CZ" w:eastAsia="en-US"/>
              </w:rPr>
            </w:pPr>
            <w:r w:rsidRPr="00A06E18">
              <w:rPr>
                <w:rFonts w:ascii="Times New Roman" w:hAnsi="Times New Roman" w:cs="Times New Roman"/>
                <w:snapToGrid w:val="0"/>
                <w:szCs w:val="20"/>
                <w:highlight w:val="yellow"/>
                <w:lang w:val="cs-CZ" w:eastAsia="en-US"/>
              </w:rPr>
              <w:t>,- Kč</w:t>
            </w:r>
          </w:p>
        </w:tc>
      </w:tr>
      <w:tr w:rsidR="00F656CF" w:rsidRPr="006F3D14" w14:paraId="4BE3CA67"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9A20DA0"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8F1B619" w14:textId="77777777" w:rsidR="00F656CF" w:rsidRPr="00A06E18" w:rsidRDefault="00F656CF" w:rsidP="003C2338">
            <w:pPr>
              <w:tabs>
                <w:tab w:val="right" w:pos="1026"/>
              </w:tabs>
              <w:spacing w:after="0" w:line="276" w:lineRule="auto"/>
              <w:ind w:left="709" w:hanging="709"/>
              <w:jc w:val="right"/>
              <w:rPr>
                <w:rFonts w:ascii="Times New Roman" w:hAnsi="Times New Roman" w:cs="Times New Roman"/>
                <w:snapToGrid w:val="0"/>
                <w:szCs w:val="20"/>
                <w:highlight w:val="yellow"/>
                <w:lang w:val="cs-CZ" w:eastAsia="en-US"/>
              </w:rPr>
            </w:pPr>
            <w:r w:rsidRPr="00A06E18">
              <w:rPr>
                <w:rFonts w:ascii="Times New Roman" w:hAnsi="Times New Roman" w:cs="Times New Roman"/>
                <w:snapToGrid w:val="0"/>
                <w:szCs w:val="20"/>
                <w:highlight w:val="yellow"/>
                <w:lang w:val="cs-CZ" w:eastAsia="en-US"/>
              </w:rPr>
              <w:t>,- Kč</w:t>
            </w:r>
          </w:p>
        </w:tc>
      </w:tr>
    </w:tbl>
    <w:p w14:paraId="7CD8ABC7" w14:textId="77777777" w:rsidR="00CF0F21" w:rsidRPr="006F3D14" w:rsidRDefault="00CF0F21" w:rsidP="00CF0F21">
      <w:pPr>
        <w:pStyle w:val="Odstavec111"/>
        <w:numPr>
          <w:ilvl w:val="0"/>
          <w:numId w:val="0"/>
        </w:numPr>
        <w:ind w:left="1418"/>
        <w:rPr>
          <w:rFonts w:ascii="Times New Roman" w:hAnsi="Times New Roman" w:cs="Times New Roman"/>
          <w:szCs w:val="20"/>
          <w:lang w:val="cs-CZ"/>
        </w:rPr>
      </w:pPr>
    </w:p>
    <w:p w14:paraId="1F42F3BF" w14:textId="77777777"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v souladu s odstavcem 6.2.</w:t>
      </w:r>
      <w:r w:rsidR="00D15E3B">
        <w:rPr>
          <w:rFonts w:ascii="Times New Roman" w:hAnsi="Times New Roman" w:cs="Times New Roman"/>
          <w:szCs w:val="20"/>
        </w:rPr>
        <w:t xml:space="preserve"> </w:t>
      </w:r>
      <w:r w:rsidR="00354192" w:rsidRPr="006F3D14">
        <w:rPr>
          <w:rFonts w:ascii="Times New Roman" w:hAnsi="Times New Roman" w:cs="Times New Roman"/>
          <w:szCs w:val="20"/>
        </w:rPr>
        <w:t xml:space="preserve">nebo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668DA300" w14:textId="77777777"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62B3352D"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100BFB0F"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14:paraId="36AB1DA8"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bm,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14:paraId="5D9D7A24"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14:paraId="7D63952F" w14:textId="77777777"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14:paraId="705F31AB" w14:textId="0E7BBD9B"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w:t>
      </w:r>
      <w:r w:rsidR="0030748D">
        <w:rPr>
          <w:rFonts w:ascii="Times New Roman" w:hAnsi="Times New Roman" w:cs="Times New Roman"/>
          <w:szCs w:val="20"/>
        </w:rPr>
        <w:t xml:space="preserve">zasílány na adresu: SPÚ, </w:t>
      </w:r>
      <w:r w:rsidR="0030748D" w:rsidRPr="0030748D">
        <w:rPr>
          <w:rFonts w:ascii="Times New Roman" w:hAnsi="Times New Roman" w:cs="Times New Roman"/>
          <w:b/>
          <w:szCs w:val="20"/>
        </w:rPr>
        <w:t>Pobočka Prostějov</w:t>
      </w:r>
      <w:r w:rsidR="0030748D">
        <w:rPr>
          <w:rFonts w:ascii="Times New Roman" w:hAnsi="Times New Roman" w:cs="Times New Roman"/>
          <w:szCs w:val="20"/>
        </w:rPr>
        <w:t xml:space="preserve">, </w:t>
      </w:r>
      <w:r w:rsidR="0030748D" w:rsidRPr="006F3D14">
        <w:rPr>
          <w:rFonts w:ascii="Times New Roman" w:hAnsi="Times New Roman" w:cs="Times New Roman"/>
          <w:szCs w:val="20"/>
        </w:rPr>
        <w:t xml:space="preserve"> </w:t>
      </w:r>
      <w:r w:rsidR="0030748D">
        <w:rPr>
          <w:rFonts w:ascii="Times New Roman" w:hAnsi="Times New Roman" w:cs="Times New Roman"/>
          <w:szCs w:val="20"/>
        </w:rPr>
        <w:t>Aloise Krále 4, 796 01 Prostějov.</w:t>
      </w:r>
    </w:p>
    <w:p w14:paraId="0F01683B"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440863B1"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10E5695A" w14:textId="3E95568A"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w:t>
      </w:r>
      <w:r w:rsidR="00A06E18">
        <w:rPr>
          <w:rFonts w:ascii="Times New Roman" w:hAnsi="Times New Roman" w:cs="Times New Roman"/>
          <w:szCs w:val="20"/>
          <w:lang w:val="cs-CZ"/>
        </w:rPr>
        <w:br/>
      </w:r>
      <w:r w:rsidRPr="006F3D14">
        <w:rPr>
          <w:rFonts w:ascii="Times New Roman" w:hAnsi="Times New Roman" w:cs="Times New Roman"/>
          <w:szCs w:val="20"/>
          <w:lang w:val="cs-CZ"/>
        </w:rPr>
        <w:t xml:space="preserve">s tím, že zhotovitel je poté povinen vystavit novou fakturu s novým termínem splatnosti. </w:t>
      </w:r>
      <w:r w:rsidR="00A06E18">
        <w:rPr>
          <w:rFonts w:ascii="Times New Roman" w:hAnsi="Times New Roman" w:cs="Times New Roman"/>
          <w:szCs w:val="20"/>
          <w:lang w:val="cs-CZ"/>
        </w:rPr>
        <w:br/>
      </w:r>
      <w:r w:rsidRPr="006F3D14">
        <w:rPr>
          <w:rFonts w:ascii="Times New Roman" w:hAnsi="Times New Roman" w:cs="Times New Roman"/>
          <w:szCs w:val="20"/>
          <w:lang w:val="cs-CZ"/>
        </w:rPr>
        <w:t>V takovém případě není objednatel v prodlení s úhradou.</w:t>
      </w:r>
    </w:p>
    <w:p w14:paraId="4C075253"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14:paraId="4FEE0F92"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14:paraId="7AD83092"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14:paraId="52CC5DC1"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053593C0"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7371F008"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7512677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E17B36B"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lastRenderedPageBreak/>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4E4AE776" w14:textId="77777777"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2A9E80AC"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DBB020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2A4A961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0A6C1938" w14:textId="1FC9B714"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w:t>
      </w:r>
      <w:r w:rsidR="00A06E18">
        <w:rPr>
          <w:rFonts w:ascii="Times New Roman" w:hAnsi="Times New Roman" w:cs="Times New Roman"/>
          <w:szCs w:val="20"/>
          <w:lang w:val="cs-CZ"/>
        </w:rPr>
        <w:t xml:space="preserve">Záruční lhůta se stanovuje na </w:t>
      </w:r>
      <w:r w:rsidR="00A06E18" w:rsidRPr="00A06E18">
        <w:rPr>
          <w:rFonts w:ascii="Times New Roman" w:hAnsi="Times New Roman" w:cs="Times New Roman"/>
          <w:szCs w:val="20"/>
          <w:highlight w:val="yellow"/>
          <w:lang w:val="cs-CZ"/>
        </w:rPr>
        <w:t>………</w:t>
      </w:r>
      <w:r w:rsidRPr="006F3D14">
        <w:rPr>
          <w:rFonts w:ascii="Times New Roman" w:hAnsi="Times New Roman" w:cs="Times New Roman"/>
          <w:szCs w:val="20"/>
          <w:lang w:val="cs-CZ"/>
        </w:rPr>
        <w:t xml:space="preserve">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7010234D"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3627366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den prodlení po uplynutí lhůty dohodnuté podle odstavce 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této </w:t>
      </w:r>
      <w:r w:rsidRPr="006F3D14">
        <w:rPr>
          <w:rFonts w:ascii="Times New Roman" w:hAnsi="Times New Roman" w:cs="Times New Roman"/>
          <w:szCs w:val="20"/>
          <w:lang w:val="cs-CZ"/>
        </w:rPr>
        <w:t xml:space="preserve">smlouvy. </w:t>
      </w:r>
    </w:p>
    <w:p w14:paraId="195E3FB8"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4FBF41D2"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774CF62B"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5E8CCA8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5A418C8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1FB8224F"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7608E452" w14:textId="4F4AE47D"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Zjistí-li objednatel, že zhotovitel provádí dílo v rozporu se svými povinnostmi vyplývajícími </w:t>
      </w:r>
      <w:r w:rsidR="00A06E18">
        <w:rPr>
          <w:rFonts w:ascii="Times New Roman" w:hAnsi="Times New Roman" w:cs="Times New Roman"/>
          <w:szCs w:val="20"/>
          <w:lang w:val="cs-CZ"/>
        </w:rPr>
        <w:br/>
      </w:r>
      <w:r w:rsidRPr="006F3D14">
        <w:rPr>
          <w:rFonts w:ascii="Times New Roman" w:hAnsi="Times New Roman" w:cs="Times New Roman"/>
          <w:szCs w:val="20"/>
          <w:lang w:val="cs-CZ"/>
        </w:rPr>
        <w:t>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E2C23C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0E64C0FE" w14:textId="030E24C6"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w:t>
      </w:r>
      <w:r w:rsidR="00A06E18">
        <w:rPr>
          <w:rFonts w:ascii="Times New Roman" w:hAnsi="Times New Roman" w:cs="Times New Roman"/>
          <w:szCs w:val="20"/>
          <w:lang w:val="cs-CZ"/>
        </w:rPr>
        <w:br/>
      </w:r>
      <w:r w:rsidRPr="006F3D14">
        <w:rPr>
          <w:rFonts w:ascii="Times New Roman" w:hAnsi="Times New Roman" w:cs="Times New Roman"/>
          <w:szCs w:val="20"/>
          <w:lang w:val="cs-CZ"/>
        </w:rPr>
        <w:t>v této výši uhrazeny na základě oboustranně potvrzeného protokolu. O dobu přerušení prací se prodlouží lhůty k předání díla a jeho ucelených částí, pokud nebude dohodnuto jinak. Zhotovitel toto právo objednatele plně akceptuje.</w:t>
      </w:r>
    </w:p>
    <w:p w14:paraId="4A4C78E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72C6612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3F8AC47A"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14:paraId="49A060F3" w14:textId="77777777"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28B421F2" w14:textId="6A0A779C"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w:t>
      </w:r>
      <w:r w:rsidR="00A06E18">
        <w:rPr>
          <w:rFonts w:ascii="Times New Roman" w:hAnsi="Times New Roman" w:cs="Times New Roman"/>
          <w:szCs w:val="20"/>
          <w:lang w:val="cs-CZ"/>
        </w:rPr>
        <w:br/>
      </w:r>
      <w:r w:rsidRPr="006F3D14">
        <w:rPr>
          <w:rFonts w:ascii="Times New Roman" w:hAnsi="Times New Roman" w:cs="Times New Roman"/>
          <w:szCs w:val="20"/>
          <w:lang w:val="cs-CZ"/>
        </w:rPr>
        <w:t xml:space="preserve">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14:paraId="2187085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4570F99"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w:t>
      </w:r>
      <w:r w:rsidRPr="006F3D14">
        <w:rPr>
          <w:rFonts w:ascii="Times New Roman" w:hAnsi="Times New Roman" w:cs="Times New Roman"/>
          <w:szCs w:val="20"/>
          <w:lang w:val="cs-CZ"/>
        </w:rPr>
        <w:lastRenderedPageBreak/>
        <w:t>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14:paraId="2AFE4A4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7875777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4D75D87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14:paraId="3CFF2AC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2418AEF8"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61FD2D0B"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48B5EDBD" w14:textId="7515931C"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w:t>
      </w:r>
      <w:r w:rsidR="00A06E18">
        <w:rPr>
          <w:rFonts w:ascii="Times New Roman" w:hAnsi="Times New Roman" w:cs="Times New Roman"/>
          <w:szCs w:val="20"/>
          <w:lang w:val="cs-CZ"/>
        </w:rPr>
        <w:br/>
      </w:r>
      <w:r w:rsidRPr="006F3D14">
        <w:rPr>
          <w:rFonts w:ascii="Times New Roman" w:hAnsi="Times New Roman" w:cs="Times New Roman"/>
          <w:szCs w:val="20"/>
          <w:lang w:val="cs-CZ"/>
        </w:rPr>
        <w:t>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6E5756"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52193264"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2BAF105A" w14:textId="48111C71"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zhotovitel získá jako informace nikoliv neveřejného charakteru </w:t>
      </w:r>
      <w:r w:rsidR="00A06E18">
        <w:rPr>
          <w:rFonts w:ascii="Times New Roman" w:hAnsi="Times New Roman" w:cs="Times New Roman"/>
          <w:szCs w:val="20"/>
          <w:lang w:val="cs-CZ"/>
        </w:rPr>
        <w:br/>
      </w:r>
      <w:r w:rsidRPr="006F3D14">
        <w:rPr>
          <w:rFonts w:ascii="Times New Roman" w:hAnsi="Times New Roman" w:cs="Times New Roman"/>
          <w:szCs w:val="20"/>
          <w:lang w:val="cs-CZ"/>
        </w:rPr>
        <w:t>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613275B"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7D9C605"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588E8050"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6DDD5660"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5F478E7E" w14:textId="3E8CECFA"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že jeho zaměstnanci, konzultanti, zástupci a příkazci budou </w:t>
      </w:r>
      <w:r w:rsidR="00A06E18">
        <w:rPr>
          <w:rFonts w:ascii="Times New Roman" w:hAnsi="Times New Roman" w:cs="Times New Roman"/>
          <w:szCs w:val="20"/>
          <w:lang w:val="cs-CZ"/>
        </w:rPr>
        <w:br/>
      </w:r>
      <w:r w:rsidRPr="006F3D14">
        <w:rPr>
          <w:rFonts w:ascii="Times New Roman" w:hAnsi="Times New Roman" w:cs="Times New Roman"/>
          <w:szCs w:val="20"/>
          <w:lang w:val="cs-CZ"/>
        </w:rPr>
        <w:t>s neveřejnými informacemi zacházet náležitým způsobem a v souladu s touto smlouvou.</w:t>
      </w:r>
    </w:p>
    <w:p w14:paraId="57326E16" w14:textId="2A3B7471"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w:t>
      </w:r>
      <w:r w:rsidR="00A06E18">
        <w:rPr>
          <w:rFonts w:ascii="Times New Roman" w:hAnsi="Times New Roman" w:cs="Times New Roman"/>
          <w:szCs w:val="20"/>
          <w:lang w:val="cs-CZ"/>
        </w:rPr>
        <w:br/>
      </w:r>
      <w:r w:rsidRPr="006F3D14">
        <w:rPr>
          <w:rFonts w:ascii="Times New Roman" w:hAnsi="Times New Roman" w:cs="Times New Roman"/>
          <w:szCs w:val="20"/>
          <w:lang w:val="cs-CZ"/>
        </w:rPr>
        <w:t xml:space="preserve">s objednatelem. Zhotovitel se zavazuje, že v uvedeném případě vyvine maximální úsilí </w:t>
      </w:r>
      <w:r w:rsidR="00A06E18">
        <w:rPr>
          <w:rFonts w:ascii="Times New Roman" w:hAnsi="Times New Roman" w:cs="Times New Roman"/>
          <w:szCs w:val="20"/>
          <w:lang w:val="cs-CZ"/>
        </w:rPr>
        <w:br/>
      </w:r>
      <w:r w:rsidRPr="006F3D14">
        <w:rPr>
          <w:rFonts w:ascii="Times New Roman" w:hAnsi="Times New Roman" w:cs="Times New Roman"/>
          <w:szCs w:val="20"/>
          <w:lang w:val="cs-CZ"/>
        </w:rPr>
        <w:t xml:space="preserve">k tomu, aby zajistil, že se zveřejněnými neveřejnými informacemi bude stále zacházeno jako </w:t>
      </w:r>
      <w:r w:rsidR="00A06E18">
        <w:rPr>
          <w:rFonts w:ascii="Times New Roman" w:hAnsi="Times New Roman" w:cs="Times New Roman"/>
          <w:szCs w:val="20"/>
          <w:lang w:val="cs-CZ"/>
        </w:rPr>
        <w:br/>
      </w:r>
      <w:r w:rsidRPr="006F3D14">
        <w:rPr>
          <w:rFonts w:ascii="Times New Roman" w:hAnsi="Times New Roman" w:cs="Times New Roman"/>
          <w:szCs w:val="20"/>
          <w:lang w:val="cs-CZ"/>
        </w:rPr>
        <w:t>s neveřejnými informacemi obchodního charakteru, které nesmějí být dále sdělovány.</w:t>
      </w:r>
    </w:p>
    <w:p w14:paraId="44B61490"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83FB899" w14:textId="5D894D0E"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w:t>
      </w:r>
      <w:r w:rsidR="00A06E18">
        <w:rPr>
          <w:rFonts w:ascii="Times New Roman" w:hAnsi="Times New Roman" w:cs="Times New Roman"/>
          <w:szCs w:val="20"/>
          <w:lang w:val="cs-CZ"/>
        </w:rPr>
        <w:br/>
      </w:r>
      <w:r w:rsidRPr="006F3D14">
        <w:rPr>
          <w:rFonts w:ascii="Times New Roman" w:hAnsi="Times New Roman" w:cs="Times New Roman"/>
          <w:szCs w:val="20"/>
          <w:lang w:val="cs-CZ"/>
        </w:rPr>
        <w:t>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5F9988B7"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201ECB18" w14:textId="01ADAD14"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V případě porušení jakéhokoliv ustanovení tohoto článku smlouvy vzniká objednateli nárok na zaplacení smluvní pokuty. Výše sm</w:t>
      </w:r>
      <w:r w:rsidR="00E40693">
        <w:rPr>
          <w:rFonts w:ascii="Times New Roman" w:hAnsi="Times New Roman" w:cs="Times New Roman"/>
          <w:szCs w:val="20"/>
        </w:rPr>
        <w:t>luvní pokuty je stanovena na 100.000 Kč (slovy : sto tisíc</w:t>
      </w:r>
      <w:r w:rsidRPr="006F3D14">
        <w:rPr>
          <w:rFonts w:ascii="Times New Roman" w:hAnsi="Times New Roman" w:cs="Times New Roman"/>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58621FCC"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476ACB4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705011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4606AB5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8E7EAF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Zhotovitel je povinen po celou dobu zpracování díla provádět aktualizaci dat na základě aktuálních údajů katastru nemovitostí. </w:t>
      </w:r>
    </w:p>
    <w:p w14:paraId="442EE991"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56C32A9A"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1846485D"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5B52D945"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46622D5"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52F509"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628F21D3"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28118767" w14:textId="228F6D2E"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w:t>
      </w:r>
      <w:r w:rsidR="00A06E18">
        <w:rPr>
          <w:rFonts w:ascii="Times New Roman" w:hAnsi="Times New Roman" w:cs="Times New Roman"/>
          <w:szCs w:val="20"/>
          <w:lang w:val="cs-CZ"/>
        </w:rPr>
        <w:br/>
      </w:r>
      <w:r w:rsidRPr="006F3D14">
        <w:rPr>
          <w:rFonts w:ascii="Times New Roman" w:hAnsi="Times New Roman" w:cs="Times New Roman"/>
          <w:szCs w:val="20"/>
          <w:lang w:val="cs-CZ"/>
        </w:rPr>
        <w:t xml:space="preserve">v souvislosti s výkonem jeho činnosti, ve výši nejméně </w:t>
      </w:r>
      <w:r w:rsidR="00A06E18">
        <w:rPr>
          <w:rFonts w:ascii="Times New Roman" w:hAnsi="Times New Roman" w:cs="Times New Roman"/>
          <w:szCs w:val="20"/>
          <w:lang w:val="cs-CZ"/>
        </w:rPr>
        <w:t>1.000.000 Kč</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4384358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4206AEAC"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1567D78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4BC3FDC1"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38EAB94B" w14:textId="2A3FA46A"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w:t>
      </w:r>
      <w:r w:rsidRPr="008C75A1">
        <w:rPr>
          <w:rFonts w:ascii="Times New Roman" w:hAnsi="Times New Roman" w:cs="Times New Roman"/>
          <w:szCs w:val="20"/>
          <w:highlight w:val="yellow"/>
        </w:rPr>
        <w:t>bude / nebude</w:t>
      </w:r>
      <w:r w:rsidRPr="006F3D14">
        <w:rPr>
          <w:rFonts w:ascii="Times New Roman" w:hAnsi="Times New Roman" w:cs="Times New Roman"/>
          <w:szCs w:val="20"/>
        </w:rPr>
        <w:t xml:space="preserve"> podílet </w:t>
      </w:r>
      <w:r w:rsidR="00D25AE3">
        <w:rPr>
          <w:rFonts w:ascii="Times New Roman" w:hAnsi="Times New Roman" w:cs="Times New Roman"/>
          <w:szCs w:val="20"/>
        </w:rPr>
        <w:t>poddodavatel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zhotovitele</w:t>
      </w:r>
      <w:r w:rsidR="00D25AE3">
        <w:rPr>
          <w:rFonts w:ascii="Times New Roman" w:hAnsi="Times New Roman" w:cs="Times New Roman"/>
          <w:szCs w:val="20"/>
        </w:rPr>
        <w:t xml:space="preserve"> (dále jen </w:t>
      </w:r>
      <w:r w:rsidR="00D25AE3">
        <w:rPr>
          <w:rFonts w:ascii="Times New Roman" w:hAnsi="Times New Roman" w:cs="Times New Roman"/>
          <w:szCs w:val="20"/>
        </w:rPr>
        <w:br/>
      </w:r>
      <w:r w:rsidR="00D25AE3" w:rsidRPr="00730242">
        <w:rPr>
          <w:rFonts w:ascii="Times New Roman" w:hAnsi="Times New Roman" w:cs="Times New Roman"/>
          <w:snapToGrid w:val="0"/>
          <w:lang w:val="cs-CZ"/>
        </w:rPr>
        <w:t>„</w:t>
      </w:r>
      <w:r w:rsidR="00D25AE3">
        <w:rPr>
          <w:rFonts w:ascii="Times New Roman" w:hAnsi="Times New Roman" w:cs="Times New Roman"/>
          <w:szCs w:val="20"/>
        </w:rPr>
        <w:t> </w:t>
      </w:r>
      <w:r w:rsidR="00D25AE3" w:rsidRPr="00D25AE3">
        <w:rPr>
          <w:rFonts w:ascii="Times New Roman" w:hAnsi="Times New Roman" w:cs="Times New Roman"/>
          <w:b/>
          <w:szCs w:val="20"/>
        </w:rPr>
        <w:t>poddodavatel</w:t>
      </w:r>
      <w:r w:rsidR="00D25AE3" w:rsidRPr="00730242">
        <w:rPr>
          <w:rFonts w:ascii="Times New Roman" w:hAnsi="Times New Roman" w:cs="Times New Roman"/>
          <w:snapToGrid w:val="0"/>
          <w:lang w:val="cs-CZ"/>
        </w:rPr>
        <w:t>“)</w:t>
      </w:r>
      <w:r w:rsidRPr="006F3D14">
        <w:rPr>
          <w:rFonts w:ascii="Times New Roman" w:hAnsi="Times New Roman" w:cs="Times New Roman"/>
          <w:szCs w:val="20"/>
        </w:rPr>
        <w:t xml:space="preserve">. Pokud ano, pak prostřednictvím </w:t>
      </w:r>
      <w:r w:rsidR="00D25AE3">
        <w:rPr>
          <w:rFonts w:ascii="Times New Roman" w:hAnsi="Times New Roman" w:cs="Times New Roman"/>
          <w:szCs w:val="20"/>
        </w:rPr>
        <w:t>poddodavatele</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A06E18">
        <w:rPr>
          <w:rFonts w:ascii="Times New Roman" w:hAnsi="Times New Roman" w:cs="Times New Roman"/>
          <w:szCs w:val="20"/>
        </w:rPr>
        <w:br/>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 xml:space="preserve">(omezení subdodávek se netýká </w:t>
      </w:r>
      <w:r w:rsidRPr="006F3D14">
        <w:rPr>
          <w:rFonts w:ascii="Times New Roman" w:hAnsi="Times New Roman" w:cs="Times New Roman"/>
          <w:szCs w:val="20"/>
        </w:rPr>
        <w:lastRenderedPageBreak/>
        <w:t>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1FD34678"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D25AE3">
        <w:rPr>
          <w:rFonts w:ascii="Times New Roman" w:eastAsia="Calibri" w:hAnsi="Times New Roman" w:cs="Times New Roman"/>
          <w:szCs w:val="20"/>
          <w:lang w:val="cs-CZ" w:eastAsia="en-US"/>
        </w:rPr>
        <w:t>poddodávkou</w:t>
      </w:r>
      <w:r w:rsidRPr="006F3D14">
        <w:rPr>
          <w:rFonts w:ascii="Times New Roman" w:eastAsia="Calibri" w:hAnsi="Times New Roman" w:cs="Times New Roman"/>
          <w:szCs w:val="20"/>
          <w:lang w:val="cs-CZ" w:eastAsia="en-US"/>
        </w:rPr>
        <w:t xml:space="preserve">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smlouvách zajistit závazek 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poskytnout subjektům provádějícím audit a kontrolu, nezbytné informace týkající se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14:paraId="0743235E"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w:t>
      </w:r>
      <w:r w:rsidR="00D25AE3">
        <w:rPr>
          <w:rFonts w:ascii="Times New Roman" w:eastAsia="Calibri" w:hAnsi="Times New Roman" w:cs="Times New Roman"/>
          <w:szCs w:val="20"/>
          <w:lang w:val="cs-CZ" w:eastAsia="en-US"/>
        </w:rPr>
        <w:t>dodavatele</w:t>
      </w:r>
      <w:r w:rsidRPr="006F3D14">
        <w:rPr>
          <w:rFonts w:ascii="Times New Roman" w:eastAsia="Calibri" w:hAnsi="Times New Roman" w:cs="Times New Roman"/>
          <w:szCs w:val="20"/>
          <w:lang w:val="x-none" w:eastAsia="en-US"/>
        </w:rPr>
        <w:t xml:space="preserve"> musí být předem s objednatelem projednána a odsouhlasena</w:t>
      </w:r>
      <w:r w:rsidR="00D25AE3">
        <w:rPr>
          <w:rFonts w:ascii="Times New Roman" w:eastAsia="Calibri" w:hAnsi="Times New Roman" w:cs="Times New Roman"/>
          <w:szCs w:val="20"/>
          <w:lang w:val="cs-CZ" w:eastAsia="en-US"/>
        </w:rPr>
        <w:t>.</w:t>
      </w:r>
    </w:p>
    <w:p w14:paraId="35B08259"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Nový 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14:paraId="4F8568D2" w14:textId="77777777"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C132DFC"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14:paraId="16D7F36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14:paraId="75A10ACF" w14:textId="556557B1"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je vyhotovena ve čtyř</w:t>
      </w:r>
      <w:r w:rsidR="00E40693">
        <w:rPr>
          <w:rFonts w:ascii="Times New Roman" w:hAnsi="Times New Roman" w:cs="Times New Roman"/>
          <w:szCs w:val="20"/>
          <w:lang w:val="cs-CZ"/>
        </w:rPr>
        <w:t xml:space="preserve">ech </w:t>
      </w:r>
      <w:r w:rsidRPr="006F3D14">
        <w:rPr>
          <w:rFonts w:ascii="Times New Roman" w:hAnsi="Times New Roman" w:cs="Times New Roman"/>
          <w:szCs w:val="20"/>
          <w:lang w:val="cs-CZ"/>
        </w:rPr>
        <w:t xml:space="preserve">stejnopisech, ve dvou vyhotoveních pro objednatele a ve dvou vyhotoveních pro zhotovitele a každý z nich má váhu originálu. </w:t>
      </w:r>
    </w:p>
    <w:p w14:paraId="3E288BF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14:paraId="348EDB80" w14:textId="77777777"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14:paraId="678783A1"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54D1B84A" w14:textId="77777777"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14:paraId="0C97D1F1" w14:textId="3D167EE2"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w:t>
      </w:r>
      <w:r w:rsidR="00A06E18">
        <w:rPr>
          <w:rFonts w:ascii="Times New Roman" w:hAnsi="Times New Roman" w:cs="Times New Roman"/>
          <w:szCs w:val="20"/>
          <w:lang w:val="x-none"/>
        </w:rPr>
        <w:br/>
      </w:r>
      <w:r w:rsidRPr="006F3D14">
        <w:rPr>
          <w:rFonts w:ascii="Times New Roman" w:hAnsi="Times New Roman" w:cs="Times New Roman"/>
          <w:szCs w:val="20"/>
          <w:lang w:val="x-none"/>
        </w:rPr>
        <w:t xml:space="preserve">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včetně všech případných dohod, kterými se tato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mlouva doplňuje, mění, nahrazuje nebo ruší, a to prostřednictvím </w:t>
      </w:r>
      <w:r w:rsidRPr="006F3D14">
        <w:rPr>
          <w:rFonts w:ascii="Times New Roman" w:hAnsi="Times New Roman" w:cs="Times New Roman"/>
          <w:szCs w:val="20"/>
          <w:lang w:val="x-none"/>
        </w:rPr>
        <w:lastRenderedPageBreak/>
        <w:t xml:space="preserve">registru smluv. Smluvní strany se dále dohodly, že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zašle správci registru smluv </w:t>
      </w:r>
      <w:r w:rsidR="00A06E18">
        <w:rPr>
          <w:rFonts w:ascii="Times New Roman" w:hAnsi="Times New Roman" w:cs="Times New Roman"/>
          <w:szCs w:val="20"/>
          <w:lang w:val="x-none"/>
        </w:rPr>
        <w:br/>
      </w:r>
      <w:r w:rsidRPr="006F3D14">
        <w:rPr>
          <w:rFonts w:ascii="Times New Roman" w:hAnsi="Times New Roman" w:cs="Times New Roman"/>
          <w:szCs w:val="20"/>
          <w:lang w:val="x-none"/>
        </w:rPr>
        <w:t xml:space="preserve">k uveřejnění prostřednictvím registru smluv </w:t>
      </w:r>
      <w:r w:rsidR="006F51A7" w:rsidRPr="006F3D14">
        <w:rPr>
          <w:rFonts w:ascii="Times New Roman" w:hAnsi="Times New Roman" w:cs="Times New Roman"/>
          <w:szCs w:val="20"/>
          <w:lang w:val="cs-CZ"/>
        </w:rPr>
        <w:t>o</w:t>
      </w:r>
      <w:r w:rsidRPr="006F3D14">
        <w:rPr>
          <w:rFonts w:ascii="Times New Roman" w:hAnsi="Times New Roman" w:cs="Times New Roman"/>
          <w:szCs w:val="20"/>
          <w:lang w:val="x-none"/>
        </w:rPr>
        <w:t>bjednatel</w:t>
      </w:r>
      <w:r w:rsidRPr="006F3D14">
        <w:rPr>
          <w:rFonts w:ascii="Times New Roman" w:hAnsi="Times New Roman" w:cs="Times New Roman"/>
          <w:szCs w:val="20"/>
          <w:lang w:val="cs-CZ"/>
        </w:rPr>
        <w:t>.</w:t>
      </w:r>
    </w:p>
    <w:p w14:paraId="375DC2F9"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230D9BAE"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5C1A3827" w14:textId="77777777"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74E9171E" w14:textId="77777777"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0D03BDB1" w14:textId="77777777" w:rsidTr="00DA502E">
        <w:trPr>
          <w:trHeight w:val="1020"/>
        </w:trPr>
        <w:tc>
          <w:tcPr>
            <w:tcW w:w="4531" w:type="dxa"/>
          </w:tcPr>
          <w:p w14:paraId="2D28C9C5" w14:textId="60C4A081" w:rsidR="00354192" w:rsidRPr="006F3D14" w:rsidRDefault="00E40693" w:rsidP="00DA502E">
            <w:pPr>
              <w:spacing w:before="240"/>
              <w:rPr>
                <w:rFonts w:ascii="Times New Roman" w:hAnsi="Times New Roman" w:cs="Times New Roman"/>
                <w:szCs w:val="20"/>
                <w:lang w:val="cs-CZ"/>
              </w:rPr>
            </w:pPr>
            <w:r>
              <w:rPr>
                <w:rFonts w:ascii="Times New Roman" w:hAnsi="Times New Roman" w:cs="Times New Roman"/>
                <w:szCs w:val="20"/>
                <w:lang w:val="cs-CZ"/>
              </w:rPr>
              <w:t>V Olomouci</w:t>
            </w:r>
            <w:r w:rsidR="00354192" w:rsidRPr="0018058C">
              <w:rPr>
                <w:rFonts w:ascii="Times New Roman" w:hAnsi="Times New Roman" w:cs="Times New Roman"/>
                <w:szCs w:val="20"/>
                <w:lang w:val="cs-CZ"/>
              </w:rPr>
              <w:t xml:space="preserve"> dne ………………..</w:t>
            </w:r>
          </w:p>
          <w:p w14:paraId="10D14563" w14:textId="77777777" w:rsidR="00354192" w:rsidRPr="006F3D14" w:rsidRDefault="00354192" w:rsidP="00DA502E">
            <w:pPr>
              <w:spacing w:before="240"/>
              <w:rPr>
                <w:rFonts w:ascii="Times New Roman" w:hAnsi="Times New Roman" w:cs="Times New Roman"/>
                <w:szCs w:val="20"/>
                <w:lang w:val="cs-CZ"/>
              </w:rPr>
            </w:pPr>
          </w:p>
        </w:tc>
        <w:tc>
          <w:tcPr>
            <w:tcW w:w="4531" w:type="dxa"/>
          </w:tcPr>
          <w:p w14:paraId="475FB0FE" w14:textId="77777777"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14:paraId="3D15EBCC"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70539674" w14:textId="77777777" w:rsidTr="00DA502E">
        <w:tc>
          <w:tcPr>
            <w:tcW w:w="4531" w:type="dxa"/>
          </w:tcPr>
          <w:p w14:paraId="6390D4D7"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14:paraId="46421605"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14:paraId="7A832D70" w14:textId="77777777" w:rsidTr="00DA502E">
        <w:trPr>
          <w:trHeight w:val="1299"/>
        </w:trPr>
        <w:tc>
          <w:tcPr>
            <w:tcW w:w="4531" w:type="dxa"/>
          </w:tcPr>
          <w:p w14:paraId="51BFDBC6" w14:textId="77777777" w:rsidR="00354192" w:rsidRPr="006F3D14" w:rsidRDefault="00354192" w:rsidP="00DA502E">
            <w:pPr>
              <w:rPr>
                <w:rFonts w:ascii="Times New Roman" w:hAnsi="Times New Roman" w:cs="Times New Roman"/>
                <w:szCs w:val="20"/>
                <w:lang w:val="cs-CZ"/>
              </w:rPr>
            </w:pPr>
          </w:p>
          <w:p w14:paraId="485F09AE" w14:textId="77777777" w:rsidR="00354192" w:rsidRPr="006F3D14" w:rsidRDefault="00354192" w:rsidP="00DA502E">
            <w:pPr>
              <w:rPr>
                <w:rFonts w:ascii="Times New Roman" w:hAnsi="Times New Roman" w:cs="Times New Roman"/>
                <w:szCs w:val="20"/>
                <w:lang w:val="cs-CZ"/>
              </w:rPr>
            </w:pPr>
          </w:p>
        </w:tc>
        <w:tc>
          <w:tcPr>
            <w:tcW w:w="4531" w:type="dxa"/>
          </w:tcPr>
          <w:p w14:paraId="01032E62" w14:textId="77777777" w:rsidR="00354192" w:rsidRPr="006F3D14" w:rsidRDefault="00354192" w:rsidP="00DA502E">
            <w:pPr>
              <w:rPr>
                <w:rFonts w:ascii="Times New Roman" w:hAnsi="Times New Roman" w:cs="Times New Roman"/>
                <w:szCs w:val="20"/>
                <w:lang w:val="cs-CZ"/>
              </w:rPr>
            </w:pPr>
          </w:p>
          <w:p w14:paraId="721714BB" w14:textId="77777777" w:rsidR="00354192" w:rsidRPr="006F3D14" w:rsidRDefault="00354192" w:rsidP="00DA502E">
            <w:pPr>
              <w:rPr>
                <w:rFonts w:ascii="Times New Roman" w:hAnsi="Times New Roman" w:cs="Times New Roman"/>
                <w:szCs w:val="20"/>
                <w:lang w:val="cs-CZ"/>
              </w:rPr>
            </w:pPr>
          </w:p>
        </w:tc>
      </w:tr>
      <w:tr w:rsidR="00354192" w:rsidRPr="006F3D14" w14:paraId="5CBB26D7" w14:textId="77777777" w:rsidTr="00DA502E">
        <w:tc>
          <w:tcPr>
            <w:tcW w:w="4531" w:type="dxa"/>
          </w:tcPr>
          <w:p w14:paraId="15730F76" w14:textId="77777777" w:rsidR="00354192" w:rsidRPr="006F3D14" w:rsidRDefault="00354192" w:rsidP="00DA502E">
            <w:pPr>
              <w:pBdr>
                <w:bottom w:val="single" w:sz="6" w:space="1" w:color="auto"/>
              </w:pBdr>
              <w:ind w:right="459"/>
              <w:rPr>
                <w:rFonts w:ascii="Times New Roman" w:hAnsi="Times New Roman" w:cs="Times New Roman"/>
                <w:szCs w:val="20"/>
                <w:lang w:val="cs-CZ"/>
              </w:rPr>
            </w:pPr>
          </w:p>
          <w:p w14:paraId="7A24D963" w14:textId="77777777" w:rsidR="00354192" w:rsidRPr="006F3D14" w:rsidRDefault="00354192" w:rsidP="00DA502E">
            <w:pPr>
              <w:rPr>
                <w:rFonts w:ascii="Times New Roman" w:hAnsi="Times New Roman" w:cs="Times New Roman"/>
                <w:szCs w:val="20"/>
                <w:lang w:val="cs-CZ"/>
              </w:rPr>
            </w:pPr>
          </w:p>
          <w:p w14:paraId="72B49BA7" w14:textId="68C14206" w:rsidR="00354192" w:rsidRPr="006F3D14" w:rsidRDefault="00E40693" w:rsidP="00DA502E">
            <w:pPr>
              <w:rPr>
                <w:rFonts w:ascii="Times New Roman" w:hAnsi="Times New Roman" w:cs="Times New Roman"/>
                <w:szCs w:val="20"/>
              </w:rPr>
            </w:pPr>
            <w:r>
              <w:rPr>
                <w:rFonts w:ascii="Times New Roman" w:hAnsi="Times New Roman" w:cs="Times New Roman"/>
                <w:szCs w:val="20"/>
              </w:rPr>
              <w:t>JUDr. Roman Brnčal, LL.M.</w:t>
            </w:r>
          </w:p>
          <w:p w14:paraId="15C45D11" w14:textId="0A0FC26D" w:rsidR="00354192" w:rsidRPr="0018058C" w:rsidRDefault="00E40693" w:rsidP="00DA502E">
            <w:pPr>
              <w:rPr>
                <w:rFonts w:ascii="Times New Roman" w:hAnsi="Times New Roman" w:cs="Times New Roman"/>
                <w:szCs w:val="20"/>
                <w:lang w:val="cs-CZ"/>
              </w:rPr>
            </w:pPr>
            <w:r>
              <w:rPr>
                <w:rFonts w:ascii="Times New Roman" w:hAnsi="Times New Roman" w:cs="Times New Roman"/>
                <w:szCs w:val="20"/>
              </w:rPr>
              <w:t>ředitel KPÚ pro Olomoucký kraj</w:t>
            </w:r>
          </w:p>
        </w:tc>
        <w:tc>
          <w:tcPr>
            <w:tcW w:w="4531" w:type="dxa"/>
          </w:tcPr>
          <w:p w14:paraId="29331158" w14:textId="77777777" w:rsidR="00354192" w:rsidRPr="006F3D14" w:rsidRDefault="00354192" w:rsidP="00DA502E">
            <w:pPr>
              <w:pBdr>
                <w:bottom w:val="single" w:sz="6" w:space="1" w:color="auto"/>
              </w:pBdr>
              <w:ind w:right="454"/>
              <w:rPr>
                <w:rFonts w:ascii="Times New Roman" w:hAnsi="Times New Roman" w:cs="Times New Roman"/>
                <w:szCs w:val="20"/>
                <w:lang w:val="cs-CZ"/>
              </w:rPr>
            </w:pPr>
          </w:p>
          <w:p w14:paraId="272D3157" w14:textId="77777777" w:rsidR="00354192" w:rsidRPr="006F3D14" w:rsidRDefault="00354192" w:rsidP="00DA502E">
            <w:pPr>
              <w:rPr>
                <w:rFonts w:ascii="Times New Roman" w:hAnsi="Times New Roman" w:cs="Times New Roman"/>
                <w:szCs w:val="20"/>
                <w:lang w:val="cs-CZ"/>
              </w:rPr>
            </w:pPr>
          </w:p>
          <w:p w14:paraId="0BCA9E51" w14:textId="77777777"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14:paraId="77283661" w14:textId="77777777" w:rsidR="00354192" w:rsidRPr="006F3D14" w:rsidRDefault="00354192" w:rsidP="00DA502E">
            <w:pPr>
              <w:rPr>
                <w:rFonts w:ascii="Times New Roman" w:hAnsi="Times New Roman" w:cs="Times New Roman"/>
                <w:szCs w:val="20"/>
                <w:lang w:val="cs-CZ"/>
              </w:rPr>
            </w:pPr>
          </w:p>
        </w:tc>
      </w:tr>
      <w:tr w:rsidR="00FD1B71" w:rsidRPr="006F3D14" w14:paraId="7EAC3112" w14:textId="77777777" w:rsidTr="00DA502E">
        <w:tc>
          <w:tcPr>
            <w:tcW w:w="9062" w:type="dxa"/>
            <w:gridSpan w:val="2"/>
          </w:tcPr>
          <w:p w14:paraId="12CDECD6" w14:textId="77777777" w:rsidR="00FD1B71" w:rsidRPr="006F3D14"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14:paraId="01038259" w14:textId="77777777" w:rsidR="00DA502E" w:rsidRPr="006F3D14" w:rsidRDefault="00DA502E" w:rsidP="00FD1B71">
            <w:pPr>
              <w:spacing w:before="240"/>
              <w:rPr>
                <w:rFonts w:ascii="Times New Roman" w:hAnsi="Times New Roman" w:cs="Times New Roman"/>
                <w:szCs w:val="20"/>
                <w:lang w:val="cs-CZ"/>
              </w:rPr>
            </w:pPr>
          </w:p>
        </w:tc>
      </w:tr>
    </w:tbl>
    <w:p w14:paraId="2EE38E34" w14:textId="77777777"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even" r:id="rId8"/>
      <w:headerReference w:type="default" r:id="rId9"/>
      <w:footerReference w:type="even" r:id="rId10"/>
      <w:footerReference w:type="default" r:id="rId11"/>
      <w:headerReference w:type="first" r:id="rId12"/>
      <w:foot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3FA61" w14:textId="77777777" w:rsidR="0036075A" w:rsidRDefault="0036075A">
      <w:pPr>
        <w:spacing w:after="0" w:line="240" w:lineRule="auto"/>
      </w:pPr>
      <w:r>
        <w:separator/>
      </w:r>
    </w:p>
  </w:endnote>
  <w:endnote w:type="continuationSeparator" w:id="0">
    <w:p w14:paraId="5CD5C738" w14:textId="77777777" w:rsidR="0036075A" w:rsidRDefault="003607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30446" w14:textId="77777777" w:rsidR="0033247D" w:rsidRDefault="0033247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E4099" w14:textId="77777777" w:rsidR="00D949E7" w:rsidRDefault="00D949E7">
    <w:pPr>
      <w:pStyle w:val="Zpat"/>
      <w:pBdr>
        <w:bottom w:val="single" w:sz="6" w:space="1" w:color="auto"/>
      </w:pBdr>
      <w:jc w:val="right"/>
    </w:pPr>
  </w:p>
  <w:p w14:paraId="3CF0FD75" w14:textId="5422957E" w:rsidR="00D949E7" w:rsidRPr="0025120D" w:rsidRDefault="0036075A">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00C82CAD" w:rsidRPr="00C82CAD">
          <w:rPr>
            <w:noProof/>
            <w:sz w:val="16"/>
            <w:lang w:val="cs-CZ"/>
          </w:rPr>
          <w:t>17</w:t>
        </w:r>
        <w:r w:rsidR="00D949E7" w:rsidRPr="0025120D">
          <w:rPr>
            <w:sz w:val="16"/>
          </w:rPr>
          <w:fldChar w:fldCharType="end"/>
        </w:r>
      </w:sdtContent>
    </w:sdt>
  </w:p>
  <w:p w14:paraId="04383D1C" w14:textId="77777777" w:rsidR="00D949E7" w:rsidRPr="0072075B" w:rsidRDefault="00D949E7">
    <w:pPr>
      <w:pStyle w:val="Zpat"/>
      <w:rPr>
        <w:lang w:val="cs-CZ"/>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81773" w14:textId="77777777" w:rsidR="0033247D" w:rsidRDefault="0033247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187026" w14:textId="77777777" w:rsidR="0036075A" w:rsidRDefault="0036075A">
      <w:pPr>
        <w:spacing w:after="0" w:line="240" w:lineRule="auto"/>
      </w:pPr>
      <w:r>
        <w:separator/>
      </w:r>
    </w:p>
  </w:footnote>
  <w:footnote w:type="continuationSeparator" w:id="0">
    <w:p w14:paraId="32331CD0" w14:textId="77777777" w:rsidR="0036075A" w:rsidRDefault="003607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ABDFF" w14:textId="77777777" w:rsidR="0033247D" w:rsidRDefault="0033247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CA69B" w14:textId="771E42C2"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30748D">
      <w:rPr>
        <w:sz w:val="16"/>
        <w:lang w:val="cs-CZ"/>
      </w:rPr>
      <w:t>ní pozemkové úpravy v k. ú. Slatinky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D15BE" w14:textId="6C273909"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w:t>
    </w:r>
    <w:r w:rsidR="0033247D">
      <w:rPr>
        <w:rFonts w:ascii="Times New Roman" w:hAnsi="Times New Roman" w:cs="Times New Roman"/>
        <w:sz w:val="16"/>
      </w:rPr>
      <w:t xml:space="preserve">objednatele: </w:t>
    </w:r>
    <w:r w:rsidRPr="0001592E">
      <w:rPr>
        <w:rFonts w:ascii="Times New Roman" w:hAnsi="Times New Roman" w:cs="Times New Roman"/>
        <w:sz w:val="16"/>
      </w:rPr>
      <w:tab/>
    </w:r>
  </w:p>
  <w:p w14:paraId="2D07EDDF"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243D414E"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 k. ú.</w:t>
    </w:r>
    <w:r w:rsidR="00DA77D0">
      <w:rPr>
        <w:rFonts w:ascii="Times New Roman" w:hAnsi="Times New Roman" w:cs="Times New Roman"/>
        <w:sz w:val="16"/>
      </w:rPr>
      <w:t xml:space="preserve"> Slatinky</w:t>
    </w:r>
  </w:p>
  <w:p w14:paraId="5CFF1724" w14:textId="77777777"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D09E6"/>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B37"/>
    <w:rsid w:val="00300DAC"/>
    <w:rsid w:val="003073D3"/>
    <w:rsid w:val="0030748D"/>
    <w:rsid w:val="00310F4E"/>
    <w:rsid w:val="00322B8D"/>
    <w:rsid w:val="003244C5"/>
    <w:rsid w:val="003256CA"/>
    <w:rsid w:val="0033229F"/>
    <w:rsid w:val="0033247D"/>
    <w:rsid w:val="0033379C"/>
    <w:rsid w:val="00334361"/>
    <w:rsid w:val="0033718B"/>
    <w:rsid w:val="00337332"/>
    <w:rsid w:val="0034244B"/>
    <w:rsid w:val="0034595D"/>
    <w:rsid w:val="00351759"/>
    <w:rsid w:val="00352374"/>
    <w:rsid w:val="00354192"/>
    <w:rsid w:val="00354BC6"/>
    <w:rsid w:val="0036075A"/>
    <w:rsid w:val="0036315A"/>
    <w:rsid w:val="0036335F"/>
    <w:rsid w:val="00371F2D"/>
    <w:rsid w:val="00381DA3"/>
    <w:rsid w:val="00383C87"/>
    <w:rsid w:val="00386C75"/>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04BC6"/>
    <w:rsid w:val="00627AC3"/>
    <w:rsid w:val="00630E42"/>
    <w:rsid w:val="0063245B"/>
    <w:rsid w:val="00633FAA"/>
    <w:rsid w:val="00640BAC"/>
    <w:rsid w:val="00643111"/>
    <w:rsid w:val="006531F0"/>
    <w:rsid w:val="00657886"/>
    <w:rsid w:val="00664216"/>
    <w:rsid w:val="00664D6B"/>
    <w:rsid w:val="00670A1F"/>
    <w:rsid w:val="00674C3C"/>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641E"/>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3760F"/>
    <w:rsid w:val="008461A0"/>
    <w:rsid w:val="00853007"/>
    <w:rsid w:val="00853097"/>
    <w:rsid w:val="00864F8D"/>
    <w:rsid w:val="00867C63"/>
    <w:rsid w:val="00873E55"/>
    <w:rsid w:val="00875190"/>
    <w:rsid w:val="008831F4"/>
    <w:rsid w:val="00892B8D"/>
    <w:rsid w:val="00893F3B"/>
    <w:rsid w:val="00895BF5"/>
    <w:rsid w:val="00895E59"/>
    <w:rsid w:val="00897CD0"/>
    <w:rsid w:val="008A1E2B"/>
    <w:rsid w:val="008B2509"/>
    <w:rsid w:val="008C3722"/>
    <w:rsid w:val="008C4AB9"/>
    <w:rsid w:val="008C75A1"/>
    <w:rsid w:val="008D60F8"/>
    <w:rsid w:val="008E4105"/>
    <w:rsid w:val="008E5965"/>
    <w:rsid w:val="008F4522"/>
    <w:rsid w:val="0090466C"/>
    <w:rsid w:val="00904EBD"/>
    <w:rsid w:val="00920273"/>
    <w:rsid w:val="00920359"/>
    <w:rsid w:val="0093305D"/>
    <w:rsid w:val="00935518"/>
    <w:rsid w:val="0094057D"/>
    <w:rsid w:val="00940E69"/>
    <w:rsid w:val="00940EB1"/>
    <w:rsid w:val="009436AA"/>
    <w:rsid w:val="00951CB5"/>
    <w:rsid w:val="0095379E"/>
    <w:rsid w:val="00957DAA"/>
    <w:rsid w:val="00963F02"/>
    <w:rsid w:val="00965041"/>
    <w:rsid w:val="0097260A"/>
    <w:rsid w:val="00982F36"/>
    <w:rsid w:val="009927D7"/>
    <w:rsid w:val="00993395"/>
    <w:rsid w:val="009958AC"/>
    <w:rsid w:val="00997885"/>
    <w:rsid w:val="009A47DA"/>
    <w:rsid w:val="009A7F06"/>
    <w:rsid w:val="009B424F"/>
    <w:rsid w:val="009C1C0B"/>
    <w:rsid w:val="009C3147"/>
    <w:rsid w:val="009C6AE6"/>
    <w:rsid w:val="009D4227"/>
    <w:rsid w:val="009E113C"/>
    <w:rsid w:val="009E1B34"/>
    <w:rsid w:val="009E271F"/>
    <w:rsid w:val="009E46D6"/>
    <w:rsid w:val="009F2FA2"/>
    <w:rsid w:val="00A06E18"/>
    <w:rsid w:val="00A11AF8"/>
    <w:rsid w:val="00A127F4"/>
    <w:rsid w:val="00A1565A"/>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82CAD"/>
    <w:rsid w:val="00C926D8"/>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47CE6"/>
    <w:rsid w:val="00D52A3D"/>
    <w:rsid w:val="00D53632"/>
    <w:rsid w:val="00D54AD2"/>
    <w:rsid w:val="00D60114"/>
    <w:rsid w:val="00D73FD3"/>
    <w:rsid w:val="00D82CE7"/>
    <w:rsid w:val="00D8360A"/>
    <w:rsid w:val="00D90376"/>
    <w:rsid w:val="00D94687"/>
    <w:rsid w:val="00D949E7"/>
    <w:rsid w:val="00D95335"/>
    <w:rsid w:val="00DA502E"/>
    <w:rsid w:val="00DA71D2"/>
    <w:rsid w:val="00DA77D0"/>
    <w:rsid w:val="00DB01CB"/>
    <w:rsid w:val="00DB4D92"/>
    <w:rsid w:val="00DB7F55"/>
    <w:rsid w:val="00DC4DE2"/>
    <w:rsid w:val="00DD1FE9"/>
    <w:rsid w:val="00DF1266"/>
    <w:rsid w:val="00E002B1"/>
    <w:rsid w:val="00E006FC"/>
    <w:rsid w:val="00E064C6"/>
    <w:rsid w:val="00E223E2"/>
    <w:rsid w:val="00E31B9C"/>
    <w:rsid w:val="00E34395"/>
    <w:rsid w:val="00E345AC"/>
    <w:rsid w:val="00E34CD0"/>
    <w:rsid w:val="00E34EE7"/>
    <w:rsid w:val="00E40693"/>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3E0"/>
    <w:rsid w:val="00EB3D49"/>
    <w:rsid w:val="00EC39F1"/>
    <w:rsid w:val="00ED2A14"/>
    <w:rsid w:val="00EE339A"/>
    <w:rsid w:val="00EE5863"/>
    <w:rsid w:val="00EF2837"/>
    <w:rsid w:val="00EF37ED"/>
    <w:rsid w:val="00F00929"/>
    <w:rsid w:val="00F061C4"/>
    <w:rsid w:val="00F119E4"/>
    <w:rsid w:val="00F127AC"/>
    <w:rsid w:val="00F14041"/>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4E63"/>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F8244C"/>
  <w15:docId w15:val="{7BA9475D-EB57-425E-A921-AFF857779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7FDCA-0533-4115-96C1-8ACBCA941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8118</Words>
  <Characters>47903</Characters>
  <Application>Microsoft Office Word</Application>
  <DocSecurity>0</DocSecurity>
  <Lines>399</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Bořil Zdeněk Bc.</cp:lastModifiedBy>
  <cp:revision>22</cp:revision>
  <cp:lastPrinted>2016-11-18T08:49:00Z</cp:lastPrinted>
  <dcterms:created xsi:type="dcterms:W3CDTF">2016-12-20T08:55:00Z</dcterms:created>
  <dcterms:modified xsi:type="dcterms:W3CDTF">2016-12-28T09:27:00Z</dcterms:modified>
</cp:coreProperties>
</file>