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26" w:rsidRP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40"/>
          <w:szCs w:val="40"/>
        </w:rPr>
      </w:pPr>
      <w:r w:rsidRPr="002906DA">
        <w:rPr>
          <w:rFonts w:asciiTheme="majorHAnsi" w:hAnsiTheme="majorHAnsi" w:cs="Arial"/>
          <w:sz w:val="40"/>
          <w:szCs w:val="40"/>
        </w:rPr>
        <w:t xml:space="preserve">Dodatek </w:t>
      </w:r>
      <w:proofErr w:type="gramStart"/>
      <w:r w:rsidRPr="002906DA">
        <w:rPr>
          <w:rFonts w:asciiTheme="majorHAnsi" w:hAnsiTheme="majorHAnsi" w:cs="Arial"/>
          <w:sz w:val="40"/>
          <w:szCs w:val="40"/>
        </w:rPr>
        <w:t>č.</w:t>
      </w:r>
      <w:r w:rsidR="00DB2B09">
        <w:rPr>
          <w:rFonts w:asciiTheme="majorHAnsi" w:hAnsiTheme="majorHAnsi" w:cs="Arial"/>
          <w:sz w:val="40"/>
          <w:szCs w:val="40"/>
        </w:rPr>
        <w:t>2</w:t>
      </w:r>
      <w:proofErr w:type="gramEnd"/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2906DA">
        <w:rPr>
          <w:rFonts w:asciiTheme="majorHAnsi" w:hAnsiTheme="majorHAnsi" w:cs="Arial"/>
          <w:sz w:val="28"/>
          <w:szCs w:val="28"/>
        </w:rPr>
        <w:t>ke smlouvě o dílo č. 15/2012</w:t>
      </w:r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2906DA" w:rsidRPr="002906DA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  <w:caps/>
          <w:sz w:val="24"/>
          <w:szCs w:val="24"/>
        </w:rPr>
      </w:pPr>
      <w:r w:rsidRPr="002906DA">
        <w:rPr>
          <w:rFonts w:asciiTheme="majorHAnsi" w:hAnsiTheme="majorHAnsi" w:cs="Arial"/>
          <w:b/>
          <w:caps/>
          <w:sz w:val="24"/>
          <w:szCs w:val="24"/>
        </w:rPr>
        <w:t>Smluvní strany:</w:t>
      </w:r>
    </w:p>
    <w:p w:rsidR="002906DA" w:rsidRDefault="002906DA" w:rsidP="002B7B2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>Objednatel:</w:t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 xml:space="preserve">ČR – Státní pozemkový úřad 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>Krajský pozemkový úřad pro Kraj Vysočina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  <w:b/>
        </w:rPr>
        <w:t>Pobočka Žďár nad Sázavou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Adresa:</w:t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  <w:t>Strojírenská 12/1208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  <w:t>591 01 Žďár nad Sázavou</w:t>
      </w:r>
    </w:p>
    <w:p w:rsidR="009F36BA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Ve smluvních 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</w:r>
    </w:p>
    <w:p w:rsidR="009F36BA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</w:t>
      </w:r>
      <w:r>
        <w:rPr>
          <w:rFonts w:asciiTheme="majorHAnsi" w:hAnsiTheme="majorHAnsi" w:cs="Arial"/>
        </w:rPr>
        <w:t xml:space="preserve"> technických </w:t>
      </w:r>
      <w:r w:rsidRPr="00465150">
        <w:rPr>
          <w:rFonts w:asciiTheme="majorHAnsi" w:hAnsiTheme="majorHAnsi" w:cs="Arial"/>
        </w:rPr>
        <w:t>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Bankovní spojení: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9F36BA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Číslo účtu: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IČ/DIČ: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01312774 / CZ01312774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Pr="00465150" w:rsidRDefault="00465150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>Zhotovitel:</w:t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>GEO Hrubý spol. s r.o.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Adresa:</w:t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Doudlevecká 26/730, 301 00 Plzeň</w:t>
      </w:r>
    </w:p>
    <w:p w:rsidR="00465150" w:rsidRP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Zastoupený: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Ve smluvních 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</w:t>
      </w:r>
      <w:r>
        <w:rPr>
          <w:rFonts w:asciiTheme="majorHAnsi" w:hAnsiTheme="majorHAnsi" w:cs="Arial"/>
        </w:rPr>
        <w:t xml:space="preserve"> technických </w:t>
      </w:r>
      <w:r w:rsidRPr="00465150">
        <w:rPr>
          <w:rFonts w:asciiTheme="majorHAnsi" w:hAnsiTheme="majorHAnsi" w:cs="Arial"/>
        </w:rPr>
        <w:t>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  <w:t xml:space="preserve"> 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Bankovní spojení: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Číslo účtu: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bookmarkStart w:id="0" w:name="_GoBack"/>
      <w:bookmarkEnd w:id="0"/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IČ/DIČ: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C960EF">
        <w:rPr>
          <w:rFonts w:asciiTheme="majorHAnsi" w:hAnsiTheme="majorHAnsi" w:cs="Arial"/>
        </w:rPr>
        <w:t>25227751</w:t>
      </w:r>
      <w:r>
        <w:rPr>
          <w:rFonts w:asciiTheme="majorHAnsi" w:hAnsiTheme="majorHAnsi" w:cs="Arial"/>
        </w:rPr>
        <w:t xml:space="preserve"> / CZ</w:t>
      </w:r>
      <w:r w:rsidR="00C960EF">
        <w:rPr>
          <w:rFonts w:asciiTheme="majorHAnsi" w:hAnsiTheme="majorHAnsi" w:cs="Arial"/>
        </w:rPr>
        <w:t>25227751</w:t>
      </w: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Smluvní strany se dohodly na tomto dodatku </w:t>
      </w:r>
      <w:proofErr w:type="gramStart"/>
      <w:r>
        <w:rPr>
          <w:rFonts w:asciiTheme="majorHAnsi" w:hAnsiTheme="majorHAnsi" w:cs="Arial"/>
        </w:rPr>
        <w:t>č.</w:t>
      </w:r>
      <w:r w:rsidR="0022050D"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>, kterým</w:t>
      </w:r>
      <w:proofErr w:type="gramEnd"/>
      <w:r>
        <w:rPr>
          <w:rFonts w:asciiTheme="majorHAnsi" w:hAnsiTheme="majorHAnsi" w:cs="Arial"/>
        </w:rPr>
        <w:t xml:space="preserve"> se mění smlouva </w:t>
      </w:r>
      <w:r w:rsidR="00D23920">
        <w:rPr>
          <w:rFonts w:asciiTheme="majorHAnsi" w:hAnsiTheme="majorHAnsi" w:cs="Arial"/>
        </w:rPr>
        <w:t>č. 15/2012 ze dne 20.8.2012 na vypracování návrhu komplexních pozemkových úprav v </w:t>
      </w:r>
      <w:proofErr w:type="spellStart"/>
      <w:r w:rsidR="00D23920">
        <w:rPr>
          <w:rFonts w:asciiTheme="majorHAnsi" w:hAnsiTheme="majorHAnsi" w:cs="Arial"/>
        </w:rPr>
        <w:t>k.ú</w:t>
      </w:r>
      <w:proofErr w:type="spellEnd"/>
      <w:r w:rsidR="00D23920">
        <w:rPr>
          <w:rFonts w:asciiTheme="majorHAnsi" w:hAnsiTheme="majorHAnsi" w:cs="Arial"/>
        </w:rPr>
        <w:t>. Otín u Měřína.</w:t>
      </w:r>
    </w:p>
    <w:p w:rsidR="00D23920" w:rsidRDefault="00D2392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 základě </w:t>
      </w:r>
      <w:r w:rsidR="0022050D">
        <w:rPr>
          <w:rFonts w:asciiTheme="majorHAnsi" w:hAnsiTheme="majorHAnsi" w:cs="Arial"/>
        </w:rPr>
        <w:t xml:space="preserve">žádosti zhotovitele ze dne </w:t>
      </w:r>
      <w:proofErr w:type="gramStart"/>
      <w:r w:rsidR="0022050D">
        <w:rPr>
          <w:rFonts w:asciiTheme="majorHAnsi" w:hAnsiTheme="majorHAnsi" w:cs="Arial"/>
        </w:rPr>
        <w:t>27.11.2014</w:t>
      </w:r>
      <w:proofErr w:type="gramEnd"/>
      <w:r w:rsidR="0022050D">
        <w:rPr>
          <w:rFonts w:asciiTheme="majorHAnsi" w:hAnsiTheme="majorHAnsi" w:cs="Arial"/>
        </w:rPr>
        <w:t xml:space="preserve"> o posunutí termínu etapy 2.1. Vypracování plánu společných zařízení a etapy 2.5. Vypracování návrhu nového spořádání pozemků, se z důvodu chybějících vyjádření orgánu ŽP, které je nezbytné </w:t>
      </w:r>
      <w:r w:rsidR="00360DEE">
        <w:rPr>
          <w:rFonts w:asciiTheme="majorHAnsi" w:hAnsiTheme="majorHAnsi" w:cs="Arial"/>
        </w:rPr>
        <w:t>pro změny druhů pozemků</w:t>
      </w:r>
      <w:r w:rsidR="009F32DF">
        <w:rPr>
          <w:rFonts w:asciiTheme="majorHAnsi" w:hAnsiTheme="majorHAnsi" w:cs="Arial"/>
        </w:rPr>
        <w:t xml:space="preserve"> mění </w:t>
      </w:r>
      <w:r w:rsidR="005424E7">
        <w:rPr>
          <w:rFonts w:asciiTheme="majorHAnsi" w:hAnsiTheme="majorHAnsi" w:cs="Arial"/>
        </w:rPr>
        <w:t>termíny dokončení jednotlivých etap</w:t>
      </w:r>
      <w:r w:rsidR="0020734A">
        <w:rPr>
          <w:rFonts w:asciiTheme="majorHAnsi" w:hAnsiTheme="majorHAnsi" w:cs="Arial"/>
        </w:rPr>
        <w:t xml:space="preserve"> zpracování</w:t>
      </w:r>
      <w:r w:rsidR="005424E7">
        <w:rPr>
          <w:rFonts w:asciiTheme="majorHAnsi" w:hAnsiTheme="majorHAnsi" w:cs="Arial"/>
        </w:rPr>
        <w:t xml:space="preserve"> </w:t>
      </w:r>
      <w:r w:rsidR="0020734A">
        <w:rPr>
          <w:rFonts w:asciiTheme="majorHAnsi" w:hAnsiTheme="majorHAnsi" w:cs="Arial"/>
        </w:rPr>
        <w:t xml:space="preserve">uvedených v příloze č. 1 smlouvy </w:t>
      </w:r>
      <w:r w:rsidR="005424E7">
        <w:rPr>
          <w:rFonts w:asciiTheme="majorHAnsi" w:hAnsiTheme="majorHAnsi" w:cs="Arial"/>
        </w:rPr>
        <w:t>takto: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686"/>
        <w:gridCol w:w="1692"/>
      </w:tblGrid>
      <w:tr w:rsidR="0020734A" w:rsidRPr="005424E7" w:rsidTr="002B7B2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E7" w:rsidRPr="005424E7" w:rsidRDefault="005424E7" w:rsidP="002B7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Etapa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Termín dokončení</w:t>
            </w:r>
          </w:p>
        </w:tc>
      </w:tr>
      <w:tr w:rsidR="0020734A" w:rsidRPr="005424E7" w:rsidTr="002B7B2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4E7" w:rsidRPr="005424E7" w:rsidRDefault="005424E7" w:rsidP="00207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  <w:r w:rsidR="002073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07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4E7">
              <w:rPr>
                <w:rFonts w:ascii="Calibri" w:eastAsia="Times New Roman" w:hAnsi="Calibri" w:cs="Times New Roman"/>
                <w:color w:val="000000"/>
                <w:lang w:eastAsia="cs-CZ"/>
              </w:rPr>
              <w:t>Vypracování plánu společných zařízení</w:t>
            </w:r>
            <w:r w:rsidR="002073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(vč. vyjádření orgánů a organizací v průběhu vypracování)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E7" w:rsidRPr="005424E7" w:rsidRDefault="0022050D" w:rsidP="00220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30.3</w:t>
            </w:r>
            <w:r w:rsidR="005424E7" w:rsidRPr="005424E7">
              <w:rPr>
                <w:rFonts w:ascii="Calibri" w:eastAsia="Times New Roman" w:hAnsi="Calibri" w:cs="Times New Roman"/>
                <w:color w:val="000000"/>
                <w:lang w:eastAsia="cs-CZ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proofErr w:type="gramEnd"/>
          </w:p>
        </w:tc>
      </w:tr>
      <w:tr w:rsidR="0020734A" w:rsidRPr="005424E7" w:rsidTr="002B7B2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4E7" w:rsidRPr="005424E7" w:rsidRDefault="0020734A" w:rsidP="002B7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B7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4E7">
              <w:rPr>
                <w:rFonts w:ascii="Calibri" w:eastAsia="Times New Roman" w:hAnsi="Calibri" w:cs="Times New Roman"/>
                <w:color w:val="000000"/>
                <w:lang w:eastAsia="cs-CZ"/>
              </w:rPr>
              <w:t>Vypracování návrhu nového uspořádání pozemků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E7" w:rsidRPr="005424E7" w:rsidRDefault="005424E7" w:rsidP="00220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424E7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  <w:r w:rsidR="0022050D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Pr="005424E7">
              <w:rPr>
                <w:rFonts w:ascii="Calibri" w:eastAsia="Times New Roman" w:hAnsi="Calibri" w:cs="Times New Roman"/>
                <w:color w:val="000000"/>
                <w:lang w:eastAsia="cs-CZ"/>
              </w:rPr>
              <w:t>.2015</w:t>
            </w:r>
            <w:proofErr w:type="gramEnd"/>
          </w:p>
        </w:tc>
      </w:tr>
    </w:tbl>
    <w:p w:rsidR="00360DEE" w:rsidRDefault="00360DEE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Odůvodnění: Dodatkem </w:t>
      </w:r>
      <w:proofErr w:type="gramStart"/>
      <w:r>
        <w:rPr>
          <w:rFonts w:asciiTheme="majorHAnsi" w:hAnsiTheme="majorHAnsi" w:cs="Arial"/>
        </w:rPr>
        <w:t>č.1 byl</w:t>
      </w:r>
      <w:proofErr w:type="gramEnd"/>
      <w:r>
        <w:rPr>
          <w:rFonts w:asciiTheme="majorHAnsi" w:hAnsiTheme="majorHAnsi" w:cs="Arial"/>
        </w:rPr>
        <w:t xml:space="preserve"> rozšířen obvod o pozemky vlastníka uceleného areálu s rozlohou 55 ha. Nesoulady druhů pozemků se týkají právě této části. Rozsah těchto nesouladů si vyžaduje pečlivý přístup. </w:t>
      </w:r>
      <w:r w:rsidR="00687A7B">
        <w:rPr>
          <w:rFonts w:asciiTheme="majorHAnsi" w:hAnsiTheme="majorHAnsi" w:cs="Arial"/>
        </w:rPr>
        <w:t xml:space="preserve">Vyjádření </w:t>
      </w:r>
      <w:proofErr w:type="spellStart"/>
      <w:r w:rsidR="00687A7B">
        <w:rPr>
          <w:rFonts w:asciiTheme="majorHAnsi" w:hAnsiTheme="majorHAnsi" w:cs="Arial"/>
        </w:rPr>
        <w:t>MěÚ</w:t>
      </w:r>
      <w:proofErr w:type="spellEnd"/>
      <w:r w:rsidR="00687A7B">
        <w:rPr>
          <w:rFonts w:asciiTheme="majorHAnsi" w:hAnsiTheme="majorHAnsi" w:cs="Arial"/>
        </w:rPr>
        <w:t xml:space="preserve"> Velké Meziříčí, odboru ŽP, dosud nebylo získáno. </w:t>
      </w:r>
    </w:p>
    <w:p w:rsidR="00687A7B" w:rsidRDefault="00687A7B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Ostatní ujednání smlouvy o dílo zůstávají nezměněny.</w:t>
      </w: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687A7B" w:rsidRDefault="00687A7B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Ve Žďáře nad Sázavou dne </w:t>
      </w:r>
      <w:proofErr w:type="gramStart"/>
      <w:r>
        <w:rPr>
          <w:rFonts w:asciiTheme="majorHAnsi" w:hAnsiTheme="majorHAnsi" w:cs="Arial"/>
        </w:rPr>
        <w:t>3.</w:t>
      </w:r>
      <w:r w:rsidR="00687A7B">
        <w:rPr>
          <w:rFonts w:asciiTheme="majorHAnsi" w:hAnsiTheme="majorHAnsi" w:cs="Arial"/>
        </w:rPr>
        <w:t>12</w:t>
      </w:r>
      <w:r>
        <w:rPr>
          <w:rFonts w:asciiTheme="majorHAnsi" w:hAnsiTheme="majorHAnsi" w:cs="Arial"/>
        </w:rPr>
        <w:t>.2014</w:t>
      </w:r>
      <w:proofErr w:type="gramEnd"/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V Plzni dne ……………………</w:t>
      </w: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0734A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…………………………………………………..</w:t>
      </w:r>
    </w:p>
    <w:p w:rsidR="002B7B24" w:rsidRDefault="002B7B24" w:rsidP="002B7B24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Ing. Jiří Klusáček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Ing. Zdeněk Hrubý</w:t>
      </w:r>
    </w:p>
    <w:p w:rsidR="002B7B24" w:rsidRDefault="002B7B24" w:rsidP="002B7B24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 objednatele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za zhotovitele</w:t>
      </w: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Pr="00465150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sectPr w:rsidR="002B7B24" w:rsidRPr="00465150" w:rsidSect="002B7B24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DA"/>
    <w:rsid w:val="0020734A"/>
    <w:rsid w:val="0022050D"/>
    <w:rsid w:val="002906DA"/>
    <w:rsid w:val="002B7B24"/>
    <w:rsid w:val="00360DEE"/>
    <w:rsid w:val="00465150"/>
    <w:rsid w:val="005424E7"/>
    <w:rsid w:val="00687A7B"/>
    <w:rsid w:val="0078064A"/>
    <w:rsid w:val="007A2554"/>
    <w:rsid w:val="009125CE"/>
    <w:rsid w:val="009F32DF"/>
    <w:rsid w:val="009F36BA"/>
    <w:rsid w:val="00C960EF"/>
    <w:rsid w:val="00CB3E26"/>
    <w:rsid w:val="00D23920"/>
    <w:rsid w:val="00D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66F6"/>
  <w15:docId w15:val="{0D2A51AB-13D1-4B2A-A0EC-D7FB685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E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Pejchal Petr Ing.</cp:lastModifiedBy>
  <cp:revision>2</cp:revision>
  <cp:lastPrinted>2014-12-03T07:30:00Z</cp:lastPrinted>
  <dcterms:created xsi:type="dcterms:W3CDTF">2018-01-29T12:55:00Z</dcterms:created>
  <dcterms:modified xsi:type="dcterms:W3CDTF">2018-01-29T12:55:00Z</dcterms:modified>
</cp:coreProperties>
</file>