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</w:t>
            </w:r>
            <w:r w:rsidR="00B62A15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č. 1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F1D" w:rsidRPr="00960F1D" w:rsidRDefault="006F2875" w:rsidP="00960F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60F1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</w:p>
          <w:p w:rsidR="006F2875" w:rsidRPr="00960F1D" w:rsidRDefault="006F2875" w:rsidP="00960F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60F1D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960F1D" w:rsidRPr="00960F1D"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960F1D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960F1D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Boženy Němcové 231, 530 02 Pardubice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960F1D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 pro Pardubický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 č. 2: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sz w:val="20"/>
                <w:szCs w:val="20"/>
              </w:rPr>
              <w:t>Ředitelství silnic a dálnic ČR</w:t>
            </w:r>
          </w:p>
          <w:p w:rsid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příspěvková organizace</w:t>
            </w:r>
          </w:p>
          <w:p w:rsidR="00555791" w:rsidRPr="00555791" w:rsidRDefault="0055579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55791">
              <w:rPr>
                <w:rFonts w:ascii="Arial" w:hAnsi="Arial" w:cs="Arial"/>
                <w:b/>
                <w:sz w:val="20"/>
                <w:szCs w:val="20"/>
              </w:rPr>
              <w:t>Správa Pardubice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Pankráci 546/56, 140 00 Praha 4 - Nusle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Bohumilem Vebrem, ředitelem Správy Pardubice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5E7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65993390 / CZ65993390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Default="00960F1D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60F1D">
              <w:rPr>
                <w:rFonts w:ascii="Arial" w:hAnsi="Arial" w:cs="Arial"/>
                <w:b/>
              </w:rPr>
              <w:t>KoPÚ D35_1.etapa</w:t>
            </w:r>
          </w:p>
          <w:p w:rsidR="00B06C1F" w:rsidRPr="00B06C1F" w:rsidRDefault="00B06C1F" w:rsidP="00E97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06C1F">
              <w:rPr>
                <w:rFonts w:ascii="Arial" w:hAnsi="Arial" w:cs="Arial"/>
                <w:b/>
                <w:sz w:val="20"/>
                <w:szCs w:val="20"/>
              </w:rPr>
              <w:t>Část 1 – KoPÚ v k.ú. Borek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lastRenderedPageBreak/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101D30" w:rsidRDefault="00101D30" w:rsidP="00101D3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spacing w:after="0"/>
        <w:ind w:firstLine="0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>Z toho dle smlouvy o společném zadávání:</w:t>
      </w:r>
    </w:p>
    <w:tbl>
      <w:tblPr>
        <w:tblW w:w="9809" w:type="dxa"/>
        <w:tblInd w:w="1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871"/>
        <w:gridCol w:w="1276"/>
        <w:gridCol w:w="2126"/>
        <w:gridCol w:w="2126"/>
        <w:gridCol w:w="2410"/>
      </w:tblGrid>
      <w:tr w:rsidR="00101D30" w:rsidTr="00101D30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101D30" w:rsidRDefault="00101D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101D30" w:rsidRDefault="00101D30" w:rsidP="00101D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01D30" w:rsidRDefault="00101D30" w:rsidP="00101D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01D30" w:rsidRDefault="00101D30" w:rsidP="00101D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01D30" w:rsidRDefault="00101D30" w:rsidP="00101D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101D30" w:rsidTr="00101D30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101D30" w:rsidRDefault="00101D30" w:rsidP="00101D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Státní pozemkový úřad 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101D30" w:rsidRDefault="00101D30" w:rsidP="00101D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84,3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101D30" w:rsidRDefault="00101D3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101D30" w:rsidRDefault="00101D3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101D30" w:rsidRDefault="00101D3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D30" w:rsidTr="00101D30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101D30" w:rsidRDefault="00101D30" w:rsidP="00101D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Ředitelství silnic a dálnic ČR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101D30" w:rsidRDefault="00101D30" w:rsidP="00101D3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101D30" w:rsidRDefault="00101D3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101D30" w:rsidRDefault="00101D3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101D30" w:rsidRDefault="00101D3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1D30" w:rsidRPr="00A73340" w:rsidRDefault="00101D30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960F1D">
        <w:rPr>
          <w:rFonts w:ascii="Arial" w:hAnsi="Arial" w:cs="Arial"/>
          <w:b/>
          <w:sz w:val="20"/>
        </w:rPr>
        <w:t>–</w:t>
      </w:r>
      <w:r w:rsidRPr="00A73340">
        <w:rPr>
          <w:rFonts w:ascii="Arial" w:hAnsi="Arial" w:cs="Arial"/>
          <w:b/>
          <w:sz w:val="20"/>
        </w:rPr>
        <w:t xml:space="preserve"> </w:t>
      </w:r>
      <w:r w:rsidR="00960F1D">
        <w:rPr>
          <w:rFonts w:ascii="Arial" w:hAnsi="Arial" w:cs="Arial"/>
          <w:b/>
          <w:sz w:val="20"/>
        </w:rPr>
        <w:t>doba záruky za jakost předaného díla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EB16FB">
        <w:tc>
          <w:tcPr>
            <w:tcW w:w="6096" w:type="dxa"/>
          </w:tcPr>
          <w:p w:rsidR="000F0673" w:rsidRPr="00960F1D" w:rsidRDefault="00960F1D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 w:rsidRPr="00960F1D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B62A15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right="-142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B62A15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329" w:rsidRDefault="00AE7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35EB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329" w:rsidRDefault="00AE7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329" w:rsidRDefault="00AE7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960F1D">
      <w:t xml:space="preserve"> 1</w:t>
    </w:r>
    <w:r w:rsidR="00AE7329"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329" w:rsidRDefault="00AE7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01D30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2F16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5EB1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5579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9E1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60F1D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0A87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329"/>
    <w:rsid w:val="00AF150E"/>
    <w:rsid w:val="00AF244D"/>
    <w:rsid w:val="00B01A14"/>
    <w:rsid w:val="00B04BDE"/>
    <w:rsid w:val="00B06C1F"/>
    <w:rsid w:val="00B25504"/>
    <w:rsid w:val="00B36A72"/>
    <w:rsid w:val="00B36E4C"/>
    <w:rsid w:val="00B5048D"/>
    <w:rsid w:val="00B568CA"/>
    <w:rsid w:val="00B612BA"/>
    <w:rsid w:val="00B62A15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785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1206AFAE-F527-4381-A789-054C22AE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441E5-5FA3-4118-8EE1-368B16BB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2</cp:revision>
  <cp:lastPrinted>2012-03-30T11:12:00Z</cp:lastPrinted>
  <dcterms:created xsi:type="dcterms:W3CDTF">2017-08-18T05:40:00Z</dcterms:created>
  <dcterms:modified xsi:type="dcterms:W3CDTF">2017-08-18T05:40:00Z</dcterms:modified>
</cp:coreProperties>
</file>