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6804"/>
      </w:tblGrid>
      <w:tr w:rsidR="00465119" w:rsidRPr="00415E6D" w:rsidTr="00465119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:rsidR="00465119" w:rsidRPr="00591821" w:rsidRDefault="00465119" w:rsidP="004651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2" w:type="pct"/>
            <w:vAlign w:val="center"/>
          </w:tcPr>
          <w:p w:rsidR="00465119" w:rsidRPr="00E552D5" w:rsidRDefault="00465119" w:rsidP="00465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Rámcová dohoda na zajištění tiskařských a souvisejících služeb</w:t>
            </w:r>
            <w:r w:rsidR="000807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752">
              <w:rPr>
                <w:rFonts w:ascii="Arial" w:hAnsi="Arial" w:cs="Arial"/>
                <w:b/>
                <w:sz w:val="20"/>
                <w:szCs w:val="20"/>
              </w:rPr>
              <w:t>v letech 2017, 2018 a 2019</w:t>
            </w:r>
          </w:p>
        </w:tc>
      </w:tr>
      <w:tr w:rsidR="00465119" w:rsidRPr="009057F4" w:rsidTr="00465119">
        <w:trPr>
          <w:trHeight w:val="362"/>
        </w:trPr>
        <w:tc>
          <w:tcPr>
            <w:tcW w:w="1308" w:type="pct"/>
            <w:shd w:val="clear" w:color="auto" w:fill="F2F2F2"/>
            <w:vAlign w:val="center"/>
          </w:tcPr>
          <w:p w:rsidR="00465119" w:rsidRPr="00591821" w:rsidRDefault="00465119" w:rsidP="0046511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2" w:type="pct"/>
            <w:vAlign w:val="center"/>
          </w:tcPr>
          <w:p w:rsidR="00465119" w:rsidRPr="00F66608" w:rsidRDefault="00465119" w:rsidP="004651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 SPU 282553</w:t>
            </w:r>
            <w:r w:rsidRPr="006419CC">
              <w:rPr>
                <w:rFonts w:ascii="Arial" w:hAnsi="Arial" w:cs="Arial"/>
                <w:bCs/>
                <w:sz w:val="20"/>
                <w:szCs w:val="20"/>
              </w:rPr>
              <w:t>/2017</w:t>
            </w:r>
            <w:bookmarkStart w:id="0" w:name="_GoBack"/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465119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Prohlašuji </w:t>
      </w:r>
      <w:r w:rsidR="00EA6236">
        <w:rPr>
          <w:rFonts w:ascii="Arial" w:hAnsi="Arial" w:cs="Arial"/>
          <w:color w:val="000000"/>
        </w:rPr>
        <w:t>tímto čestně, že výše uvedený dodavatel splňuje základní způsobilost, tj. že jde o dodavatele</w:t>
      </w:r>
      <w:r>
        <w:rPr>
          <w:rFonts w:ascii="Arial" w:hAnsi="Arial" w:cs="Arial"/>
          <w:color w:val="000000"/>
        </w:rPr>
        <w:t>,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A3C0D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0752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5119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45CE"/>
    <w:rsid w:val="00F80F00"/>
    <w:rsid w:val="00F81416"/>
    <w:rsid w:val="00F91E7E"/>
    <w:rsid w:val="00FA3C0D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3EC7117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75B59-C7D0-46DD-AAA0-5B91A48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Příborská Jana Bc.</cp:lastModifiedBy>
  <cp:revision>24</cp:revision>
  <cp:lastPrinted>2017-07-13T09:40:00Z</cp:lastPrinted>
  <dcterms:created xsi:type="dcterms:W3CDTF">2016-10-06T05:49:00Z</dcterms:created>
  <dcterms:modified xsi:type="dcterms:W3CDTF">2017-07-13T09:40:00Z</dcterms:modified>
</cp:coreProperties>
</file>