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E36052">
        <w:trPr>
          <w:trHeight w:val="789"/>
        </w:trPr>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E36052">
            <w:pPr>
              <w:pStyle w:val="Tabulka-buky11"/>
              <w:rPr>
                <w:lang w:val="cs-CZ"/>
              </w:rPr>
            </w:pPr>
            <w:r w:rsidRPr="00004135">
              <w:rPr>
                <w:lang w:val="cs-CZ"/>
              </w:rPr>
              <w:t xml:space="preserve">Krajský pozemkový úřad pro </w:t>
            </w:r>
            <w:r w:rsidR="007768D5">
              <w:t>Moravskoslezský</w:t>
            </w:r>
            <w:r w:rsidRPr="00004135">
              <w:rPr>
                <w:lang w:val="cs-CZ"/>
              </w:rPr>
              <w:t xml:space="preserve"> kraj</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8910F5" w:rsidP="005021DE">
            <w:pPr>
              <w:pStyle w:val="Tabulka-buky11"/>
              <w:rPr>
                <w:lang w:val="cs-CZ"/>
              </w:rPr>
            </w:pPr>
            <w:r>
              <w:t>Libušina 502/5, 702 00 Ostrava 2</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E36052" w:rsidRDefault="00E101C7" w:rsidP="007768D5">
            <w:pPr>
              <w:pStyle w:val="Tabulka-buky11"/>
            </w:pPr>
            <w:r>
              <w:t>ředitel</w:t>
            </w:r>
            <w:r w:rsidR="007768D5">
              <w:t>em</w:t>
            </w:r>
            <w:r>
              <w:t xml:space="preserve"> KPÚ</w:t>
            </w:r>
            <w:r w:rsidR="00E36052">
              <w:t xml:space="preserve"> pro Moravskoslezský kraj</w:t>
            </w:r>
          </w:p>
          <w:p w:rsidR="008B1A39" w:rsidRPr="008B1A39" w:rsidRDefault="007768D5" w:rsidP="007768D5">
            <w:pPr>
              <w:pStyle w:val="Tabulka-buky11"/>
            </w:pPr>
            <w:r>
              <w:t>Ing. Alešem Uvírou</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7768D5" w:rsidP="008B1A39">
            <w:pPr>
              <w:pStyle w:val="Tabulka-buky11"/>
            </w:pPr>
            <w:r>
              <w:t>Ing. Aleš Uvíra, ředitel KPÚ</w:t>
            </w:r>
            <w:r w:rsidR="00B73DCD">
              <w:t xml:space="preserve"> </w:t>
            </w:r>
            <w:r w:rsidR="00B73DCD" w:rsidRPr="004A14E2">
              <w:t>pro Moravskoslezský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7768D5" w:rsidP="00DF38AF">
            <w:pPr>
              <w:pStyle w:val="Tabulka-buky11"/>
            </w:pPr>
            <w:r>
              <w:t xml:space="preserve">Ing. Pavel Zouhar, </w:t>
            </w:r>
            <w:r w:rsidR="00DF38AF">
              <w:t>Ing. Lenka Frýželková</w:t>
            </w:r>
            <w:r>
              <w:t>, Pobočka Bruntál</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7768D5" w:rsidP="008B1A39">
            <w:pPr>
              <w:pStyle w:val="Tabulka-buky11"/>
            </w:pPr>
            <w:r>
              <w:t>Krajský pozemkový úřad pro Moravskoslezský kraj, Pobočka Bruntál, Partyzánská 7, 792 01 Bruntál</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7768D5" w:rsidP="00DF38AF">
            <w:pPr>
              <w:pStyle w:val="Tabulka-buky11"/>
            </w:pPr>
            <w:r>
              <w:t xml:space="preserve">+420 725 002 611, +420 </w:t>
            </w:r>
            <w:r w:rsidR="00DF38AF">
              <w:t>606 041 879</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C37B03" w:rsidP="008B1A39">
            <w:pPr>
              <w:pStyle w:val="Tabulka-buky11"/>
            </w:pPr>
            <w:hyperlink r:id="rId8" w:history="1">
              <w:r w:rsidR="00E36052" w:rsidRPr="007B4F99">
                <w:rPr>
                  <w:rStyle w:val="Hypertextovodkaz"/>
                </w:rPr>
                <w:t>bruntal.pk@spucr.cz</w:t>
              </w:r>
            </w:hyperlink>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15E53" w:rsidP="005021DE">
            <w:pPr>
              <w:pStyle w:val="Tabulka-buky11"/>
              <w:rPr>
                <w:lang w:val="cs-CZ"/>
              </w:rPr>
            </w:pP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15E53"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72075B" w:rsidP="005021DE">
            <w:pPr>
              <w:pStyle w:val="Tabulka-buky11"/>
              <w:rPr>
                <w:lang w:val="cs-CZ"/>
              </w:rPr>
            </w:pP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bl>
    <w:p w:rsidR="00915E53" w:rsidRPr="00004135" w:rsidRDefault="007768D5" w:rsidP="003C4035">
      <w:pPr>
        <w:spacing w:before="120" w:after="360"/>
        <w:rPr>
          <w:lang w:val="cs-CZ"/>
        </w:rPr>
      </w:pPr>
      <w:r w:rsidRPr="00004135">
        <w:rPr>
          <w:lang w:val="cs-CZ"/>
        </w:rPr>
        <w:t xml:space="preserve"> </w:t>
      </w:r>
      <w:r w:rsidR="00915E53" w:rsidRPr="00004135">
        <w:rPr>
          <w:lang w:val="cs-CZ"/>
        </w:rPr>
        <w:t>(dále jen „</w:t>
      </w:r>
      <w:r w:rsidR="00915E53" w:rsidRPr="00004135">
        <w:rPr>
          <w:rStyle w:val="Siln"/>
          <w:lang w:val="cs-CZ"/>
        </w:rPr>
        <w:t>zhotovitel</w:t>
      </w:r>
      <w:r w:rsidR="00915E53"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0148B2">
        <w:rPr>
          <w:rStyle w:val="Siln"/>
        </w:rPr>
        <w:t xml:space="preserve">v k.ú. </w:t>
      </w:r>
      <w:r w:rsidR="00DF38AF">
        <w:rPr>
          <w:rStyle w:val="Siln"/>
        </w:rPr>
        <w:t>Valštejn</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DF38AF">
        <w:t>Valštejn</w:t>
      </w:r>
      <w:r w:rsidR="008C2442">
        <w:t xml:space="preserve"> včetně navazujících částí</w:t>
      </w:r>
      <w:r w:rsidR="007768D5">
        <w:t xml:space="preserve"> </w:t>
      </w:r>
      <w:r w:rsidR="008C2442">
        <w:t xml:space="preserve">k.ú. Jindřichov ve Slezsku a Hynčice u Krnova </w:t>
      </w:r>
      <w:r w:rsidR="00BB0254" w:rsidRPr="00030FB7">
        <w:rPr>
          <w:lang w:val="cs-CZ"/>
        </w:rPr>
        <w:t>(dále jen „KoP</w:t>
      </w:r>
      <w:r w:rsidR="00567692">
        <w:t>Ú</w:t>
      </w:r>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přesnost geometrického a polohového určení bude odpovídat kódu 3 charakteristiky kvality dle §</w:t>
      </w:r>
      <w:r w:rsidR="007768D5">
        <w:t> </w:t>
      </w:r>
      <w:r w:rsidR="00BB0254" w:rsidRPr="00030FB7">
        <w:rPr>
          <w:lang w:val="cs-CZ"/>
        </w:rPr>
        <w:t xml:space="preserve">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 xml:space="preserve">Maximální hodnota opčního práva činí </w:t>
      </w:r>
      <w:r w:rsidR="000148B2">
        <w:t>320 000</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Nabídka zhotovitele ze dne ……</w:t>
      </w:r>
      <w:r w:rsidR="00271555">
        <w:t>.</w:t>
      </w:r>
      <w:r w:rsidRPr="00004135">
        <w:rPr>
          <w:lang w:val="cs-CZ"/>
        </w:rPr>
        <w:t xml:space="preserve"> </w:t>
      </w:r>
      <w:r w:rsidR="00271555" w:rsidRPr="00004135">
        <w:rPr>
          <w:lang w:val="cs-CZ"/>
        </w:rPr>
        <w:t>201</w:t>
      </w:r>
      <w:r w:rsidR="0068742F">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lastRenderedPageBreak/>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Bpv).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52718D" w:rsidRPr="0052718D" w:rsidRDefault="00BB0254" w:rsidP="00EB48C8">
      <w:pPr>
        <w:pStyle w:val="Odstaveca"/>
        <w:rPr>
          <w:lang w:val="cs-CZ"/>
        </w:rPr>
      </w:pPr>
      <w:r w:rsidRPr="0066163A">
        <w:rPr>
          <w:lang w:val="cs-CZ"/>
        </w:rPr>
        <w:t>Rozbor současného stavu území – průzkum území (charakter hospodaření, cestní síť, eroze, vodní režim</w:t>
      </w:r>
      <w:r w:rsidR="00D9781D">
        <w:t>, atd.</w:t>
      </w:r>
      <w:r w:rsidRPr="0066163A">
        <w:rPr>
          <w:lang w:val="cs-CZ"/>
        </w:rPr>
        <w:t xml:space="preserve"> </w:t>
      </w:r>
      <w:r w:rsidR="00BD3AE6">
        <w:t>podle § 5 vyhlášky</w:t>
      </w:r>
      <w:r w:rsidR="0052718D">
        <w:t>)</w:t>
      </w:r>
      <w:r w:rsidR="0066163A">
        <w:t>.</w:t>
      </w:r>
      <w:r w:rsidRPr="0066163A">
        <w:rPr>
          <w:lang w:val="cs-CZ"/>
        </w:rPr>
        <w:t xml:space="preserve"> </w:t>
      </w:r>
    </w:p>
    <w:p w:rsidR="00BB0254" w:rsidRPr="0066163A" w:rsidRDefault="00BB0254" w:rsidP="00EB48C8">
      <w:pPr>
        <w:pStyle w:val="Odstaveca"/>
        <w:rPr>
          <w:lang w:val="cs-CZ"/>
        </w:rPr>
      </w:pPr>
      <w:r w:rsidRPr="0066163A">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w:t>
      </w:r>
      <w:r w:rsidR="0066163A">
        <w:t> </w:t>
      </w:r>
      <w:r w:rsidRPr="009D5484">
        <w:t>§</w:t>
      </w:r>
      <w:r w:rsidR="0066163A">
        <w:t> </w:t>
      </w:r>
      <w:r w:rsidRPr="009D5484">
        <w:t>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lastRenderedPageBreak/>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lastRenderedPageBreak/>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lastRenderedPageBreak/>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 xml:space="preserve">požadavků vlastníků. Zhotovitel odevzdá objednateli doklad o předání dokumentace o vytyčení hranice pozemků vlastníkům a </w:t>
      </w:r>
      <w:r w:rsidRPr="00004135">
        <w:rPr>
          <w:lang w:val="cs-CZ"/>
        </w:rPr>
        <w:lastRenderedPageBreak/>
        <w:t>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*.dgn</w:t>
      </w:r>
      <w:r w:rsidR="000C773F">
        <w:t xml:space="preserve"> nebo </w:t>
      </w:r>
      <w:r w:rsidR="000C773F">
        <w:rPr>
          <w:lang w:val="cs-CZ"/>
        </w:rPr>
        <w:t>*.vyk</w:t>
      </w:r>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ujícím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C048C0">
        <w:t>2</w:t>
      </w:r>
      <w:r w:rsidR="00C048C0">
        <w:rPr>
          <w:lang w:val="cs-CZ"/>
        </w:rPr>
        <w:t>x papírové zpracování (</w:t>
      </w:r>
      <w:r w:rsidR="006A50A9">
        <w:t>1</w:t>
      </w:r>
      <w:r w:rsidRPr="00004135">
        <w:rPr>
          <w:lang w:val="cs-CZ"/>
        </w:rPr>
        <w:t>x objednatel</w:t>
      </w:r>
      <w:r w:rsidR="006A50A9">
        <w:t>, 1x kat. úřad</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Polohopisné zaměření zájmového území - </w:t>
      </w:r>
      <w:r w:rsidR="00C048C0">
        <w:t>2</w:t>
      </w:r>
      <w:r w:rsidRPr="00004135">
        <w:rPr>
          <w:lang w:val="cs-CZ"/>
        </w:rPr>
        <w:t>x pap</w:t>
      </w:r>
      <w:r w:rsidR="00C048C0">
        <w:rPr>
          <w:lang w:val="cs-CZ"/>
        </w:rPr>
        <w:t>írové zpracování (</w:t>
      </w:r>
      <w:r w:rsidR="00A83F01">
        <w:t>1</w:t>
      </w:r>
      <w:r w:rsidR="008527D5">
        <w:rPr>
          <w:lang w:val="cs-CZ"/>
        </w:rPr>
        <w:t>x objednatel</w:t>
      </w:r>
      <w:r w:rsidR="00A83F01">
        <w:t>, 1x kat. úřad</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C048C0" w:rsidP="00EB48C8">
      <w:pPr>
        <w:pStyle w:val="Odstavec111"/>
        <w:rPr>
          <w:lang w:val="cs-CZ"/>
        </w:rPr>
      </w:pPr>
      <w:r>
        <w:rPr>
          <w:lang w:val="cs-CZ"/>
        </w:rPr>
        <w:t xml:space="preserve">Rozbor současného stavu - </w:t>
      </w:r>
      <w:r>
        <w:t>3</w:t>
      </w:r>
      <w:r w:rsidR="00BB0254" w:rsidRPr="00004135">
        <w:rPr>
          <w:lang w:val="cs-CZ"/>
        </w:rPr>
        <w:t>x papírové zpracování (</w:t>
      </w:r>
      <w:r>
        <w:t xml:space="preserve">3x </w:t>
      </w:r>
      <w:r w:rsidR="00BB0254" w:rsidRPr="00004135">
        <w:rPr>
          <w:lang w:val="cs-CZ"/>
        </w:rPr>
        <w:t xml:space="preserve">objednatel) a CD (DVD). </w:t>
      </w:r>
    </w:p>
    <w:p w:rsidR="00BB0254" w:rsidRPr="00004135" w:rsidRDefault="00BB0254" w:rsidP="00EB48C8">
      <w:pPr>
        <w:pStyle w:val="Odstavec111"/>
        <w:rPr>
          <w:lang w:val="cs-CZ"/>
        </w:rPr>
      </w:pPr>
      <w:r w:rsidRPr="00004135">
        <w:rPr>
          <w:lang w:val="cs-CZ"/>
        </w:rPr>
        <w:t>Dokumentace nároků vlastníků (včetně</w:t>
      </w:r>
      <w:r w:rsidR="00C048C0">
        <w:rPr>
          <w:lang w:val="cs-CZ"/>
        </w:rPr>
        <w:t xml:space="preserve"> map) - </w:t>
      </w:r>
      <w:r w:rsidR="00C048C0">
        <w:t>3</w:t>
      </w:r>
      <w:r w:rsidR="00C048C0">
        <w:rPr>
          <w:lang w:val="cs-CZ"/>
        </w:rPr>
        <w:t>x papírové zpracování (</w:t>
      </w:r>
      <w:r w:rsidR="0002332F">
        <w:t>2</w:t>
      </w:r>
      <w:r w:rsidRPr="00004135">
        <w:rPr>
          <w:lang w:val="cs-CZ"/>
        </w:rPr>
        <w:t xml:space="preserve">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rsidR="0002332F">
        <w:t>4</w:t>
      </w:r>
      <w:r w:rsidR="00BB0254" w:rsidRPr="00004135">
        <w:rPr>
          <w:lang w:val="cs-CZ"/>
        </w:rPr>
        <w:t>x papí</w:t>
      </w:r>
      <w:r w:rsidR="0052718D">
        <w:rPr>
          <w:lang w:val="cs-CZ"/>
        </w:rPr>
        <w:t>rové zpracování (</w:t>
      </w:r>
      <w:r w:rsidR="0002332F">
        <w:t>2</w:t>
      </w:r>
      <w:r w:rsidR="0052718D">
        <w:rPr>
          <w:lang w:val="cs-CZ"/>
        </w:rPr>
        <w:t>x objednatel,</w:t>
      </w:r>
      <w:r w:rsidRPr="008527D5">
        <w:t xml:space="preserve"> </w:t>
      </w:r>
      <w:r w:rsidR="0002332F">
        <w:t xml:space="preserve">1x obec, </w:t>
      </w:r>
      <w:r w:rsidRPr="008527D5">
        <w:t>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rsidR="0002332F">
        <w:t>4</w:t>
      </w:r>
      <w:r w:rsidR="00BB0254" w:rsidRPr="00004135">
        <w:rPr>
          <w:lang w:val="cs-CZ"/>
        </w:rPr>
        <w:t>x aktualizované papírové zpracování (</w:t>
      </w:r>
      <w:r w:rsidR="0002332F">
        <w:t>2</w:t>
      </w:r>
      <w:r w:rsidR="00BB0254" w:rsidRPr="00004135">
        <w:rPr>
          <w:lang w:val="cs-CZ"/>
        </w:rPr>
        <w:t xml:space="preserve">x objednatel, </w:t>
      </w:r>
      <w:r w:rsidR="0002332F">
        <w:t xml:space="preserve">1x obec, </w:t>
      </w:r>
      <w:r w:rsidRPr="008527D5">
        <w:t>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Výškopi</w:t>
      </w:r>
      <w:r w:rsidR="00142C9C">
        <w:rPr>
          <w:lang w:val="cs-CZ"/>
        </w:rPr>
        <w:t xml:space="preserve">sné zaměření zájmového území - </w:t>
      </w:r>
      <w:r w:rsidR="0002332F">
        <w:t>2</w:t>
      </w:r>
      <w:r w:rsidRPr="00004135">
        <w:rPr>
          <w:lang w:val="cs-CZ"/>
        </w:rPr>
        <w:t>x papírové zpracování (</w:t>
      </w:r>
      <w:r w:rsidR="0002332F">
        <w:t>2</w:t>
      </w:r>
      <w:r w:rsidR="00142C9C">
        <w:t xml:space="preserve">x </w:t>
      </w:r>
      <w:r w:rsidRPr="00004135">
        <w:rPr>
          <w:lang w:val="cs-CZ"/>
        </w:rPr>
        <w:t xml:space="preserve">objednatel) a CD (DVD). </w:t>
      </w:r>
    </w:p>
    <w:p w:rsidR="00BB0254" w:rsidRPr="00004135" w:rsidRDefault="00BB0254" w:rsidP="00EB48C8">
      <w:pPr>
        <w:pStyle w:val="Odstavec111"/>
        <w:rPr>
          <w:lang w:val="cs-CZ"/>
        </w:rPr>
      </w:pPr>
      <w:r w:rsidRPr="00004135">
        <w:rPr>
          <w:lang w:val="cs-CZ"/>
        </w:rPr>
        <w:t>Potřebné podélné a příčné</w:t>
      </w:r>
      <w:r w:rsidR="00142C9C">
        <w:rPr>
          <w:lang w:val="cs-CZ"/>
        </w:rPr>
        <w:t xml:space="preserve"> profily společných zařízení - </w:t>
      </w:r>
      <w:r w:rsidR="0002332F">
        <w:t>2</w:t>
      </w:r>
      <w:r w:rsidRPr="00004135">
        <w:rPr>
          <w:lang w:val="cs-CZ"/>
        </w:rPr>
        <w:t>x papírové zpracování (</w:t>
      </w:r>
      <w:r w:rsidR="0002332F">
        <w:t>2</w:t>
      </w:r>
      <w:r w:rsidR="00142C9C">
        <w:t xml:space="preserve">x </w:t>
      </w:r>
      <w:r w:rsidRPr="00004135">
        <w:rPr>
          <w:lang w:val="cs-CZ"/>
        </w:rPr>
        <w:t>objednatel) a CD (DVD).</w:t>
      </w:r>
    </w:p>
    <w:p w:rsidR="00BB0254" w:rsidRPr="00004135" w:rsidRDefault="00BB0254" w:rsidP="00EB48C8">
      <w:pPr>
        <w:pStyle w:val="Odstavec111"/>
        <w:rPr>
          <w:lang w:val="cs-CZ"/>
        </w:rPr>
      </w:pPr>
      <w:r w:rsidRPr="00004135">
        <w:rPr>
          <w:lang w:val="cs-CZ"/>
        </w:rPr>
        <w:t>Vypracování návrhu nového us</w:t>
      </w:r>
      <w:r w:rsidR="00142C9C">
        <w:rPr>
          <w:lang w:val="cs-CZ"/>
        </w:rPr>
        <w:t xml:space="preserve">pořádání pozemků k vystavení - </w:t>
      </w:r>
      <w:r w:rsidR="00142C9C">
        <w:t>3</w:t>
      </w:r>
      <w:r w:rsidRPr="00004135">
        <w:rPr>
          <w:lang w:val="cs-CZ"/>
        </w:rPr>
        <w:t>x pap</w:t>
      </w:r>
      <w:r w:rsidR="00142C9C">
        <w:rPr>
          <w:lang w:val="cs-CZ"/>
        </w:rPr>
        <w:t>írové zpracování (</w:t>
      </w:r>
      <w:r w:rsidR="00142C9C">
        <w:t>2</w:t>
      </w:r>
      <w:r w:rsidRPr="00004135">
        <w:rPr>
          <w:lang w:val="cs-CZ"/>
        </w:rPr>
        <w:t>x objednatel, 1x obec k vystavení) a CD (DVD).</w:t>
      </w:r>
    </w:p>
    <w:p w:rsidR="00BB0254" w:rsidRPr="00004135" w:rsidRDefault="00BB0254" w:rsidP="00EB48C8">
      <w:pPr>
        <w:pStyle w:val="Odstavec111"/>
        <w:rPr>
          <w:lang w:val="cs-CZ"/>
        </w:rPr>
      </w:pPr>
      <w:r w:rsidRPr="00004135">
        <w:rPr>
          <w:lang w:val="cs-CZ"/>
        </w:rPr>
        <w:t>Předložení aktuální dokumentace návr</w:t>
      </w:r>
      <w:r w:rsidR="00142C9C">
        <w:rPr>
          <w:lang w:val="cs-CZ"/>
        </w:rPr>
        <w:t xml:space="preserve">hu nového uspořádání pozemků - </w:t>
      </w:r>
      <w:r w:rsidR="00651D6C">
        <w:t>3</w:t>
      </w:r>
      <w:r w:rsidR="00142C9C">
        <w:rPr>
          <w:lang w:val="cs-CZ"/>
        </w:rPr>
        <w:t>x papírové zpracování (</w:t>
      </w:r>
      <w:r w:rsidR="00651D6C">
        <w:t>2</w:t>
      </w:r>
      <w:r w:rsidRPr="00004135">
        <w:rPr>
          <w:lang w:val="cs-CZ"/>
        </w:rPr>
        <w:t>x objednatel (</w:t>
      </w:r>
      <w:r w:rsidR="00142C9C">
        <w:t xml:space="preserve">vč. </w:t>
      </w:r>
      <w:r w:rsidRPr="00004135">
        <w:rPr>
          <w:lang w:val="cs-CZ"/>
        </w:rPr>
        <w:t>paré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142C9C">
        <w:t>2</w:t>
      </w:r>
      <w:r w:rsidR="00280088">
        <w:rPr>
          <w:lang w:val="cs-CZ"/>
        </w:rPr>
        <w:t>x papírové zpracování (</w:t>
      </w:r>
      <w:r w:rsidR="00142C9C">
        <w:t xml:space="preserve">2x </w:t>
      </w:r>
      <w:r w:rsidRPr="00004135">
        <w:rPr>
          <w:lang w:val="cs-CZ"/>
        </w:rPr>
        <w:t xml:space="preserve">objednatel) a CD (DVD). </w:t>
      </w:r>
    </w:p>
    <w:p w:rsidR="00BB0254" w:rsidRPr="00004135" w:rsidRDefault="00BB0254" w:rsidP="00EB48C8">
      <w:pPr>
        <w:pStyle w:val="Odstavec111"/>
        <w:rPr>
          <w:lang w:val="cs-CZ"/>
        </w:rPr>
      </w:pPr>
      <w:r w:rsidRPr="00004135">
        <w:rPr>
          <w:lang w:val="cs-CZ"/>
        </w:rPr>
        <w:lastRenderedPageBreak/>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00142C9C">
        <w:rPr>
          <w:lang w:val="cs-CZ"/>
        </w:rPr>
        <w:t xml:space="preserve"> o vytyčení hranic pozemků - </w:t>
      </w:r>
      <w:r w:rsidR="00142C9C">
        <w:t>2</w:t>
      </w:r>
      <w:r w:rsidR="00142C9C">
        <w:rPr>
          <w:lang w:val="cs-CZ"/>
        </w:rPr>
        <w:t>x papírové zpracování (</w:t>
      </w:r>
      <w:r w:rsidR="00142C9C">
        <w:t>2</w:t>
      </w:r>
      <w:r w:rsidRPr="00004135">
        <w:rPr>
          <w:lang w:val="cs-CZ"/>
        </w:rPr>
        <w:t xml:space="preserve">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A16E39">
        <w:t>Bruntál</w:t>
      </w:r>
      <w:r w:rsidR="003B67C5">
        <w:rPr>
          <w:lang w:val="cs-CZ"/>
        </w:rPr>
        <w:t xml:space="preserve">, adresa </w:t>
      </w:r>
      <w:r w:rsidR="00A16E39">
        <w:t>Partyzánská</w:t>
      </w:r>
      <w:r w:rsidR="0072715E">
        <w:t xml:space="preserve"> 7</w:t>
      </w:r>
      <w:r w:rsidR="00A16E39">
        <w:t>, 792 01 Bruntál</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w:t>
      </w:r>
      <w:r w:rsidR="002A3B15">
        <w:t>30. 9.</w:t>
      </w:r>
      <w:r w:rsidR="0085194A">
        <w:t xml:space="preserve"> roku</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764"/>
      </w:tblGrid>
      <w:tr w:rsidR="006058D4" w:rsidRPr="00004135" w:rsidTr="00362854">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362854">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362854">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362854">
        <w:trPr>
          <w:trHeight w:val="352"/>
        </w:trPr>
        <w:tc>
          <w:tcPr>
            <w:tcW w:w="6804"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764"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rsidTr="00362854">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0C09A3">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362854">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0C09A3">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362854">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rsidTr="00362854">
        <w:trPr>
          <w:trHeight w:val="142"/>
        </w:trPr>
        <w:tc>
          <w:tcPr>
            <w:tcW w:w="6804"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764"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U cen geodetických a projekčních prací, u nichž je měrná jednotka 100 bm,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r w:rsidR="001543CA">
        <w:t xml:space="preserve"> </w:t>
      </w:r>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w:t>
      </w:r>
      <w:r w:rsidRPr="00004135">
        <w:rPr>
          <w:lang w:val="cs-CZ"/>
        </w:rPr>
        <w:lastRenderedPageBreak/>
        <w:t>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w:t>
      </w:r>
      <w:r w:rsidRPr="00004135">
        <w:rPr>
          <w:lang w:val="cs-CZ"/>
        </w:rPr>
        <w:lastRenderedPageBreak/>
        <w:t>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0912B6">
        <w:t>3</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w:t>
      </w:r>
      <w:r w:rsidRPr="00004135">
        <w:rPr>
          <w:lang w:val="cs-CZ"/>
        </w:rPr>
        <w:lastRenderedPageBreak/>
        <w:t>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27395B">
        <w:t>10</w:t>
      </w:r>
      <w:r w:rsidR="00373F15">
        <w:t>0 000,</w:t>
      </w:r>
      <w:r w:rsidRPr="00832965">
        <w:t xml:space="preserve">- Kč (slovy </w:t>
      </w:r>
      <w:r w:rsidR="00373F15">
        <w:t>padesát 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 xml:space="preserve">se události, které jedné nebo oběma smluvním stranám částečně nebo úplně znemožní plnění jejich povinností podle této smlouvy, jsou povinni se o tomto bez zbytečného odkladu informovat a společně podniknout kroky k jejich překonání. </w:t>
      </w:r>
      <w:r w:rsidRPr="003D1378">
        <w:lastRenderedPageBreak/>
        <w:t>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t.j. ......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lastRenderedPageBreak/>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219"/>
        <w:gridCol w:w="4843"/>
      </w:tblGrid>
      <w:tr w:rsidR="008D2DD1" w:rsidRPr="00004135" w:rsidTr="003857FD">
        <w:trPr>
          <w:trHeight w:val="1020"/>
        </w:trPr>
        <w:tc>
          <w:tcPr>
            <w:tcW w:w="4219" w:type="dxa"/>
          </w:tcPr>
          <w:p w:rsidR="008D2DD1" w:rsidRPr="00004135" w:rsidRDefault="008D2DD1" w:rsidP="008D2DD1">
            <w:pPr>
              <w:spacing w:before="240"/>
              <w:rPr>
                <w:lang w:val="cs-CZ"/>
              </w:rPr>
            </w:pPr>
            <w:r w:rsidRPr="00004135">
              <w:rPr>
                <w:lang w:val="cs-CZ"/>
              </w:rPr>
              <w:t>V ………………… dne ………………..</w:t>
            </w:r>
          </w:p>
          <w:p w:rsidR="008D2DD1" w:rsidRPr="00004135" w:rsidRDefault="008D2DD1" w:rsidP="008D2DD1">
            <w:pPr>
              <w:spacing w:before="240"/>
              <w:rPr>
                <w:lang w:val="cs-CZ"/>
              </w:rPr>
            </w:pPr>
          </w:p>
        </w:tc>
        <w:tc>
          <w:tcPr>
            <w:tcW w:w="4843" w:type="dxa"/>
          </w:tcPr>
          <w:p w:rsidR="008D2DD1" w:rsidRPr="00004135" w:rsidRDefault="008D2DD1" w:rsidP="008D2DD1">
            <w:pPr>
              <w:spacing w:before="240"/>
              <w:rPr>
                <w:lang w:val="cs-CZ"/>
              </w:rPr>
            </w:pPr>
            <w:r w:rsidRPr="00004135">
              <w:rPr>
                <w:lang w:val="cs-CZ"/>
              </w:rPr>
              <w:t>V ………………… dne ………………..</w:t>
            </w:r>
          </w:p>
          <w:p w:rsidR="008D2DD1" w:rsidRPr="00004135" w:rsidRDefault="008D2DD1" w:rsidP="008D2DD1">
            <w:pPr>
              <w:spacing w:before="240"/>
              <w:rPr>
                <w:lang w:val="cs-CZ"/>
              </w:rPr>
            </w:pPr>
          </w:p>
        </w:tc>
      </w:tr>
      <w:tr w:rsidR="008D2DD1" w:rsidRPr="00004135" w:rsidTr="003857FD">
        <w:tc>
          <w:tcPr>
            <w:tcW w:w="4219" w:type="dxa"/>
          </w:tcPr>
          <w:p w:rsidR="008D2DD1" w:rsidRPr="00004135" w:rsidRDefault="008D2DD1" w:rsidP="000A0ADC">
            <w:pPr>
              <w:rPr>
                <w:lang w:val="cs-CZ"/>
              </w:rPr>
            </w:pPr>
            <w:r w:rsidRPr="00004135">
              <w:rPr>
                <w:lang w:val="cs-CZ"/>
              </w:rPr>
              <w:t>Za objednatele:</w:t>
            </w:r>
            <w:r w:rsidRPr="00004135">
              <w:rPr>
                <w:lang w:val="cs-CZ"/>
              </w:rPr>
              <w:tab/>
            </w:r>
          </w:p>
        </w:tc>
        <w:tc>
          <w:tcPr>
            <w:tcW w:w="4843" w:type="dxa"/>
          </w:tcPr>
          <w:p w:rsidR="008D2DD1" w:rsidRPr="00004135" w:rsidRDefault="008D2DD1" w:rsidP="000A0ADC">
            <w:pPr>
              <w:rPr>
                <w:lang w:val="cs-CZ"/>
              </w:rPr>
            </w:pPr>
            <w:r w:rsidRPr="00004135">
              <w:rPr>
                <w:lang w:val="cs-CZ"/>
              </w:rPr>
              <w:t>Za zhotovitele:</w:t>
            </w:r>
          </w:p>
        </w:tc>
      </w:tr>
      <w:tr w:rsidR="008D2DD1" w:rsidRPr="00004135" w:rsidTr="003857FD">
        <w:trPr>
          <w:trHeight w:val="1299"/>
        </w:trPr>
        <w:tc>
          <w:tcPr>
            <w:tcW w:w="4219" w:type="dxa"/>
          </w:tcPr>
          <w:p w:rsidR="008D2DD1" w:rsidRPr="00004135" w:rsidRDefault="008D2DD1" w:rsidP="000A0ADC">
            <w:pPr>
              <w:rPr>
                <w:lang w:val="cs-CZ"/>
              </w:rPr>
            </w:pPr>
          </w:p>
          <w:p w:rsidR="00903709" w:rsidRDefault="00903709" w:rsidP="000A0ADC"/>
          <w:p w:rsidR="00903709" w:rsidRDefault="00903709" w:rsidP="000A0ADC"/>
          <w:p w:rsidR="00903709" w:rsidRDefault="00903709" w:rsidP="000A0ADC"/>
          <w:p w:rsidR="00903709" w:rsidRDefault="00903709" w:rsidP="000A0ADC"/>
          <w:p w:rsidR="00903709" w:rsidRDefault="00903709" w:rsidP="000A0ADC"/>
          <w:p w:rsidR="00903709" w:rsidRPr="00903709" w:rsidRDefault="00903709" w:rsidP="000A0ADC"/>
        </w:tc>
        <w:tc>
          <w:tcPr>
            <w:tcW w:w="4843"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3857FD">
        <w:tc>
          <w:tcPr>
            <w:tcW w:w="4219" w:type="dxa"/>
          </w:tcPr>
          <w:p w:rsidR="008D2DD1" w:rsidRPr="00004135" w:rsidRDefault="008D2DD1" w:rsidP="008D2DD1">
            <w:pPr>
              <w:pBdr>
                <w:bottom w:val="single" w:sz="6" w:space="1" w:color="auto"/>
              </w:pBdr>
              <w:ind w:right="459"/>
              <w:rPr>
                <w:lang w:val="cs-CZ"/>
              </w:rPr>
            </w:pPr>
          </w:p>
          <w:p w:rsidR="00903709" w:rsidRDefault="00903709" w:rsidP="000A0ADC"/>
          <w:p w:rsidR="00362854" w:rsidRPr="00362854" w:rsidRDefault="00362854" w:rsidP="00362854">
            <w:r>
              <w:t>Ing. Aleš Uvíra</w:t>
            </w:r>
          </w:p>
          <w:p w:rsidR="00362854" w:rsidRPr="00362854" w:rsidRDefault="00362854" w:rsidP="00362854">
            <w:r>
              <w:t>ředitel Krajského pozemkového úřadu</w:t>
            </w:r>
          </w:p>
          <w:p w:rsidR="00B11C9D" w:rsidRPr="00004135" w:rsidRDefault="00362854" w:rsidP="00362854">
            <w:pPr>
              <w:rPr>
                <w:lang w:val="cs-CZ"/>
              </w:rPr>
            </w:pPr>
            <w:r>
              <w:t>pro Moravskoslezský kraj</w:t>
            </w:r>
          </w:p>
        </w:tc>
        <w:tc>
          <w:tcPr>
            <w:tcW w:w="4843"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733055" w:rsidP="008D2DD1">
            <w:r>
              <w:t>Jméno, příjmení</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bookmarkStart w:id="0" w:name="_GoBack"/>
            <w:bookmarkEnd w:id="0"/>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03" w:rsidRDefault="00C37B03" w:rsidP="0072075B">
      <w:pPr>
        <w:spacing w:after="0" w:line="240" w:lineRule="auto"/>
      </w:pPr>
      <w:r>
        <w:separator/>
      </w:r>
    </w:p>
  </w:endnote>
  <w:endnote w:type="continuationSeparator" w:id="0">
    <w:p w:rsidR="00C37B03" w:rsidRDefault="00C37B03"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Default="000667FF">
    <w:pPr>
      <w:pStyle w:val="Zpat"/>
      <w:pBdr>
        <w:bottom w:val="single" w:sz="6" w:space="1" w:color="auto"/>
      </w:pBdr>
      <w:jc w:val="right"/>
    </w:pPr>
  </w:p>
  <w:p w:rsidR="000667FF" w:rsidRPr="0025120D" w:rsidRDefault="00C37B03">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00362854" w:rsidRPr="00362854">
          <w:rPr>
            <w:noProof/>
            <w:sz w:val="16"/>
            <w:lang w:val="cs-CZ"/>
          </w:rPr>
          <w:t>17</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03" w:rsidRDefault="00C37B03" w:rsidP="0072075B">
      <w:pPr>
        <w:spacing w:after="0" w:line="240" w:lineRule="auto"/>
      </w:pPr>
      <w:r>
        <w:separator/>
      </w:r>
    </w:p>
  </w:footnote>
  <w:footnote w:type="continuationSeparator" w:id="0">
    <w:p w:rsidR="00C37B03" w:rsidRDefault="00C37B03"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DF38AF">
      <w:t>Valštejn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052" w:rsidRDefault="000667FF" w:rsidP="005021DE">
    <w:pPr>
      <w:pStyle w:val="Zhlav"/>
      <w:pBdr>
        <w:bottom w:val="single" w:sz="6" w:space="1" w:color="auto"/>
      </w:pBdr>
      <w:tabs>
        <w:tab w:val="clear" w:pos="9072"/>
        <w:tab w:val="left" w:pos="4536"/>
      </w:tabs>
    </w:pPr>
    <w:r>
      <w:rPr>
        <w:sz w:val="14"/>
      </w:rPr>
      <w:tab/>
    </w:r>
    <w:r w:rsidRPr="0025120D">
      <w:rPr>
        <w:sz w:val="16"/>
      </w:rPr>
      <w:t xml:space="preserve">Číslo smlouvy objednatele: </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DF38AF">
      <w:t>Valštejn</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148B2"/>
    <w:rsid w:val="0002332F"/>
    <w:rsid w:val="00030FB7"/>
    <w:rsid w:val="00031759"/>
    <w:rsid w:val="000443BA"/>
    <w:rsid w:val="000667FF"/>
    <w:rsid w:val="00066FD6"/>
    <w:rsid w:val="000912B6"/>
    <w:rsid w:val="000A0ADC"/>
    <w:rsid w:val="000A5082"/>
    <w:rsid w:val="000C09A3"/>
    <w:rsid w:val="000C1F65"/>
    <w:rsid w:val="000C2D0E"/>
    <w:rsid w:val="000C7059"/>
    <w:rsid w:val="000C773F"/>
    <w:rsid w:val="000E0C31"/>
    <w:rsid w:val="00104329"/>
    <w:rsid w:val="0012136A"/>
    <w:rsid w:val="001244CD"/>
    <w:rsid w:val="001260B3"/>
    <w:rsid w:val="00133F2A"/>
    <w:rsid w:val="001358B3"/>
    <w:rsid w:val="00142C9C"/>
    <w:rsid w:val="001543CA"/>
    <w:rsid w:val="001545F1"/>
    <w:rsid w:val="001577B8"/>
    <w:rsid w:val="00161A2D"/>
    <w:rsid w:val="001854EE"/>
    <w:rsid w:val="0019518F"/>
    <w:rsid w:val="001D5389"/>
    <w:rsid w:val="001F66AF"/>
    <w:rsid w:val="00200280"/>
    <w:rsid w:val="00205D43"/>
    <w:rsid w:val="00206C94"/>
    <w:rsid w:val="00212857"/>
    <w:rsid w:val="002428CB"/>
    <w:rsid w:val="0025120D"/>
    <w:rsid w:val="0026440F"/>
    <w:rsid w:val="00271555"/>
    <w:rsid w:val="00271E8C"/>
    <w:rsid w:val="0027395B"/>
    <w:rsid w:val="00275DBD"/>
    <w:rsid w:val="00276384"/>
    <w:rsid w:val="00280088"/>
    <w:rsid w:val="00281525"/>
    <w:rsid w:val="002A3B15"/>
    <w:rsid w:val="002B446D"/>
    <w:rsid w:val="002B69A4"/>
    <w:rsid w:val="002F74E3"/>
    <w:rsid w:val="003152DF"/>
    <w:rsid w:val="003209B3"/>
    <w:rsid w:val="00343AF7"/>
    <w:rsid w:val="00351584"/>
    <w:rsid w:val="00362854"/>
    <w:rsid w:val="00367ED6"/>
    <w:rsid w:val="00373F15"/>
    <w:rsid w:val="00374495"/>
    <w:rsid w:val="003857FD"/>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C12F3"/>
    <w:rsid w:val="004D6EEF"/>
    <w:rsid w:val="004D6F9F"/>
    <w:rsid w:val="004E1B66"/>
    <w:rsid w:val="005021DE"/>
    <w:rsid w:val="0050344D"/>
    <w:rsid w:val="005074DB"/>
    <w:rsid w:val="00516AEF"/>
    <w:rsid w:val="0052072C"/>
    <w:rsid w:val="0052718D"/>
    <w:rsid w:val="00555DD2"/>
    <w:rsid w:val="005570B1"/>
    <w:rsid w:val="00567692"/>
    <w:rsid w:val="005846D5"/>
    <w:rsid w:val="005C3C92"/>
    <w:rsid w:val="00605862"/>
    <w:rsid w:val="006058D4"/>
    <w:rsid w:val="00612880"/>
    <w:rsid w:val="006269D6"/>
    <w:rsid w:val="00634F2E"/>
    <w:rsid w:val="00650A7A"/>
    <w:rsid w:val="00651D6C"/>
    <w:rsid w:val="006526D9"/>
    <w:rsid w:val="00653CDB"/>
    <w:rsid w:val="0066163A"/>
    <w:rsid w:val="00681D0A"/>
    <w:rsid w:val="0068742F"/>
    <w:rsid w:val="00690CBB"/>
    <w:rsid w:val="006967C8"/>
    <w:rsid w:val="00697C3B"/>
    <w:rsid w:val="006A50A9"/>
    <w:rsid w:val="006C04A8"/>
    <w:rsid w:val="006D7FF1"/>
    <w:rsid w:val="006E76B6"/>
    <w:rsid w:val="006F13DF"/>
    <w:rsid w:val="006F31AB"/>
    <w:rsid w:val="006F76F1"/>
    <w:rsid w:val="00700EE3"/>
    <w:rsid w:val="00705D64"/>
    <w:rsid w:val="00714451"/>
    <w:rsid w:val="00715C90"/>
    <w:rsid w:val="0072075B"/>
    <w:rsid w:val="00721D04"/>
    <w:rsid w:val="0072715E"/>
    <w:rsid w:val="00730AE1"/>
    <w:rsid w:val="00733055"/>
    <w:rsid w:val="0073488C"/>
    <w:rsid w:val="00750A21"/>
    <w:rsid w:val="00751711"/>
    <w:rsid w:val="00774983"/>
    <w:rsid w:val="007768D5"/>
    <w:rsid w:val="007B1F28"/>
    <w:rsid w:val="007B2089"/>
    <w:rsid w:val="007B224D"/>
    <w:rsid w:val="007C446E"/>
    <w:rsid w:val="007C5844"/>
    <w:rsid w:val="007D0044"/>
    <w:rsid w:val="007D262E"/>
    <w:rsid w:val="007D3AFE"/>
    <w:rsid w:val="007F3613"/>
    <w:rsid w:val="00820E36"/>
    <w:rsid w:val="008252F0"/>
    <w:rsid w:val="00832965"/>
    <w:rsid w:val="008450FC"/>
    <w:rsid w:val="008503B6"/>
    <w:rsid w:val="0085194A"/>
    <w:rsid w:val="008527D5"/>
    <w:rsid w:val="00872156"/>
    <w:rsid w:val="008910F5"/>
    <w:rsid w:val="008B1A39"/>
    <w:rsid w:val="008B5D87"/>
    <w:rsid w:val="008C1848"/>
    <w:rsid w:val="008C2442"/>
    <w:rsid w:val="008C2BD0"/>
    <w:rsid w:val="008D2DD1"/>
    <w:rsid w:val="008E3999"/>
    <w:rsid w:val="008E39DE"/>
    <w:rsid w:val="008F0213"/>
    <w:rsid w:val="008F16D1"/>
    <w:rsid w:val="008F666C"/>
    <w:rsid w:val="00903709"/>
    <w:rsid w:val="00915E53"/>
    <w:rsid w:val="009247A2"/>
    <w:rsid w:val="009405CA"/>
    <w:rsid w:val="0094367B"/>
    <w:rsid w:val="009459BB"/>
    <w:rsid w:val="00953DE2"/>
    <w:rsid w:val="009611F8"/>
    <w:rsid w:val="00961C9B"/>
    <w:rsid w:val="00961FAC"/>
    <w:rsid w:val="00966D11"/>
    <w:rsid w:val="00977B0F"/>
    <w:rsid w:val="009A55E2"/>
    <w:rsid w:val="009B7E28"/>
    <w:rsid w:val="009D5484"/>
    <w:rsid w:val="00A00D3A"/>
    <w:rsid w:val="00A05ECE"/>
    <w:rsid w:val="00A1442F"/>
    <w:rsid w:val="00A16E39"/>
    <w:rsid w:val="00A36AD7"/>
    <w:rsid w:val="00A72063"/>
    <w:rsid w:val="00A83F01"/>
    <w:rsid w:val="00AA1739"/>
    <w:rsid w:val="00AB2470"/>
    <w:rsid w:val="00AB3025"/>
    <w:rsid w:val="00AC037E"/>
    <w:rsid w:val="00AC40E6"/>
    <w:rsid w:val="00AC4B33"/>
    <w:rsid w:val="00AD7D31"/>
    <w:rsid w:val="00AF575D"/>
    <w:rsid w:val="00B02E74"/>
    <w:rsid w:val="00B11C9D"/>
    <w:rsid w:val="00B14F80"/>
    <w:rsid w:val="00B260F0"/>
    <w:rsid w:val="00B71644"/>
    <w:rsid w:val="00B73DCD"/>
    <w:rsid w:val="00B772D4"/>
    <w:rsid w:val="00BA0F04"/>
    <w:rsid w:val="00BA111F"/>
    <w:rsid w:val="00BA455D"/>
    <w:rsid w:val="00BB0254"/>
    <w:rsid w:val="00BB2D69"/>
    <w:rsid w:val="00BB615C"/>
    <w:rsid w:val="00BC1B25"/>
    <w:rsid w:val="00BD3AE6"/>
    <w:rsid w:val="00C048C0"/>
    <w:rsid w:val="00C37B03"/>
    <w:rsid w:val="00C55559"/>
    <w:rsid w:val="00C85FF9"/>
    <w:rsid w:val="00CA684A"/>
    <w:rsid w:val="00CB0802"/>
    <w:rsid w:val="00CC04AD"/>
    <w:rsid w:val="00CC17A0"/>
    <w:rsid w:val="00CC7548"/>
    <w:rsid w:val="00CD22A5"/>
    <w:rsid w:val="00CE18AF"/>
    <w:rsid w:val="00CF5DC3"/>
    <w:rsid w:val="00D036E2"/>
    <w:rsid w:val="00D05865"/>
    <w:rsid w:val="00D2058E"/>
    <w:rsid w:val="00D24576"/>
    <w:rsid w:val="00D31AC2"/>
    <w:rsid w:val="00D328A6"/>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38AF"/>
    <w:rsid w:val="00DF7CB0"/>
    <w:rsid w:val="00E0589D"/>
    <w:rsid w:val="00E101C7"/>
    <w:rsid w:val="00E22ED5"/>
    <w:rsid w:val="00E349FC"/>
    <w:rsid w:val="00E36052"/>
    <w:rsid w:val="00E37EE8"/>
    <w:rsid w:val="00E9294E"/>
    <w:rsid w:val="00EB48C8"/>
    <w:rsid w:val="00EB78CE"/>
    <w:rsid w:val="00EC6DF7"/>
    <w:rsid w:val="00ED056C"/>
    <w:rsid w:val="00ED22C2"/>
    <w:rsid w:val="00F1457B"/>
    <w:rsid w:val="00F14E52"/>
    <w:rsid w:val="00F17434"/>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52ECC-2651-48B1-A1A4-CB7DAE1D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tal.pk@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2922-139D-421C-B0CE-C220783F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17</Pages>
  <Words>7272</Words>
  <Characters>42905</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Zouhar Pavel Ing.</cp:lastModifiedBy>
  <cp:revision>27</cp:revision>
  <cp:lastPrinted>2015-09-30T07:46:00Z</cp:lastPrinted>
  <dcterms:created xsi:type="dcterms:W3CDTF">2015-10-19T11:41:00Z</dcterms:created>
  <dcterms:modified xsi:type="dcterms:W3CDTF">2016-08-01T14:55:00Z</dcterms:modified>
</cp:coreProperties>
</file>