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 w:rsidRPr="006C4D31">
        <w:rPr>
          <w:rFonts w:ascii="Arial" w:hAnsi="Arial" w:cs="Arial"/>
          <w:b/>
          <w:sz w:val="20"/>
        </w:rPr>
        <w:t>c) až</w:t>
      </w:r>
      <w:r w:rsidR="006C4D31" w:rsidRPr="006C4D31">
        <w:rPr>
          <w:rFonts w:ascii="Arial" w:hAnsi="Arial" w:cs="Arial"/>
          <w:b/>
          <w:sz w:val="20"/>
          <w:szCs w:val="20"/>
        </w:rPr>
        <w:t xml:space="preserve"> e</w:t>
      </w:r>
      <w:r w:rsidR="005E7577">
        <w:rPr>
          <w:rFonts w:ascii="Arial" w:hAnsi="Arial" w:cs="Arial"/>
          <w:b/>
          <w:sz w:val="20"/>
        </w:rPr>
        <w:t>), f),</w:t>
      </w:r>
      <w:r w:rsidR="006C4D31" w:rsidRPr="006C4D31">
        <w:rPr>
          <w:rFonts w:ascii="Arial" w:hAnsi="Arial" w:cs="Arial"/>
          <w:b/>
          <w:sz w:val="20"/>
        </w:rPr>
        <w:t xml:space="preserve"> </w:t>
      </w:r>
      <w:r w:rsidR="006C4D31" w:rsidRPr="006C4D31">
        <w:rPr>
          <w:rFonts w:ascii="Arial" w:hAnsi="Arial" w:cs="Arial"/>
          <w:b/>
          <w:sz w:val="20"/>
          <w:szCs w:val="20"/>
        </w:rPr>
        <w:t>g</w:t>
      </w:r>
      <w:r w:rsidR="006C4D31" w:rsidRPr="006C2588">
        <w:rPr>
          <w:rFonts w:ascii="Arial" w:hAnsi="Arial" w:cs="Arial"/>
          <w:b/>
          <w:sz w:val="20"/>
        </w:rPr>
        <w:t>), i)</w:t>
      </w:r>
      <w:r w:rsidR="0028495B" w:rsidRPr="006C2588">
        <w:rPr>
          <w:rFonts w:ascii="Arial" w:hAnsi="Arial" w:cs="Arial"/>
          <w:b/>
          <w:sz w:val="20"/>
        </w:rPr>
        <w:t>, j),</w:t>
      </w:r>
      <w:r w:rsidR="006C4D31" w:rsidRPr="006C4D31">
        <w:rPr>
          <w:rFonts w:ascii="Arial" w:hAnsi="Arial" w:cs="Arial"/>
          <w:b/>
          <w:sz w:val="20"/>
        </w:rPr>
        <w:t xml:space="preserve"> k)</w:t>
      </w:r>
      <w:r w:rsidR="006C4D31">
        <w:rPr>
          <w:rFonts w:ascii="Arial" w:hAnsi="Arial" w:cs="Arial"/>
          <w:b/>
          <w:sz w:val="20"/>
        </w:rPr>
        <w:t xml:space="preserve"> </w:t>
      </w:r>
      <w:r w:rsidR="0028495B">
        <w:rPr>
          <w:rFonts w:ascii="Arial" w:hAnsi="Arial" w:cs="Arial"/>
          <w:b/>
          <w:sz w:val="20"/>
        </w:rPr>
        <w:t xml:space="preserve">a l) </w:t>
      </w:r>
      <w:r w:rsidR="005E7577">
        <w:rPr>
          <w:rFonts w:ascii="Arial" w:hAnsi="Arial" w:cs="Arial"/>
          <w:b/>
          <w:sz w:val="20"/>
        </w:rPr>
        <w:t xml:space="preserve">a § 53 odst. 3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3E206A" w:rsidRPr="003E206A" w:rsidRDefault="003E206A" w:rsidP="003E206A">
      <w:pPr>
        <w:outlineLvl w:val="0"/>
        <w:rPr>
          <w:rFonts w:ascii="Arial" w:hAnsi="Arial" w:cs="Arial"/>
          <w:i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5"/>
        <w:gridCol w:w="5928"/>
      </w:tblGrid>
      <w:tr w:rsidR="00563639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639" w:rsidRPr="00532181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9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</w:t>
            </w:r>
          </w:p>
          <w:p w:rsidR="00563639" w:rsidRPr="00893052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Ústecký 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563639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639" w:rsidRPr="00532181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9" w:rsidRPr="00893052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600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Husitská 1071/2, 415 02 Teplice</w:t>
            </w:r>
          </w:p>
        </w:tc>
      </w:tr>
      <w:tr w:rsidR="00563639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639" w:rsidRPr="00532181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9" w:rsidRPr="00893052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600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Martinem Vrbou, ředitelem KPÚ pro Ústecký kraj</w:t>
            </w:r>
          </w:p>
        </w:tc>
      </w:tr>
      <w:tr w:rsidR="00563639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639" w:rsidRPr="00532181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9" w:rsidRPr="00893052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63639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639" w:rsidRPr="00532181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9" w:rsidRPr="00893052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63639" w:rsidRPr="00532181" w:rsidRDefault="00563639" w:rsidP="00563639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5930"/>
      </w:tblGrid>
      <w:tr w:rsidR="004176A8" w:rsidRPr="00D5186A" w:rsidTr="00CF11D9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76A8" w:rsidRPr="00D5186A" w:rsidRDefault="004176A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A8" w:rsidRPr="00D5186A" w:rsidRDefault="004176A8" w:rsidP="00AB4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Komplexní pozemkové úpravy</w:t>
            </w:r>
            <w:r w:rsidRPr="00D5186A">
              <w:rPr>
                <w:rFonts w:ascii="Arial" w:hAnsi="Arial" w:cs="Arial"/>
                <w:b/>
                <w:sz w:val="20"/>
                <w:szCs w:val="20"/>
              </w:rPr>
              <w:t xml:space="preserve"> v </w:t>
            </w:r>
            <w:proofErr w:type="spellStart"/>
            <w:proofErr w:type="gramStart"/>
            <w:r w:rsidRPr="00D5186A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D5186A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D518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Heřmanov,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Fojtovice u Heřmanova,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Blankartice</w:t>
            </w:r>
            <w:proofErr w:type="spellEnd"/>
          </w:p>
        </w:tc>
      </w:tr>
      <w:tr w:rsidR="004176A8" w:rsidRPr="00D5186A" w:rsidTr="00CF11D9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76A8" w:rsidRPr="00D5186A" w:rsidRDefault="004176A8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A8" w:rsidRPr="00D5186A" w:rsidRDefault="004176A8" w:rsidP="00AB4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186A">
              <w:rPr>
                <w:rFonts w:ascii="Arial" w:hAnsi="Arial" w:cs="Arial"/>
                <w:sz w:val="20"/>
                <w:szCs w:val="20"/>
              </w:rPr>
              <w:t>2VZ</w:t>
            </w:r>
            <w:r>
              <w:rPr>
                <w:rFonts w:ascii="Arial" w:hAnsi="Arial" w:cs="Arial"/>
                <w:sz w:val="20"/>
                <w:szCs w:val="20"/>
              </w:rPr>
              <w:t>6852</w:t>
            </w:r>
            <w:r w:rsidRPr="00D5186A">
              <w:rPr>
                <w:rFonts w:ascii="Arial" w:hAnsi="Arial" w:cs="Arial"/>
                <w:sz w:val="20"/>
                <w:szCs w:val="20"/>
              </w:rPr>
              <w:t xml:space="preserve">/2016-508101 / </w:t>
            </w:r>
            <w:bookmarkStart w:id="0" w:name="_GoBack"/>
            <w:r w:rsidR="002A53B0">
              <w:rPr>
                <w:rFonts w:ascii="Arial" w:hAnsi="Arial" w:cs="Arial"/>
                <w:sz w:val="20"/>
                <w:szCs w:val="20"/>
              </w:rPr>
              <w:t>638601</w:t>
            </w:r>
            <w:bookmarkEnd w:id="0"/>
          </w:p>
        </w:tc>
      </w:tr>
      <w:tr w:rsidR="00563639" w:rsidRPr="00D5186A" w:rsidTr="00CF11D9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3639" w:rsidRPr="00D5186A" w:rsidRDefault="00563639" w:rsidP="00CF11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86A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639" w:rsidRPr="00D5186A" w:rsidRDefault="00563639" w:rsidP="00CF11D9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D5186A">
              <w:rPr>
                <w:rFonts w:ascii="Arial" w:hAnsi="Arial" w:cs="Arial"/>
                <w:sz w:val="20"/>
                <w:szCs w:val="20"/>
              </w:rPr>
              <w:t>dle § 21 odst. 1 písm. a) zákona, otevřené řízení</w:t>
            </w:r>
          </w:p>
        </w:tc>
      </w:tr>
    </w:tbl>
    <w:p w:rsidR="00BF780F" w:rsidRPr="00D40D0E" w:rsidRDefault="00BF780F" w:rsidP="00FA3C86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D40D0E" w:rsidRDefault="00CB3DAC" w:rsidP="00037E36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Uchazeč</w:t>
      </w:r>
      <w:r w:rsidR="00E27261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58150C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CB3DAC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53 odst. 1 </w:t>
      </w:r>
      <w:r w:rsidR="006C4D31" w:rsidRPr="006C4D31">
        <w:rPr>
          <w:rFonts w:ascii="Arial" w:hAnsi="Arial" w:cs="Arial"/>
        </w:rPr>
        <w:t xml:space="preserve">písm. c) </w:t>
      </w:r>
      <w:proofErr w:type="gramStart"/>
      <w:r w:rsidR="006C4D31" w:rsidRPr="006C4D31">
        <w:rPr>
          <w:rFonts w:ascii="Arial" w:hAnsi="Arial" w:cs="Arial"/>
        </w:rPr>
        <w:t>až e</w:t>
      </w:r>
      <w:r w:rsidR="005E7577">
        <w:rPr>
          <w:rFonts w:ascii="Arial" w:hAnsi="Arial" w:cs="Arial"/>
        </w:rPr>
        <w:t>), f),</w:t>
      </w:r>
      <w:r w:rsidR="006C4D31" w:rsidRPr="006C4D31">
        <w:rPr>
          <w:rFonts w:ascii="Arial" w:hAnsi="Arial" w:cs="Arial"/>
        </w:rPr>
        <w:t xml:space="preserve"> g</w:t>
      </w:r>
      <w:r w:rsidR="006C4D31" w:rsidRPr="006C2588">
        <w:rPr>
          <w:rFonts w:ascii="Arial" w:hAnsi="Arial" w:cs="Arial"/>
        </w:rPr>
        <w:t>), i)</w:t>
      </w:r>
      <w:r w:rsidR="00064655" w:rsidRPr="006C2588">
        <w:rPr>
          <w:rFonts w:ascii="Arial" w:hAnsi="Arial" w:cs="Arial"/>
        </w:rPr>
        <w:t>, j),</w:t>
      </w:r>
      <w:r w:rsidR="00064655">
        <w:rPr>
          <w:rFonts w:ascii="Arial" w:hAnsi="Arial" w:cs="Arial"/>
        </w:rPr>
        <w:t xml:space="preserve"> </w:t>
      </w:r>
      <w:r w:rsidR="006C4D31" w:rsidRPr="006C4D31">
        <w:rPr>
          <w:rFonts w:ascii="Arial" w:hAnsi="Arial" w:cs="Arial"/>
        </w:rPr>
        <w:t xml:space="preserve"> k)</w:t>
      </w:r>
      <w:r w:rsidR="006C4D31">
        <w:rPr>
          <w:rFonts w:ascii="Arial" w:hAnsi="Arial" w:cs="Arial"/>
          <w:b/>
        </w:rPr>
        <w:t xml:space="preserve"> </w:t>
      </w:r>
      <w:r w:rsidR="00064655" w:rsidRPr="00064655">
        <w:rPr>
          <w:rFonts w:ascii="Arial" w:hAnsi="Arial" w:cs="Arial"/>
        </w:rPr>
        <w:t>a l)</w:t>
      </w:r>
      <w:r w:rsidR="00064655">
        <w:rPr>
          <w:rFonts w:ascii="Arial" w:hAnsi="Arial" w:cs="Arial"/>
          <w:b/>
        </w:rPr>
        <w:t xml:space="preserve"> </w:t>
      </w:r>
      <w:r w:rsidR="00B269D4">
        <w:rPr>
          <w:rFonts w:ascii="Arial" w:hAnsi="Arial" w:cs="Arial"/>
          <w:color w:val="000000"/>
        </w:rPr>
        <w:t>zákona</w:t>
      </w:r>
      <w:proofErr w:type="gramEnd"/>
      <w:r w:rsidR="00B269D4">
        <w:rPr>
          <w:rFonts w:ascii="Arial" w:hAnsi="Arial" w:cs="Arial"/>
          <w:color w:val="000000"/>
        </w:rPr>
        <w:t xml:space="preserve">, tj. že jde o </w:t>
      </w:r>
      <w:r w:rsidR="00CB3DAC">
        <w:rPr>
          <w:rFonts w:ascii="Arial" w:hAnsi="Arial" w:cs="Arial"/>
          <w:color w:val="000000"/>
        </w:rPr>
        <w:t>uchazeč</w:t>
      </w:r>
      <w:r w:rsidR="00E27261">
        <w:rPr>
          <w:rFonts w:ascii="Arial" w:hAnsi="Arial" w:cs="Arial"/>
          <w:color w:val="000000"/>
        </w:rPr>
        <w:t>e,</w:t>
      </w:r>
    </w:p>
    <w:p w:rsidR="00BF780F" w:rsidRPr="00D40D0E" w:rsidRDefault="00BF780F" w:rsidP="006C4D31">
      <w:pPr>
        <w:pStyle w:val="Zkladntext"/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v evidenci daní zachyceny daňové nedoplatky, a to </w:t>
      </w:r>
      <w:r w:rsidR="005E7577">
        <w:rPr>
          <w:rFonts w:ascii="Arial" w:hAnsi="Arial" w:cs="Arial"/>
          <w:sz w:val="20"/>
          <w:szCs w:val="20"/>
        </w:rPr>
        <w:t>ve vztahu ke spotřební dani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6C2588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C2588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1C7D33" w:rsidRPr="006C2588">
        <w:rPr>
          <w:rFonts w:ascii="Arial" w:hAnsi="Arial" w:cs="Arial"/>
          <w:sz w:val="20"/>
          <w:szCs w:val="20"/>
        </w:rPr>
        <w:t>,</w:t>
      </w:r>
      <w:r w:rsidRPr="006C2588">
        <w:rPr>
          <w:rFonts w:ascii="Arial" w:hAnsi="Arial" w:cs="Arial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</w:t>
      </w:r>
      <w:r w:rsidR="0058150C" w:rsidRPr="006C2588">
        <w:rPr>
          <w:rFonts w:ascii="Arial" w:hAnsi="Arial" w:cs="Arial"/>
          <w:sz w:val="20"/>
          <w:szCs w:val="20"/>
        </w:rPr>
        <w:t xml:space="preserve"> (§ 53 odst. 1 písm. i) zákona)</w:t>
      </w:r>
      <w:r w:rsidRPr="006C2588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j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2D5EBB">
        <w:rPr>
          <w:rFonts w:ascii="Arial" w:hAnsi="Arial" w:cs="Arial"/>
          <w:sz w:val="20"/>
          <w:szCs w:val="20"/>
        </w:rPr>
        <w:t>,</w:t>
      </w:r>
    </w:p>
    <w:p w:rsidR="00BF780F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lastRenderedPageBreak/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2D5EBB">
        <w:rPr>
          <w:rFonts w:ascii="Arial" w:hAnsi="Arial" w:cs="Arial"/>
          <w:sz w:val="20"/>
          <w:szCs w:val="20"/>
        </w:rPr>
        <w:t>,</w:t>
      </w:r>
    </w:p>
    <w:p w:rsidR="002D5EBB" w:rsidRPr="00D40D0E" w:rsidRDefault="002D5EBB" w:rsidP="002D5EBB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2D5EBB">
        <w:rPr>
          <w:rFonts w:ascii="Arial" w:hAnsi="Arial" w:cs="Arial"/>
          <w:sz w:val="20"/>
          <w:szCs w:val="20"/>
        </w:rPr>
        <w:t>vůči němuž nebyla v posledních 3 letech zavedena dočasná správa nebo v posledních 3 letech uplatněno opatření k řešení krize podle zákona upravujícího ozdravné postupy a</w:t>
      </w:r>
      <w:r>
        <w:rPr>
          <w:rFonts w:ascii="Arial" w:hAnsi="Arial" w:cs="Arial"/>
          <w:sz w:val="20"/>
          <w:szCs w:val="20"/>
        </w:rPr>
        <w:t xml:space="preserve"> řešení krize na finančním trhu (§</w:t>
      </w:r>
      <w:r w:rsidR="006C25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odst. 1 písm. l zákona).</w:t>
      </w: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F5" w:rsidRDefault="004F6AF5" w:rsidP="008E4AD5">
      <w:r>
        <w:separator/>
      </w:r>
    </w:p>
  </w:endnote>
  <w:endnote w:type="continuationSeparator" w:id="0">
    <w:p w:rsidR="004F6AF5" w:rsidRDefault="004F6AF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DD706F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A53B0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F5" w:rsidRDefault="004F6AF5" w:rsidP="008E4AD5">
      <w:r>
        <w:separator/>
      </w:r>
    </w:p>
  </w:footnote>
  <w:footnote w:type="continuationSeparator" w:id="0">
    <w:p w:rsidR="004F6AF5" w:rsidRDefault="004F6AF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563639">
      <w:t xml:space="preserve"> 8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034E0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64655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95B"/>
    <w:rsid w:val="00290E02"/>
    <w:rsid w:val="00297243"/>
    <w:rsid w:val="0029737C"/>
    <w:rsid w:val="002A53B0"/>
    <w:rsid w:val="002A5F38"/>
    <w:rsid w:val="002B0A45"/>
    <w:rsid w:val="002B7B28"/>
    <w:rsid w:val="002C2C44"/>
    <w:rsid w:val="002C3B7E"/>
    <w:rsid w:val="002C5989"/>
    <w:rsid w:val="002C75D0"/>
    <w:rsid w:val="002D5E86"/>
    <w:rsid w:val="002D5EBB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06A"/>
    <w:rsid w:val="003F7885"/>
    <w:rsid w:val="0040429A"/>
    <w:rsid w:val="004067F6"/>
    <w:rsid w:val="00407298"/>
    <w:rsid w:val="00413161"/>
    <w:rsid w:val="004145A0"/>
    <w:rsid w:val="004176A8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4F6AF5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63639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2588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46E2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B7971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45A6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2920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8408E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5E6C7-BEEB-4E74-858D-8E1BA7A3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Lukešová Simona JUDr.</dc:creator>
  <cp:lastModifiedBy>Pátková Lenka</cp:lastModifiedBy>
  <cp:revision>5</cp:revision>
  <cp:lastPrinted>2012-03-30T11:12:00Z</cp:lastPrinted>
  <dcterms:created xsi:type="dcterms:W3CDTF">2016-01-07T06:26:00Z</dcterms:created>
  <dcterms:modified xsi:type="dcterms:W3CDTF">2016-05-30T13:22:00Z</dcterms:modified>
</cp:coreProperties>
</file>