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8" w:rsidRDefault="00253CE8" w:rsidP="00253CE8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tabs>
          <w:tab w:val="clear" w:pos="2126"/>
          <w:tab w:val="clear" w:pos="3544"/>
          <w:tab w:val="num" w:pos="1843"/>
          <w:tab w:val="left" w:pos="3402"/>
        </w:tabs>
        <w:ind w:left="142" w:firstLine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BF780F" w:rsidRDefault="00BF780F" w:rsidP="00253CE8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tabs>
          <w:tab w:val="clear" w:pos="2126"/>
          <w:tab w:val="clear" w:pos="3544"/>
          <w:tab w:val="num" w:pos="1843"/>
          <w:tab w:val="left" w:pos="3402"/>
        </w:tabs>
        <w:ind w:left="142" w:firstLine="0"/>
        <w:jc w:val="center"/>
        <w:rPr>
          <w:rFonts w:cs="Arial"/>
          <w:b/>
          <w:sz w:val="24"/>
          <w:szCs w:val="24"/>
        </w:rPr>
      </w:pPr>
      <w:r w:rsidRPr="00253CE8">
        <w:rPr>
          <w:rFonts w:cs="Arial"/>
          <w:b/>
          <w:sz w:val="24"/>
          <w:szCs w:val="24"/>
        </w:rPr>
        <w:t>Krycí list nabídky</w:t>
      </w:r>
      <w:r w:rsidRPr="002437C4">
        <w:rPr>
          <w:rFonts w:cs="Arial"/>
          <w:b/>
          <w:sz w:val="24"/>
          <w:szCs w:val="24"/>
        </w:rPr>
        <w:t xml:space="preserve">  </w:t>
      </w:r>
    </w:p>
    <w:p w:rsidR="00253CE8" w:rsidRPr="002437C4" w:rsidRDefault="00253CE8" w:rsidP="00253CE8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tabs>
          <w:tab w:val="clear" w:pos="2126"/>
          <w:tab w:val="clear" w:pos="3544"/>
          <w:tab w:val="num" w:pos="1843"/>
          <w:tab w:val="left" w:pos="3402"/>
        </w:tabs>
        <w:ind w:left="142" w:firstLine="0"/>
        <w:jc w:val="center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6576"/>
      </w:tblGrid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532181" w:rsidP="008275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827567">
              <w:rPr>
                <w:rFonts w:ascii="Arial" w:hAnsi="Arial" w:cs="Arial"/>
                <w:b/>
                <w:sz w:val="20"/>
                <w:szCs w:val="20"/>
              </w:rPr>
              <w:t>Jihomoravský</w:t>
            </w: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  <w:r w:rsidR="00827567">
              <w:rPr>
                <w:rFonts w:ascii="Arial" w:hAnsi="Arial" w:cs="Arial"/>
                <w:b/>
                <w:sz w:val="20"/>
                <w:szCs w:val="20"/>
              </w:rPr>
              <w:t>, pobočka Blansko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827567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Poříčí 1569/18, 678 01 Blansko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827567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Stanislavem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Skřipským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vedoucím pobočky Blansko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8275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77536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32181" w:rsidRPr="00532181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6576"/>
      </w:tblGrid>
      <w:tr w:rsidR="00532181" w:rsidRPr="00532181" w:rsidTr="00827567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2181" w:rsidRPr="00827567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2756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827567" w:rsidRDefault="009122CD" w:rsidP="00D12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 k.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546">
              <w:rPr>
                <w:rFonts w:ascii="Arial" w:hAnsi="Arial" w:cs="Arial"/>
                <w:b/>
                <w:sz w:val="20"/>
                <w:szCs w:val="20"/>
              </w:rPr>
              <w:t>Ostrov u Macochy</w:t>
            </w:r>
          </w:p>
        </w:tc>
      </w:tr>
      <w:tr w:rsidR="00532181" w:rsidRPr="00532181" w:rsidTr="00827567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2181" w:rsidRPr="00827567" w:rsidRDefault="0053218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2756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r w:rsidR="0077536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isová značka</w:t>
            </w:r>
            <w:r w:rsidR="00D1254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/evidenční číslo</w:t>
            </w:r>
            <w:r w:rsidR="0082756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827567" w:rsidRDefault="00D12546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2VZ2763/2016-523202/635905</w:t>
            </w:r>
          </w:p>
        </w:tc>
      </w:tr>
      <w:tr w:rsidR="00532181" w:rsidRPr="00D12546" w:rsidTr="00827567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2181" w:rsidRPr="00827567" w:rsidRDefault="00532181" w:rsidP="005321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7567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D12546" w:rsidRDefault="00D12546" w:rsidP="00D12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546">
              <w:rPr>
                <w:rFonts w:ascii="Arial" w:hAnsi="Arial" w:cs="Arial"/>
                <w:sz w:val="20"/>
                <w:szCs w:val="20"/>
              </w:rPr>
              <w:t>otevřené řízení dle § 21 odst. 1 písm. a) zákona č. 137/2006 Sb., o veřejných zakázkách, ve znění pozdějších předpisů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1948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77536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3E5C38" w:rsidP="001948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– osoba oprávněná jednat za uchazeče 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8AF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1948AF" w:rsidRPr="00E44BC2" w:rsidRDefault="001948AF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DS: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1948AF" w:rsidRPr="00E44BC2" w:rsidRDefault="001948AF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88"/>
      </w:tblGrid>
      <w:tr w:rsidR="00D42CD1" w:rsidRPr="00E44BC2" w:rsidTr="00BF5B5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8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BF5B5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1948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77536D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  <w:r w:rsidR="001948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8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BF5B5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BF5B5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lastRenderedPageBreak/>
              <w:t>Telefon/fax: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8AF" w:rsidRPr="00E44BC2" w:rsidTr="00BF5B58">
        <w:tc>
          <w:tcPr>
            <w:tcW w:w="4293" w:type="dxa"/>
            <w:tcMar>
              <w:left w:w="85" w:type="dxa"/>
              <w:right w:w="85" w:type="dxa"/>
            </w:tcMar>
          </w:tcPr>
          <w:p w:rsidR="001948AF" w:rsidRPr="00E44BC2" w:rsidRDefault="001948AF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DS: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</w:tcPr>
          <w:p w:rsidR="001948AF" w:rsidRPr="00E44BC2" w:rsidRDefault="001948AF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CAB" w:rsidRDefault="00B12CAB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665"/>
      </w:tblGrid>
      <w:tr w:rsidR="009745F7" w:rsidRPr="00E44BC2" w:rsidTr="00BF5B58">
        <w:tc>
          <w:tcPr>
            <w:tcW w:w="3041" w:type="dxa"/>
            <w:tcMar>
              <w:left w:w="85" w:type="dxa"/>
              <w:right w:w="85" w:type="dxa"/>
            </w:tcMar>
            <w:vAlign w:val="center"/>
          </w:tcPr>
          <w:p w:rsidR="009745F7" w:rsidRPr="00E44BC2" w:rsidRDefault="009745F7" w:rsidP="00C70F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  <w:vAlign w:val="center"/>
          </w:tcPr>
          <w:p w:rsidR="009745F7" w:rsidRPr="00E44BC2" w:rsidRDefault="009745F7" w:rsidP="00C70F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3665" w:type="dxa"/>
            <w:tcMar>
              <w:left w:w="85" w:type="dxa"/>
              <w:right w:w="85" w:type="dxa"/>
            </w:tcMar>
            <w:vAlign w:val="center"/>
          </w:tcPr>
          <w:p w:rsidR="009745F7" w:rsidRPr="00E44BC2" w:rsidRDefault="009745F7" w:rsidP="00C70F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BF5B58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2CA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912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1771FD" w:rsidRDefault="001771FD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1771FD" w:rsidRDefault="001771FD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1771FD" w:rsidRDefault="001771FD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253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417" w:bottom="1618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D6" w:rsidRDefault="00EE46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E029C1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DA1230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D6" w:rsidRDefault="00EE46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D6" w:rsidRDefault="00EE46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Pr="00EE46D6" w:rsidRDefault="00D42CD1" w:rsidP="00EE46D6">
    <w:pPr>
      <w:pStyle w:val="Zhlav"/>
      <w:jc w:val="right"/>
      <w:rPr>
        <w:rFonts w:ascii="Arial" w:hAnsi="Arial" w:cs="Arial"/>
        <w:b/>
        <w:sz w:val="20"/>
        <w:szCs w:val="20"/>
      </w:rPr>
    </w:pPr>
    <w:r w:rsidRPr="00EE46D6">
      <w:rPr>
        <w:rFonts w:ascii="Arial" w:hAnsi="Arial" w:cs="Arial"/>
        <w:b/>
        <w:sz w:val="20"/>
        <w:szCs w:val="20"/>
      </w:rPr>
      <w:t>Příloha č.</w:t>
    </w:r>
    <w:r w:rsidR="00EE46D6" w:rsidRPr="00EE46D6">
      <w:rPr>
        <w:rFonts w:ascii="Arial" w:hAnsi="Arial" w:cs="Arial"/>
        <w:b/>
        <w:sz w:val="20"/>
        <w:szCs w:val="20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D6" w:rsidRDefault="00EE46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A54CC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771FD"/>
    <w:rsid w:val="00181EDD"/>
    <w:rsid w:val="00186BB0"/>
    <w:rsid w:val="001948AF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3CE8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4551"/>
    <w:rsid w:val="002E6238"/>
    <w:rsid w:val="002E66AA"/>
    <w:rsid w:val="002E6C22"/>
    <w:rsid w:val="002F45D8"/>
    <w:rsid w:val="002F6152"/>
    <w:rsid w:val="00301CC9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2799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0F00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01FC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67E44"/>
    <w:rsid w:val="0077512B"/>
    <w:rsid w:val="0077536D"/>
    <w:rsid w:val="0078328E"/>
    <w:rsid w:val="007943B8"/>
    <w:rsid w:val="007A08E5"/>
    <w:rsid w:val="007A2FCC"/>
    <w:rsid w:val="007B0058"/>
    <w:rsid w:val="007C2CF0"/>
    <w:rsid w:val="007C40F9"/>
    <w:rsid w:val="007D70E1"/>
    <w:rsid w:val="007F7EFE"/>
    <w:rsid w:val="00801A30"/>
    <w:rsid w:val="008042C2"/>
    <w:rsid w:val="00804C09"/>
    <w:rsid w:val="0082287A"/>
    <w:rsid w:val="00825155"/>
    <w:rsid w:val="00827567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67E4"/>
    <w:rsid w:val="008E76F7"/>
    <w:rsid w:val="0090365E"/>
    <w:rsid w:val="00904BEB"/>
    <w:rsid w:val="00904F8E"/>
    <w:rsid w:val="009122CD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12CAB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5B58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0F64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12546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1230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29C1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6D6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FE1DEBC3-FD05-4553-B417-B6D4B90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3FDE-9E45-4127-856E-F8ECDA9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Antlová Ivana JUDr.</dc:creator>
  <cp:keywords/>
  <dc:description/>
  <cp:lastModifiedBy>Antlová Ivana JUDr.</cp:lastModifiedBy>
  <cp:revision>2</cp:revision>
  <cp:lastPrinted>2012-03-30T11:12:00Z</cp:lastPrinted>
  <dcterms:created xsi:type="dcterms:W3CDTF">2016-05-17T11:15:00Z</dcterms:created>
  <dcterms:modified xsi:type="dcterms:W3CDTF">2016-05-17T11:15:00Z</dcterms:modified>
</cp:coreProperties>
</file>