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EAFBD4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254D6E">
        <w:rPr>
          <w:rFonts w:ascii="Arial" w:hAnsi="Arial" w:cs="Arial"/>
          <w:snapToGrid w:val="0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254D6E">
        <w:rPr>
          <w:rFonts w:ascii="Arial" w:hAnsi="Arial" w:cs="Arial"/>
          <w:snapToGrid w:val="0"/>
          <w:sz w:val="22"/>
          <w:szCs w:val="22"/>
        </w:rPr>
        <w:t>Teplice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254D6E">
        <w:rPr>
          <w:rFonts w:ascii="Arial" w:hAnsi="Arial" w:cs="Arial"/>
          <w:snapToGrid w:val="0"/>
          <w:sz w:val="22"/>
          <w:szCs w:val="22"/>
        </w:rPr>
        <w:t>Masarykova 2421/66, 415 01 Teplice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0AA1AEB" w14:textId="783C2CDA" w:rsidR="00254D6E" w:rsidRDefault="00797092" w:rsidP="00254D6E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54D6E">
        <w:rPr>
          <w:rFonts w:ascii="Arial" w:hAnsi="Arial" w:cs="Arial"/>
          <w:sz w:val="22"/>
          <w:szCs w:val="22"/>
        </w:rPr>
        <w:t>Mgr. Jaroslavou Kosejkovou</w:t>
      </w:r>
    </w:p>
    <w:p w14:paraId="689673F9" w14:textId="060A72A3" w:rsidR="00254D6E" w:rsidRPr="003C0D30" w:rsidRDefault="00254D6E" w:rsidP="00254D6E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ředitelkou Krajského pozemkového úřadu pro Ústecký kraj</w:t>
      </w:r>
    </w:p>
    <w:p w14:paraId="67232603" w14:textId="77777777" w:rsidR="00254D6E" w:rsidRDefault="00797092" w:rsidP="00254D6E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254D6E">
        <w:rPr>
          <w:rFonts w:ascii="Arial" w:hAnsi="Arial" w:cs="Arial"/>
          <w:sz w:val="22"/>
          <w:szCs w:val="22"/>
        </w:rPr>
        <w:t>Mgr. Jaroslavou Kosejkovou</w:t>
      </w:r>
    </w:p>
    <w:p w14:paraId="34813963" w14:textId="64DAB90F" w:rsidR="00254D6E" w:rsidRDefault="00254D6E" w:rsidP="00254D6E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3C0D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5E645DE6" w:rsidR="00797092" w:rsidRPr="003C0D30" w:rsidRDefault="00797092" w:rsidP="00254D6E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254D6E">
        <w:rPr>
          <w:rFonts w:ascii="Arial" w:hAnsi="Arial" w:cs="Arial"/>
          <w:snapToGrid w:val="0"/>
          <w:sz w:val="22"/>
          <w:szCs w:val="22"/>
        </w:rPr>
        <w:t>Simon</w:t>
      </w:r>
      <w:r w:rsidR="00C351F1">
        <w:rPr>
          <w:rFonts w:ascii="Arial" w:hAnsi="Arial" w:cs="Arial"/>
          <w:snapToGrid w:val="0"/>
          <w:sz w:val="22"/>
          <w:szCs w:val="22"/>
        </w:rPr>
        <w:t>ou</w:t>
      </w:r>
      <w:r w:rsidR="00254D6E">
        <w:rPr>
          <w:rFonts w:ascii="Arial" w:hAnsi="Arial" w:cs="Arial"/>
          <w:snapToGrid w:val="0"/>
          <w:sz w:val="22"/>
          <w:szCs w:val="22"/>
        </w:rPr>
        <w:t xml:space="preserve"> Bílkov</w:t>
      </w:r>
      <w:r w:rsidR="00C351F1">
        <w:rPr>
          <w:rFonts w:ascii="Arial" w:hAnsi="Arial" w:cs="Arial"/>
          <w:snapToGrid w:val="0"/>
          <w:sz w:val="22"/>
          <w:szCs w:val="22"/>
        </w:rPr>
        <w:t>ou</w:t>
      </w:r>
      <w:r w:rsidRPr="003C0D30">
        <w:rPr>
          <w:rFonts w:ascii="Arial" w:hAnsi="Arial" w:cs="Arial"/>
          <w:sz w:val="22"/>
          <w:szCs w:val="22"/>
        </w:rPr>
        <w:t xml:space="preserve">, KPÚ </w:t>
      </w:r>
      <w:r w:rsidR="00254D6E">
        <w:rPr>
          <w:rFonts w:ascii="Arial" w:hAnsi="Arial" w:cs="Arial"/>
          <w:sz w:val="22"/>
          <w:szCs w:val="22"/>
        </w:rPr>
        <w:t xml:space="preserve">pro Ústecký </w:t>
      </w:r>
      <w:proofErr w:type="gramStart"/>
      <w:r w:rsidR="00254D6E">
        <w:rPr>
          <w:rFonts w:ascii="Arial" w:hAnsi="Arial" w:cs="Arial"/>
          <w:sz w:val="22"/>
          <w:szCs w:val="22"/>
        </w:rPr>
        <w:t>kraj</w:t>
      </w:r>
      <w:r w:rsidRPr="003C0D30">
        <w:rPr>
          <w:rFonts w:ascii="Arial" w:hAnsi="Arial" w:cs="Arial"/>
          <w:sz w:val="22"/>
          <w:szCs w:val="22"/>
        </w:rPr>
        <w:t xml:space="preserve">, </w:t>
      </w:r>
      <w:r w:rsidR="00254D6E">
        <w:rPr>
          <w:rFonts w:ascii="Arial" w:hAnsi="Arial" w:cs="Arial"/>
          <w:sz w:val="22"/>
          <w:szCs w:val="22"/>
        </w:rPr>
        <w:t xml:space="preserve">  </w:t>
      </w:r>
      <w:proofErr w:type="gramEnd"/>
      <w:r w:rsidR="00254D6E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</w:t>
      </w:r>
      <w:r w:rsidRPr="003C0D30">
        <w:rPr>
          <w:rFonts w:ascii="Arial" w:hAnsi="Arial" w:cs="Arial"/>
          <w:sz w:val="22"/>
          <w:szCs w:val="22"/>
        </w:rPr>
        <w:t xml:space="preserve">Pobočka </w:t>
      </w:r>
      <w:r w:rsidR="00254D6E">
        <w:rPr>
          <w:rFonts w:ascii="Arial" w:hAnsi="Arial" w:cs="Arial"/>
          <w:iCs/>
          <w:sz w:val="22"/>
          <w:szCs w:val="22"/>
        </w:rPr>
        <w:t>Teplice</w:t>
      </w:r>
    </w:p>
    <w:p w14:paraId="532BF7CA" w14:textId="30156DDF" w:rsidR="00797092" w:rsidRPr="00254D6E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  <w:r w:rsidR="00254D6E">
        <w:rPr>
          <w:rFonts w:ascii="Arial" w:hAnsi="Arial" w:cs="Arial"/>
          <w:b/>
          <w:bCs/>
          <w:sz w:val="22"/>
          <w:szCs w:val="22"/>
        </w:rPr>
        <w:t xml:space="preserve"> </w:t>
      </w:r>
      <w:r w:rsidR="00254D6E">
        <w:rPr>
          <w:rFonts w:ascii="Arial" w:hAnsi="Arial" w:cs="Arial"/>
          <w:sz w:val="22"/>
          <w:szCs w:val="22"/>
        </w:rPr>
        <w:t>Simona Bílková</w:t>
      </w:r>
    </w:p>
    <w:p w14:paraId="58CDE3D0" w14:textId="59D2274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A67FB3">
        <w:rPr>
          <w:rFonts w:ascii="Arial" w:hAnsi="Arial" w:cs="Arial"/>
          <w:snapToGrid w:val="0"/>
          <w:sz w:val="22"/>
          <w:szCs w:val="22"/>
        </w:rPr>
        <w:t>724 024 996</w:t>
      </w:r>
    </w:p>
    <w:p w14:paraId="6DA97DD3" w14:textId="70FC42A4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67FB3">
        <w:rPr>
          <w:rFonts w:ascii="Arial" w:hAnsi="Arial" w:cs="Arial"/>
          <w:snapToGrid w:val="0"/>
          <w:sz w:val="22"/>
          <w:szCs w:val="22"/>
        </w:rPr>
        <w:t>Simona.bilkova@spu.gov.cz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1D3135D3" w:rsidR="00797092" w:rsidRPr="00C351F1" w:rsidRDefault="00C351F1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C351F1">
        <w:rPr>
          <w:rFonts w:ascii="Arial" w:hAnsi="Arial" w:cs="Arial"/>
          <w:b/>
          <w:sz w:val="22"/>
          <w:szCs w:val="22"/>
        </w:rPr>
        <w:t>KV GEO s.r.o.</w:t>
      </w:r>
    </w:p>
    <w:p w14:paraId="6CB3C788" w14:textId="45C9A5C9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C351F1">
        <w:rPr>
          <w:rFonts w:ascii="Arial" w:hAnsi="Arial" w:cs="Arial"/>
          <w:bCs/>
          <w:sz w:val="22"/>
          <w:szCs w:val="22"/>
        </w:rPr>
        <w:t>se sídlem</w:t>
      </w:r>
      <w:r w:rsidR="00C351F1" w:rsidRPr="00C351F1">
        <w:rPr>
          <w:rFonts w:ascii="Arial" w:hAnsi="Arial" w:cs="Arial"/>
          <w:bCs/>
          <w:sz w:val="22"/>
          <w:szCs w:val="22"/>
        </w:rPr>
        <w:t xml:space="preserve"> Polní 696/11, 594 01 Velké Meziříčí, IČO: </w:t>
      </w:r>
      <w:proofErr w:type="gramStart"/>
      <w:r w:rsidR="00C351F1" w:rsidRPr="00C351F1">
        <w:rPr>
          <w:rFonts w:ascii="Arial" w:hAnsi="Arial" w:cs="Arial"/>
          <w:bCs/>
          <w:sz w:val="22"/>
          <w:szCs w:val="22"/>
        </w:rPr>
        <w:t xml:space="preserve">17198534, </w:t>
      </w:r>
      <w:r w:rsidRPr="00C351F1">
        <w:rPr>
          <w:rFonts w:ascii="Arial" w:hAnsi="Arial" w:cs="Arial"/>
          <w:snapToGrid w:val="0"/>
          <w:sz w:val="22"/>
          <w:szCs w:val="22"/>
        </w:rPr>
        <w:t xml:space="preserve"> zapsaná</w:t>
      </w:r>
      <w:proofErr w:type="gramEnd"/>
      <w:r w:rsidRPr="00C351F1">
        <w:rPr>
          <w:rFonts w:ascii="Arial" w:hAnsi="Arial" w:cs="Arial"/>
          <w:snapToGrid w:val="0"/>
          <w:sz w:val="22"/>
          <w:szCs w:val="22"/>
        </w:rPr>
        <w:t xml:space="preserve"> v obchodním rejstříku vedeném u</w:t>
      </w:r>
      <w:r w:rsidR="00C351F1" w:rsidRPr="00C351F1">
        <w:rPr>
          <w:rFonts w:ascii="Arial" w:hAnsi="Arial" w:cs="Arial"/>
          <w:snapToGrid w:val="0"/>
          <w:sz w:val="22"/>
          <w:szCs w:val="22"/>
        </w:rPr>
        <w:t xml:space="preserve"> Krajského soudu v Brně, oddíl C, vložka 129057</w:t>
      </w:r>
    </w:p>
    <w:p w14:paraId="47FA9FF2" w14:textId="0E06D1B7" w:rsidR="00797092" w:rsidRPr="009A781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9A7810">
        <w:rPr>
          <w:rFonts w:ascii="Arial" w:hAnsi="Arial" w:cs="Arial"/>
          <w:snapToGrid w:val="0"/>
          <w:sz w:val="22"/>
          <w:szCs w:val="22"/>
        </w:rPr>
        <w:t>Zastoupená:</w:t>
      </w:r>
      <w:r w:rsidR="00C351F1" w:rsidRPr="009A7810">
        <w:rPr>
          <w:rFonts w:ascii="Arial" w:hAnsi="Arial" w:cs="Arial"/>
          <w:snapToGrid w:val="0"/>
          <w:sz w:val="22"/>
          <w:szCs w:val="22"/>
        </w:rPr>
        <w:t xml:space="preserve"> Ing. Radkem Klinerem a Alešem Vysockým</w:t>
      </w:r>
    </w:p>
    <w:p w14:paraId="29E7F75C" w14:textId="77777777" w:rsidR="002E7234" w:rsidRDefault="00797092" w:rsidP="00C351F1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9A7810">
        <w:rPr>
          <w:rFonts w:ascii="Arial" w:hAnsi="Arial" w:cs="Arial"/>
          <w:sz w:val="22"/>
          <w:szCs w:val="22"/>
        </w:rPr>
        <w:t>zastoupená</w:t>
      </w:r>
      <w:r w:rsidRPr="009A7810">
        <w:rPr>
          <w:rFonts w:ascii="Arial" w:hAnsi="Arial" w:cs="Arial"/>
          <w:bCs/>
          <w:sz w:val="22"/>
          <w:szCs w:val="22"/>
        </w:rPr>
        <w:t xml:space="preserve">: </w:t>
      </w:r>
      <w:proofErr w:type="spellStart"/>
      <w:r w:rsidR="002E7234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="002E723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E7234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="002E7234" w:rsidRPr="009A7810">
        <w:rPr>
          <w:rFonts w:ascii="Arial" w:hAnsi="Arial" w:cs="Arial"/>
          <w:sz w:val="22"/>
          <w:szCs w:val="22"/>
        </w:rPr>
        <w:t xml:space="preserve"> </w:t>
      </w:r>
    </w:p>
    <w:p w14:paraId="73031793" w14:textId="0D8E5F3A" w:rsidR="00797092" w:rsidRPr="009A7810" w:rsidRDefault="00797092" w:rsidP="00C351F1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9A7810">
        <w:rPr>
          <w:rFonts w:ascii="Arial" w:hAnsi="Arial" w:cs="Arial"/>
          <w:sz w:val="22"/>
          <w:szCs w:val="22"/>
        </w:rPr>
        <w:t>zastoupená</w:t>
      </w:r>
      <w:r w:rsidRPr="009A781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E7234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r w:rsidR="002E7234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E7234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58AC5C4F" w14:textId="77777777" w:rsidR="00797092" w:rsidRPr="009A781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CDAD7E4" w:rsidR="00797092" w:rsidRPr="009A781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2E7234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238788A1" w14:textId="410E8138" w:rsidR="00797092" w:rsidRPr="009A781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>E-mail:</w:t>
      </w:r>
      <w:r w:rsidRPr="009A781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2E7234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</w:p>
    <w:p w14:paraId="2191597D" w14:textId="29E02A05" w:rsidR="00797092" w:rsidRPr="009A781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>ID datové schránky:</w:t>
      </w:r>
      <w:r w:rsidRPr="009A7810">
        <w:rPr>
          <w:rFonts w:ascii="Arial" w:hAnsi="Arial" w:cs="Arial"/>
          <w:snapToGrid w:val="0"/>
          <w:sz w:val="22"/>
          <w:szCs w:val="22"/>
        </w:rPr>
        <w:t xml:space="preserve"> </w:t>
      </w:r>
      <w:r w:rsidR="004D005A" w:rsidRPr="009A7810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1B041B27" w:rsidR="00797092" w:rsidRPr="009A781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b/>
          <w:sz w:val="22"/>
          <w:szCs w:val="22"/>
        </w:rPr>
        <w:t>Bankovní spojení:</w:t>
      </w:r>
      <w:r w:rsidRPr="009A7810">
        <w:rPr>
          <w:rFonts w:ascii="Arial" w:hAnsi="Arial" w:cs="Arial"/>
          <w:snapToGrid w:val="0"/>
          <w:sz w:val="22"/>
          <w:szCs w:val="22"/>
        </w:rPr>
        <w:t xml:space="preserve"> </w:t>
      </w:r>
      <w:r w:rsidR="004D005A" w:rsidRPr="009A7810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64EAF535" w:rsidR="00797092" w:rsidRPr="009A781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 xml:space="preserve">Číslo účtu: </w:t>
      </w:r>
      <w:r w:rsidR="004D005A" w:rsidRPr="009A7810">
        <w:rPr>
          <w:rFonts w:ascii="Arial" w:hAnsi="Arial" w:cs="Arial"/>
          <w:snapToGrid w:val="0"/>
          <w:sz w:val="22"/>
          <w:szCs w:val="22"/>
        </w:rPr>
        <w:t>220</w:t>
      </w:r>
      <w:r w:rsidR="009A7810" w:rsidRPr="009A7810">
        <w:rPr>
          <w:rFonts w:ascii="Arial" w:hAnsi="Arial" w:cs="Arial"/>
          <w:snapToGrid w:val="0"/>
          <w:sz w:val="22"/>
          <w:szCs w:val="22"/>
        </w:rPr>
        <w:t>2229240/2100</w:t>
      </w:r>
    </w:p>
    <w:p w14:paraId="08E4CF51" w14:textId="5BDF519E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A7810">
        <w:rPr>
          <w:rFonts w:ascii="Arial" w:hAnsi="Arial" w:cs="Arial"/>
          <w:sz w:val="22"/>
          <w:szCs w:val="22"/>
        </w:rPr>
        <w:t>DIČ:</w:t>
      </w:r>
      <w:r w:rsidR="009A7810" w:rsidRPr="009A7810">
        <w:rPr>
          <w:rFonts w:ascii="Arial" w:hAnsi="Arial" w:cs="Arial"/>
          <w:sz w:val="22"/>
          <w:szCs w:val="22"/>
        </w:rPr>
        <w:t xml:space="preserve"> CZ17198534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F2AF925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E84759" w:rsidRPr="00E84759">
        <w:rPr>
          <w:rFonts w:ascii="Arial" w:hAnsi="Arial" w:cs="Arial"/>
          <w:b/>
          <w:bCs/>
          <w:sz w:val="22"/>
          <w:szCs w:val="22"/>
        </w:rPr>
        <w:lastRenderedPageBreak/>
        <w:t xml:space="preserve">UL/4_TP_Všechlapy_Hostomice_Kostomlaty_Tašov_Vytyčení pozemků po </w:t>
      </w:r>
      <w:proofErr w:type="spellStart"/>
      <w:r w:rsidR="00E84759" w:rsidRPr="00E84759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703E2E0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EF119A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363FAD">
        <w:rPr>
          <w:rFonts w:ascii="Arial" w:hAnsi="Arial" w:cs="Arial"/>
          <w:sz w:val="22"/>
          <w:szCs w:val="22"/>
        </w:rPr>
        <w:t>17.2.2026</w:t>
      </w:r>
    </w:p>
    <w:p w14:paraId="085E7CB4" w14:textId="28B3EC37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Pr="00711A9E">
        <w:rPr>
          <w:rFonts w:ascii="Arial" w:hAnsi="Arial" w:cs="Arial"/>
          <w:sz w:val="22"/>
          <w:szCs w:val="22"/>
        </w:rPr>
        <w:t xml:space="preserve">KPÚ pro </w:t>
      </w:r>
      <w:r w:rsidR="00711A9E" w:rsidRPr="00711A9E">
        <w:rPr>
          <w:rFonts w:ascii="Arial" w:hAnsi="Arial" w:cs="Arial"/>
          <w:sz w:val="22"/>
          <w:szCs w:val="22"/>
        </w:rPr>
        <w:t xml:space="preserve">Ústecký </w:t>
      </w:r>
      <w:proofErr w:type="gramStart"/>
      <w:r w:rsidR="00711A9E" w:rsidRPr="00711A9E">
        <w:rPr>
          <w:rFonts w:ascii="Arial" w:hAnsi="Arial" w:cs="Arial"/>
          <w:sz w:val="22"/>
          <w:szCs w:val="22"/>
        </w:rPr>
        <w:t>kraj</w:t>
      </w:r>
      <w:r w:rsidR="00EF29D9" w:rsidRPr="00711A9E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11A9E">
        <w:rPr>
          <w:rFonts w:ascii="Arial" w:hAnsi="Arial" w:cs="Arial"/>
          <w:sz w:val="22"/>
          <w:szCs w:val="22"/>
        </w:rPr>
        <w:t>,</w:t>
      </w:r>
      <w:proofErr w:type="gramEnd"/>
      <w:r w:rsidR="007256EE" w:rsidRPr="00711A9E">
        <w:rPr>
          <w:rFonts w:ascii="Arial" w:hAnsi="Arial" w:cs="Arial"/>
          <w:sz w:val="22"/>
          <w:szCs w:val="22"/>
        </w:rPr>
        <w:t xml:space="preserve"> Pobočky </w:t>
      </w:r>
      <w:r w:rsidR="00711A9E">
        <w:rPr>
          <w:rFonts w:ascii="Arial" w:hAnsi="Arial" w:cs="Arial"/>
          <w:sz w:val="22"/>
          <w:szCs w:val="22"/>
        </w:rPr>
        <w:t>Teplice.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A30394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6E1928">
        <w:rPr>
          <w:rFonts w:ascii="Arial" w:hAnsi="Arial" w:cs="Arial"/>
          <w:sz w:val="22"/>
          <w:szCs w:val="22"/>
        </w:rPr>
        <w:t xml:space="preserve"> </w:t>
      </w:r>
      <w:r w:rsidR="006E1928" w:rsidRPr="006E1928">
        <w:rPr>
          <w:rFonts w:ascii="Arial" w:hAnsi="Arial" w:cs="Arial"/>
          <w:b/>
          <w:bCs/>
          <w:sz w:val="22"/>
          <w:szCs w:val="22"/>
        </w:rPr>
        <w:t>Tašov (okr. Ústí nad Labem) a Všechlapy u Zabrušan, Hostomice nad Bílinou a Kostomlaty pod Milešovkou (okr. Teplice)</w:t>
      </w:r>
      <w:r w:rsidR="006E1928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>(viz Příloha č. 2)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418D649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711A9E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FB8F300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83742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83742">
        <w:rPr>
          <w:rFonts w:ascii="Arial" w:hAnsi="Arial" w:cs="Arial"/>
          <w:sz w:val="22"/>
          <w:szCs w:val="22"/>
        </w:rPr>
        <w:t>Teplice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083742">
        <w:rPr>
          <w:rFonts w:ascii="Arial" w:hAnsi="Arial" w:cs="Arial"/>
          <w:b/>
          <w:bCs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369CA71D" w14:textId="7C880547" w:rsidR="0070017C" w:rsidRPr="00972A20" w:rsidRDefault="0070017C" w:rsidP="0070017C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Zhotovitel se zavazuje dokončit veškeré terénní práce a související zpracování dokumentace vytyčení a předat Objednateli kompletní dokumentaci celého Díla ve lhůtě </w:t>
      </w:r>
      <w:r w:rsidR="00242425" w:rsidRPr="00242425">
        <w:rPr>
          <w:rFonts w:ascii="Arial" w:hAnsi="Arial" w:cs="Arial"/>
          <w:b/>
          <w:bCs/>
          <w:sz w:val="22"/>
          <w:szCs w:val="22"/>
        </w:rPr>
        <w:t xml:space="preserve">89 </w:t>
      </w:r>
      <w:r w:rsidRPr="00AB4D9F">
        <w:rPr>
          <w:rFonts w:ascii="Arial" w:hAnsi="Arial" w:cs="Arial"/>
          <w:b/>
          <w:bCs/>
          <w:sz w:val="22"/>
          <w:szCs w:val="22"/>
        </w:rPr>
        <w:t>dnů</w:t>
      </w:r>
      <w:r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k uveřejnění uzavřené Smlouvy v registru smluv, přičemž tímto následujícím dnem se rozumí nejbližší následující pracovní den. Za účelem informování Zhotovitele </w:t>
      </w:r>
      <w:r>
        <w:rPr>
          <w:rFonts w:ascii="Arial" w:hAnsi="Arial" w:cs="Arial"/>
          <w:sz w:val="22"/>
          <w:szCs w:val="22"/>
        </w:rPr>
        <w:br/>
      </w:r>
      <w:r w:rsidRPr="00972A20">
        <w:rPr>
          <w:rFonts w:ascii="Arial" w:hAnsi="Arial" w:cs="Arial"/>
          <w:sz w:val="22"/>
          <w:szCs w:val="22"/>
        </w:rPr>
        <w:t>o počátku běhu lhůty se Objednatel zavazuje zaslat Zhotoviteli bez zbytečného odkladu, nejpozději však v den uveřejnění Smlouvy v registru smluv, oboustranně podepsanou Smlouvu spolu s potvrzením o jejím uveřejnění.</w:t>
      </w:r>
    </w:p>
    <w:p w14:paraId="07965649" w14:textId="5627CB27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083742">
        <w:rPr>
          <w:rFonts w:ascii="Arial" w:hAnsi="Arial" w:cs="Arial"/>
          <w:sz w:val="22"/>
          <w:szCs w:val="22"/>
        </w:rPr>
        <w:t xml:space="preserve"> </w:t>
      </w:r>
      <w:r w:rsidR="009B3EE2" w:rsidRPr="006E1928">
        <w:rPr>
          <w:rFonts w:ascii="Arial" w:hAnsi="Arial" w:cs="Arial"/>
          <w:b/>
          <w:bCs/>
          <w:sz w:val="22"/>
          <w:szCs w:val="22"/>
        </w:rPr>
        <w:t xml:space="preserve">Tašov (okr. Ústí nad Labem) a Všechlapy u Zabrušan, Hostomice nad Bílinou a Kostomlaty pod Milešovkou (okr. </w:t>
      </w:r>
      <w:proofErr w:type="gramStart"/>
      <w:r w:rsidR="009B3EE2" w:rsidRPr="006E1928">
        <w:rPr>
          <w:rFonts w:ascii="Arial" w:hAnsi="Arial" w:cs="Arial"/>
          <w:b/>
          <w:bCs/>
          <w:sz w:val="22"/>
          <w:szCs w:val="22"/>
        </w:rPr>
        <w:t>Teplice)</w:t>
      </w:r>
      <w:r w:rsidR="009B3EE2">
        <w:rPr>
          <w:rFonts w:ascii="Arial" w:hAnsi="Arial" w:cs="Arial"/>
          <w:sz w:val="22"/>
          <w:szCs w:val="22"/>
        </w:rPr>
        <w:t xml:space="preserve"> 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proofErr w:type="gramEnd"/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3CD94A6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9B3EE2">
        <w:rPr>
          <w:rFonts w:ascii="Arial" w:hAnsi="Arial" w:cs="Arial"/>
          <w:sz w:val="22"/>
          <w:szCs w:val="22"/>
        </w:rPr>
        <w:t>Státní pozemkový úřad, Krajský pozemkový úřad pro Ústecký kraj, Pobočka Teplice, Masarykova 2421/66, 415 01 Teplice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0CC954B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E14C56A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4371C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60A6B64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B3E1D">
        <w:rPr>
          <w:rFonts w:ascii="Arial" w:hAnsi="Arial" w:cs="Arial"/>
          <w:b/>
          <w:bCs/>
          <w:sz w:val="22"/>
          <w:szCs w:val="22"/>
        </w:rPr>
        <w:t>654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508BFFD4" w:rsidR="0000200D" w:rsidRPr="00B04D1C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B04D1C" w:rsidRPr="00B04D1C">
        <w:rPr>
          <w:rFonts w:ascii="Arial" w:hAnsi="Arial" w:cs="Arial"/>
          <w:b/>
          <w:sz w:val="22"/>
          <w:szCs w:val="22"/>
        </w:rPr>
        <w:t>928,00</w:t>
      </w:r>
      <w:r w:rsidR="0000200D" w:rsidRPr="00B04D1C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B04D1C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B04D1C">
        <w:rPr>
          <w:rFonts w:ascii="Arial" w:hAnsi="Arial" w:cs="Arial"/>
          <w:i/>
          <w:sz w:val="22"/>
          <w:szCs w:val="22"/>
        </w:rPr>
        <w:t>(pozn.: 1 MJ = 100</w:t>
      </w:r>
      <w:r w:rsidR="00ED3243" w:rsidRPr="00B04D1C">
        <w:rPr>
          <w:rFonts w:ascii="Arial" w:hAnsi="Arial" w:cs="Arial"/>
          <w:i/>
          <w:sz w:val="22"/>
          <w:szCs w:val="22"/>
        </w:rPr>
        <w:t xml:space="preserve"> </w:t>
      </w:r>
      <w:r w:rsidRPr="00B04D1C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7369B73" w:rsidR="0000200D" w:rsidRPr="00B04D1C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B04D1C">
        <w:rPr>
          <w:rFonts w:ascii="Arial" w:hAnsi="Arial" w:cs="Arial"/>
          <w:b/>
          <w:sz w:val="22"/>
          <w:szCs w:val="22"/>
        </w:rPr>
        <w:t xml:space="preserve">Smluvní cena celkem </w:t>
      </w:r>
      <w:r w:rsidRPr="00B04D1C">
        <w:rPr>
          <w:rFonts w:ascii="Arial" w:hAnsi="Arial" w:cs="Arial"/>
          <w:b/>
          <w:sz w:val="22"/>
          <w:szCs w:val="22"/>
        </w:rPr>
        <w:tab/>
      </w:r>
      <w:r w:rsidRPr="00B04D1C">
        <w:rPr>
          <w:rFonts w:ascii="Arial" w:hAnsi="Arial" w:cs="Arial"/>
          <w:b/>
          <w:sz w:val="22"/>
          <w:szCs w:val="22"/>
        </w:rPr>
        <w:tab/>
        <w:t xml:space="preserve"> </w:t>
      </w:r>
      <w:r w:rsidRPr="00B04D1C">
        <w:rPr>
          <w:rFonts w:ascii="Arial" w:hAnsi="Arial" w:cs="Arial"/>
          <w:b/>
          <w:sz w:val="22"/>
          <w:szCs w:val="22"/>
        </w:rPr>
        <w:tab/>
      </w:r>
      <w:r w:rsidRPr="00B04D1C">
        <w:rPr>
          <w:rFonts w:ascii="Arial" w:hAnsi="Arial" w:cs="Arial"/>
          <w:b/>
          <w:sz w:val="22"/>
          <w:szCs w:val="22"/>
        </w:rPr>
        <w:tab/>
      </w:r>
      <w:r w:rsidR="00B04D1C" w:rsidRPr="00B04D1C">
        <w:rPr>
          <w:rFonts w:ascii="Arial" w:hAnsi="Arial" w:cs="Arial"/>
          <w:b/>
          <w:sz w:val="22"/>
          <w:szCs w:val="22"/>
        </w:rPr>
        <w:t>606 912,00</w:t>
      </w:r>
      <w:r w:rsidRPr="00B04D1C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5FFBE61" w:rsidR="0000200D" w:rsidRPr="00B04D1C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B04D1C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B04D1C" w:rsidRPr="00B04D1C">
        <w:rPr>
          <w:rFonts w:ascii="Arial" w:hAnsi="Arial" w:cs="Arial"/>
          <w:b/>
          <w:sz w:val="22"/>
          <w:szCs w:val="22"/>
          <w:u w:val="single"/>
        </w:rPr>
        <w:t>21</w:t>
      </w:r>
      <w:r w:rsidRPr="00B04D1C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B04D1C">
        <w:rPr>
          <w:rFonts w:ascii="Arial" w:hAnsi="Arial" w:cs="Arial"/>
          <w:b/>
          <w:sz w:val="22"/>
          <w:szCs w:val="22"/>
          <w:u w:val="single"/>
        </w:rPr>
        <w:tab/>
      </w:r>
      <w:r w:rsidRPr="00B04D1C">
        <w:rPr>
          <w:rFonts w:ascii="Arial" w:hAnsi="Arial" w:cs="Arial"/>
          <w:b/>
          <w:sz w:val="22"/>
          <w:szCs w:val="22"/>
          <w:u w:val="single"/>
        </w:rPr>
        <w:tab/>
      </w:r>
      <w:r w:rsidRPr="00B04D1C">
        <w:rPr>
          <w:rFonts w:ascii="Arial" w:hAnsi="Arial" w:cs="Arial"/>
          <w:b/>
          <w:sz w:val="22"/>
          <w:szCs w:val="22"/>
          <w:u w:val="single"/>
        </w:rPr>
        <w:tab/>
      </w:r>
      <w:r w:rsidRPr="00B04D1C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B04D1C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B04D1C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B04D1C" w:rsidRPr="00B04D1C">
        <w:rPr>
          <w:rFonts w:ascii="Arial" w:hAnsi="Arial" w:cs="Arial"/>
          <w:b/>
          <w:sz w:val="22"/>
          <w:szCs w:val="22"/>
          <w:u w:val="single"/>
        </w:rPr>
        <w:t>127 451,52</w:t>
      </w:r>
      <w:r w:rsidRPr="00B04D1C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34C3080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B04D1C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B04D1C">
        <w:rPr>
          <w:rFonts w:ascii="Arial" w:hAnsi="Arial" w:cs="Arial"/>
          <w:b/>
          <w:sz w:val="22"/>
          <w:szCs w:val="22"/>
          <w:u w:val="double"/>
        </w:rPr>
        <w:tab/>
      </w:r>
      <w:r w:rsidRPr="00B04D1C">
        <w:rPr>
          <w:rFonts w:ascii="Arial" w:hAnsi="Arial" w:cs="Arial"/>
          <w:b/>
          <w:sz w:val="22"/>
          <w:szCs w:val="22"/>
          <w:u w:val="double"/>
        </w:rPr>
        <w:tab/>
      </w:r>
      <w:r w:rsidRPr="00B04D1C">
        <w:rPr>
          <w:rFonts w:ascii="Arial" w:hAnsi="Arial" w:cs="Arial"/>
          <w:b/>
          <w:sz w:val="22"/>
          <w:szCs w:val="22"/>
          <w:u w:val="double"/>
        </w:rPr>
        <w:tab/>
      </w:r>
      <w:r w:rsidRPr="00B04D1C">
        <w:rPr>
          <w:rFonts w:ascii="Arial" w:hAnsi="Arial" w:cs="Arial"/>
          <w:b/>
          <w:sz w:val="22"/>
          <w:szCs w:val="22"/>
          <w:u w:val="double"/>
        </w:rPr>
        <w:tab/>
      </w:r>
      <w:r w:rsidRPr="00B04D1C">
        <w:rPr>
          <w:rFonts w:ascii="Arial" w:hAnsi="Arial" w:cs="Arial"/>
          <w:b/>
          <w:sz w:val="22"/>
          <w:szCs w:val="22"/>
          <w:u w:val="double"/>
        </w:rPr>
        <w:tab/>
      </w:r>
      <w:r w:rsidR="00B04D1C" w:rsidRPr="00B04D1C">
        <w:rPr>
          <w:rFonts w:ascii="Arial" w:hAnsi="Arial" w:cs="Arial"/>
          <w:b/>
          <w:sz w:val="22"/>
          <w:szCs w:val="22"/>
          <w:u w:val="double"/>
        </w:rPr>
        <w:t>734 363,52</w:t>
      </w:r>
      <w:r w:rsidRPr="00B04D1C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184342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CB3E1D">
        <w:rPr>
          <w:rFonts w:ascii="Arial" w:hAnsi="Arial" w:cs="Arial"/>
          <w:sz w:val="22"/>
          <w:szCs w:val="22"/>
        </w:rPr>
        <w:t>Teplice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CB3E1D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3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CB3E1D">
        <w:rPr>
          <w:rFonts w:ascii="Arial" w:hAnsi="Arial" w:cs="Arial"/>
          <w:b/>
          <w:snapToGrid w:val="0"/>
          <w:sz w:val="22"/>
          <w:szCs w:val="22"/>
        </w:rPr>
        <w:t>Ústecký kraj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>kraj</w:t>
      </w:r>
      <w:proofErr w:type="spell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B3E1D">
        <w:rPr>
          <w:rFonts w:ascii="Arial" w:hAnsi="Arial" w:cs="Arial"/>
          <w:b/>
          <w:snapToGrid w:val="0"/>
          <w:sz w:val="22"/>
          <w:szCs w:val="22"/>
        </w:rPr>
        <w:t>Teplice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CB3E1D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CB3E1D" w:rsidRPr="00CB3E1D">
        <w:rPr>
          <w:rFonts w:ascii="Arial" w:hAnsi="Arial" w:cs="Arial"/>
          <w:b/>
          <w:bCs/>
          <w:snapToGrid w:val="0"/>
          <w:sz w:val="22"/>
          <w:szCs w:val="22"/>
        </w:rPr>
        <w:t xml:space="preserve"> Masarykova 2421/66, 415 1 Teplice.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70D62A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CB3E1D">
        <w:rPr>
          <w:rFonts w:ascii="Arial" w:hAnsi="Arial" w:cs="Arial"/>
          <w:sz w:val="22"/>
          <w:szCs w:val="22"/>
        </w:rPr>
        <w:t xml:space="preserve">v k.ú. Tašov (okr. Ústí nad Labem) a </w:t>
      </w:r>
      <w:r w:rsidR="00CB3E1D" w:rsidRPr="00CB3E1D">
        <w:rPr>
          <w:rFonts w:ascii="Arial" w:hAnsi="Arial" w:cs="Arial"/>
          <w:sz w:val="22"/>
          <w:szCs w:val="22"/>
        </w:rPr>
        <w:t>Všechlapy u Zabrušan, Hostomice nad Bílinou a Kostomlaty pod Milešovkou (okr. Teplice)</w:t>
      </w:r>
      <w:r w:rsidR="00CB3E1D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1CA5E636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7E5D5A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6709EC2B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CB3E1D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7E5D5A">
        <w:rPr>
          <w:rFonts w:ascii="Arial" w:hAnsi="Arial" w:cs="Arial"/>
          <w:sz w:val="22"/>
          <w:szCs w:val="22"/>
        </w:rPr>
        <w:t>Velké Meziříčí</w:t>
      </w:r>
    </w:p>
    <w:p w14:paraId="275FAE40" w14:textId="65E0D9B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2E723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30.3.2026</w:t>
      </w:r>
      <w:r w:rsidR="002E723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2E723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2E7234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20.3.2026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9111FC5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F3310F3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CB3E1D">
        <w:rPr>
          <w:rFonts w:ascii="Arial" w:hAnsi="Arial" w:cs="Arial"/>
          <w:sz w:val="22"/>
          <w:szCs w:val="22"/>
        </w:rPr>
        <w:t>Mgr. Jaroslava Kosejková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7E5D5A">
        <w:rPr>
          <w:rFonts w:ascii="Arial" w:hAnsi="Arial" w:cs="Arial"/>
          <w:sz w:val="22"/>
          <w:szCs w:val="22"/>
        </w:rPr>
        <w:t>Ing. Radek Kliner</w:t>
      </w:r>
    </w:p>
    <w:p w14:paraId="00E1476F" w14:textId="5D7E2B70" w:rsidR="007E5D5A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F35133">
        <w:rPr>
          <w:rFonts w:ascii="Arial" w:hAnsi="Arial" w:cs="Arial"/>
          <w:sz w:val="22"/>
          <w:szCs w:val="22"/>
        </w:rPr>
        <w:t xml:space="preserve">ředitelka Krajského pozemkového 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7E5D5A">
        <w:rPr>
          <w:rFonts w:ascii="Arial" w:hAnsi="Arial" w:cs="Arial"/>
          <w:sz w:val="22"/>
          <w:szCs w:val="22"/>
        </w:rPr>
        <w:t>jednatel</w:t>
      </w:r>
    </w:p>
    <w:p w14:paraId="1F5A5897" w14:textId="6D6B0FEB" w:rsidR="00BB303E" w:rsidRPr="00014665" w:rsidRDefault="00F35133" w:rsidP="00F35133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úřadu pro Ústecký kraj</w:t>
      </w:r>
    </w:p>
    <w:bookmarkEnd w:id="1"/>
    <w:p w14:paraId="021871AB" w14:textId="4503366B" w:rsidR="007E5D5A" w:rsidRDefault="007E5D5A" w:rsidP="007E5D5A">
      <w:pPr>
        <w:tabs>
          <w:tab w:val="left" w:pos="5685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16593A82" w14:textId="77777777" w:rsidR="007E5D5A" w:rsidRDefault="007E5D5A" w:rsidP="007E5D5A">
      <w:pPr>
        <w:tabs>
          <w:tab w:val="left" w:pos="5685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6FF45AE5" w14:textId="3D6BEA3B" w:rsidR="007E5D5A" w:rsidRDefault="007E5D5A" w:rsidP="007E5D5A">
      <w:pPr>
        <w:tabs>
          <w:tab w:val="left" w:pos="5685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</w:t>
      </w:r>
      <w:r>
        <w:rPr>
          <w:rFonts w:ascii="Arial" w:hAnsi="Arial" w:cs="Arial"/>
          <w:snapToGrid w:val="0"/>
          <w:sz w:val="22"/>
          <w:szCs w:val="22"/>
        </w:rPr>
        <w:tab/>
        <w:t>___________________________</w:t>
      </w:r>
    </w:p>
    <w:p w14:paraId="01156EC6" w14:textId="341563BA" w:rsidR="007E5D5A" w:rsidRDefault="007E5D5A" w:rsidP="007E5D5A">
      <w:pPr>
        <w:tabs>
          <w:tab w:val="left" w:pos="5685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Jméno: Aleš Vysocký</w:t>
      </w:r>
    </w:p>
    <w:p w14:paraId="27C0BED3" w14:textId="39659223" w:rsidR="007E5D5A" w:rsidRDefault="007E5D5A" w:rsidP="007E5D5A">
      <w:pPr>
        <w:tabs>
          <w:tab w:val="left" w:pos="5685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Funkce: jednatel</w:t>
      </w:r>
    </w:p>
    <w:p w14:paraId="00EC50BC" w14:textId="77777777" w:rsidR="007E5D5A" w:rsidRDefault="007E5D5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BA855CD" w14:textId="77777777" w:rsidR="007E5D5A" w:rsidRPr="00014665" w:rsidRDefault="007E5D5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3E19AAB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F35133">
        <w:rPr>
          <w:rFonts w:ascii="Arial" w:hAnsi="Arial" w:cs="Arial"/>
          <w:sz w:val="22"/>
          <w:szCs w:val="22"/>
        </w:rPr>
        <w:t xml:space="preserve">v k.ú. Tašov (okr. Ústí nad Labem) a </w:t>
      </w:r>
      <w:r w:rsidR="00F35133" w:rsidRPr="00CB3E1D">
        <w:rPr>
          <w:rFonts w:ascii="Arial" w:hAnsi="Arial" w:cs="Arial"/>
          <w:sz w:val="22"/>
          <w:szCs w:val="22"/>
        </w:rPr>
        <w:t>Všechlapy u Zabrušan, Hostomice nad Bílinou a Kostomlaty pod Milešovkou (okr. Teplice)</w:t>
      </w:r>
    </w:p>
    <w:p w14:paraId="2B2679E1" w14:textId="07C82CC4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  <w:r w:rsidR="00F35133">
        <w:rPr>
          <w:rFonts w:ascii="Arial" w:hAnsi="Arial" w:cs="Arial"/>
          <w:sz w:val="22"/>
          <w:szCs w:val="22"/>
        </w:rPr>
        <w:t xml:space="preserve"> (.pdf)</w:t>
      </w:r>
    </w:p>
    <w:sectPr w:rsidR="008B50BB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A008" w14:textId="77777777" w:rsidR="005619D9" w:rsidRDefault="005619D9" w:rsidP="003C2E23">
      <w:pPr>
        <w:spacing w:before="0"/>
      </w:pPr>
      <w:r>
        <w:separator/>
      </w:r>
    </w:p>
  </w:endnote>
  <w:endnote w:type="continuationSeparator" w:id="0">
    <w:p w14:paraId="7FE4DB02" w14:textId="77777777" w:rsidR="005619D9" w:rsidRDefault="005619D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32AF9" w14:textId="77777777" w:rsidR="005619D9" w:rsidRDefault="005619D9" w:rsidP="003C2E23">
      <w:pPr>
        <w:spacing w:before="0"/>
      </w:pPr>
      <w:r>
        <w:separator/>
      </w:r>
    </w:p>
  </w:footnote>
  <w:footnote w:type="continuationSeparator" w:id="0">
    <w:p w14:paraId="2AC66E3C" w14:textId="77777777" w:rsidR="005619D9" w:rsidRDefault="005619D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F8AECA6" w:rsidR="00FF0C21" w:rsidRPr="00E84759" w:rsidRDefault="00E84759" w:rsidP="00E84759">
    <w:pPr>
      <w:pStyle w:val="Zhlav"/>
    </w:pPr>
    <w:r w:rsidRPr="00E84759">
      <w:rPr>
        <w:rFonts w:ascii="Arial" w:hAnsi="Arial" w:cs="Arial"/>
        <w:sz w:val="16"/>
        <w:szCs w:val="16"/>
      </w:rPr>
      <w:t xml:space="preserve">UL/4_TP_Všechlapy_Hostomice_Kostomlaty_Tašov_Vytyčení pozemků po </w:t>
    </w:r>
    <w:proofErr w:type="spellStart"/>
    <w:r w:rsidRPr="00E84759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6E7A" w14:textId="6BFF47FE" w:rsidR="00687B29" w:rsidRDefault="00E84759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</w:t>
    </w:r>
    <w:r w:rsidR="00687B29"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>(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687B29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1310-2025-508207</w:t>
    </w:r>
  </w:p>
  <w:p w14:paraId="6E5A20B8" w14:textId="4BE2CD4D" w:rsidR="00FF0C21" w:rsidRDefault="00E84759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  <w:r w:rsidR="00687B29">
      <w:rPr>
        <w:rFonts w:ascii="Arial" w:hAnsi="Arial" w:cs="Arial"/>
        <w:sz w:val="16"/>
        <w:szCs w:val="16"/>
      </w:rPr>
      <w:t>Číslo Smlouvy Objednatele (ASPÚ): 90-2026-508101</w:t>
    </w:r>
    <w:r w:rsidR="00FF0C21" w:rsidRPr="00FF7DBF">
      <w:rPr>
        <w:rFonts w:ascii="Arial" w:hAnsi="Arial" w:cs="Arial"/>
        <w:sz w:val="16"/>
        <w:szCs w:val="16"/>
      </w:rPr>
      <w:tab/>
    </w:r>
  </w:p>
  <w:p w14:paraId="4935758D" w14:textId="3BEBF6D0" w:rsidR="00687B29" w:rsidRDefault="00E84759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  <w:r w:rsidR="00687B29">
      <w:rPr>
        <w:rFonts w:ascii="Arial" w:hAnsi="Arial" w:cs="Arial"/>
        <w:sz w:val="16"/>
        <w:szCs w:val="16"/>
      </w:rPr>
      <w:t>: spudms00000016484364</w:t>
    </w:r>
  </w:p>
  <w:p w14:paraId="12A62E41" w14:textId="355FEBF5" w:rsidR="00FF0C21" w:rsidRPr="00FF7DBF" w:rsidRDefault="00E84759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30283B4E" w14:textId="6F478FAE" w:rsidR="00FF0C21" w:rsidRDefault="00E84759" w:rsidP="00E84759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</w:t>
    </w:r>
    <w:r w:rsidRPr="00E84759">
      <w:rPr>
        <w:rFonts w:ascii="Arial" w:hAnsi="Arial" w:cs="Arial"/>
        <w:sz w:val="16"/>
        <w:szCs w:val="16"/>
      </w:rPr>
      <w:t>UL/4_TP_Všechlapy_Hostomice_Kostomlaty_Tašov_Vytyčení pozemků po KoPÚ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6874"/>
    <w:rsid w:val="00057F1D"/>
    <w:rsid w:val="0006017D"/>
    <w:rsid w:val="00065233"/>
    <w:rsid w:val="0006730A"/>
    <w:rsid w:val="00072627"/>
    <w:rsid w:val="00072757"/>
    <w:rsid w:val="00083742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71C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2425"/>
    <w:rsid w:val="002473E7"/>
    <w:rsid w:val="00250409"/>
    <w:rsid w:val="002516BA"/>
    <w:rsid w:val="00252819"/>
    <w:rsid w:val="00254450"/>
    <w:rsid w:val="00254AAB"/>
    <w:rsid w:val="00254D6E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234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3FAD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67C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19BE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005A"/>
    <w:rsid w:val="004D0F94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9D9"/>
    <w:rsid w:val="00563793"/>
    <w:rsid w:val="00563F87"/>
    <w:rsid w:val="005729A1"/>
    <w:rsid w:val="00572A16"/>
    <w:rsid w:val="005755B2"/>
    <w:rsid w:val="0058121A"/>
    <w:rsid w:val="005835D7"/>
    <w:rsid w:val="00584E24"/>
    <w:rsid w:val="00586F32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C7BCC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4AC2"/>
    <w:rsid w:val="006650CF"/>
    <w:rsid w:val="006670A3"/>
    <w:rsid w:val="00667744"/>
    <w:rsid w:val="006725F5"/>
    <w:rsid w:val="00674AF3"/>
    <w:rsid w:val="00681860"/>
    <w:rsid w:val="006858DE"/>
    <w:rsid w:val="00687B29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1928"/>
    <w:rsid w:val="006E4835"/>
    <w:rsid w:val="006F0948"/>
    <w:rsid w:val="0070017C"/>
    <w:rsid w:val="00704C0E"/>
    <w:rsid w:val="007067E0"/>
    <w:rsid w:val="007111D9"/>
    <w:rsid w:val="00711A9E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5D5A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528A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563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A7810"/>
    <w:rsid w:val="009B371D"/>
    <w:rsid w:val="009B3EE2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599F"/>
    <w:rsid w:val="00A6663F"/>
    <w:rsid w:val="00A66F9D"/>
    <w:rsid w:val="00A67FB3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4D1C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191"/>
    <w:rsid w:val="00C15359"/>
    <w:rsid w:val="00C2000D"/>
    <w:rsid w:val="00C246A4"/>
    <w:rsid w:val="00C30AB8"/>
    <w:rsid w:val="00C323A0"/>
    <w:rsid w:val="00C32683"/>
    <w:rsid w:val="00C34013"/>
    <w:rsid w:val="00C351F1"/>
    <w:rsid w:val="00C40E9D"/>
    <w:rsid w:val="00C41A5A"/>
    <w:rsid w:val="00C42F4E"/>
    <w:rsid w:val="00C43AD5"/>
    <w:rsid w:val="00C468F9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3E1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B81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4759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B4009"/>
    <w:rsid w:val="00EC7875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EF7FC3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5133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BD4041-CC1F-4675-86F8-6BACC7CA93B6}">
  <ds:schemaRefs>
    <ds:schemaRef ds:uri="85f4b5cc-4033-44c7-b405-f5eed34c8154"/>
    <ds:schemaRef ds:uri="http://schemas.microsoft.com/office/infopath/2007/PartnerControls"/>
    <ds:schemaRef ds:uri="ada3fa48-c231-4f9d-a491-19361e04fcb4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2046fdb6-fa60-49a6-a635-1115ab0d207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4998</Words>
  <Characters>29491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2</cp:revision>
  <cp:lastPrinted>2026-03-19T12:46:00Z</cp:lastPrinted>
  <dcterms:created xsi:type="dcterms:W3CDTF">2026-04-02T12:08:00Z</dcterms:created>
  <dcterms:modified xsi:type="dcterms:W3CDTF">2026-04-02T12:08:00Z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