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A508FD3" w14:textId="77777777" w:rsidR="00E11EE1" w:rsidRPr="001B0F11" w:rsidRDefault="0060643D" w:rsidP="00E11EE1">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11EE1" w:rsidRPr="007E184D">
        <w:rPr>
          <w:rFonts w:ascii="Arial" w:hAnsi="Arial" w:cs="Arial"/>
          <w:bCs/>
          <w:sz w:val="20"/>
          <w:szCs w:val="20"/>
        </w:rPr>
        <w:t xml:space="preserve">Krajský pozemkový úřad pro </w:t>
      </w:r>
      <w:r w:rsidR="00E11EE1">
        <w:rPr>
          <w:rFonts w:ascii="Arial" w:hAnsi="Arial" w:cs="Arial"/>
          <w:bCs/>
          <w:sz w:val="20"/>
          <w:szCs w:val="20"/>
        </w:rPr>
        <w:t>Ústecký kraj</w:t>
      </w:r>
    </w:p>
    <w:p w14:paraId="1FAA5025" w14:textId="77777777" w:rsidR="00E11EE1" w:rsidRPr="00936B10" w:rsidRDefault="00E11EE1" w:rsidP="00E11EE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Husitská 1071/2, 41502 Teplice</w:t>
      </w:r>
    </w:p>
    <w:p w14:paraId="1764B9F8" w14:textId="63D161A6" w:rsidR="0060643D" w:rsidRPr="00374E94" w:rsidRDefault="0060643D" w:rsidP="00E11EE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08A402D" w14:textId="25552E8E" w:rsidR="00AC372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F1DAA" w:rsidRPr="00FF1DAA">
        <w:rPr>
          <w:rFonts w:ascii="Arial" w:hAnsi="Arial" w:cs="Arial"/>
          <w:b/>
          <w:sz w:val="22"/>
          <w:szCs w:val="22"/>
          <w:u w:val="single"/>
        </w:rPr>
        <w:t xml:space="preserve">UL/37_UL_Habrovany u </w:t>
      </w:r>
      <w:proofErr w:type="spellStart"/>
      <w:r w:rsidR="00FF1DAA" w:rsidRPr="00FF1DAA">
        <w:rPr>
          <w:rFonts w:ascii="Arial" w:hAnsi="Arial" w:cs="Arial"/>
          <w:b/>
          <w:sz w:val="22"/>
          <w:szCs w:val="22"/>
          <w:u w:val="single"/>
        </w:rPr>
        <w:t>Řehlovic_pozemky</w:t>
      </w:r>
      <w:proofErr w:type="spellEnd"/>
      <w:r w:rsidR="00FF1DAA" w:rsidRPr="00FF1DA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CB82C59" w:rsidR="0060643D" w:rsidRPr="00AC3724"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A37CC">
        <w:rPr>
          <w:rFonts w:ascii="Arial" w:hAnsi="Arial" w:cs="Arial"/>
          <w:b/>
          <w:sz w:val="22"/>
          <w:szCs w:val="22"/>
        </w:rPr>
        <w:t xml:space="preserve">prodeje </w:t>
      </w:r>
      <w:r w:rsidR="00AC3724">
        <w:rPr>
          <w:rFonts w:ascii="Arial" w:hAnsi="Arial" w:cs="Arial"/>
          <w:b/>
          <w:sz w:val="22"/>
          <w:szCs w:val="22"/>
        </w:rPr>
        <w:t>nemovité věci</w:t>
      </w:r>
      <w:r w:rsidR="00B844F6" w:rsidRPr="00B844F6">
        <w:rPr>
          <w:rFonts w:ascii="Arial" w:hAnsi="Arial" w:cs="Arial"/>
          <w:b/>
          <w:sz w:val="22"/>
          <w:szCs w:val="22"/>
        </w:rPr>
        <w:t xml:space="preserve"> </w:t>
      </w:r>
      <w:r w:rsidR="00B844F6" w:rsidRPr="00AC3724">
        <w:rPr>
          <w:rFonts w:ascii="Arial" w:hAnsi="Arial" w:cs="Arial"/>
          <w:b/>
          <w:sz w:val="22"/>
          <w:szCs w:val="22"/>
        </w:rPr>
        <w:t xml:space="preserve">podle </w:t>
      </w:r>
      <w:r w:rsidR="00C84209" w:rsidRPr="00AC3724">
        <w:rPr>
          <w:rFonts w:ascii="Arial" w:hAnsi="Arial" w:cs="Arial"/>
          <w:b/>
          <w:sz w:val="22"/>
          <w:szCs w:val="22"/>
        </w:rPr>
        <w:t xml:space="preserve">§ </w:t>
      </w:r>
      <w:r w:rsidR="00AC3724" w:rsidRPr="00AC3724">
        <w:rPr>
          <w:rFonts w:ascii="Arial" w:hAnsi="Arial" w:cs="Arial"/>
          <w:b/>
          <w:sz w:val="22"/>
          <w:szCs w:val="22"/>
        </w:rPr>
        <w:t>13</w:t>
      </w:r>
      <w:r w:rsidR="00C84209" w:rsidRPr="00AC3724">
        <w:rPr>
          <w:rFonts w:ascii="Arial" w:hAnsi="Arial" w:cs="Arial"/>
          <w:b/>
          <w:sz w:val="22"/>
          <w:szCs w:val="22"/>
        </w:rPr>
        <w:t xml:space="preserve"> odst. </w:t>
      </w:r>
      <w:r w:rsidR="00AC3724" w:rsidRPr="00AC3724">
        <w:rPr>
          <w:rFonts w:ascii="Arial" w:hAnsi="Arial" w:cs="Arial"/>
          <w:b/>
          <w:sz w:val="22"/>
          <w:szCs w:val="22"/>
        </w:rPr>
        <w:t>1</w:t>
      </w:r>
      <w:r w:rsidR="00C84209" w:rsidRPr="00AC3724">
        <w:rPr>
          <w:rFonts w:ascii="Arial" w:hAnsi="Arial" w:cs="Arial"/>
          <w:b/>
          <w:sz w:val="22"/>
          <w:szCs w:val="22"/>
        </w:rPr>
        <w:t xml:space="preserve"> zákona č. 503/2012 Sb., v platném znění</w:t>
      </w:r>
      <w:r w:rsidR="00E058A0" w:rsidRPr="00AC3724">
        <w:rPr>
          <w:rFonts w:ascii="Arial" w:hAnsi="Arial" w:cs="Arial"/>
          <w:b/>
          <w:sz w:val="22"/>
          <w:szCs w:val="22"/>
        </w:rPr>
        <w:t>.</w:t>
      </w:r>
      <w:r w:rsidR="00C84209" w:rsidRPr="00AC3724">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17961A6D" w14:textId="77777777" w:rsidR="00E11EE1" w:rsidRPr="001B49C5" w:rsidRDefault="00E11EE1" w:rsidP="00E11EE1">
      <w:pPr>
        <w:rPr>
          <w:rFonts w:ascii="Arial" w:hAnsi="Arial" w:cs="Arial"/>
          <w:b/>
          <w:sz w:val="22"/>
          <w:szCs w:val="22"/>
        </w:rPr>
      </w:pPr>
      <w:r w:rsidRPr="001B49C5">
        <w:rPr>
          <w:rFonts w:ascii="Arial" w:hAnsi="Arial" w:cs="Arial"/>
          <w:b/>
          <w:sz w:val="22"/>
          <w:szCs w:val="22"/>
        </w:rPr>
        <w:t>Objednatel:</w:t>
      </w:r>
    </w:p>
    <w:p w14:paraId="74808C3B" w14:textId="77777777" w:rsidR="00E11EE1" w:rsidRPr="001B49C5" w:rsidRDefault="00E11EE1" w:rsidP="00E11EE1">
      <w:pPr>
        <w:rPr>
          <w:rFonts w:ascii="Arial" w:hAnsi="Arial" w:cs="Arial"/>
          <w:b/>
          <w:sz w:val="22"/>
          <w:szCs w:val="22"/>
        </w:rPr>
      </w:pPr>
      <w:r w:rsidRPr="001B49C5">
        <w:rPr>
          <w:rFonts w:ascii="Arial" w:hAnsi="Arial" w:cs="Arial"/>
          <w:b/>
          <w:sz w:val="22"/>
          <w:szCs w:val="22"/>
        </w:rPr>
        <w:t>Česká republika – Státní pozemkový úřad</w:t>
      </w:r>
    </w:p>
    <w:p w14:paraId="02909BF6" w14:textId="77777777" w:rsidR="00E11EE1" w:rsidRPr="001B49C5" w:rsidRDefault="00E11EE1" w:rsidP="00E11EE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00BBEED5" w14:textId="77777777" w:rsidR="00E11EE1" w:rsidRPr="001B49C5" w:rsidRDefault="00E11EE1" w:rsidP="00E11EE1">
      <w:pPr>
        <w:rPr>
          <w:rFonts w:ascii="Arial" w:hAnsi="Arial" w:cs="Arial"/>
          <w:sz w:val="22"/>
          <w:szCs w:val="22"/>
        </w:rPr>
      </w:pPr>
      <w:r w:rsidRPr="001B49C5">
        <w:rPr>
          <w:rFonts w:ascii="Arial" w:hAnsi="Arial" w:cs="Arial"/>
          <w:sz w:val="22"/>
          <w:szCs w:val="22"/>
        </w:rPr>
        <w:t>Krajský pozemkový úřad pro Ústecký kraj</w:t>
      </w:r>
    </w:p>
    <w:p w14:paraId="44C61947" w14:textId="77777777" w:rsidR="00E11EE1" w:rsidRPr="001B49C5" w:rsidRDefault="00E11EE1" w:rsidP="00E11EE1">
      <w:pPr>
        <w:rPr>
          <w:rFonts w:ascii="Arial" w:hAnsi="Arial" w:cs="Arial"/>
          <w:sz w:val="22"/>
          <w:szCs w:val="22"/>
        </w:rPr>
      </w:pPr>
      <w:r w:rsidRPr="001B49C5">
        <w:rPr>
          <w:rFonts w:ascii="Arial" w:hAnsi="Arial" w:cs="Arial"/>
          <w:sz w:val="22"/>
          <w:szCs w:val="22"/>
        </w:rPr>
        <w:t>Adresa pro doručování: Husitská 1071/2, 41502 Teplice</w:t>
      </w:r>
    </w:p>
    <w:p w14:paraId="7EC49698" w14:textId="77777777" w:rsidR="00E11EE1" w:rsidRPr="001B49C5" w:rsidRDefault="00E11EE1" w:rsidP="00E11EE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E5ED36"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E11EE1">
        <w:rPr>
          <w:rFonts w:ascii="Arial" w:hAnsi="Arial" w:cs="Arial"/>
          <w:sz w:val="22"/>
          <w:szCs w:val="22"/>
        </w:rPr>
        <w:t xml:space="preserve"> :</w:t>
      </w:r>
      <w:proofErr w:type="gramEnd"/>
      <w:r w:rsidR="00E11EE1">
        <w:rPr>
          <w:rFonts w:ascii="Arial" w:hAnsi="Arial" w:cs="Arial"/>
          <w:sz w:val="22"/>
          <w:szCs w:val="22"/>
        </w:rPr>
        <w:tab/>
      </w:r>
      <w:r w:rsidR="00E11EE1" w:rsidRPr="00E11EE1">
        <w:rPr>
          <w:rFonts w:ascii="Arial" w:hAnsi="Arial" w:cs="Arial"/>
          <w:sz w:val="22"/>
          <w:szCs w:val="22"/>
        </w:rPr>
        <w:t>Ing. Rodan Votava</w:t>
      </w:r>
      <w:r w:rsidR="004A4099" w:rsidRPr="00BB771A">
        <w:rPr>
          <w:rFonts w:ascii="Arial" w:hAnsi="Arial" w:cs="Arial"/>
          <w:sz w:val="22"/>
          <w:szCs w:val="22"/>
        </w:rPr>
        <w:tab/>
      </w:r>
    </w:p>
    <w:p w14:paraId="58D5DF46" w14:textId="15A01464"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 xml:space="preserve">727956842 </w:t>
      </w:r>
      <w:r w:rsidR="00E11EE1">
        <w:rPr>
          <w:rFonts w:ascii="Arial" w:hAnsi="Arial" w:cs="Arial"/>
          <w:sz w:val="22"/>
          <w:szCs w:val="22"/>
        </w:rPr>
        <w:tab/>
      </w:r>
      <w:proofErr w:type="gramStart"/>
      <w:r w:rsidR="000145A3" w:rsidRPr="00BB771A">
        <w:rPr>
          <w:rFonts w:ascii="Arial" w:hAnsi="Arial" w:cs="Arial"/>
          <w:sz w:val="22"/>
          <w:szCs w:val="22"/>
        </w:rPr>
        <w:t>E-mail</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Pr>
          <w:rFonts w:ascii="Arial" w:hAnsi="Arial" w:cs="Arial"/>
          <w:sz w:val="22"/>
          <w:szCs w:val="22"/>
        </w:rPr>
        <w:tab/>
        <w:t>rodan.votava@spu.gov.cz</w:t>
      </w:r>
    </w:p>
    <w:p w14:paraId="4614CFA2" w14:textId="77777777" w:rsidR="00FA419D" w:rsidRDefault="00FA419D" w:rsidP="00FA419D">
      <w:pPr>
        <w:spacing w:after="120"/>
        <w:jc w:val="both"/>
        <w:rPr>
          <w:rFonts w:ascii="Arial" w:hAnsi="Arial" w:cs="Arial"/>
          <w:b/>
          <w:bCs/>
          <w:sz w:val="22"/>
          <w:szCs w:val="22"/>
        </w:rPr>
      </w:pPr>
    </w:p>
    <w:p w14:paraId="759A271D" w14:textId="0219DE1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DF5D35">
        <w:rPr>
          <w:rFonts w:ascii="Arial" w:hAnsi="Arial" w:cs="Arial"/>
          <w:b/>
          <w:bCs/>
          <w:sz w:val="22"/>
          <w:szCs w:val="22"/>
        </w:rPr>
        <w:tab/>
      </w:r>
      <w:r w:rsidR="00DF5D35">
        <w:rPr>
          <w:rFonts w:ascii="Arial" w:hAnsi="Arial" w:cs="Arial"/>
          <w:b/>
          <w:bCs/>
          <w:sz w:val="22"/>
          <w:szCs w:val="22"/>
        </w:rPr>
        <w:tab/>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9ABE1A3" w:rsidR="00B405DA" w:rsidRPr="008861B5" w:rsidRDefault="00B405DA" w:rsidP="00B405DA">
      <w:pPr>
        <w:rPr>
          <w:rFonts w:ascii="Arial" w:hAnsi="Arial" w:cs="Arial"/>
          <w:sz w:val="22"/>
          <w:szCs w:val="22"/>
        </w:rPr>
      </w:pPr>
      <w:r w:rsidRPr="008861B5">
        <w:rPr>
          <w:rFonts w:ascii="Arial" w:hAnsi="Arial" w:cs="Arial"/>
          <w:sz w:val="22"/>
          <w:szCs w:val="22"/>
        </w:rPr>
        <w:t>Název:</w:t>
      </w:r>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5327AEDB"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AF6A1F1"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DF5D35">
        <w:rPr>
          <w:rFonts w:ascii="Arial" w:hAnsi="Arial" w:cs="Arial"/>
          <w:sz w:val="22"/>
          <w:szCs w:val="22"/>
        </w:rPr>
        <w:tab/>
      </w:r>
      <w:r w:rsidR="00DF5D35">
        <w:rPr>
          <w:rFonts w:ascii="Arial" w:hAnsi="Arial" w:cs="Arial"/>
          <w:sz w:val="22"/>
          <w:szCs w:val="22"/>
        </w:rPr>
        <w:tab/>
      </w:r>
      <w:r w:rsidR="00DF5D35">
        <w:rPr>
          <w:rFonts w:ascii="Arial" w:hAnsi="Arial" w:cs="Arial"/>
          <w:sz w:val="22"/>
          <w:szCs w:val="22"/>
        </w:rPr>
        <w:tab/>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B6C80BF" w14:textId="77777777" w:rsidR="00B6416B" w:rsidRDefault="00B6416B">
      <w:pPr>
        <w:spacing w:after="160" w:line="259" w:lineRule="auto"/>
        <w:rPr>
          <w:rFonts w:ascii="Arial" w:hAnsi="Arial" w:cs="Arial"/>
          <w:b/>
          <w:bCs/>
          <w:sz w:val="22"/>
          <w:szCs w:val="22"/>
        </w:rPr>
      </w:pPr>
      <w:r>
        <w:rPr>
          <w:rFonts w:ascii="Arial" w:hAnsi="Arial" w:cs="Arial"/>
          <w:b/>
          <w:bCs/>
          <w:sz w:val="22"/>
          <w:szCs w:val="22"/>
        </w:rPr>
        <w:br w:type="page"/>
      </w:r>
    </w:p>
    <w:p w14:paraId="589FEDDA" w14:textId="1F39E756"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5773DB" w14:textId="77777777" w:rsidR="00B6416B" w:rsidRPr="00891550" w:rsidRDefault="00B6416B" w:rsidP="00B6416B">
      <w:pPr>
        <w:jc w:val="both"/>
        <w:rPr>
          <w:rFonts w:ascii="Arial" w:hAnsi="Arial" w:cs="Arial"/>
          <w:b/>
          <w:sz w:val="22"/>
          <w:szCs w:val="22"/>
        </w:rPr>
      </w:pPr>
      <w:r w:rsidRPr="00891550">
        <w:rPr>
          <w:rFonts w:ascii="Arial" w:hAnsi="Arial" w:cs="Arial"/>
          <w:b/>
          <w:sz w:val="22"/>
          <w:szCs w:val="22"/>
        </w:rPr>
        <w:t>Účel znaleckého posudku:</w:t>
      </w:r>
    </w:p>
    <w:p w14:paraId="1C0451F5" w14:textId="77777777" w:rsidR="00B6416B" w:rsidRPr="00891550" w:rsidRDefault="00B6416B" w:rsidP="00B6416B">
      <w:pPr>
        <w:jc w:val="both"/>
        <w:rPr>
          <w:rFonts w:ascii="Arial" w:hAnsi="Arial" w:cs="Arial"/>
          <w:sz w:val="22"/>
          <w:szCs w:val="22"/>
        </w:rPr>
      </w:pPr>
      <w:r w:rsidRPr="00891550">
        <w:rPr>
          <w:rFonts w:ascii="Arial" w:hAnsi="Arial" w:cs="Arial"/>
          <w:sz w:val="22"/>
          <w:szCs w:val="22"/>
        </w:rPr>
        <w:t>Prodej nemovité věci ve veřejné soutěži o nejvhodnější nabídku podle § 13 odst. 1 zákona</w:t>
      </w:r>
      <w:r w:rsidRPr="00891550">
        <w:rPr>
          <w:rFonts w:ascii="Arial" w:hAnsi="Arial" w:cs="Arial"/>
          <w:sz w:val="22"/>
          <w:szCs w:val="22"/>
        </w:rPr>
        <w:br/>
        <w:t xml:space="preserve">č. 503/2012 Sb., v platném znění. </w:t>
      </w:r>
    </w:p>
    <w:p w14:paraId="6CC8DCB9" w14:textId="77777777" w:rsidR="00B6416B" w:rsidRPr="00891550" w:rsidRDefault="00B6416B" w:rsidP="00B6416B">
      <w:pPr>
        <w:jc w:val="both"/>
        <w:rPr>
          <w:rFonts w:ascii="Arial" w:hAnsi="Arial" w:cs="Arial"/>
          <w:sz w:val="22"/>
          <w:szCs w:val="22"/>
        </w:rPr>
      </w:pPr>
    </w:p>
    <w:p w14:paraId="70C8924D" w14:textId="1E161C24" w:rsidR="00B6416B" w:rsidRPr="00891550" w:rsidRDefault="00B6416B" w:rsidP="00B6416B">
      <w:pPr>
        <w:jc w:val="both"/>
        <w:rPr>
          <w:rFonts w:ascii="Arial" w:hAnsi="Arial" w:cs="Arial"/>
          <w:b/>
          <w:sz w:val="22"/>
          <w:szCs w:val="22"/>
        </w:rPr>
      </w:pPr>
      <w:r w:rsidRPr="00891550">
        <w:rPr>
          <w:rFonts w:ascii="Arial" w:hAnsi="Arial" w:cs="Arial"/>
          <w:b/>
          <w:sz w:val="22"/>
          <w:szCs w:val="22"/>
        </w:rPr>
        <w:t>Požadovaná cena</w:t>
      </w:r>
      <w:r>
        <w:rPr>
          <w:rFonts w:ascii="Arial" w:hAnsi="Arial" w:cs="Arial"/>
          <w:b/>
          <w:sz w:val="22"/>
          <w:szCs w:val="22"/>
        </w:rPr>
        <w:t xml:space="preserve"> (odborná otázka)</w:t>
      </w:r>
      <w:r w:rsidRPr="00891550">
        <w:rPr>
          <w:rFonts w:ascii="Arial" w:hAnsi="Arial" w:cs="Arial"/>
          <w:b/>
          <w:sz w:val="22"/>
          <w:szCs w:val="22"/>
        </w:rPr>
        <w:t xml:space="preserve">: </w:t>
      </w:r>
    </w:p>
    <w:p w14:paraId="59A17FCB" w14:textId="7AD8F8E1" w:rsidR="00B6416B" w:rsidRPr="003C1248" w:rsidRDefault="00B6416B" w:rsidP="00B6416B">
      <w:pPr>
        <w:jc w:val="both"/>
        <w:rPr>
          <w:rFonts w:ascii="Arial" w:hAnsi="Arial" w:cs="Arial"/>
          <w:sz w:val="22"/>
          <w:szCs w:val="22"/>
        </w:rPr>
      </w:pPr>
      <w:r w:rsidRPr="00891550">
        <w:rPr>
          <w:rFonts w:ascii="Arial" w:hAnsi="Arial" w:cs="Arial"/>
          <w:sz w:val="22"/>
          <w:szCs w:val="22"/>
        </w:rPr>
        <w:t xml:space="preserve">Obvyklá cena </w:t>
      </w:r>
      <w:bookmarkStart w:id="0" w:name="_Hlk65138496"/>
      <w:r w:rsidRPr="003C1248">
        <w:rPr>
          <w:rFonts w:ascii="Arial" w:hAnsi="Arial" w:cs="Arial"/>
          <w:sz w:val="22"/>
          <w:szCs w:val="22"/>
        </w:rPr>
        <w:t>určená způsobem podle zákona č. 151/1997 Sb., a vyhlášky č. 441/2013 Sb., v</w:t>
      </w:r>
      <w:r>
        <w:rPr>
          <w:rFonts w:ascii="Arial" w:hAnsi="Arial" w:cs="Arial"/>
          <w:sz w:val="22"/>
          <w:szCs w:val="22"/>
        </w:rPr>
        <w:t> </w:t>
      </w:r>
      <w:r w:rsidRPr="003C1248">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Cena je včetně součástí a příslušenství pozemku.</w:t>
      </w:r>
    </w:p>
    <w:bookmarkEnd w:id="0"/>
    <w:p w14:paraId="23B07746" w14:textId="77777777" w:rsidR="00B6416B" w:rsidRPr="003C1248" w:rsidRDefault="00B6416B" w:rsidP="00B6416B">
      <w:pPr>
        <w:jc w:val="both"/>
        <w:rPr>
          <w:rFonts w:ascii="Arial" w:hAnsi="Arial" w:cs="Arial"/>
          <w:sz w:val="22"/>
          <w:szCs w:val="22"/>
        </w:rPr>
      </w:pPr>
    </w:p>
    <w:p w14:paraId="43DC7AD1" w14:textId="77777777" w:rsidR="00B6416B" w:rsidRPr="00891550" w:rsidRDefault="00B6416B" w:rsidP="00B6416B">
      <w:pPr>
        <w:tabs>
          <w:tab w:val="num" w:pos="1474"/>
        </w:tabs>
        <w:jc w:val="both"/>
        <w:rPr>
          <w:rFonts w:ascii="Arial" w:hAnsi="Arial" w:cs="Arial"/>
          <w:b/>
          <w:sz w:val="22"/>
          <w:szCs w:val="22"/>
        </w:rPr>
      </w:pPr>
      <w:r w:rsidRPr="00891550">
        <w:rPr>
          <w:rFonts w:ascii="Arial" w:hAnsi="Arial" w:cs="Arial"/>
          <w:b/>
          <w:sz w:val="22"/>
          <w:szCs w:val="22"/>
        </w:rPr>
        <w:t>Specifické požadavky objednatele:</w:t>
      </w:r>
    </w:p>
    <w:p w14:paraId="577473B5" w14:textId="77777777" w:rsidR="00E11EE1" w:rsidRPr="00B436A9" w:rsidRDefault="00E11EE1" w:rsidP="00E11EE1">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2987BF9F" w14:textId="77777777" w:rsidR="00E11EE1" w:rsidRPr="007148CD" w:rsidRDefault="00E11EE1" w:rsidP="00E11EE1">
      <w:pPr>
        <w:jc w:val="both"/>
        <w:rPr>
          <w:rFonts w:ascii="Arial" w:hAnsi="Arial" w:cs="Arial"/>
          <w:b/>
          <w:bCs/>
          <w:sz w:val="22"/>
          <w:szCs w:val="22"/>
        </w:rPr>
      </w:pPr>
      <w:r w:rsidRPr="007148CD">
        <w:rPr>
          <w:rFonts w:ascii="Arial" w:hAnsi="Arial" w:cs="Arial"/>
          <w:b/>
          <w:bCs/>
          <w:sz w:val="22"/>
          <w:szCs w:val="22"/>
        </w:rPr>
        <w:t>Znalec je povinen informovat se u objednatele, které z nalezených věcí na pozemku mají být předmětem ocenění.</w:t>
      </w:r>
    </w:p>
    <w:p w14:paraId="485CEEEA" w14:textId="77777777" w:rsidR="00B6416B" w:rsidRPr="00891550" w:rsidRDefault="00B6416B" w:rsidP="00B6416B">
      <w:pPr>
        <w:jc w:val="both"/>
        <w:rPr>
          <w:rFonts w:ascii="Arial" w:hAnsi="Arial" w:cs="Arial"/>
          <w:b/>
          <w:sz w:val="22"/>
          <w:szCs w:val="22"/>
        </w:rPr>
      </w:pPr>
    </w:p>
    <w:p w14:paraId="7249DE7D" w14:textId="77777777" w:rsidR="00DF5D35" w:rsidRPr="00DF5D35" w:rsidRDefault="00DF5D35" w:rsidP="00DF5D35">
      <w:pPr>
        <w:jc w:val="both"/>
        <w:rPr>
          <w:rFonts w:ascii="Arial" w:hAnsi="Arial" w:cs="Arial"/>
          <w:b/>
          <w:sz w:val="22"/>
          <w:szCs w:val="22"/>
        </w:rPr>
      </w:pPr>
      <w:r w:rsidRPr="00DF5D35">
        <w:rPr>
          <w:rFonts w:ascii="Arial" w:hAnsi="Arial" w:cs="Arial"/>
          <w:b/>
          <w:sz w:val="22"/>
          <w:szCs w:val="22"/>
        </w:rPr>
        <w:t>Soupis oceňovaných věcí nemovitých:</w:t>
      </w:r>
    </w:p>
    <w:p w14:paraId="16E948E4" w14:textId="77777777" w:rsidR="00DF5D35" w:rsidRPr="00DF5D35" w:rsidRDefault="00DF5D35" w:rsidP="00DF5D35">
      <w:pPr>
        <w:jc w:val="both"/>
        <w:rPr>
          <w:rFonts w:ascii="Arial" w:hAnsi="Arial" w:cs="Arial"/>
          <w:b/>
          <w:sz w:val="22"/>
          <w:szCs w:val="22"/>
        </w:rPr>
      </w:pPr>
    </w:p>
    <w:p w14:paraId="10AF18B2" w14:textId="77777777" w:rsidR="00BE4785" w:rsidRPr="00BE4785" w:rsidRDefault="00BE4785" w:rsidP="00BE4785">
      <w:pPr>
        <w:tabs>
          <w:tab w:val="num" w:pos="1474"/>
        </w:tabs>
        <w:jc w:val="both"/>
        <w:rPr>
          <w:rFonts w:ascii="Arial" w:hAnsi="Arial" w:cs="Arial"/>
          <w:bCs/>
          <w:sz w:val="22"/>
          <w:szCs w:val="22"/>
        </w:rPr>
      </w:pPr>
      <w:r w:rsidRPr="00BE4785">
        <w:rPr>
          <w:rFonts w:ascii="Arial" w:hAnsi="Arial" w:cs="Arial"/>
          <w:bCs/>
          <w:sz w:val="22"/>
          <w:szCs w:val="22"/>
        </w:rPr>
        <w:t>Pozemky ve vlastnictví státu vedené na LV 10002 (</w:t>
      </w:r>
      <w:r w:rsidRPr="00BE4785">
        <w:rPr>
          <w:rFonts w:ascii="Arial" w:hAnsi="Arial" w:cs="Arial"/>
          <w:b/>
          <w:sz w:val="22"/>
          <w:szCs w:val="22"/>
        </w:rPr>
        <w:t xml:space="preserve">okr. Ústí n. </w:t>
      </w:r>
      <w:r w:rsidRPr="00BE4785">
        <w:rPr>
          <w:rFonts w:ascii="Arial" w:hAnsi="Arial" w:cs="Arial"/>
          <w:bCs/>
          <w:sz w:val="22"/>
          <w:szCs w:val="22"/>
        </w:rPr>
        <w:t>L.):</w:t>
      </w:r>
    </w:p>
    <w:p w14:paraId="28532687" w14:textId="47E7778A" w:rsidR="00BE4785" w:rsidRPr="00BE4785" w:rsidRDefault="00BE4785" w:rsidP="00BE4785">
      <w:pPr>
        <w:tabs>
          <w:tab w:val="num" w:pos="1474"/>
        </w:tabs>
        <w:jc w:val="both"/>
        <w:rPr>
          <w:rFonts w:ascii="Arial" w:hAnsi="Arial" w:cs="Arial"/>
          <w:bCs/>
          <w:sz w:val="22"/>
          <w:szCs w:val="22"/>
        </w:rPr>
      </w:pPr>
      <w:r w:rsidRPr="00BE4785">
        <w:rPr>
          <w:rFonts w:ascii="Arial" w:hAnsi="Arial" w:cs="Arial"/>
          <w:bCs/>
          <w:sz w:val="22"/>
          <w:szCs w:val="22"/>
        </w:rPr>
        <w:t>-----------------------------------------------------------------------------------------------------------------------------</w:t>
      </w:r>
    </w:p>
    <w:p w14:paraId="18F9D5EC" w14:textId="77777777" w:rsidR="00BE4785" w:rsidRPr="00BE4785" w:rsidRDefault="00BE4785" w:rsidP="00BE4785">
      <w:pPr>
        <w:tabs>
          <w:tab w:val="num" w:pos="1474"/>
        </w:tabs>
        <w:jc w:val="both"/>
        <w:rPr>
          <w:rFonts w:ascii="Arial" w:hAnsi="Arial" w:cs="Arial"/>
          <w:bCs/>
          <w:sz w:val="22"/>
          <w:szCs w:val="22"/>
        </w:rPr>
      </w:pPr>
      <w:r w:rsidRPr="00BE4785">
        <w:rPr>
          <w:rFonts w:ascii="Arial" w:hAnsi="Arial" w:cs="Arial"/>
          <w:bCs/>
          <w:sz w:val="22"/>
          <w:szCs w:val="22"/>
        </w:rPr>
        <w:t>Obec</w:t>
      </w:r>
      <w:r w:rsidRPr="00BE4785">
        <w:rPr>
          <w:rFonts w:ascii="Arial" w:hAnsi="Arial" w:cs="Arial"/>
          <w:bCs/>
          <w:sz w:val="22"/>
          <w:szCs w:val="22"/>
        </w:rPr>
        <w:tab/>
        <w:t xml:space="preserve">Katastrální území </w:t>
      </w:r>
      <w:r w:rsidRPr="00BE4785">
        <w:rPr>
          <w:rFonts w:ascii="Arial" w:hAnsi="Arial" w:cs="Arial"/>
          <w:bCs/>
          <w:sz w:val="22"/>
          <w:szCs w:val="22"/>
        </w:rPr>
        <w:tab/>
        <w:t xml:space="preserve">      Parcelní číslo </w:t>
      </w:r>
      <w:r w:rsidRPr="00BE4785">
        <w:rPr>
          <w:rFonts w:ascii="Arial" w:hAnsi="Arial" w:cs="Arial"/>
          <w:bCs/>
          <w:sz w:val="22"/>
          <w:szCs w:val="22"/>
        </w:rPr>
        <w:tab/>
        <w:t>Druh pozemku                Výměra</w:t>
      </w:r>
    </w:p>
    <w:p w14:paraId="43908026" w14:textId="15E1D5EE" w:rsidR="00BE4785" w:rsidRPr="00BE4785" w:rsidRDefault="00BE4785" w:rsidP="00BE4785">
      <w:pPr>
        <w:tabs>
          <w:tab w:val="num" w:pos="1474"/>
        </w:tabs>
        <w:jc w:val="both"/>
        <w:rPr>
          <w:rFonts w:ascii="Arial" w:hAnsi="Arial" w:cs="Arial"/>
          <w:bCs/>
          <w:sz w:val="22"/>
          <w:szCs w:val="22"/>
        </w:rPr>
      </w:pPr>
      <w:r w:rsidRPr="00BE4785">
        <w:rPr>
          <w:rFonts w:ascii="Arial" w:hAnsi="Arial" w:cs="Arial"/>
          <w:bCs/>
          <w:sz w:val="22"/>
          <w:szCs w:val="22"/>
        </w:rPr>
        <w:t>-----------------------------------------------------------------------------------------------------------------------------</w:t>
      </w:r>
    </w:p>
    <w:p w14:paraId="1990FB3D" w14:textId="77777777" w:rsidR="00BE4785" w:rsidRPr="00BE4785" w:rsidRDefault="00BE4785" w:rsidP="00BE4785">
      <w:pPr>
        <w:tabs>
          <w:tab w:val="num" w:pos="1474"/>
        </w:tabs>
        <w:jc w:val="both"/>
        <w:rPr>
          <w:rFonts w:ascii="Arial" w:hAnsi="Arial" w:cs="Arial"/>
          <w:bCs/>
          <w:sz w:val="22"/>
          <w:szCs w:val="22"/>
        </w:rPr>
      </w:pPr>
      <w:r w:rsidRPr="00BE4785">
        <w:rPr>
          <w:rFonts w:ascii="Arial" w:hAnsi="Arial" w:cs="Arial"/>
          <w:bCs/>
          <w:sz w:val="22"/>
          <w:szCs w:val="22"/>
        </w:rPr>
        <w:t xml:space="preserve">Katastr </w:t>
      </w:r>
      <w:proofErr w:type="gramStart"/>
      <w:r w:rsidRPr="00BE4785">
        <w:rPr>
          <w:rFonts w:ascii="Arial" w:hAnsi="Arial" w:cs="Arial"/>
          <w:bCs/>
          <w:sz w:val="22"/>
          <w:szCs w:val="22"/>
        </w:rPr>
        <w:t>nemovitostí - pozemkové</w:t>
      </w:r>
      <w:proofErr w:type="gramEnd"/>
    </w:p>
    <w:p w14:paraId="6A0306EF" w14:textId="01661DB8" w:rsidR="00BE4785" w:rsidRPr="00BE4785" w:rsidRDefault="00BE4785" w:rsidP="00BE4785">
      <w:pPr>
        <w:tabs>
          <w:tab w:val="num" w:pos="1474"/>
        </w:tabs>
        <w:jc w:val="both"/>
        <w:rPr>
          <w:rFonts w:ascii="Arial" w:hAnsi="Arial" w:cs="Arial"/>
          <w:bCs/>
          <w:sz w:val="22"/>
          <w:szCs w:val="22"/>
        </w:rPr>
      </w:pPr>
      <w:r w:rsidRPr="00BE4785">
        <w:rPr>
          <w:rFonts w:ascii="Arial" w:hAnsi="Arial" w:cs="Arial"/>
          <w:bCs/>
          <w:sz w:val="22"/>
          <w:szCs w:val="22"/>
        </w:rPr>
        <w:t>Habrovany</w:t>
      </w:r>
      <w:r w:rsidRPr="00BE4785">
        <w:rPr>
          <w:rFonts w:ascii="Arial" w:hAnsi="Arial" w:cs="Arial"/>
          <w:bCs/>
          <w:sz w:val="22"/>
          <w:szCs w:val="22"/>
        </w:rPr>
        <w:tab/>
        <w:t>Habrovany u Řehlovic             1846</w:t>
      </w:r>
      <w:r w:rsidRPr="00BE4785">
        <w:rPr>
          <w:rFonts w:ascii="Arial" w:hAnsi="Arial" w:cs="Arial"/>
          <w:bCs/>
          <w:sz w:val="22"/>
          <w:szCs w:val="22"/>
        </w:rPr>
        <w:tab/>
        <w:t xml:space="preserve">                 ostatní plocha</w:t>
      </w:r>
      <w:r w:rsidRPr="00BE4785">
        <w:rPr>
          <w:rFonts w:ascii="Arial" w:hAnsi="Arial" w:cs="Arial"/>
          <w:bCs/>
          <w:sz w:val="22"/>
          <w:szCs w:val="22"/>
        </w:rPr>
        <w:tab/>
        <w:t xml:space="preserve">               397</w:t>
      </w:r>
    </w:p>
    <w:p w14:paraId="112DEC5F" w14:textId="77777777" w:rsidR="00BE4785" w:rsidRPr="00BE4785" w:rsidRDefault="00BE4785" w:rsidP="00BE4785">
      <w:pPr>
        <w:tabs>
          <w:tab w:val="num" w:pos="1474"/>
        </w:tabs>
        <w:jc w:val="both"/>
        <w:rPr>
          <w:rFonts w:ascii="Arial" w:hAnsi="Arial" w:cs="Arial"/>
          <w:bCs/>
          <w:sz w:val="22"/>
          <w:szCs w:val="22"/>
        </w:rPr>
      </w:pPr>
      <w:r w:rsidRPr="00BE4785">
        <w:rPr>
          <w:rFonts w:ascii="Arial" w:hAnsi="Arial" w:cs="Arial"/>
          <w:bCs/>
          <w:sz w:val="22"/>
          <w:szCs w:val="22"/>
        </w:rPr>
        <w:t xml:space="preserve">Katastr </w:t>
      </w:r>
      <w:proofErr w:type="gramStart"/>
      <w:r w:rsidRPr="00BE4785">
        <w:rPr>
          <w:rFonts w:ascii="Arial" w:hAnsi="Arial" w:cs="Arial"/>
          <w:bCs/>
          <w:sz w:val="22"/>
          <w:szCs w:val="22"/>
        </w:rPr>
        <w:t>nemovitostí - pozemkové</w:t>
      </w:r>
      <w:proofErr w:type="gramEnd"/>
    </w:p>
    <w:p w14:paraId="29D1C16B" w14:textId="458ED5C3" w:rsidR="00BE4785" w:rsidRPr="00BE4785" w:rsidRDefault="00BE4785" w:rsidP="00BE4785">
      <w:pPr>
        <w:tabs>
          <w:tab w:val="num" w:pos="1474"/>
        </w:tabs>
        <w:jc w:val="both"/>
        <w:rPr>
          <w:rFonts w:ascii="Arial" w:hAnsi="Arial" w:cs="Arial"/>
          <w:bCs/>
          <w:sz w:val="22"/>
          <w:szCs w:val="22"/>
        </w:rPr>
      </w:pPr>
      <w:r w:rsidRPr="00BE4785">
        <w:rPr>
          <w:rFonts w:ascii="Arial" w:hAnsi="Arial" w:cs="Arial"/>
          <w:bCs/>
          <w:sz w:val="22"/>
          <w:szCs w:val="22"/>
        </w:rPr>
        <w:t>Habrovany</w:t>
      </w:r>
      <w:r w:rsidRPr="00BE4785">
        <w:rPr>
          <w:rFonts w:ascii="Arial" w:hAnsi="Arial" w:cs="Arial"/>
          <w:bCs/>
          <w:sz w:val="22"/>
          <w:szCs w:val="22"/>
        </w:rPr>
        <w:tab/>
      </w:r>
      <w:proofErr w:type="spellStart"/>
      <w:r w:rsidRPr="00BE4785">
        <w:rPr>
          <w:rFonts w:ascii="Arial" w:hAnsi="Arial" w:cs="Arial"/>
          <w:bCs/>
          <w:sz w:val="22"/>
          <w:szCs w:val="22"/>
        </w:rPr>
        <w:t>Habrovany</w:t>
      </w:r>
      <w:proofErr w:type="spellEnd"/>
      <w:r w:rsidRPr="00BE4785">
        <w:rPr>
          <w:rFonts w:ascii="Arial" w:hAnsi="Arial" w:cs="Arial"/>
          <w:bCs/>
          <w:sz w:val="22"/>
          <w:szCs w:val="22"/>
        </w:rPr>
        <w:t xml:space="preserve"> u Řehlovic             1855</w:t>
      </w:r>
      <w:r w:rsidRPr="00BE4785">
        <w:rPr>
          <w:rFonts w:ascii="Arial" w:hAnsi="Arial" w:cs="Arial"/>
          <w:bCs/>
          <w:sz w:val="22"/>
          <w:szCs w:val="22"/>
        </w:rPr>
        <w:tab/>
        <w:t xml:space="preserve">                 ostatní plocha</w:t>
      </w:r>
      <w:r w:rsidRPr="00BE4785">
        <w:rPr>
          <w:rFonts w:ascii="Arial" w:hAnsi="Arial" w:cs="Arial"/>
          <w:bCs/>
          <w:sz w:val="22"/>
          <w:szCs w:val="22"/>
        </w:rPr>
        <w:tab/>
        <w:t xml:space="preserve">               125</w:t>
      </w:r>
    </w:p>
    <w:p w14:paraId="6EF5F598" w14:textId="13D8DB6A" w:rsidR="00BE4785" w:rsidRPr="00BE4785" w:rsidRDefault="00BE4785" w:rsidP="00BE4785">
      <w:pPr>
        <w:tabs>
          <w:tab w:val="num" w:pos="1474"/>
        </w:tabs>
        <w:jc w:val="both"/>
        <w:rPr>
          <w:rFonts w:ascii="Arial" w:hAnsi="Arial" w:cs="Arial"/>
          <w:bCs/>
          <w:sz w:val="22"/>
          <w:szCs w:val="22"/>
        </w:rPr>
      </w:pPr>
      <w:r w:rsidRPr="00BE4785">
        <w:rPr>
          <w:rFonts w:ascii="Arial" w:hAnsi="Arial" w:cs="Arial"/>
          <w:b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587DCC92" w14:textId="77777777" w:rsidR="00BD3B16" w:rsidRDefault="00BD3B16">
      <w:pPr>
        <w:spacing w:after="160" w:line="259" w:lineRule="auto"/>
        <w:rPr>
          <w:rFonts w:ascii="Arial" w:hAnsi="Arial" w:cs="Arial"/>
          <w:b/>
          <w:bCs/>
          <w:sz w:val="22"/>
          <w:szCs w:val="22"/>
        </w:rPr>
      </w:pPr>
      <w:r>
        <w:rPr>
          <w:rFonts w:ascii="Arial" w:hAnsi="Arial" w:cs="Arial"/>
          <w:b/>
          <w:bCs/>
          <w:sz w:val="22"/>
          <w:szCs w:val="22"/>
        </w:rPr>
        <w:br w:type="page"/>
      </w:r>
    </w:p>
    <w:p w14:paraId="1C094B0B" w14:textId="30C03353"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1160B3B" w:rsidR="00322C6C" w:rsidRPr="00322C6C" w:rsidRDefault="00322C6C" w:rsidP="187584A3">
      <w:pPr>
        <w:spacing w:line="276" w:lineRule="auto"/>
        <w:jc w:val="both"/>
        <w:rPr>
          <w:rFonts w:ascii="Arial" w:hAnsi="Arial" w:cs="Arial"/>
          <w:sz w:val="22"/>
          <w:szCs w:val="22"/>
        </w:rPr>
      </w:pPr>
      <w:r w:rsidRPr="187584A3">
        <w:rPr>
          <w:rFonts w:ascii="Arial" w:hAnsi="Arial" w:cs="Arial"/>
          <w:sz w:val="22"/>
          <w:szCs w:val="22"/>
        </w:rPr>
        <w:t xml:space="preserve">Zhotovitel se zavazuje předat dílo Objednateli </w:t>
      </w:r>
      <w:r w:rsidR="00E11EE1">
        <w:rPr>
          <w:rFonts w:ascii="Arial" w:hAnsi="Arial" w:cs="Arial"/>
          <w:sz w:val="22"/>
          <w:szCs w:val="22"/>
        </w:rPr>
        <w:t xml:space="preserve">do 20 </w:t>
      </w:r>
      <w:r w:rsidR="08871EF9" w:rsidRPr="00E11EE1">
        <w:rPr>
          <w:rFonts w:ascii="Arial" w:eastAsia="Arial" w:hAnsi="Arial" w:cs="Arial"/>
          <w:b/>
          <w:bCs/>
          <w:sz w:val="22"/>
          <w:szCs w:val="22"/>
        </w:rPr>
        <w:t>pracovních</w:t>
      </w:r>
      <w:r w:rsidR="08871EF9" w:rsidRPr="187584A3">
        <w:rPr>
          <w:rFonts w:ascii="Arial" w:eastAsia="Arial" w:hAnsi="Arial" w:cs="Arial"/>
          <w:b/>
          <w:bCs/>
          <w:color w:val="000000" w:themeColor="text1"/>
          <w:sz w:val="22"/>
          <w:szCs w:val="22"/>
        </w:rPr>
        <w:t xml:space="preserve"> dnů</w:t>
      </w:r>
      <w:r w:rsidRPr="187584A3">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C3A0EA1" w:rsidR="00FA7091" w:rsidRPr="00E11EE1" w:rsidRDefault="00AF4182" w:rsidP="00E11EE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proofErr w:type="gramStart"/>
      <w:r w:rsidR="008B1BFF" w:rsidRPr="0082434D">
        <w:rPr>
          <w:rFonts w:ascii="Arial" w:hAnsi="Arial" w:cs="Arial"/>
          <w:sz w:val="22"/>
          <w:szCs w:val="22"/>
        </w:rPr>
        <w:t>adrese</w:t>
      </w:r>
      <w:r w:rsidR="00E11EE1">
        <w:rPr>
          <w:rFonts w:ascii="Arial" w:hAnsi="Arial" w:cs="Arial"/>
          <w:sz w:val="22"/>
          <w:szCs w:val="22"/>
        </w:rPr>
        <w:t xml:space="preserve"> :</w:t>
      </w:r>
      <w:proofErr w:type="gramEnd"/>
      <w:r w:rsidR="00E11EE1">
        <w:rPr>
          <w:rFonts w:ascii="Arial" w:hAnsi="Arial" w:cs="Arial"/>
          <w:sz w:val="22"/>
          <w:szCs w:val="22"/>
        </w:rPr>
        <w:t xml:space="preserve"> </w:t>
      </w:r>
      <w:r w:rsidR="00E11EE1" w:rsidRPr="0011178C">
        <w:rPr>
          <w:rFonts w:ascii="Arial" w:hAnsi="Arial" w:cs="Arial"/>
          <w:sz w:val="22"/>
          <w:szCs w:val="22"/>
        </w:rPr>
        <w:t xml:space="preserve">: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5727B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1EE1" w:rsidRPr="00DA74FF">
        <w:rPr>
          <w:rFonts w:ascii="Arial" w:hAnsi="Arial" w:cs="Arial"/>
          <w:sz w:val="22"/>
          <w:szCs w:val="22"/>
        </w:rPr>
        <w:t>Krajský pozemkový úřad pro Ústecký kra</w:t>
      </w:r>
      <w:r w:rsidR="00E11EE1">
        <w:rPr>
          <w:rFonts w:ascii="Arial" w:hAnsi="Arial" w:cs="Arial"/>
          <w:sz w:val="22"/>
          <w:szCs w:val="22"/>
        </w:rPr>
        <w:t>j, Husitská 1071/2, 41502 Teplice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6BDDAB2" w14:textId="77777777" w:rsidR="00E11EE1" w:rsidRDefault="00E11EE1" w:rsidP="00E11EE1">
      <w:pPr>
        <w:jc w:val="both"/>
        <w:rPr>
          <w:rFonts w:ascii="Arial" w:hAnsi="Arial" w:cs="Arial"/>
          <w:sz w:val="22"/>
          <w:szCs w:val="22"/>
        </w:rPr>
      </w:pPr>
    </w:p>
    <w:p w14:paraId="2C7B9FA1" w14:textId="77777777" w:rsidR="00E11EE1" w:rsidRDefault="00E11EE1" w:rsidP="00E11EE1">
      <w:pPr>
        <w:jc w:val="both"/>
        <w:rPr>
          <w:rFonts w:ascii="Arial" w:hAnsi="Arial" w:cs="Arial"/>
          <w:sz w:val="22"/>
          <w:szCs w:val="22"/>
        </w:rPr>
      </w:pPr>
      <w:r>
        <w:rPr>
          <w:rFonts w:ascii="Arial" w:hAnsi="Arial" w:cs="Arial"/>
          <w:sz w:val="22"/>
          <w:szCs w:val="22"/>
        </w:rPr>
        <w:t>„elektronicky podepsáno“</w:t>
      </w:r>
    </w:p>
    <w:p w14:paraId="1DA7A979" w14:textId="77777777" w:rsidR="00E11EE1" w:rsidRPr="00936B10" w:rsidRDefault="00E11EE1" w:rsidP="00E11EE1">
      <w:pPr>
        <w:rPr>
          <w:rFonts w:ascii="Arial" w:hAnsi="Arial" w:cs="Arial"/>
          <w:sz w:val="22"/>
          <w:szCs w:val="22"/>
        </w:rPr>
      </w:pPr>
      <w:r w:rsidRPr="00936B10">
        <w:rPr>
          <w:rFonts w:ascii="Arial" w:hAnsi="Arial" w:cs="Arial"/>
          <w:sz w:val="22"/>
          <w:szCs w:val="22"/>
        </w:rPr>
        <w:t>……………………….</w:t>
      </w:r>
    </w:p>
    <w:p w14:paraId="441D5375" w14:textId="77777777" w:rsidR="00E11EE1" w:rsidRPr="00CE428B" w:rsidRDefault="00E11EE1" w:rsidP="00E11EE1">
      <w:pPr>
        <w:pStyle w:val="adresa1"/>
        <w:widowControl/>
        <w:rPr>
          <w:rFonts w:ascii="Arial" w:hAnsi="Arial" w:cs="Arial"/>
          <w:b/>
          <w:sz w:val="22"/>
          <w:szCs w:val="22"/>
        </w:rPr>
      </w:pPr>
      <w:r w:rsidRPr="00CE428B">
        <w:rPr>
          <w:rFonts w:ascii="Arial" w:hAnsi="Arial" w:cs="Arial"/>
          <w:b/>
          <w:sz w:val="22"/>
          <w:szCs w:val="22"/>
        </w:rPr>
        <w:t>Mgr. Jaroslava Kosejková</w:t>
      </w:r>
    </w:p>
    <w:p w14:paraId="34179ACD" w14:textId="77777777" w:rsidR="00E11EE1" w:rsidRDefault="00E11EE1" w:rsidP="00E11EE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089A8883"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pro Ústecký kraj</w:t>
      </w:r>
    </w:p>
    <w:p w14:paraId="2B73BB7E" w14:textId="77777777" w:rsidR="00E11EE1" w:rsidRDefault="00E11EE1" w:rsidP="00E11EE1">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6E15006A" w:rsidR="00BD7B28" w:rsidRPr="000012B1" w:rsidRDefault="00BD7B28" w:rsidP="00E11EE1">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148C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1E23"/>
    <w:rsid w:val="00194EA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58A6"/>
    <w:rsid w:val="005467B1"/>
    <w:rsid w:val="00550FF9"/>
    <w:rsid w:val="0055145A"/>
    <w:rsid w:val="0055379E"/>
    <w:rsid w:val="005560C0"/>
    <w:rsid w:val="00557591"/>
    <w:rsid w:val="00562DD4"/>
    <w:rsid w:val="005703E7"/>
    <w:rsid w:val="00573066"/>
    <w:rsid w:val="00575B99"/>
    <w:rsid w:val="0057733D"/>
    <w:rsid w:val="00577E60"/>
    <w:rsid w:val="00581AE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1E"/>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148CD"/>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47EB"/>
    <w:rsid w:val="008B64CB"/>
    <w:rsid w:val="008C2F86"/>
    <w:rsid w:val="008C7863"/>
    <w:rsid w:val="008E3B1D"/>
    <w:rsid w:val="008E703A"/>
    <w:rsid w:val="008E7ACA"/>
    <w:rsid w:val="008F026D"/>
    <w:rsid w:val="008F5EC8"/>
    <w:rsid w:val="00900BEB"/>
    <w:rsid w:val="00902562"/>
    <w:rsid w:val="00914E63"/>
    <w:rsid w:val="00922D20"/>
    <w:rsid w:val="009250C9"/>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B4719"/>
    <w:rsid w:val="00AC2522"/>
    <w:rsid w:val="00AC3724"/>
    <w:rsid w:val="00AC4BA6"/>
    <w:rsid w:val="00AC7653"/>
    <w:rsid w:val="00AD3112"/>
    <w:rsid w:val="00AD71D4"/>
    <w:rsid w:val="00AD7956"/>
    <w:rsid w:val="00AE19AB"/>
    <w:rsid w:val="00AE6B99"/>
    <w:rsid w:val="00AE7E67"/>
    <w:rsid w:val="00AF307C"/>
    <w:rsid w:val="00AF36D9"/>
    <w:rsid w:val="00AF4182"/>
    <w:rsid w:val="00B04064"/>
    <w:rsid w:val="00B20379"/>
    <w:rsid w:val="00B22C14"/>
    <w:rsid w:val="00B27982"/>
    <w:rsid w:val="00B338B8"/>
    <w:rsid w:val="00B405DA"/>
    <w:rsid w:val="00B44150"/>
    <w:rsid w:val="00B539C7"/>
    <w:rsid w:val="00B53A7E"/>
    <w:rsid w:val="00B60BC5"/>
    <w:rsid w:val="00B62F8C"/>
    <w:rsid w:val="00B6416B"/>
    <w:rsid w:val="00B726A9"/>
    <w:rsid w:val="00B73A77"/>
    <w:rsid w:val="00B77736"/>
    <w:rsid w:val="00B8086B"/>
    <w:rsid w:val="00B844F6"/>
    <w:rsid w:val="00B9151F"/>
    <w:rsid w:val="00BA37CC"/>
    <w:rsid w:val="00BA57D4"/>
    <w:rsid w:val="00BB771A"/>
    <w:rsid w:val="00BB7A86"/>
    <w:rsid w:val="00BC0939"/>
    <w:rsid w:val="00BD044C"/>
    <w:rsid w:val="00BD3B16"/>
    <w:rsid w:val="00BD5108"/>
    <w:rsid w:val="00BD52C4"/>
    <w:rsid w:val="00BD56CE"/>
    <w:rsid w:val="00BD5F4E"/>
    <w:rsid w:val="00BD7B28"/>
    <w:rsid w:val="00BE03A5"/>
    <w:rsid w:val="00BE1478"/>
    <w:rsid w:val="00BE478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4C1"/>
    <w:rsid w:val="00D50AC0"/>
    <w:rsid w:val="00D51B44"/>
    <w:rsid w:val="00D55208"/>
    <w:rsid w:val="00D66B3E"/>
    <w:rsid w:val="00D81247"/>
    <w:rsid w:val="00D81ED9"/>
    <w:rsid w:val="00D8368A"/>
    <w:rsid w:val="00D91190"/>
    <w:rsid w:val="00DA2488"/>
    <w:rsid w:val="00DA4213"/>
    <w:rsid w:val="00DA5B49"/>
    <w:rsid w:val="00DB15F2"/>
    <w:rsid w:val="00DC2E20"/>
    <w:rsid w:val="00DC4D78"/>
    <w:rsid w:val="00DD27A1"/>
    <w:rsid w:val="00DD6BFA"/>
    <w:rsid w:val="00DE4E09"/>
    <w:rsid w:val="00DE5F7D"/>
    <w:rsid w:val="00DE750B"/>
    <w:rsid w:val="00DF5D35"/>
    <w:rsid w:val="00DF62B8"/>
    <w:rsid w:val="00E04C3B"/>
    <w:rsid w:val="00E058A0"/>
    <w:rsid w:val="00E11EE1"/>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1DAA"/>
    <w:rsid w:val="00FF4179"/>
    <w:rsid w:val="02C0C885"/>
    <w:rsid w:val="08871EF9"/>
    <w:rsid w:val="187584A3"/>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71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11EE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HCUZCRXN6NH5-1026808181-23183</_dlc_DocId>
    <_dlc_DocIdUrl xmlns="85f4b5cc-4033-44c7-b405-f5eed34c8154">
      <Url>https://spucr.sharepoint.com/sites/Portal/_layouts/15/DocIdRedir.aspx?ID=HCUZCRXN6NH5-1026808181-23183</Url>
      <Description>HCUZCRXN6NH5-1026808181-23183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E5C5A95F-9188-48CD-B57A-38EBA833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3535</Words>
  <Characters>20857</Characters>
  <Application>Microsoft Office Word</Application>
  <DocSecurity>0</DocSecurity>
  <Lines>173</Lines>
  <Paragraphs>48</Paragraphs>
  <ScaleCrop>false</ScaleCrop>
  <Company>Státní pozemkový úřad</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4</cp:revision>
  <cp:lastPrinted>2023-01-02T13:44:00Z</cp:lastPrinted>
  <dcterms:created xsi:type="dcterms:W3CDTF">2026-02-19T08:42:00Z</dcterms:created>
  <dcterms:modified xsi:type="dcterms:W3CDTF">2026-03-04T11:33:00Z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ad216b09-91c0-4a48-ad90-1947d9af7d69</vt:lpwstr>
  </property>
  <property fmtid="{D5CDD505-2E9C-101B-9397-08002B2CF9AE}" pid="4" name="MediaServiceImageTags">
    <vt:lpwstr/>
  </property>
</Properties>
</file>