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594B6162"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9630F" w:rsidRPr="00E9630F">
        <w:rPr>
          <w:rFonts w:ascii="Arial" w:hAnsi="Arial" w:cs="Arial"/>
          <w:b/>
          <w:sz w:val="22"/>
          <w:szCs w:val="22"/>
          <w:u w:val="single"/>
        </w:rPr>
        <w:t xml:space="preserve">UL/36_MO_Bělušice u </w:t>
      </w:r>
      <w:proofErr w:type="spellStart"/>
      <w:r w:rsidR="00E9630F" w:rsidRPr="00E9630F">
        <w:rPr>
          <w:rFonts w:ascii="Arial" w:hAnsi="Arial" w:cs="Arial"/>
          <w:b/>
          <w:sz w:val="22"/>
          <w:szCs w:val="22"/>
          <w:u w:val="single"/>
        </w:rPr>
        <w:t>Mostu_pozemky</w:t>
      </w:r>
      <w:proofErr w:type="spellEnd"/>
      <w:r w:rsidR="00E9630F" w:rsidRPr="00E9630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0"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0"/>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2987BF9F" w14:textId="77777777" w:rsidR="00E11EE1" w:rsidRPr="002909BF" w:rsidRDefault="00E11EE1" w:rsidP="00E11EE1">
      <w:pPr>
        <w:jc w:val="both"/>
        <w:rPr>
          <w:rFonts w:ascii="Arial" w:hAnsi="Arial" w:cs="Arial"/>
          <w:b/>
          <w:bCs/>
          <w:sz w:val="22"/>
          <w:szCs w:val="22"/>
        </w:rPr>
      </w:pPr>
      <w:r w:rsidRPr="002909BF">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7B5DC964"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Pozemky ve vlastnictví státu vedené na LV 10002 (</w:t>
      </w:r>
      <w:r w:rsidRPr="005458A6">
        <w:rPr>
          <w:rFonts w:ascii="Arial" w:hAnsi="Arial" w:cs="Arial"/>
          <w:b/>
          <w:sz w:val="22"/>
          <w:szCs w:val="22"/>
        </w:rPr>
        <w:t>okr. Most</w:t>
      </w:r>
      <w:r w:rsidRPr="005458A6">
        <w:rPr>
          <w:rFonts w:ascii="Arial" w:hAnsi="Arial" w:cs="Arial"/>
          <w:bCs/>
          <w:sz w:val="22"/>
          <w:szCs w:val="22"/>
        </w:rPr>
        <w:t>):</w:t>
      </w:r>
    </w:p>
    <w:p w14:paraId="5803ED4C" w14:textId="64A7E69C"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w:t>
      </w:r>
    </w:p>
    <w:p w14:paraId="29B37313" w14:textId="34D0EA6A"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Obec</w:t>
      </w:r>
      <w:r w:rsidRPr="005458A6">
        <w:rPr>
          <w:rFonts w:ascii="Arial" w:hAnsi="Arial" w:cs="Arial"/>
          <w:bCs/>
          <w:sz w:val="22"/>
          <w:szCs w:val="22"/>
        </w:rPr>
        <w:tab/>
        <w:t xml:space="preserve">Katastrální území </w:t>
      </w:r>
      <w:r w:rsidRPr="005458A6">
        <w:rPr>
          <w:rFonts w:ascii="Arial" w:hAnsi="Arial" w:cs="Arial"/>
          <w:bCs/>
          <w:sz w:val="22"/>
          <w:szCs w:val="22"/>
        </w:rPr>
        <w:tab/>
        <w:t xml:space="preserve">   Parcelní číslo</w:t>
      </w:r>
      <w:r>
        <w:rPr>
          <w:rFonts w:ascii="Arial" w:hAnsi="Arial" w:cs="Arial"/>
          <w:bCs/>
          <w:sz w:val="22"/>
          <w:szCs w:val="22"/>
        </w:rPr>
        <w:tab/>
      </w:r>
      <w:r w:rsidRPr="005458A6">
        <w:rPr>
          <w:rFonts w:ascii="Arial" w:hAnsi="Arial" w:cs="Arial"/>
          <w:bCs/>
          <w:sz w:val="22"/>
          <w:szCs w:val="22"/>
        </w:rPr>
        <w:t xml:space="preserve">    Druh pozemku</w:t>
      </w:r>
      <w:r w:rsidRPr="005458A6">
        <w:rPr>
          <w:rFonts w:ascii="Arial" w:hAnsi="Arial" w:cs="Arial"/>
          <w:bCs/>
          <w:sz w:val="22"/>
          <w:szCs w:val="22"/>
        </w:rPr>
        <w:tab/>
        <w:t xml:space="preserve">         Výměra</w:t>
      </w:r>
    </w:p>
    <w:p w14:paraId="64525A0B" w14:textId="1846DA6C"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w:t>
      </w:r>
    </w:p>
    <w:p w14:paraId="46555666"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 xml:space="preserve">Katastr </w:t>
      </w:r>
      <w:proofErr w:type="gramStart"/>
      <w:r w:rsidRPr="005458A6">
        <w:rPr>
          <w:rFonts w:ascii="Arial" w:hAnsi="Arial" w:cs="Arial"/>
          <w:bCs/>
          <w:sz w:val="22"/>
          <w:szCs w:val="22"/>
        </w:rPr>
        <w:t>nemovitostí - pozemkové</w:t>
      </w:r>
      <w:proofErr w:type="gramEnd"/>
    </w:p>
    <w:p w14:paraId="52E0714D"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Bělušice</w:t>
      </w:r>
      <w:r w:rsidRPr="005458A6">
        <w:rPr>
          <w:rFonts w:ascii="Arial" w:hAnsi="Arial" w:cs="Arial"/>
          <w:bCs/>
          <w:sz w:val="22"/>
          <w:szCs w:val="22"/>
        </w:rPr>
        <w:tab/>
      </w:r>
      <w:proofErr w:type="spellStart"/>
      <w:r w:rsidRPr="005458A6">
        <w:rPr>
          <w:rFonts w:ascii="Arial" w:hAnsi="Arial" w:cs="Arial"/>
          <w:bCs/>
          <w:sz w:val="22"/>
          <w:szCs w:val="22"/>
        </w:rPr>
        <w:t>Bělušice</w:t>
      </w:r>
      <w:proofErr w:type="spellEnd"/>
      <w:r w:rsidRPr="005458A6">
        <w:rPr>
          <w:rFonts w:ascii="Arial" w:hAnsi="Arial" w:cs="Arial"/>
          <w:bCs/>
          <w:sz w:val="22"/>
          <w:szCs w:val="22"/>
        </w:rPr>
        <w:t xml:space="preserve"> u Mostu</w:t>
      </w:r>
      <w:r w:rsidRPr="005458A6">
        <w:rPr>
          <w:rFonts w:ascii="Arial" w:hAnsi="Arial" w:cs="Arial"/>
          <w:bCs/>
          <w:sz w:val="22"/>
          <w:szCs w:val="22"/>
        </w:rPr>
        <w:tab/>
        <w:t xml:space="preserve">              548</w:t>
      </w:r>
      <w:r w:rsidRPr="005458A6">
        <w:rPr>
          <w:rFonts w:ascii="Arial" w:hAnsi="Arial" w:cs="Arial"/>
          <w:bCs/>
          <w:sz w:val="22"/>
          <w:szCs w:val="22"/>
        </w:rPr>
        <w:tab/>
        <w:t xml:space="preserve">               ostatní plocha</w:t>
      </w:r>
      <w:r w:rsidRPr="005458A6">
        <w:rPr>
          <w:rFonts w:ascii="Arial" w:hAnsi="Arial" w:cs="Arial"/>
          <w:bCs/>
          <w:sz w:val="22"/>
          <w:szCs w:val="22"/>
        </w:rPr>
        <w:tab/>
        <w:t xml:space="preserve">              708</w:t>
      </w:r>
    </w:p>
    <w:p w14:paraId="0767868B"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 xml:space="preserve">Katastr </w:t>
      </w:r>
      <w:proofErr w:type="gramStart"/>
      <w:r w:rsidRPr="005458A6">
        <w:rPr>
          <w:rFonts w:ascii="Arial" w:hAnsi="Arial" w:cs="Arial"/>
          <w:bCs/>
          <w:sz w:val="22"/>
          <w:szCs w:val="22"/>
        </w:rPr>
        <w:t>nemovitostí - pozemkové</w:t>
      </w:r>
      <w:proofErr w:type="gramEnd"/>
    </w:p>
    <w:p w14:paraId="29A147BB"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Bělušice</w:t>
      </w:r>
      <w:r w:rsidRPr="005458A6">
        <w:rPr>
          <w:rFonts w:ascii="Arial" w:hAnsi="Arial" w:cs="Arial"/>
          <w:bCs/>
          <w:sz w:val="22"/>
          <w:szCs w:val="22"/>
        </w:rPr>
        <w:tab/>
      </w:r>
      <w:proofErr w:type="spellStart"/>
      <w:r w:rsidRPr="005458A6">
        <w:rPr>
          <w:rFonts w:ascii="Arial" w:hAnsi="Arial" w:cs="Arial"/>
          <w:bCs/>
          <w:sz w:val="22"/>
          <w:szCs w:val="22"/>
        </w:rPr>
        <w:t>Bělušice</w:t>
      </w:r>
      <w:proofErr w:type="spellEnd"/>
      <w:r w:rsidRPr="005458A6">
        <w:rPr>
          <w:rFonts w:ascii="Arial" w:hAnsi="Arial" w:cs="Arial"/>
          <w:bCs/>
          <w:sz w:val="22"/>
          <w:szCs w:val="22"/>
        </w:rPr>
        <w:t xml:space="preserve"> u Mostu</w:t>
      </w:r>
      <w:r w:rsidRPr="005458A6">
        <w:rPr>
          <w:rFonts w:ascii="Arial" w:hAnsi="Arial" w:cs="Arial"/>
          <w:bCs/>
          <w:sz w:val="22"/>
          <w:szCs w:val="22"/>
        </w:rPr>
        <w:tab/>
        <w:t xml:space="preserve">              557</w:t>
      </w:r>
      <w:r w:rsidRPr="005458A6">
        <w:rPr>
          <w:rFonts w:ascii="Arial" w:hAnsi="Arial" w:cs="Arial"/>
          <w:bCs/>
          <w:sz w:val="22"/>
          <w:szCs w:val="22"/>
        </w:rPr>
        <w:tab/>
        <w:t xml:space="preserve">               ostatní plocha</w:t>
      </w:r>
      <w:r w:rsidRPr="005458A6">
        <w:rPr>
          <w:rFonts w:ascii="Arial" w:hAnsi="Arial" w:cs="Arial"/>
          <w:bCs/>
          <w:sz w:val="22"/>
          <w:szCs w:val="22"/>
        </w:rPr>
        <w:tab/>
        <w:t xml:space="preserve">              347</w:t>
      </w:r>
    </w:p>
    <w:p w14:paraId="2B49A47B"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 xml:space="preserve">Katastr </w:t>
      </w:r>
      <w:proofErr w:type="gramStart"/>
      <w:r w:rsidRPr="005458A6">
        <w:rPr>
          <w:rFonts w:ascii="Arial" w:hAnsi="Arial" w:cs="Arial"/>
          <w:bCs/>
          <w:sz w:val="22"/>
          <w:szCs w:val="22"/>
        </w:rPr>
        <w:t>nemovitostí - pozemkové</w:t>
      </w:r>
      <w:proofErr w:type="gramEnd"/>
    </w:p>
    <w:p w14:paraId="4337CA77" w14:textId="77777777" w:rsidR="005458A6" w:rsidRPr="005458A6" w:rsidRDefault="005458A6" w:rsidP="005458A6">
      <w:pPr>
        <w:tabs>
          <w:tab w:val="num" w:pos="1474"/>
        </w:tabs>
        <w:jc w:val="both"/>
        <w:rPr>
          <w:rFonts w:ascii="Arial" w:hAnsi="Arial" w:cs="Arial"/>
          <w:bCs/>
          <w:sz w:val="22"/>
          <w:szCs w:val="22"/>
        </w:rPr>
      </w:pPr>
      <w:r w:rsidRPr="005458A6">
        <w:rPr>
          <w:rFonts w:ascii="Arial" w:hAnsi="Arial" w:cs="Arial"/>
          <w:bCs/>
          <w:sz w:val="22"/>
          <w:szCs w:val="22"/>
        </w:rPr>
        <w:t>Bělušice</w:t>
      </w:r>
      <w:r w:rsidRPr="005458A6">
        <w:rPr>
          <w:rFonts w:ascii="Arial" w:hAnsi="Arial" w:cs="Arial"/>
          <w:bCs/>
          <w:sz w:val="22"/>
          <w:szCs w:val="22"/>
        </w:rPr>
        <w:tab/>
      </w:r>
      <w:proofErr w:type="spellStart"/>
      <w:r w:rsidRPr="005458A6">
        <w:rPr>
          <w:rFonts w:ascii="Arial" w:hAnsi="Arial" w:cs="Arial"/>
          <w:bCs/>
          <w:sz w:val="22"/>
          <w:szCs w:val="22"/>
        </w:rPr>
        <w:t>Bělušice</w:t>
      </w:r>
      <w:proofErr w:type="spellEnd"/>
      <w:r w:rsidRPr="005458A6">
        <w:rPr>
          <w:rFonts w:ascii="Arial" w:hAnsi="Arial" w:cs="Arial"/>
          <w:bCs/>
          <w:sz w:val="22"/>
          <w:szCs w:val="22"/>
        </w:rPr>
        <w:t xml:space="preserve"> u Mostu</w:t>
      </w:r>
      <w:r w:rsidRPr="005458A6">
        <w:rPr>
          <w:rFonts w:ascii="Arial" w:hAnsi="Arial" w:cs="Arial"/>
          <w:bCs/>
          <w:sz w:val="22"/>
          <w:szCs w:val="22"/>
        </w:rPr>
        <w:tab/>
        <w:t xml:space="preserve">              689</w:t>
      </w:r>
      <w:r w:rsidRPr="005458A6">
        <w:rPr>
          <w:rFonts w:ascii="Arial" w:hAnsi="Arial" w:cs="Arial"/>
          <w:bCs/>
          <w:sz w:val="22"/>
          <w:szCs w:val="22"/>
        </w:rPr>
        <w:tab/>
        <w:t xml:space="preserve">               ostatní plocha</w:t>
      </w:r>
      <w:r w:rsidRPr="005458A6">
        <w:rPr>
          <w:rFonts w:ascii="Arial" w:hAnsi="Arial" w:cs="Arial"/>
          <w:bCs/>
          <w:sz w:val="22"/>
          <w:szCs w:val="22"/>
        </w:rPr>
        <w:tab/>
        <w:t xml:space="preserve">              473</w:t>
      </w:r>
    </w:p>
    <w:p w14:paraId="4E5F1185" w14:textId="71361C5A" w:rsidR="005458A6" w:rsidRPr="005458A6" w:rsidRDefault="005458A6" w:rsidP="005458A6">
      <w:pPr>
        <w:tabs>
          <w:tab w:val="num" w:pos="1474"/>
        </w:tabs>
        <w:jc w:val="both"/>
        <w:rPr>
          <w:rFonts w:ascii="Arial" w:hAnsi="Arial" w:cs="Arial"/>
          <w:b/>
          <w:sz w:val="22"/>
          <w:szCs w:val="22"/>
        </w:rPr>
      </w:pPr>
      <w:r w:rsidRPr="005458A6">
        <w:rPr>
          <w:rFonts w:ascii="Arial" w:hAnsi="Arial" w:cs="Arial"/>
          <w:b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Pr>
          <w:rFonts w:ascii="Arial" w:hAnsi="Arial" w:cs="Arial"/>
          <w:sz w:val="22"/>
          <w:szCs w:val="22"/>
        </w:rPr>
        <w:t xml:space="preserve">do 20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3A0EA1"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Default="00E11EE1" w:rsidP="00E11EE1">
      <w:pPr>
        <w:jc w:val="both"/>
        <w:rPr>
          <w:rFonts w:ascii="Arial" w:hAnsi="Arial" w:cs="Arial"/>
          <w:sz w:val="22"/>
          <w:szCs w:val="22"/>
        </w:rPr>
      </w:pPr>
      <w:r>
        <w:rPr>
          <w:rFonts w:ascii="Arial" w:hAnsi="Arial" w:cs="Arial"/>
          <w:sz w:val="22"/>
          <w:szCs w:val="22"/>
        </w:rPr>
        <w:t>„elektronicky podepsáno“</w:t>
      </w:r>
    </w:p>
    <w:p w14:paraId="1DA7A979" w14:textId="77777777" w:rsidR="00E11EE1" w:rsidRPr="00936B10" w:rsidRDefault="00E11EE1" w:rsidP="00E11EE1">
      <w:pPr>
        <w:rPr>
          <w:rFonts w:ascii="Arial" w:hAnsi="Arial" w:cs="Arial"/>
          <w:sz w:val="22"/>
          <w:szCs w:val="22"/>
        </w:rPr>
      </w:pPr>
      <w:r w:rsidRPr="00936B1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909B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1E23"/>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9BF"/>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58A6"/>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4C1"/>
    <w:rsid w:val="00D50AC0"/>
    <w:rsid w:val="00D51B44"/>
    <w:rsid w:val="00D55208"/>
    <w:rsid w:val="00D66B3E"/>
    <w:rsid w:val="00D81247"/>
    <w:rsid w:val="00D81ED9"/>
    <w:rsid w:val="00D8368A"/>
    <w:rsid w:val="00D91190"/>
    <w:rsid w:val="00DA2488"/>
    <w:rsid w:val="00DA4213"/>
    <w:rsid w:val="00DA5B49"/>
    <w:rsid w:val="00DB15F2"/>
    <w:rsid w:val="00DC2E20"/>
    <w:rsid w:val="00DC4D78"/>
    <w:rsid w:val="00DD27A1"/>
    <w:rsid w:val="00DD6BFA"/>
    <w:rsid w:val="00DE4E09"/>
    <w:rsid w:val="00DE5F7D"/>
    <w:rsid w:val="00DE750B"/>
    <w:rsid w:val="00DF5D35"/>
    <w:rsid w:val="00DF62B8"/>
    <w:rsid w:val="00E04C3B"/>
    <w:rsid w:val="00E058A0"/>
    <w:rsid w:val="00E11EE1"/>
    <w:rsid w:val="00E134D5"/>
    <w:rsid w:val="00E30858"/>
    <w:rsid w:val="00E416ED"/>
    <w:rsid w:val="00E437BD"/>
    <w:rsid w:val="00E53A5B"/>
    <w:rsid w:val="00E60DF8"/>
    <w:rsid w:val="00E65DDB"/>
    <w:rsid w:val="00E70E12"/>
    <w:rsid w:val="00E7679B"/>
    <w:rsid w:val="00E80807"/>
    <w:rsid w:val="00E86738"/>
    <w:rsid w:val="00E94483"/>
    <w:rsid w:val="00E9630F"/>
    <w:rsid w:val="00EA08B5"/>
    <w:rsid w:val="00EA210A"/>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3548</Words>
  <Characters>20938</Characters>
  <Application>Microsoft Office Word</Application>
  <DocSecurity>0</DocSecurity>
  <Lines>174</Lines>
  <Paragraphs>48</Paragraphs>
  <ScaleCrop>false</ScaleCrop>
  <Company>Státní pozemkový úřad</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2026-02-19T08:41:00Z</dcterms:created>
  <dcterms:modified xsi:type="dcterms:W3CDTF">2026-03-04T11:33:00Z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