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453F" w14:textId="73BFBA5B" w:rsidR="003328BE" w:rsidRPr="003B3FD8" w:rsidRDefault="008E1625" w:rsidP="0098042A">
      <w:pPr>
        <w:pStyle w:val="Nzev"/>
        <w:rPr>
          <w:rFonts w:eastAsia="Times New Roman"/>
        </w:rPr>
      </w:pPr>
      <w:r>
        <w:rPr>
          <w:rFonts w:eastAsia="Times New Roman"/>
        </w:rPr>
        <w:t xml:space="preserve"> </w:t>
      </w:r>
      <w:r w:rsidR="00585EED">
        <w:rPr>
          <w:rFonts w:eastAsia="Times New Roman"/>
        </w:rPr>
        <w:t xml:space="preserve"> </w:t>
      </w:r>
      <w:r w:rsidR="006615F7" w:rsidRPr="003B3FD8">
        <w:rPr>
          <w:rFonts w:eastAsia="Times New Roman"/>
        </w:rPr>
        <w:t>SMLOUVA NA</w:t>
      </w:r>
      <w:r w:rsidR="00120499" w:rsidRPr="003B3FD8">
        <w:rPr>
          <w:rFonts w:eastAsia="Times New Roman"/>
        </w:rPr>
        <w:t xml:space="preserve"> </w:t>
      </w:r>
      <w:r w:rsidR="008220E4" w:rsidRPr="003B3FD8">
        <w:rPr>
          <w:rFonts w:eastAsia="Times New Roman"/>
        </w:rPr>
        <w:t xml:space="preserve">VÝSADBU </w:t>
      </w:r>
      <w:r w:rsidR="003328BE" w:rsidRPr="003B3FD8">
        <w:rPr>
          <w:rFonts w:eastAsia="Times New Roman"/>
        </w:rPr>
        <w:t>POROSTU</w:t>
      </w:r>
      <w:r w:rsidR="00120499" w:rsidRPr="003B3FD8">
        <w:rPr>
          <w:rFonts w:eastAsia="Times New Roman"/>
        </w:rPr>
        <w:t xml:space="preserve"> A</w:t>
      </w:r>
      <w:r w:rsidR="0042192D" w:rsidRPr="003B3FD8">
        <w:rPr>
          <w:rFonts w:eastAsia="Times New Roman"/>
        </w:rPr>
        <w:t xml:space="preserve"> </w:t>
      </w:r>
      <w:r w:rsidR="009A6E2A" w:rsidRPr="003B3FD8">
        <w:rPr>
          <w:rFonts w:eastAsia="Times New Roman"/>
        </w:rPr>
        <w:t xml:space="preserve">PÉČI </w:t>
      </w:r>
      <w:r w:rsidR="003328BE" w:rsidRPr="003B3FD8">
        <w:rPr>
          <w:rFonts w:eastAsia="Times New Roman"/>
        </w:rPr>
        <w:t>O POROST</w:t>
      </w:r>
    </w:p>
    <w:p w14:paraId="0A76BFF2" w14:textId="4A21B87F" w:rsidR="00F704F7" w:rsidRPr="00F704F7" w:rsidRDefault="00F704F7" w:rsidP="00F704F7">
      <w:pPr>
        <w:jc w:val="center"/>
        <w:rPr>
          <w:b/>
          <w:bCs/>
          <w:sz w:val="24"/>
          <w:szCs w:val="24"/>
        </w:rPr>
      </w:pPr>
      <w:r w:rsidRPr="00F27890">
        <w:rPr>
          <w:b/>
          <w:bCs/>
          <w:sz w:val="24"/>
          <w:szCs w:val="24"/>
        </w:rPr>
        <w:t>č. xxx-202</w:t>
      </w:r>
      <w:r>
        <w:rPr>
          <w:b/>
          <w:bCs/>
          <w:sz w:val="24"/>
          <w:szCs w:val="24"/>
        </w:rPr>
        <w:t>6</w:t>
      </w:r>
      <w:r w:rsidRPr="00F27890">
        <w:rPr>
          <w:b/>
          <w:bCs/>
          <w:sz w:val="24"/>
          <w:szCs w:val="24"/>
        </w:rPr>
        <w:t>-504202</w:t>
      </w:r>
    </w:p>
    <w:p w14:paraId="69D072C4" w14:textId="63C4A83B" w:rsidR="00030A24" w:rsidRPr="00030A24" w:rsidRDefault="00030A24" w:rsidP="0098042A">
      <w:pPr>
        <w:pStyle w:val="Nzev"/>
      </w:pPr>
      <w:r w:rsidRPr="00030A24">
        <w:t>(dále jen „smlouva“ nebo „SoD“)</w:t>
      </w:r>
    </w:p>
    <w:p w14:paraId="7CCFC50E" w14:textId="77777777" w:rsidR="00030A24" w:rsidRPr="0098042A" w:rsidRDefault="00030A24" w:rsidP="0098042A">
      <w:pPr>
        <w:pStyle w:val="Nzev"/>
        <w:rPr>
          <w:b w:val="0"/>
          <w:sz w:val="22"/>
          <w:szCs w:val="48"/>
          <w:lang w:eastAsia="cs-CZ"/>
        </w:rPr>
      </w:pPr>
    </w:p>
    <w:p w14:paraId="49C7B3F4" w14:textId="77777777" w:rsidR="00030A24" w:rsidRPr="0098042A" w:rsidRDefault="00030A24" w:rsidP="0098042A">
      <w:pPr>
        <w:pStyle w:val="Nzev"/>
        <w:rPr>
          <w:b w:val="0"/>
          <w:sz w:val="22"/>
          <w:szCs w:val="48"/>
          <w:lang w:eastAsia="cs-CZ"/>
        </w:rPr>
      </w:pPr>
      <w:r w:rsidRPr="0098042A">
        <w:rPr>
          <w:b w:val="0"/>
          <w:sz w:val="22"/>
          <w:szCs w:val="48"/>
          <w:lang w:eastAsia="cs-CZ"/>
        </w:rPr>
        <w:t>uzavřená</w:t>
      </w:r>
    </w:p>
    <w:p w14:paraId="0D4F79E0" w14:textId="77777777" w:rsidR="00030A24" w:rsidRPr="0098042A" w:rsidRDefault="00030A24" w:rsidP="0098042A">
      <w:pPr>
        <w:pStyle w:val="Nzev"/>
        <w:rPr>
          <w:b w:val="0"/>
          <w:sz w:val="22"/>
          <w:szCs w:val="48"/>
          <w:lang w:eastAsia="cs-CZ"/>
        </w:rPr>
      </w:pPr>
      <w:r w:rsidRPr="0098042A">
        <w:rPr>
          <w:b w:val="0"/>
          <w:sz w:val="22"/>
          <w:szCs w:val="48"/>
          <w:lang w:eastAsia="cs-CZ"/>
        </w:rPr>
        <w:t>podle § 2586 a násl. zákona č. 89/2012 Sb., občanský zákoník, ve znění pozdějších předpisů</w:t>
      </w:r>
    </w:p>
    <w:p w14:paraId="3D033EDF" w14:textId="77777777" w:rsidR="00030A24" w:rsidRPr="0098042A" w:rsidRDefault="00030A24" w:rsidP="0098042A">
      <w:pPr>
        <w:pStyle w:val="Nzev"/>
        <w:rPr>
          <w:b w:val="0"/>
          <w:sz w:val="22"/>
          <w:szCs w:val="48"/>
          <w:lang w:eastAsia="cs-CZ"/>
        </w:rPr>
      </w:pPr>
      <w:r w:rsidRPr="0098042A">
        <w:rPr>
          <w:b w:val="0"/>
          <w:sz w:val="22"/>
          <w:szCs w:val="48"/>
          <w:lang w:eastAsia="cs-CZ"/>
        </w:rPr>
        <w:t>(dále jen „občanský zákoník“)</w:t>
      </w:r>
    </w:p>
    <w:p w14:paraId="408FC934" w14:textId="77777777" w:rsidR="00030A24" w:rsidRPr="0098042A" w:rsidRDefault="00030A24" w:rsidP="0098042A">
      <w:pPr>
        <w:pStyle w:val="Nzev"/>
        <w:rPr>
          <w:b w:val="0"/>
          <w:sz w:val="22"/>
          <w:szCs w:val="48"/>
          <w:lang w:eastAsia="cs-CZ"/>
        </w:rPr>
      </w:pPr>
    </w:p>
    <w:p w14:paraId="6726A1B6" w14:textId="77777777" w:rsidR="00030A24" w:rsidRPr="0098042A" w:rsidRDefault="00030A24" w:rsidP="0098042A">
      <w:pPr>
        <w:pStyle w:val="Nzev"/>
        <w:rPr>
          <w:bCs/>
          <w:sz w:val="22"/>
          <w:szCs w:val="48"/>
          <w:lang w:eastAsia="cs-CZ"/>
        </w:rPr>
      </w:pPr>
      <w:r w:rsidRPr="0098042A">
        <w:rPr>
          <w:bCs/>
          <w:sz w:val="22"/>
          <w:szCs w:val="48"/>
          <w:lang w:eastAsia="cs-CZ"/>
        </w:rPr>
        <w:t>mezi smluvními stranami</w:t>
      </w:r>
    </w:p>
    <w:p w14:paraId="71462E7F" w14:textId="77777777" w:rsidR="00115C77" w:rsidRPr="003C6F82" w:rsidRDefault="00115C77" w:rsidP="00115C77">
      <w:pPr>
        <w:tabs>
          <w:tab w:val="left" w:pos="4253"/>
        </w:tabs>
        <w:spacing w:after="0" w:line="280" w:lineRule="exact"/>
        <w:jc w:val="both"/>
        <w:rPr>
          <w:rFonts w:eastAsia="Times New Roman" w:cs="Arial"/>
          <w:b/>
          <w:lang w:eastAsia="cs-CZ"/>
        </w:rPr>
      </w:pPr>
      <w:r w:rsidRPr="003C6F82">
        <w:rPr>
          <w:rFonts w:eastAsia="Times New Roman" w:cs="Arial"/>
          <w:b/>
          <w:lang w:eastAsia="cs-CZ"/>
        </w:rPr>
        <w:t>Objednatel:</w:t>
      </w:r>
    </w:p>
    <w:p w14:paraId="490E3781" w14:textId="77777777"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Česká republika – Státní pozemkový úřad</w:t>
      </w:r>
    </w:p>
    <w:p w14:paraId="41742DD3" w14:textId="783C754B" w:rsidR="00115C77" w:rsidRPr="003C6F82" w:rsidRDefault="00115C77" w:rsidP="00115C77">
      <w:pPr>
        <w:spacing w:after="0" w:line="280" w:lineRule="exact"/>
        <w:jc w:val="both"/>
        <w:rPr>
          <w:rFonts w:eastAsia="Times New Roman" w:cs="Arial"/>
          <w:b/>
          <w:lang w:eastAsia="cs-CZ"/>
        </w:rPr>
      </w:pPr>
      <w:r w:rsidRPr="003C6F82">
        <w:rPr>
          <w:rFonts w:eastAsia="Times New Roman" w:cs="Arial"/>
          <w:b/>
          <w:lang w:eastAsia="cs-CZ"/>
        </w:rPr>
        <w:t>Sídlo:</w:t>
      </w:r>
      <w:r w:rsidRPr="003C6F82">
        <w:rPr>
          <w:rFonts w:eastAsia="Times New Roman" w:cs="Arial"/>
          <w:bCs/>
          <w:lang w:eastAsia="cs-CZ"/>
        </w:rPr>
        <w:t xml:space="preserve"> </w:t>
      </w:r>
      <w:bookmarkStart w:id="0" w:name="_Hlk16772519"/>
      <w:r w:rsidRPr="003C6F82">
        <w:rPr>
          <w:rFonts w:eastAsia="Times New Roman" w:cs="Arial"/>
          <w:lang w:eastAsia="cs-CZ"/>
        </w:rPr>
        <w:t>Husinecká 1024/11a, 130 00 Praha 3</w:t>
      </w:r>
      <w:bookmarkEnd w:id="0"/>
    </w:p>
    <w:p w14:paraId="2C7D3867" w14:textId="77777777" w:rsidR="004A604A" w:rsidRDefault="004A604A" w:rsidP="004A604A">
      <w:pPr>
        <w:overflowPunct w:val="0"/>
        <w:autoSpaceDE w:val="0"/>
        <w:autoSpaceDN w:val="0"/>
        <w:adjustRightInd w:val="0"/>
        <w:spacing w:after="0"/>
        <w:textAlignment w:val="baseline"/>
        <w:rPr>
          <w:rFonts w:eastAsia="Times New Roman" w:cs="Arial"/>
          <w:bCs/>
          <w:snapToGrid w:val="0"/>
          <w:highlight w:val="yellow"/>
          <w:lang w:eastAsia="cs-CZ"/>
        </w:rPr>
      </w:pPr>
      <w:r w:rsidRPr="00D9780F">
        <w:rPr>
          <w:rFonts w:eastAsia="Times New Roman" w:cs="Arial"/>
          <w:b/>
          <w:lang w:eastAsia="cs-CZ"/>
        </w:rPr>
        <w:t xml:space="preserve">Krajský pozemkový úřad </w:t>
      </w:r>
      <w:r>
        <w:rPr>
          <w:rFonts w:eastAsia="Times New Roman" w:cs="Arial"/>
          <w:b/>
          <w:lang w:eastAsia="cs-CZ"/>
        </w:rPr>
        <w:t>pro Plzeňský kraj, Pobočka Domažlice</w:t>
      </w:r>
    </w:p>
    <w:p w14:paraId="5AE984B5" w14:textId="77777777" w:rsidR="004A604A" w:rsidRPr="00D9780F" w:rsidRDefault="004A604A" w:rsidP="004A604A">
      <w:pPr>
        <w:overflowPunct w:val="0"/>
        <w:autoSpaceDE w:val="0"/>
        <w:autoSpaceDN w:val="0"/>
        <w:adjustRightInd w:val="0"/>
        <w:spacing w:after="0"/>
        <w:textAlignment w:val="baseline"/>
        <w:rPr>
          <w:rFonts w:eastAsia="Times New Roman" w:cs="Arial"/>
          <w:b/>
          <w:lang w:eastAsia="cs-CZ"/>
        </w:rPr>
      </w:pPr>
      <w:r>
        <w:rPr>
          <w:rFonts w:eastAsia="Times New Roman" w:cs="Arial"/>
          <w:b/>
          <w:lang w:eastAsia="cs-CZ"/>
        </w:rPr>
        <w:t xml:space="preserve">Adresa: </w:t>
      </w:r>
      <w:r w:rsidRPr="00393C34">
        <w:rPr>
          <w:rFonts w:eastAsia="Times New Roman" w:cs="Arial"/>
          <w:bCs/>
          <w:lang w:eastAsia="cs-CZ"/>
        </w:rPr>
        <w:t>Haltravská 438, 344 01 Domažlice</w:t>
      </w:r>
    </w:p>
    <w:p w14:paraId="4B9503EC" w14:textId="77777777" w:rsidR="004A604A" w:rsidRDefault="004A604A" w:rsidP="004A604A">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Z</w:t>
      </w:r>
      <w:r w:rsidRPr="00D9780F">
        <w:rPr>
          <w:rFonts w:eastAsia="Lucida Sans Unicode" w:cs="Arial"/>
          <w:lang w:eastAsia="cs-CZ"/>
        </w:rPr>
        <w:t>astoupený:</w:t>
      </w:r>
      <w:r w:rsidRPr="00D9780F">
        <w:rPr>
          <w:rFonts w:eastAsia="Lucida Sans Unicode" w:cs="Arial"/>
          <w:lang w:eastAsia="cs-CZ"/>
        </w:rPr>
        <w:tab/>
      </w:r>
      <w:r>
        <w:rPr>
          <w:rFonts w:eastAsia="Lucida Sans Unicode" w:cs="Arial"/>
          <w:lang w:eastAsia="cs-CZ"/>
        </w:rPr>
        <w:t>Ing. Janem Kaiserem, vedoucím Pobočky Domažlice</w:t>
      </w:r>
    </w:p>
    <w:p w14:paraId="2EC44B5A" w14:textId="77777777" w:rsidR="004A604A" w:rsidRPr="00D9780F" w:rsidRDefault="004A604A" w:rsidP="004A604A">
      <w:pPr>
        <w:overflowPunct w:val="0"/>
        <w:autoSpaceDE w:val="0"/>
        <w:autoSpaceDN w:val="0"/>
        <w:adjustRightInd w:val="0"/>
        <w:spacing w:after="0"/>
        <w:ind w:left="284" w:hanging="284"/>
        <w:textAlignment w:val="baseline"/>
        <w:rPr>
          <w:rFonts w:eastAsia="Lucida Sans Unicode" w:cs="Arial"/>
          <w:lang w:eastAsia="cs-CZ"/>
        </w:rPr>
      </w:pPr>
      <w:r>
        <w:rPr>
          <w:rFonts w:eastAsia="Lucida Sans Unicode" w:cs="Arial"/>
          <w:lang w:eastAsia="cs-CZ"/>
        </w:rPr>
        <w:t>V</w:t>
      </w:r>
      <w:r w:rsidRPr="00D9780F">
        <w:rPr>
          <w:rFonts w:eastAsia="Lucida Sans Unicode" w:cs="Arial"/>
          <w:lang w:eastAsia="cs-CZ"/>
        </w:rPr>
        <w:t>e smluvních záležitostech oprávněn jednat:</w:t>
      </w:r>
      <w:r>
        <w:rPr>
          <w:rFonts w:eastAsia="Lucida Sans Unicode" w:cs="Arial"/>
          <w:lang w:eastAsia="cs-CZ"/>
        </w:rPr>
        <w:t xml:space="preserve"> Ing. Jan Kaiser, vedoucí Pobočky Domažlice  </w:t>
      </w:r>
    </w:p>
    <w:p w14:paraId="3B8B94A3" w14:textId="77777777" w:rsidR="004A604A" w:rsidRDefault="004A604A" w:rsidP="004A604A">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V</w:t>
      </w:r>
      <w:r w:rsidRPr="00D9780F">
        <w:rPr>
          <w:rFonts w:eastAsia="Lucida Sans Unicode" w:cs="Arial"/>
          <w:lang w:eastAsia="cs-CZ"/>
        </w:rPr>
        <w:t xml:space="preserve"> </w:t>
      </w:r>
      <w:r w:rsidRPr="00D9780F">
        <w:rPr>
          <w:rFonts w:eastAsia="Lucida Sans Unicode" w:cs="Arial"/>
          <w:snapToGrid w:val="0"/>
          <w:lang w:eastAsia="cs-CZ"/>
        </w:rPr>
        <w:t>technických záležitostech oprávněn jednat:</w:t>
      </w:r>
      <w:r>
        <w:rPr>
          <w:rFonts w:eastAsia="Lucida Sans Unicode" w:cs="Arial"/>
          <w:snapToGrid w:val="0"/>
          <w:lang w:eastAsia="cs-CZ"/>
        </w:rPr>
        <w:t xml:space="preserve"> Ing. Dorota Šandová, Bc. Milan Mleziva</w:t>
      </w:r>
    </w:p>
    <w:p w14:paraId="74D1FBFE" w14:textId="77777777" w:rsidR="004A604A" w:rsidRPr="00D9780F" w:rsidRDefault="004A604A" w:rsidP="004A604A">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Tel.:</w:t>
      </w:r>
      <w:r>
        <w:rPr>
          <w:rFonts w:eastAsia="Lucida Sans Unicode" w:cs="Arial"/>
          <w:lang w:eastAsia="cs-CZ"/>
        </w:rPr>
        <w:tab/>
      </w:r>
      <w:r w:rsidRPr="00D9780F">
        <w:rPr>
          <w:rFonts w:eastAsia="Lucida Sans Unicode" w:cs="Arial"/>
          <w:lang w:eastAsia="cs-CZ"/>
        </w:rPr>
        <w:t>+420</w:t>
      </w:r>
      <w:r>
        <w:rPr>
          <w:rFonts w:eastAsia="Lucida Sans Unicode" w:cs="Arial"/>
          <w:lang w:eastAsia="cs-CZ"/>
        </w:rPr>
        <w:t xml:space="preserve"> 724269137, +420 727956732</w:t>
      </w:r>
      <w:r w:rsidRPr="00D9780F">
        <w:rPr>
          <w:rFonts w:eastAsia="Lucida Sans Unicode" w:cs="Arial"/>
          <w:lang w:eastAsia="cs-CZ"/>
        </w:rPr>
        <w:tab/>
      </w:r>
    </w:p>
    <w:p w14:paraId="36BD23C1" w14:textId="77777777" w:rsidR="004A604A" w:rsidRDefault="004A604A" w:rsidP="004A604A">
      <w:pPr>
        <w:widowControl w:val="0"/>
        <w:tabs>
          <w:tab w:val="left" w:pos="4536"/>
        </w:tabs>
        <w:suppressAutoHyphens/>
        <w:spacing w:after="0" w:line="240" w:lineRule="auto"/>
        <w:rPr>
          <w:rFonts w:eastAsia="Lucida Sans Unicode" w:cs="Arial"/>
          <w:lang w:eastAsia="cs-CZ"/>
        </w:rPr>
      </w:pPr>
      <w:r w:rsidRPr="00D9780F">
        <w:rPr>
          <w:rFonts w:eastAsia="Lucida Sans Unicode" w:cs="Arial"/>
          <w:lang w:eastAsia="cs-CZ"/>
        </w:rPr>
        <w:t>E-mail:</w:t>
      </w:r>
      <w:r w:rsidRPr="00D9780F">
        <w:rPr>
          <w:rFonts w:eastAsia="Lucida Sans Unicode" w:cs="Arial"/>
          <w:lang w:eastAsia="cs-CZ"/>
        </w:rPr>
        <w:tab/>
      </w:r>
      <w:r w:rsidRPr="00F96FE9">
        <w:rPr>
          <w:rFonts w:eastAsia="Lucida Sans Unicode" w:cs="Arial"/>
          <w:lang w:eastAsia="cs-CZ"/>
        </w:rPr>
        <w:t>d</w:t>
      </w:r>
      <w:r>
        <w:rPr>
          <w:rFonts w:eastAsia="Lucida Sans Unicode" w:cs="Arial"/>
          <w:lang w:eastAsia="cs-CZ"/>
        </w:rPr>
        <w:t>orota</w:t>
      </w:r>
      <w:r w:rsidRPr="00F96FE9">
        <w:rPr>
          <w:rFonts w:eastAsia="Lucida Sans Unicode" w:cs="Arial"/>
          <w:lang w:eastAsia="cs-CZ"/>
        </w:rPr>
        <w:t>.sandova@spu</w:t>
      </w:r>
      <w:r>
        <w:rPr>
          <w:rFonts w:eastAsia="Lucida Sans Unicode" w:cs="Arial"/>
          <w:lang w:eastAsia="cs-CZ"/>
        </w:rPr>
        <w:t>.gov</w:t>
      </w:r>
      <w:r w:rsidRPr="00F96FE9">
        <w:rPr>
          <w:rFonts w:eastAsia="Lucida Sans Unicode" w:cs="Arial"/>
          <w:lang w:eastAsia="cs-CZ"/>
        </w:rPr>
        <w:t>.cz</w:t>
      </w:r>
      <w:r>
        <w:rPr>
          <w:rFonts w:eastAsia="Lucida Sans Unicode" w:cs="Arial"/>
          <w:lang w:eastAsia="cs-CZ"/>
        </w:rPr>
        <w:t xml:space="preserve">,  </w:t>
      </w:r>
    </w:p>
    <w:p w14:paraId="11116CEC" w14:textId="77777777" w:rsidR="004A604A" w:rsidRPr="00D9780F" w:rsidRDefault="004A604A" w:rsidP="004A604A">
      <w:pPr>
        <w:widowControl w:val="0"/>
        <w:tabs>
          <w:tab w:val="left" w:pos="4536"/>
        </w:tabs>
        <w:suppressAutoHyphens/>
        <w:spacing w:after="0" w:line="240" w:lineRule="auto"/>
        <w:rPr>
          <w:rFonts w:eastAsia="Lucida Sans Unicode" w:cs="Arial"/>
          <w:lang w:eastAsia="cs-CZ"/>
        </w:rPr>
      </w:pPr>
      <w:r>
        <w:rPr>
          <w:rFonts w:eastAsia="Lucida Sans Unicode" w:cs="Arial"/>
          <w:lang w:eastAsia="cs-CZ"/>
        </w:rPr>
        <w:t xml:space="preserve">                                                                          milan.mleziva</w:t>
      </w:r>
      <w:r w:rsidRPr="00F96FE9">
        <w:rPr>
          <w:rFonts w:eastAsia="Lucida Sans Unicode" w:cs="Arial"/>
          <w:lang w:eastAsia="cs-CZ"/>
        </w:rPr>
        <w:t>@s</w:t>
      </w:r>
      <w:r w:rsidRPr="00D9780F">
        <w:rPr>
          <w:rFonts w:eastAsia="Lucida Sans Unicode" w:cs="Arial"/>
          <w:lang w:eastAsia="cs-CZ"/>
        </w:rPr>
        <w:t>pu</w:t>
      </w:r>
      <w:r>
        <w:rPr>
          <w:rFonts w:eastAsia="Lucida Sans Unicode" w:cs="Arial"/>
          <w:lang w:eastAsia="cs-CZ"/>
        </w:rPr>
        <w:t>.gov</w:t>
      </w:r>
      <w:r w:rsidRPr="00D9780F">
        <w:rPr>
          <w:rFonts w:eastAsia="Lucida Sans Unicode" w:cs="Arial"/>
          <w:lang w:eastAsia="cs-CZ"/>
        </w:rPr>
        <w:t>.cz</w:t>
      </w:r>
    </w:p>
    <w:p w14:paraId="2A417E99"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ID DS:</w:t>
      </w:r>
      <w:r>
        <w:rPr>
          <w:rFonts w:eastAsia="Lucida Sans Unicode" w:cs="Arial"/>
          <w:lang w:eastAsia="cs-CZ"/>
        </w:rPr>
        <w:tab/>
      </w:r>
      <w:r w:rsidRPr="003C6F82">
        <w:rPr>
          <w:rFonts w:eastAsia="Lucida Sans Unicode" w:cs="Arial"/>
          <w:lang w:eastAsia="cs-CZ"/>
        </w:rPr>
        <w:t>z49per3</w:t>
      </w:r>
    </w:p>
    <w:p w14:paraId="2DA28508"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4ED64864"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0DA3FEEB"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IČO:</w:t>
      </w:r>
      <w:r w:rsidRPr="003C6F82">
        <w:rPr>
          <w:rFonts w:eastAsia="Lucida Sans Unicode" w:cs="Arial"/>
          <w:bCs/>
          <w:lang w:eastAsia="cs-CZ"/>
        </w:rPr>
        <w:tab/>
        <w:t>01312774</w:t>
      </w:r>
    </w:p>
    <w:p w14:paraId="677747FF" w14:textId="77777777" w:rsidR="004A604A" w:rsidRPr="003C6F82" w:rsidRDefault="004A604A" w:rsidP="004A604A">
      <w:pPr>
        <w:widowControl w:val="0"/>
        <w:tabs>
          <w:tab w:val="left" w:pos="284"/>
          <w:tab w:val="left" w:pos="4536"/>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t>CZ01312774 není plátcem DPH</w:t>
      </w:r>
    </w:p>
    <w:p w14:paraId="6611FE8A" w14:textId="77777777" w:rsidR="004A604A" w:rsidRPr="003C6F82" w:rsidRDefault="004A604A" w:rsidP="004A604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552DC151" w14:textId="77777777" w:rsidR="00115C77" w:rsidRPr="009E2418" w:rsidRDefault="00115C77" w:rsidP="00115C77">
      <w:pPr>
        <w:tabs>
          <w:tab w:val="left" w:pos="4253"/>
        </w:tabs>
        <w:spacing w:after="0" w:line="280" w:lineRule="exact"/>
        <w:jc w:val="both"/>
        <w:rPr>
          <w:rFonts w:eastAsia="Times New Roman" w:cs="Arial"/>
          <w:bCs/>
          <w:lang w:eastAsia="cs-CZ"/>
        </w:rPr>
      </w:pPr>
    </w:p>
    <w:p w14:paraId="575E1E62" w14:textId="77777777" w:rsidR="00115C77" w:rsidRDefault="00115C77" w:rsidP="00115C77">
      <w:pPr>
        <w:spacing w:line="288" w:lineRule="auto"/>
        <w:rPr>
          <w:rFonts w:eastAsia="Times New Roman" w:cs="Arial"/>
          <w:b/>
          <w:lang w:eastAsia="cs-CZ"/>
        </w:rPr>
      </w:pPr>
      <w:r w:rsidRPr="003C6F82">
        <w:rPr>
          <w:rFonts w:eastAsia="Times New Roman" w:cs="Arial"/>
          <w:b/>
          <w:lang w:eastAsia="cs-CZ"/>
        </w:rPr>
        <w:t>a</w:t>
      </w:r>
    </w:p>
    <w:p w14:paraId="03AEFD95" w14:textId="77777777" w:rsidR="004A604A" w:rsidRPr="003C6F82" w:rsidRDefault="004A604A" w:rsidP="00115C77">
      <w:pPr>
        <w:spacing w:line="288" w:lineRule="auto"/>
        <w:rPr>
          <w:rFonts w:eastAsia="Times New Roman" w:cs="Arial"/>
          <w:b/>
          <w:lang w:eastAsia="cs-CZ"/>
        </w:rPr>
      </w:pPr>
    </w:p>
    <w:p w14:paraId="6F0FDF20" w14:textId="77777777" w:rsidR="004A604A" w:rsidRPr="003C6F82" w:rsidRDefault="004A604A" w:rsidP="004A604A">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4EEFB3A1" w14:textId="77777777" w:rsidR="004A604A" w:rsidRDefault="004A604A" w:rsidP="004A604A">
      <w:pPr>
        <w:tabs>
          <w:tab w:val="left" w:pos="4253"/>
        </w:tabs>
        <w:spacing w:after="0" w:line="240" w:lineRule="auto"/>
        <w:rPr>
          <w:rFonts w:eastAsia="Times New Roman" w:cs="Arial"/>
          <w:b/>
          <w:lang w:eastAsia="cs-CZ"/>
        </w:rPr>
      </w:pPr>
      <w:r>
        <w:rPr>
          <w:rFonts w:eastAsia="Times New Roman" w:cs="Arial"/>
          <w:b/>
          <w:lang w:eastAsia="cs-CZ"/>
        </w:rPr>
        <w:t>Jméno:</w:t>
      </w:r>
      <w:r w:rsidRPr="00D9780F">
        <w:rPr>
          <w:rFonts w:eastAsia="Times New Roman" w:cs="Arial"/>
          <w:b/>
          <w:lang w:eastAsia="cs-CZ"/>
        </w:rPr>
        <w:t xml:space="preserve">           </w:t>
      </w:r>
      <w:r>
        <w:rPr>
          <w:rFonts w:eastAsia="Times New Roman" w:cs="Arial"/>
          <w:b/>
          <w:lang w:eastAsia="cs-CZ"/>
        </w:rPr>
        <w:t xml:space="preserve"> </w:t>
      </w:r>
      <w:r w:rsidRPr="00D9780F">
        <w:rPr>
          <w:rFonts w:eastAsia="Times New Roman" w:cs="Arial"/>
          <w:b/>
          <w:lang w:eastAsia="cs-CZ"/>
        </w:rPr>
        <w:t xml:space="preserve">                                   </w:t>
      </w:r>
      <w:r w:rsidRPr="00D9780F">
        <w:rPr>
          <w:rFonts w:eastAsia="Times New Roman" w:cs="Arial"/>
          <w:lang w:eastAsia="cs-CZ"/>
        </w:rPr>
        <w:t xml:space="preserve">    </w:t>
      </w:r>
      <w:r>
        <w:rPr>
          <w:rFonts w:eastAsia="Times New Roman" w:cs="Arial"/>
          <w:lang w:eastAsia="cs-CZ"/>
        </w:rPr>
        <w:t xml:space="preserve">        </w:t>
      </w:r>
      <w:r w:rsidRPr="00FC7772">
        <w:rPr>
          <w:rFonts w:eastAsia="Times New Roman" w:cs="Arial"/>
          <w:b/>
          <w:bCs/>
          <w:snapToGrid w:val="0"/>
          <w:highlight w:val="yellow"/>
          <w:lang w:eastAsia="cs-CZ"/>
        </w:rPr>
        <w:t>[DOPLNIT]</w:t>
      </w:r>
      <w:r w:rsidRPr="00D9780F">
        <w:rPr>
          <w:rFonts w:eastAsia="Times New Roman" w:cs="Arial"/>
          <w:b/>
          <w:lang w:eastAsia="cs-CZ"/>
        </w:rPr>
        <w:tab/>
      </w:r>
    </w:p>
    <w:p w14:paraId="5CCAFBA2" w14:textId="77777777" w:rsidR="004A604A" w:rsidRPr="00750EEE" w:rsidRDefault="004A604A" w:rsidP="004A604A">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Pr>
          <w:rFonts w:eastAsia="Times New Roman" w:cs="Arial"/>
          <w:b/>
          <w:lang w:eastAsia="cs-CZ"/>
        </w:rPr>
        <w:t xml:space="preserve">  </w:t>
      </w:r>
      <w:r w:rsidRPr="00AA3E94">
        <w:rPr>
          <w:rFonts w:eastAsia="Times New Roman" w:cs="Arial"/>
          <w:b/>
          <w:bCs/>
          <w:snapToGrid w:val="0"/>
          <w:highlight w:val="yellow"/>
          <w:lang w:eastAsia="cs-CZ"/>
        </w:rPr>
        <w:t>[DOPLNIT]</w:t>
      </w:r>
    </w:p>
    <w:p w14:paraId="72244F03" w14:textId="77777777" w:rsidR="004A604A" w:rsidRPr="00594BBC" w:rsidRDefault="004A604A" w:rsidP="004A604A">
      <w:pPr>
        <w:tabs>
          <w:tab w:val="left" w:pos="4253"/>
        </w:tabs>
        <w:spacing w:after="0"/>
        <w:rPr>
          <w:rFonts w:eastAsia="Times New Roman" w:cs="Arial"/>
          <w:i/>
          <w:lang w:eastAsia="cs-CZ"/>
        </w:rPr>
      </w:pPr>
      <w:r>
        <w:rPr>
          <w:rFonts w:eastAsia="Times New Roman" w:cs="Arial"/>
          <w:lang w:eastAsia="cs-CZ"/>
        </w:rPr>
        <w:t>Z</w:t>
      </w:r>
      <w:r w:rsidRPr="00594BBC">
        <w:rPr>
          <w:rFonts w:eastAsia="Times New Roman" w:cs="Arial"/>
          <w:lang w:eastAsia="cs-CZ"/>
        </w:rPr>
        <w:t xml:space="preserve">astoupený:                                              </w:t>
      </w:r>
      <w:r>
        <w:rPr>
          <w:rFonts w:eastAsia="Times New Roman" w:cs="Arial"/>
          <w:lang w:eastAsia="cs-CZ"/>
        </w:rPr>
        <w:t xml:space="preserve">      </w:t>
      </w:r>
      <w:r w:rsidRPr="00AA3E94">
        <w:rPr>
          <w:rFonts w:eastAsia="Times New Roman" w:cs="Arial"/>
          <w:b/>
          <w:bCs/>
          <w:snapToGrid w:val="0"/>
          <w:highlight w:val="yellow"/>
          <w:lang w:eastAsia="cs-CZ"/>
        </w:rPr>
        <w:t>[DOPLNIT]</w:t>
      </w:r>
      <w:r w:rsidRPr="00AA3E94">
        <w:rPr>
          <w:rFonts w:eastAsia="Times New Roman" w:cs="Arial"/>
          <w:bCs/>
          <w:snapToGrid w:val="0"/>
          <w:highlight w:val="yellow"/>
          <w:lang w:eastAsia="cs-CZ"/>
        </w:rPr>
        <w:t xml:space="preserve"> </w:t>
      </w:r>
      <w:r w:rsidRPr="00594BBC">
        <w:rPr>
          <w:rFonts w:eastAsia="Times New Roman" w:cs="Arial"/>
          <w:i/>
          <w:highlight w:val="yellow"/>
          <w:lang w:eastAsia="cs-CZ"/>
        </w:rPr>
        <w:t>statutární orgán (dle výpisu z </w:t>
      </w:r>
      <w:r>
        <w:rPr>
          <w:rFonts w:eastAsia="Times New Roman" w:cs="Arial"/>
          <w:i/>
          <w:highlight w:val="yellow"/>
          <w:lang w:eastAsia="cs-CZ"/>
        </w:rPr>
        <w:t>OR</w:t>
      </w:r>
      <w:r w:rsidRPr="00594BBC">
        <w:rPr>
          <w:rFonts w:eastAsia="Times New Roman" w:cs="Arial"/>
          <w:i/>
          <w:highlight w:val="yellow"/>
          <w:lang w:eastAsia="cs-CZ"/>
        </w:rPr>
        <w:t>)</w:t>
      </w:r>
    </w:p>
    <w:p w14:paraId="75F82C22" w14:textId="77777777" w:rsidR="004A604A" w:rsidRPr="00594BBC" w:rsidRDefault="004A604A" w:rsidP="004A604A">
      <w:pPr>
        <w:widowControl w:val="0"/>
        <w:tabs>
          <w:tab w:val="left" w:pos="4536"/>
        </w:tabs>
        <w:suppressAutoHyphens/>
        <w:spacing w:after="0" w:line="240" w:lineRule="auto"/>
        <w:ind w:left="4536" w:hanging="4536"/>
        <w:rPr>
          <w:rFonts w:eastAsia="Lucida Sans Unicode" w:cs="Arial"/>
          <w:lang w:eastAsia="cs-CZ"/>
        </w:rPr>
      </w:pPr>
      <w:r>
        <w:rPr>
          <w:rFonts w:eastAsia="Lucida Sans Unicode" w:cs="Arial"/>
          <w:lang w:eastAsia="cs-CZ"/>
        </w:rPr>
        <w:t>V</w:t>
      </w:r>
      <w:r w:rsidRPr="00594BBC">
        <w:rPr>
          <w:rFonts w:eastAsia="Lucida Sans Unicode" w:cs="Arial"/>
          <w:lang w:eastAsia="cs-CZ"/>
        </w:rPr>
        <w:t>e smluvních záležitostech oprávněn jednat:</w:t>
      </w:r>
      <w:r>
        <w:rPr>
          <w:rFonts w:eastAsia="Lucida Sans Unicode" w:cs="Arial"/>
          <w:lang w:eastAsia="cs-CZ"/>
        </w:rPr>
        <w:t xml:space="preserve"> </w:t>
      </w:r>
      <w:r w:rsidRPr="00AA3E94">
        <w:rPr>
          <w:rFonts w:eastAsia="Times New Roman" w:cs="Arial"/>
          <w:b/>
          <w:bCs/>
          <w:snapToGrid w:val="0"/>
          <w:highlight w:val="yellow"/>
          <w:lang w:eastAsia="cs-CZ"/>
        </w:rPr>
        <w:t>[DOPLNIT]</w:t>
      </w:r>
    </w:p>
    <w:p w14:paraId="4CC212E8" w14:textId="77777777" w:rsidR="004A604A" w:rsidRDefault="004A604A" w:rsidP="004A604A">
      <w:pPr>
        <w:tabs>
          <w:tab w:val="left" w:pos="4253"/>
          <w:tab w:val="left" w:pos="5954"/>
        </w:tabs>
        <w:spacing w:after="0" w:line="288" w:lineRule="auto"/>
        <w:rPr>
          <w:rFonts w:eastAsia="Times New Roman" w:cs="Arial"/>
          <w:lang w:eastAsia="cs-CZ"/>
        </w:rPr>
      </w:pPr>
      <w:r>
        <w:rPr>
          <w:rFonts w:eastAsia="Lucida Sans Unicode" w:cs="Arial"/>
          <w:lang w:eastAsia="cs-CZ"/>
        </w:rPr>
        <w:t>V</w:t>
      </w:r>
      <w:r w:rsidRPr="00594BBC">
        <w:rPr>
          <w:rFonts w:eastAsia="Lucida Sans Unicode" w:cs="Arial"/>
          <w:lang w:eastAsia="cs-CZ"/>
        </w:rPr>
        <w:t xml:space="preserve"> </w:t>
      </w:r>
      <w:r w:rsidRPr="00594BBC">
        <w:rPr>
          <w:rFonts w:eastAsia="Lucida Sans Unicode" w:cs="Arial"/>
          <w:snapToGrid w:val="0"/>
          <w:lang w:eastAsia="cs-CZ"/>
        </w:rPr>
        <w:t>technických záležitostech oprávněn jednat:</w:t>
      </w:r>
      <w:r w:rsidRPr="00AA3E94">
        <w:rPr>
          <w:rFonts w:eastAsia="Times New Roman" w:cs="Arial"/>
          <w:b/>
          <w:bCs/>
          <w:snapToGrid w:val="0"/>
          <w:highlight w:val="yellow"/>
          <w:lang w:eastAsia="cs-CZ"/>
        </w:rPr>
        <w:t>[DOPLNIT]</w:t>
      </w:r>
    </w:p>
    <w:p w14:paraId="4C5C202D" w14:textId="77777777" w:rsidR="004A604A" w:rsidRPr="00594BBC" w:rsidRDefault="004A604A" w:rsidP="004A604A">
      <w:pPr>
        <w:tabs>
          <w:tab w:val="left" w:pos="4253"/>
          <w:tab w:val="left" w:pos="5954"/>
        </w:tabs>
        <w:spacing w:after="0" w:line="288" w:lineRule="auto"/>
        <w:rPr>
          <w:rFonts w:eastAsia="Times New Roman" w:cs="Arial"/>
          <w:lang w:eastAsia="cs-CZ"/>
        </w:rPr>
      </w:pPr>
      <w:r>
        <w:rPr>
          <w:rFonts w:eastAsia="Times New Roman" w:cs="Arial"/>
          <w:lang w:eastAsia="cs-CZ"/>
        </w:rPr>
        <w:t>T</w:t>
      </w:r>
      <w:r w:rsidRPr="00594BBC">
        <w:rPr>
          <w:rFonts w:eastAsia="Times New Roman" w:cs="Arial"/>
          <w:lang w:eastAsia="cs-CZ"/>
        </w:rPr>
        <w:t xml:space="preserve">el:                                                        </w:t>
      </w:r>
      <w:r>
        <w:rPr>
          <w:rFonts w:eastAsia="Times New Roman" w:cs="Arial"/>
          <w:lang w:eastAsia="cs-CZ"/>
        </w:rPr>
        <w:t xml:space="preserve">          </w:t>
      </w:r>
      <w:r w:rsidRPr="00594BBC">
        <w:rPr>
          <w:rFonts w:eastAsia="Times New Roman" w:cs="Arial"/>
          <w:b/>
          <w:bCs/>
          <w:snapToGrid w:val="0"/>
          <w:highlight w:val="yellow"/>
          <w:lang w:val="en-US" w:eastAsia="cs-CZ"/>
        </w:rPr>
        <w:t>[DOPLNIT]</w:t>
      </w:r>
      <w:r w:rsidRPr="00594BBC">
        <w:rPr>
          <w:rFonts w:eastAsia="Times New Roman" w:cs="Arial"/>
          <w:lang w:eastAsia="cs-CZ"/>
        </w:rPr>
        <w:tab/>
      </w:r>
    </w:p>
    <w:p w14:paraId="054B4CA5" w14:textId="77777777" w:rsidR="004A604A" w:rsidRPr="00594BBC" w:rsidRDefault="004A604A" w:rsidP="004A604A">
      <w:pPr>
        <w:tabs>
          <w:tab w:val="left" w:pos="4253"/>
        </w:tabs>
        <w:spacing w:after="0" w:line="288" w:lineRule="auto"/>
        <w:ind w:right="-110"/>
        <w:rPr>
          <w:rFonts w:eastAsia="Times New Roman" w:cs="Arial"/>
          <w:bCs/>
          <w:snapToGrid w:val="0"/>
          <w:lang w:val="en-US" w:eastAsia="cs-CZ"/>
        </w:rPr>
      </w:pPr>
      <w:r>
        <w:rPr>
          <w:rFonts w:eastAsia="Times New Roman" w:cs="Arial"/>
          <w:lang w:eastAsia="cs-CZ"/>
        </w:rPr>
        <w:t>E</w:t>
      </w:r>
      <w:r w:rsidRPr="00594BBC">
        <w:rPr>
          <w:rFonts w:eastAsia="Times New Roman" w:cs="Arial"/>
          <w:lang w:eastAsia="cs-CZ"/>
        </w:rPr>
        <w:t xml:space="preserve">-mail:                                                          </w:t>
      </w:r>
      <w:r>
        <w:rPr>
          <w:rFonts w:eastAsia="Times New Roman" w:cs="Arial"/>
          <w:lang w:eastAsia="cs-CZ"/>
        </w:rPr>
        <w:t xml:space="preserve">   </w:t>
      </w:r>
      <w:r w:rsidRPr="00594BBC">
        <w:rPr>
          <w:rFonts w:eastAsia="Times New Roman" w:cs="Arial"/>
          <w:b/>
          <w:bCs/>
          <w:snapToGrid w:val="0"/>
          <w:highlight w:val="yellow"/>
          <w:lang w:val="en-US" w:eastAsia="cs-CZ"/>
        </w:rPr>
        <w:t>[DOPLNIT]</w:t>
      </w:r>
    </w:p>
    <w:p w14:paraId="34C817CE" w14:textId="77777777" w:rsidR="004A604A" w:rsidRPr="00594BBC" w:rsidRDefault="004A604A" w:rsidP="004A604A">
      <w:pPr>
        <w:tabs>
          <w:tab w:val="left" w:pos="4253"/>
        </w:tabs>
        <w:spacing w:after="0" w:line="288" w:lineRule="auto"/>
        <w:ind w:right="-110"/>
        <w:rPr>
          <w:rFonts w:eastAsia="Times New Roman" w:cs="Arial"/>
          <w:b/>
          <w:bCs/>
          <w:snapToGrid w:val="0"/>
          <w:lang w:val="en-US" w:eastAsia="cs-CZ"/>
        </w:rPr>
      </w:pPr>
      <w:r w:rsidRPr="00594BBC">
        <w:rPr>
          <w:rFonts w:eastAsia="Times New Roman" w:cs="Arial"/>
          <w:bCs/>
          <w:snapToGrid w:val="0"/>
          <w:lang w:val="en-US" w:eastAsia="cs-CZ"/>
        </w:rPr>
        <w:t>ID DS:</w:t>
      </w:r>
      <w:r w:rsidRPr="00594BBC">
        <w:rPr>
          <w:rFonts w:eastAsia="Times New Roman" w:cs="Arial"/>
          <w:bCs/>
          <w:snapToGrid w:val="0"/>
          <w:lang w:val="en-US" w:eastAsia="cs-CZ"/>
        </w:rPr>
        <w:tab/>
      </w:r>
      <w:r w:rsidRPr="00594BBC">
        <w:rPr>
          <w:rFonts w:eastAsia="Times New Roman" w:cs="Arial"/>
          <w:b/>
          <w:bCs/>
          <w:snapToGrid w:val="0"/>
          <w:lang w:val="en-US" w:eastAsia="cs-CZ"/>
        </w:rPr>
        <w:t xml:space="preserve">  </w:t>
      </w:r>
      <w:r>
        <w:rPr>
          <w:rFonts w:eastAsia="Times New Roman" w:cs="Arial"/>
          <w:b/>
          <w:bCs/>
          <w:snapToGrid w:val="0"/>
          <w:lang w:val="en-US" w:eastAsia="cs-CZ"/>
        </w:rPr>
        <w:t xml:space="preserve"> </w:t>
      </w:r>
      <w:r w:rsidRPr="00594BBC">
        <w:rPr>
          <w:rFonts w:eastAsia="Times New Roman" w:cs="Arial"/>
          <w:b/>
          <w:bCs/>
          <w:snapToGrid w:val="0"/>
          <w:highlight w:val="yellow"/>
          <w:lang w:val="en-US" w:eastAsia="cs-CZ"/>
        </w:rPr>
        <w:t>[DOPLNIT]</w:t>
      </w:r>
    </w:p>
    <w:p w14:paraId="7B4606B6" w14:textId="77777777" w:rsidR="004A604A" w:rsidRPr="00594BBC" w:rsidRDefault="004A604A" w:rsidP="004A604A">
      <w:pPr>
        <w:tabs>
          <w:tab w:val="left" w:pos="4253"/>
        </w:tabs>
        <w:spacing w:after="0" w:line="288" w:lineRule="auto"/>
        <w:ind w:right="-284"/>
        <w:rPr>
          <w:rFonts w:eastAsia="Times New Roman" w:cs="Arial"/>
          <w:lang w:eastAsia="cs-CZ"/>
        </w:rPr>
      </w:pPr>
      <w:r>
        <w:rPr>
          <w:rFonts w:eastAsia="Times New Roman" w:cs="Arial"/>
          <w:lang w:eastAsia="cs-CZ"/>
        </w:rPr>
        <w:t>B</w:t>
      </w:r>
      <w:r w:rsidRPr="00594BBC">
        <w:rPr>
          <w:rFonts w:eastAsia="Times New Roman" w:cs="Arial"/>
          <w:lang w:eastAsia="cs-CZ"/>
        </w:rPr>
        <w:t>ankovní spojení:</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p>
    <w:p w14:paraId="487C5BE5" w14:textId="77777777" w:rsidR="004A604A" w:rsidRPr="00594BBC" w:rsidRDefault="004A604A" w:rsidP="004A604A">
      <w:pPr>
        <w:tabs>
          <w:tab w:val="left" w:pos="4253"/>
        </w:tabs>
        <w:spacing w:after="0" w:line="288" w:lineRule="auto"/>
        <w:rPr>
          <w:rFonts w:eastAsia="Times New Roman" w:cs="Arial"/>
          <w:lang w:eastAsia="cs-CZ"/>
        </w:rPr>
      </w:pPr>
      <w:r>
        <w:rPr>
          <w:rFonts w:eastAsia="Times New Roman" w:cs="Arial"/>
          <w:lang w:eastAsia="cs-CZ"/>
        </w:rPr>
        <w:t>Č</w:t>
      </w:r>
      <w:r w:rsidRPr="00594BBC">
        <w:rPr>
          <w:rFonts w:eastAsia="Times New Roman" w:cs="Arial"/>
          <w:lang w:eastAsia="cs-CZ"/>
        </w:rPr>
        <w:t>íslo účtu:</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lang w:eastAsia="cs-CZ"/>
        </w:rPr>
        <w:tab/>
      </w:r>
      <w:r w:rsidRPr="00594BBC">
        <w:rPr>
          <w:rFonts w:eastAsia="Times New Roman" w:cs="Arial"/>
          <w:lang w:eastAsia="cs-CZ"/>
        </w:rPr>
        <w:tab/>
      </w:r>
    </w:p>
    <w:p w14:paraId="65DE29B2" w14:textId="77777777" w:rsidR="004A604A" w:rsidRPr="00594BBC" w:rsidRDefault="004A604A" w:rsidP="004A604A">
      <w:pPr>
        <w:tabs>
          <w:tab w:val="left" w:pos="4253"/>
        </w:tabs>
        <w:spacing w:after="0" w:line="288" w:lineRule="auto"/>
        <w:rPr>
          <w:rFonts w:eastAsia="Times New Roman" w:cs="Arial"/>
          <w:b/>
          <w:lang w:eastAsia="cs-CZ"/>
        </w:rPr>
      </w:pPr>
      <w:r w:rsidRPr="00594BBC">
        <w:rPr>
          <w:rFonts w:eastAsia="Times New Roman" w:cs="Arial"/>
          <w:lang w:eastAsia="cs-CZ"/>
        </w:rPr>
        <w:t>IČO:</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sidRPr="00594BBC">
        <w:rPr>
          <w:rFonts w:eastAsia="Times New Roman" w:cs="Arial"/>
          <w:b/>
          <w:lang w:eastAsia="cs-CZ"/>
        </w:rPr>
        <w:tab/>
      </w:r>
      <w:r w:rsidRPr="00594BBC">
        <w:rPr>
          <w:rFonts w:eastAsia="Times New Roman" w:cs="Arial"/>
          <w:b/>
          <w:lang w:eastAsia="cs-CZ"/>
        </w:rPr>
        <w:tab/>
      </w:r>
    </w:p>
    <w:p w14:paraId="16F272C6" w14:textId="77777777" w:rsidR="004A604A" w:rsidRPr="00594BBC" w:rsidRDefault="004A604A" w:rsidP="004A604A">
      <w:pPr>
        <w:tabs>
          <w:tab w:val="left" w:pos="4253"/>
        </w:tabs>
        <w:spacing w:after="0" w:line="288" w:lineRule="auto"/>
        <w:rPr>
          <w:rFonts w:eastAsia="Times New Roman" w:cs="Arial"/>
          <w:lang w:eastAsia="cs-CZ"/>
        </w:rPr>
      </w:pPr>
      <w:r w:rsidRPr="00594BBC">
        <w:rPr>
          <w:rFonts w:eastAsia="Times New Roman" w:cs="Arial"/>
          <w:lang w:eastAsia="cs-CZ"/>
        </w:rPr>
        <w:t>DIČ:</w:t>
      </w:r>
      <w:r w:rsidRPr="00594BBC">
        <w:rPr>
          <w:rFonts w:eastAsia="Times New Roman" w:cs="Arial"/>
          <w:lang w:eastAsia="cs-CZ"/>
        </w:rPr>
        <w:tab/>
        <w:t xml:space="preserve">    </w:t>
      </w:r>
      <w:r w:rsidRPr="00AA3E94">
        <w:rPr>
          <w:rFonts w:eastAsia="Times New Roman" w:cs="Arial"/>
          <w:b/>
          <w:bCs/>
          <w:snapToGrid w:val="0"/>
          <w:highlight w:val="yellow"/>
          <w:lang w:eastAsia="cs-CZ"/>
        </w:rPr>
        <w:t>[DOPLNIT]</w:t>
      </w:r>
      <w:r>
        <w:rPr>
          <w:rFonts w:eastAsia="Times New Roman" w:cs="Arial"/>
          <w:b/>
          <w:bCs/>
          <w:snapToGrid w:val="0"/>
          <w:highlight w:val="yellow"/>
          <w:lang w:eastAsia="cs-CZ"/>
        </w:rPr>
        <w:t xml:space="preserve"> je/není plátcem DPH</w:t>
      </w:r>
    </w:p>
    <w:p w14:paraId="31C8660A" w14:textId="54C0B664" w:rsidR="00115C77" w:rsidRPr="003C6F82" w:rsidRDefault="00115C77" w:rsidP="00F168DC">
      <w:pPr>
        <w:spacing w:before="240" w:line="288" w:lineRule="auto"/>
        <w:jc w:val="both"/>
        <w:rPr>
          <w:rFonts w:eastAsia="Times New Roman" w:cs="Arial"/>
          <w:lang w:eastAsia="cs-CZ"/>
        </w:rPr>
      </w:pPr>
      <w:r w:rsidRPr="003C6F82">
        <w:rPr>
          <w:rFonts w:eastAsia="Times New Roman" w:cs="Arial"/>
          <w:lang w:eastAsia="cs-CZ"/>
        </w:rPr>
        <w:t xml:space="preserve">Společnost je zapsaná v obchodním rejstříku vedeném u </w:t>
      </w:r>
      <w:r w:rsidRPr="003C6F82">
        <w:rPr>
          <w:rFonts w:eastAsia="Times New Roman" w:cs="Arial"/>
          <w:b/>
          <w:bCs/>
          <w:snapToGrid w:val="0"/>
          <w:highlight w:val="yellow"/>
          <w:lang w:eastAsia="cs-CZ"/>
        </w:rPr>
        <w:t>[DOPLNIT]</w:t>
      </w:r>
      <w:r w:rsidRPr="003C6F82">
        <w:rPr>
          <w:rFonts w:eastAsia="Times New Roman" w:cs="Arial"/>
          <w:lang w:eastAsia="cs-CZ"/>
        </w:rPr>
        <w:t xml:space="preserve">, oddíl </w:t>
      </w:r>
      <w:r w:rsidRPr="003C6F82">
        <w:rPr>
          <w:rFonts w:eastAsia="Times New Roman" w:cs="Arial"/>
          <w:b/>
          <w:bCs/>
          <w:snapToGrid w:val="0"/>
          <w:highlight w:val="yellow"/>
          <w:lang w:eastAsia="cs-CZ"/>
        </w:rPr>
        <w:t>[DOPLNIT]</w:t>
      </w:r>
      <w:r w:rsidRPr="003C6F82">
        <w:rPr>
          <w:rFonts w:eastAsia="Times New Roman" w:cs="Arial"/>
          <w:lang w:eastAsia="cs-CZ"/>
        </w:rPr>
        <w:t xml:space="preserve">, vložka </w:t>
      </w:r>
      <w:r w:rsidRPr="003C6F82">
        <w:rPr>
          <w:rFonts w:eastAsia="Times New Roman" w:cs="Arial"/>
          <w:b/>
          <w:bCs/>
          <w:snapToGrid w:val="0"/>
          <w:highlight w:val="yellow"/>
          <w:lang w:eastAsia="cs-CZ"/>
        </w:rPr>
        <w:t>[DOPLNIT]</w:t>
      </w:r>
      <w:r w:rsidR="001457F0" w:rsidRPr="001457F0">
        <w:rPr>
          <w:rFonts w:eastAsia="Times New Roman" w:cs="Arial"/>
          <w:snapToGrid w:val="0"/>
          <w:lang w:eastAsia="cs-CZ"/>
        </w:rPr>
        <w:t>.</w:t>
      </w:r>
    </w:p>
    <w:p w14:paraId="6FFF6A77" w14:textId="77777777" w:rsidR="00115C77" w:rsidRPr="003C6F82" w:rsidRDefault="00115C77" w:rsidP="00115C77">
      <w:pPr>
        <w:overflowPunct w:val="0"/>
        <w:autoSpaceDE w:val="0"/>
        <w:autoSpaceDN w:val="0"/>
        <w:adjustRightInd w:val="0"/>
        <w:spacing w:after="0"/>
        <w:jc w:val="both"/>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14F1DB7" w14:textId="77777777" w:rsidR="005A2012" w:rsidRDefault="005A2012" w:rsidP="005A2012">
      <w:pPr>
        <w:spacing w:line="288" w:lineRule="auto"/>
        <w:jc w:val="both"/>
        <w:rPr>
          <w:rFonts w:eastAsia="Times New Roman" w:cs="Arial"/>
          <w:lang w:eastAsia="cs-CZ"/>
        </w:rPr>
      </w:pPr>
    </w:p>
    <w:p w14:paraId="3637E395" w14:textId="094D5A7D" w:rsidR="0079317F" w:rsidRDefault="006615F7" w:rsidP="005A2012">
      <w:pPr>
        <w:spacing w:line="288" w:lineRule="auto"/>
        <w:jc w:val="both"/>
        <w:rPr>
          <w:rFonts w:eastAsia="Times New Roman" w:cs="Arial"/>
          <w:lang w:eastAsia="cs-CZ"/>
        </w:rPr>
      </w:pPr>
      <w:r w:rsidRPr="00D91ACC">
        <w:rPr>
          <w:rFonts w:eastAsia="Times New Roman" w:cs="Arial"/>
          <w:lang w:eastAsia="cs-CZ"/>
        </w:rPr>
        <w:t xml:space="preserve">Touto smlouvou se v souladu </w:t>
      </w:r>
      <w:r w:rsidR="000718D0" w:rsidRPr="00D91ACC">
        <w:rPr>
          <w:rFonts w:eastAsia="Times New Roman" w:cs="Arial"/>
          <w:lang w:eastAsia="cs-CZ"/>
        </w:rPr>
        <w:t>s příslušnými ustanoveními zákona</w:t>
      </w:r>
      <w:r w:rsidRPr="00D91ACC">
        <w:rPr>
          <w:rFonts w:eastAsia="Times New Roman" w:cs="Arial"/>
          <w:lang w:eastAsia="cs-CZ"/>
        </w:rPr>
        <w:t xml:space="preserve"> č.</w:t>
      </w:r>
      <w:r w:rsidR="000964C9">
        <w:rPr>
          <w:rFonts w:eastAsia="Times New Roman" w:cs="Arial"/>
          <w:lang w:eastAsia="cs-CZ"/>
        </w:rPr>
        <w:t> </w:t>
      </w:r>
      <w:r w:rsidRPr="00D91ACC">
        <w:rPr>
          <w:rFonts w:eastAsia="Times New Roman" w:cs="Arial"/>
          <w:lang w:eastAsia="cs-CZ"/>
        </w:rPr>
        <w:t>13</w:t>
      </w:r>
      <w:r w:rsidR="00EA0018" w:rsidRPr="00D91ACC">
        <w:rPr>
          <w:rFonts w:eastAsia="Times New Roman" w:cs="Arial"/>
          <w:lang w:eastAsia="cs-CZ"/>
        </w:rPr>
        <w:t>4</w:t>
      </w:r>
      <w:r w:rsidRPr="00D91ACC">
        <w:rPr>
          <w:rFonts w:eastAsia="Times New Roman" w:cs="Arial"/>
          <w:lang w:eastAsia="cs-CZ"/>
        </w:rPr>
        <w:t>/20</w:t>
      </w:r>
      <w:r w:rsidR="00EA0018" w:rsidRPr="00D91ACC">
        <w:rPr>
          <w:rFonts w:eastAsia="Times New Roman" w:cs="Arial"/>
          <w:lang w:eastAsia="cs-CZ"/>
        </w:rPr>
        <w:t>1</w:t>
      </w:r>
      <w:r w:rsidRPr="00D91ACC">
        <w:rPr>
          <w:rFonts w:eastAsia="Times New Roman" w:cs="Arial"/>
          <w:lang w:eastAsia="cs-CZ"/>
        </w:rPr>
        <w:t>6 Sb., o</w:t>
      </w:r>
      <w:r w:rsidR="000964C9">
        <w:rPr>
          <w:rFonts w:eastAsia="Times New Roman" w:cs="Arial"/>
          <w:lang w:eastAsia="cs-CZ"/>
        </w:rPr>
        <w:t> </w:t>
      </w:r>
      <w:r w:rsidR="003E0C01" w:rsidRPr="00D91ACC">
        <w:rPr>
          <w:rFonts w:eastAsia="Times New Roman" w:cs="Arial"/>
          <w:lang w:eastAsia="cs-CZ"/>
        </w:rPr>
        <w:t xml:space="preserve">zadávání </w:t>
      </w:r>
      <w:r w:rsidRPr="00D91ACC">
        <w:rPr>
          <w:rFonts w:eastAsia="Times New Roman" w:cs="Arial"/>
          <w:lang w:eastAsia="cs-CZ"/>
        </w:rPr>
        <w:t>veřejných zakáz</w:t>
      </w:r>
      <w:r w:rsidR="003E0C01" w:rsidRPr="00D91ACC">
        <w:rPr>
          <w:rFonts w:eastAsia="Times New Roman" w:cs="Arial"/>
          <w:lang w:eastAsia="cs-CZ"/>
        </w:rPr>
        <w:t>e</w:t>
      </w:r>
      <w:r w:rsidRPr="00D91ACC">
        <w:rPr>
          <w:rFonts w:eastAsia="Times New Roman" w:cs="Arial"/>
          <w:lang w:eastAsia="cs-CZ"/>
        </w:rPr>
        <w:t>k</w:t>
      </w:r>
      <w:r w:rsidR="00B207E3" w:rsidRPr="00D91ACC">
        <w:rPr>
          <w:rFonts w:eastAsia="Times New Roman" w:cs="Arial"/>
          <w:lang w:eastAsia="cs-CZ"/>
        </w:rPr>
        <w:t>, ve znění pozdějších předpisů</w:t>
      </w:r>
      <w:r w:rsidR="000718D0" w:rsidRPr="00D91ACC">
        <w:rPr>
          <w:rFonts w:eastAsia="Times New Roman" w:cs="Arial"/>
          <w:lang w:eastAsia="cs-CZ"/>
        </w:rPr>
        <w:t xml:space="preserve"> </w:t>
      </w:r>
      <w:r w:rsidR="001C0619" w:rsidRPr="00D91ACC">
        <w:rPr>
          <w:rFonts w:eastAsia="Times New Roman" w:cs="Arial"/>
          <w:lang w:eastAsia="cs-CZ"/>
        </w:rPr>
        <w:t>(dále jen „</w:t>
      </w:r>
      <w:r w:rsidR="001C0619" w:rsidRPr="005A2012">
        <w:rPr>
          <w:rFonts w:eastAsia="Times New Roman" w:cs="Arial"/>
          <w:lang w:eastAsia="cs-CZ"/>
        </w:rPr>
        <w:t>Z</w:t>
      </w:r>
      <w:r w:rsidR="003E0C01" w:rsidRPr="005A2012">
        <w:rPr>
          <w:rFonts w:eastAsia="Times New Roman" w:cs="Arial"/>
          <w:lang w:eastAsia="cs-CZ"/>
        </w:rPr>
        <w:t>Z</w:t>
      </w:r>
      <w:r w:rsidR="001C0619" w:rsidRPr="005A2012">
        <w:rPr>
          <w:rFonts w:eastAsia="Times New Roman" w:cs="Arial"/>
          <w:lang w:eastAsia="cs-CZ"/>
        </w:rPr>
        <w:t>VZ</w:t>
      </w:r>
      <w:r w:rsidR="001C0619" w:rsidRPr="00D91ACC">
        <w:rPr>
          <w:rFonts w:eastAsia="Times New Roman" w:cs="Arial"/>
          <w:lang w:eastAsia="cs-CZ"/>
        </w:rPr>
        <w:t>“)</w:t>
      </w:r>
      <w:r w:rsidR="003A70AE" w:rsidRPr="00D91ACC">
        <w:rPr>
          <w:rFonts w:eastAsia="Times New Roman" w:cs="Arial"/>
          <w:lang w:eastAsia="cs-CZ"/>
        </w:rPr>
        <w:t xml:space="preserve"> realizuje příslušná veřejná zakázka</w:t>
      </w:r>
      <w:r w:rsidR="4FE5E5C2" w:rsidRPr="0261611B">
        <w:rPr>
          <w:rFonts w:eastAsia="Times New Roman" w:cs="Arial"/>
          <w:lang w:eastAsia="cs-CZ"/>
        </w:rPr>
        <w:t xml:space="preserve"> s názvem </w:t>
      </w:r>
      <w:r w:rsidR="00C94E39" w:rsidRPr="0082042A">
        <w:rPr>
          <w:rFonts w:eastAsia="Times New Roman" w:cs="Arial"/>
          <w:b/>
          <w:bCs/>
          <w:lang w:eastAsia="cs-CZ"/>
        </w:rPr>
        <w:t>Protierozní průleh PE0 10 a PEO 11 v k.ú. Přívozec a záchytný průleh ZP 2 v k.ú. Chotiměř u Blížejova</w:t>
      </w:r>
      <w:r w:rsidR="4FE5E5C2" w:rsidRPr="006A46EA">
        <w:rPr>
          <w:rFonts w:eastAsia="Times New Roman" w:cs="Arial"/>
          <w:b/>
          <w:bCs/>
          <w:lang w:eastAsia="cs-CZ"/>
        </w:rPr>
        <w:t xml:space="preserve"> </w:t>
      </w:r>
      <w:r w:rsidR="4FE5E5C2" w:rsidRPr="006A46EA">
        <w:rPr>
          <w:rFonts w:eastAsia="Times New Roman" w:cs="Arial"/>
          <w:lang w:eastAsia="cs-CZ"/>
        </w:rPr>
        <w:t>(dále jen “</w:t>
      </w:r>
      <w:r w:rsidR="4FE5E5C2" w:rsidRPr="006A46EA">
        <w:rPr>
          <w:rFonts w:eastAsia="Times New Roman" w:cs="Arial"/>
          <w:b/>
          <w:bCs/>
          <w:lang w:eastAsia="cs-CZ"/>
        </w:rPr>
        <w:t>Veřejná zakázka</w:t>
      </w:r>
      <w:r w:rsidR="4FE5E5C2" w:rsidRPr="006A46EA">
        <w:rPr>
          <w:rFonts w:eastAsia="Times New Roman" w:cs="Arial"/>
          <w:lang w:eastAsia="cs-CZ"/>
        </w:rPr>
        <w:t>”).</w:t>
      </w:r>
    </w:p>
    <w:p w14:paraId="0FCBC786" w14:textId="7D3E65FF" w:rsidR="00977A7C" w:rsidRPr="00977A7C" w:rsidRDefault="00977A7C" w:rsidP="009102CE">
      <w:pPr>
        <w:tabs>
          <w:tab w:val="left" w:pos="7680"/>
        </w:tabs>
        <w:spacing w:line="288" w:lineRule="auto"/>
        <w:jc w:val="both"/>
        <w:rPr>
          <w:rFonts w:eastAsia="Times New Roman" w:cs="Arial"/>
          <w:u w:val="single"/>
          <w:lang w:eastAsia="cs-CZ"/>
        </w:rPr>
      </w:pPr>
      <w:r w:rsidRPr="00977A7C">
        <w:rPr>
          <w:rFonts w:eastAsia="Times New Roman" w:cs="Arial"/>
          <w:u w:val="single"/>
          <w:lang w:eastAsia="cs-CZ"/>
        </w:rPr>
        <w:t>Podklady pro uzavření smlouvy:</w:t>
      </w:r>
      <w:r w:rsidR="00A30127">
        <w:rPr>
          <w:rFonts w:eastAsia="Times New Roman" w:cs="Arial"/>
          <w:u w:val="single"/>
          <w:lang w:eastAsia="cs-CZ"/>
        </w:rPr>
        <w:tab/>
      </w:r>
    </w:p>
    <w:p w14:paraId="17B20958" w14:textId="77777777"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Nabídka zhotovitele ze dne: </w:t>
      </w:r>
      <w:r w:rsidRPr="00977A7C">
        <w:rPr>
          <w:rFonts w:eastAsia="Times New Roman" w:cs="Arial"/>
          <w:b/>
          <w:bCs/>
          <w:snapToGrid w:val="0"/>
          <w:highlight w:val="yellow"/>
          <w:lang w:eastAsia="cs-CZ"/>
        </w:rPr>
        <w:t>[DOPLNIT]</w:t>
      </w:r>
    </w:p>
    <w:p w14:paraId="241D2826" w14:textId="5603ADFB" w:rsidR="00977A7C" w:rsidRPr="00977A7C" w:rsidRDefault="00977A7C" w:rsidP="00977A7C">
      <w:pPr>
        <w:spacing w:line="288" w:lineRule="auto"/>
        <w:jc w:val="both"/>
        <w:rPr>
          <w:rFonts w:eastAsia="Times New Roman" w:cs="Arial"/>
          <w:lang w:eastAsia="cs-CZ"/>
        </w:rPr>
      </w:pPr>
      <w:r w:rsidRPr="00977A7C">
        <w:rPr>
          <w:rFonts w:eastAsia="Times New Roman" w:cs="Arial"/>
          <w:lang w:eastAsia="cs-CZ"/>
        </w:rPr>
        <w:t xml:space="preserve">Zadávací dokumentace ze dne: </w:t>
      </w:r>
      <w:r w:rsidR="00B14E76">
        <w:rPr>
          <w:rFonts w:eastAsia="Times New Roman" w:cs="Arial"/>
          <w:lang w:eastAsia="cs-CZ"/>
        </w:rPr>
        <w:t>26</w:t>
      </w:r>
      <w:r w:rsidR="00C94E39">
        <w:rPr>
          <w:rFonts w:eastAsia="Times New Roman" w:cs="Arial"/>
          <w:lang w:eastAsia="cs-CZ"/>
        </w:rPr>
        <w:t>.0</w:t>
      </w:r>
      <w:r w:rsidR="00B14E76">
        <w:rPr>
          <w:rFonts w:eastAsia="Times New Roman" w:cs="Arial"/>
          <w:lang w:eastAsia="cs-CZ"/>
        </w:rPr>
        <w:t>3</w:t>
      </w:r>
      <w:r w:rsidR="00C94E39">
        <w:rPr>
          <w:rFonts w:eastAsia="Times New Roman" w:cs="Arial"/>
          <w:lang w:eastAsia="cs-CZ"/>
        </w:rPr>
        <w:t>.2026</w:t>
      </w:r>
    </w:p>
    <w:p w14:paraId="0D99EF9B" w14:textId="4E774681" w:rsidR="00977A7C" w:rsidRDefault="00977A7C" w:rsidP="00977A7C">
      <w:pPr>
        <w:spacing w:line="288" w:lineRule="auto"/>
        <w:jc w:val="both"/>
        <w:rPr>
          <w:rFonts w:eastAsia="Times New Roman" w:cs="Arial"/>
          <w:snapToGrid w:val="0"/>
          <w:lang w:eastAsia="cs-CZ"/>
        </w:rPr>
      </w:pPr>
      <w:r w:rsidRPr="00977A7C">
        <w:rPr>
          <w:rFonts w:eastAsia="Times New Roman" w:cs="Arial"/>
          <w:lang w:eastAsia="cs-CZ"/>
        </w:rPr>
        <w:t xml:space="preserve">Rozhodnutí zadavatele o výběru nejvhodnější nabídky ze dne: </w:t>
      </w:r>
      <w:r w:rsidR="00C94E39">
        <w:rPr>
          <w:rFonts w:eastAsia="Times New Roman" w:cs="Arial"/>
          <w:lang w:eastAsia="cs-CZ"/>
        </w:rPr>
        <w:t>bude doplněno zadavatelem</w:t>
      </w:r>
    </w:p>
    <w:p w14:paraId="6DF7288D" w14:textId="77777777" w:rsidR="00977A7C" w:rsidRPr="00977A7C" w:rsidRDefault="00977A7C" w:rsidP="00977A7C">
      <w:pPr>
        <w:spacing w:line="288" w:lineRule="auto"/>
        <w:jc w:val="both"/>
        <w:rPr>
          <w:rFonts w:eastAsia="Times New Roman" w:cs="Arial"/>
          <w:lang w:eastAsia="cs-CZ"/>
        </w:rPr>
      </w:pPr>
    </w:p>
    <w:p w14:paraId="6246C685" w14:textId="2DB47572" w:rsidR="000246D6" w:rsidRPr="008F14A3" w:rsidRDefault="00332612" w:rsidP="00D120CB">
      <w:pPr>
        <w:pStyle w:val="l-L1"/>
      </w:pPr>
      <w:r w:rsidRPr="008F14A3">
        <w:t>Předmět a účel smlouvy</w:t>
      </w:r>
    </w:p>
    <w:p w14:paraId="7A1BD746" w14:textId="6E7B8255" w:rsidR="007350D2" w:rsidRDefault="00D6259E" w:rsidP="007350D2">
      <w:pPr>
        <w:pStyle w:val="l-L2"/>
        <w:numPr>
          <w:ilvl w:val="0"/>
          <w:numId w:val="2"/>
        </w:numPr>
        <w:ind w:left="357" w:hanging="357"/>
      </w:pPr>
      <w:r w:rsidRPr="007350D2">
        <w:t xml:space="preserve">Účelem smlouvy je zajištění </w:t>
      </w:r>
      <w:r w:rsidR="00B207E3" w:rsidRPr="007350D2">
        <w:t xml:space="preserve">výsadby zeleně v rámci </w:t>
      </w:r>
      <w:r w:rsidRPr="007350D2">
        <w:t>realizace společných zařízení navržených v rámci komplexních pozemkových úprav v</w:t>
      </w:r>
      <w:bookmarkStart w:id="1" w:name="_Hlk18410741"/>
      <w:r w:rsidR="002C59B7">
        <w:t xml:space="preserve"> k.ú. </w:t>
      </w:r>
      <w:r w:rsidR="00FA7F68">
        <w:t>Chotiměř u Blížejova</w:t>
      </w:r>
      <w:r w:rsidRPr="007350D2">
        <w:t xml:space="preserve"> </w:t>
      </w:r>
      <w:bookmarkEnd w:id="1"/>
      <w:r w:rsidRPr="007350D2">
        <w:t>dle zákona č.</w:t>
      </w:r>
      <w:r w:rsidR="00D32127" w:rsidRPr="007350D2">
        <w:t> </w:t>
      </w:r>
      <w:r w:rsidRPr="007350D2">
        <w:t>139/2002 Sb., o</w:t>
      </w:r>
      <w:r w:rsidR="007350D2">
        <w:t> </w:t>
      </w:r>
      <w:r w:rsidRPr="007350D2">
        <w:t>pozemkových úpravách a pozemkových úřadech, ve znění pozdějších předpisů a</w:t>
      </w:r>
      <w:r w:rsidR="007350D2">
        <w:t> </w:t>
      </w:r>
      <w:r w:rsidRPr="007350D2">
        <w:t>o</w:t>
      </w:r>
      <w:r w:rsidR="007350D2">
        <w:t> </w:t>
      </w:r>
      <w:r w:rsidRPr="007350D2">
        <w:t>změně zákona č.</w:t>
      </w:r>
      <w:r w:rsidR="007350D2">
        <w:t> </w:t>
      </w:r>
      <w:r w:rsidRPr="007350D2">
        <w:t>229/1991 Sb., o</w:t>
      </w:r>
      <w:r w:rsidR="007350D2">
        <w:t> </w:t>
      </w:r>
      <w:r w:rsidRPr="007350D2">
        <w:t>úpravě vlastnických vztahů k půdě a</w:t>
      </w:r>
      <w:r w:rsidR="00D32127" w:rsidRPr="007350D2">
        <w:t> </w:t>
      </w:r>
      <w:r w:rsidRPr="007350D2">
        <w:t>jinému zemědělskému majetku, ve znění pozdějších předpisů, a</w:t>
      </w:r>
      <w:r w:rsidR="007350D2">
        <w:t> </w:t>
      </w:r>
      <w:r w:rsidRPr="007350D2">
        <w:t>to v</w:t>
      </w:r>
      <w:r w:rsidR="007350D2">
        <w:t> </w:t>
      </w:r>
      <w:r w:rsidRPr="007350D2">
        <w:t xml:space="preserve">souladu se zadávací dokumentací </w:t>
      </w:r>
      <w:r w:rsidR="39E93C35">
        <w:t>V</w:t>
      </w:r>
      <w:r w:rsidRPr="007350D2">
        <w:t>eřejné zakázky</w:t>
      </w:r>
      <w:r w:rsidR="00031E15" w:rsidRPr="007350D2">
        <w:t xml:space="preserve"> </w:t>
      </w:r>
      <w:r w:rsidRPr="007350D2">
        <w:t>(dále jen „Zadávací dokumentace“).</w:t>
      </w:r>
    </w:p>
    <w:p w14:paraId="673B352D" w14:textId="77777777" w:rsidR="007350D2" w:rsidRPr="007350D2" w:rsidRDefault="00D6259E" w:rsidP="007350D2">
      <w:pPr>
        <w:pStyle w:val="l-L2"/>
        <w:numPr>
          <w:ilvl w:val="0"/>
          <w:numId w:val="2"/>
        </w:numPr>
        <w:ind w:left="357" w:hanging="357"/>
      </w:pPr>
      <w:r w:rsidRPr="007350D2">
        <w:rPr>
          <w:rFonts w:cs="Arial"/>
        </w:rPr>
        <w:t xml:space="preserve">Předmětem smlouvy je provedení </w:t>
      </w:r>
      <w:r w:rsidR="007A066F" w:rsidRPr="007350D2">
        <w:rPr>
          <w:rFonts w:cs="Arial"/>
        </w:rPr>
        <w:t>výsadby zeleně a zajištění následné péče</w:t>
      </w:r>
      <w:r w:rsidRPr="007350D2">
        <w:rPr>
          <w:rFonts w:cs="Arial"/>
        </w:rPr>
        <w:t xml:space="preserve"> (dále jen „</w:t>
      </w:r>
      <w:r w:rsidRPr="007350D2">
        <w:rPr>
          <w:rFonts w:cs="Arial"/>
          <w:b/>
        </w:rPr>
        <w:t>dílo</w:t>
      </w:r>
      <w:r w:rsidRPr="007350D2">
        <w:rPr>
          <w:rFonts w:cs="Arial"/>
        </w:rPr>
        <w:t>“) zhotovitelem v rozsahu a za podmínek ujednaných v této smlouvě a v jejích přílohách, které jsou nedílnou součástí této smlouvy.</w:t>
      </w:r>
    </w:p>
    <w:p w14:paraId="60FF2F35" w14:textId="75A13B05" w:rsidR="007350D2" w:rsidRPr="007350D2" w:rsidRDefault="00D6259E" w:rsidP="007350D2">
      <w:pPr>
        <w:pStyle w:val="l-L2"/>
        <w:numPr>
          <w:ilvl w:val="0"/>
          <w:numId w:val="2"/>
        </w:numPr>
        <w:ind w:left="357" w:hanging="357"/>
      </w:pPr>
      <w:r w:rsidRPr="007350D2">
        <w:rPr>
          <w:rFonts w:cs="Arial"/>
        </w:rPr>
        <w:t xml:space="preserve">Zhotovitel se zavazuje </w:t>
      </w:r>
      <w:r w:rsidR="003D78C9">
        <w:rPr>
          <w:rFonts w:cs="Arial"/>
        </w:rPr>
        <w:t xml:space="preserve">řádně a včas </w:t>
      </w:r>
      <w:r w:rsidRPr="007350D2">
        <w:rPr>
          <w:rFonts w:cs="Arial"/>
        </w:rPr>
        <w:t>provést dílo formou kompletní dodávky při respektování projektů, příslušných technických norem, obecně závazných právních předpisů a</w:t>
      </w:r>
      <w:r w:rsidR="00D32127" w:rsidRPr="007350D2">
        <w:rPr>
          <w:rFonts w:cs="Arial"/>
        </w:rPr>
        <w:t> </w:t>
      </w:r>
      <w:r w:rsidRPr="007350D2">
        <w:rPr>
          <w:rFonts w:cs="Arial"/>
        </w:rPr>
        <w:t xml:space="preserve">závazných podmínek stanovených pro provedení díla objednatelem v </w:t>
      </w:r>
      <w:r w:rsidR="5A7B0C77" w:rsidRPr="0261611B">
        <w:rPr>
          <w:rFonts w:cs="Arial"/>
        </w:rPr>
        <w:t>Zadávací dokumentaci</w:t>
      </w:r>
      <w:r w:rsidRPr="007350D2">
        <w:rPr>
          <w:rFonts w:cs="Arial"/>
        </w:rPr>
        <w:t>.</w:t>
      </w:r>
    </w:p>
    <w:p w14:paraId="15A36700" w14:textId="77777777" w:rsidR="007350D2" w:rsidRPr="007350D2" w:rsidRDefault="00D6259E" w:rsidP="007350D2">
      <w:pPr>
        <w:pStyle w:val="l-L2"/>
        <w:numPr>
          <w:ilvl w:val="0"/>
          <w:numId w:val="2"/>
        </w:numPr>
        <w:ind w:left="357" w:hanging="357"/>
      </w:pPr>
      <w:r w:rsidRPr="007350D2">
        <w:rPr>
          <w:rFonts w:cs="Arial"/>
        </w:rPr>
        <w:t>Práce nad rámec rozsahu předmětu díla, uvedeného v čl.</w:t>
      </w:r>
      <w:r w:rsidR="007350D2">
        <w:rPr>
          <w:rFonts w:cs="Arial"/>
        </w:rPr>
        <w:t> </w:t>
      </w:r>
      <w:r w:rsidRPr="007350D2">
        <w:rPr>
          <w:rFonts w:cs="Arial"/>
        </w:rPr>
        <w:t>II, které budou nezbytné k</w:t>
      </w:r>
      <w:r w:rsidR="00D32127" w:rsidRPr="007350D2">
        <w:rPr>
          <w:rFonts w:cs="Arial"/>
        </w:rPr>
        <w:t> </w:t>
      </w:r>
      <w:r w:rsidRPr="007350D2">
        <w:rPr>
          <w:rFonts w:cs="Arial"/>
        </w:rPr>
        <w:t>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B207E3" w:rsidRPr="007350D2">
        <w:rPr>
          <w:rFonts w:cs="Arial"/>
        </w:rPr>
        <w:t xml:space="preserve"> Vždy musí být postupováno v souladu se ZZVZ.</w:t>
      </w:r>
    </w:p>
    <w:p w14:paraId="4591EDCB" w14:textId="02FF4269" w:rsidR="00D6259E" w:rsidRPr="004E0BAA" w:rsidRDefault="00D6259E" w:rsidP="007350D2">
      <w:pPr>
        <w:pStyle w:val="l-L2"/>
        <w:numPr>
          <w:ilvl w:val="0"/>
          <w:numId w:val="2"/>
        </w:numPr>
        <w:ind w:left="357" w:hanging="357"/>
      </w:pPr>
      <w:r w:rsidRPr="007350D2">
        <w:rPr>
          <w:rFonts w:cs="Arial"/>
        </w:rPr>
        <w:t xml:space="preserve">Zhotovitel se touto smlouvou zavazuje provést dílo </w:t>
      </w:r>
      <w:r w:rsidR="002449A1" w:rsidRPr="007350D2">
        <w:rPr>
          <w:rFonts w:cs="Arial"/>
        </w:rPr>
        <w:t>a</w:t>
      </w:r>
      <w:r w:rsidRPr="007350D2">
        <w:rPr>
          <w:rFonts w:cs="Arial"/>
        </w:rPr>
        <w:t xml:space="preserve"> objednatel se zavazuje k převzetí díla a zaplacení ceny za jeho provedení.</w:t>
      </w:r>
    </w:p>
    <w:p w14:paraId="21EEE6B8" w14:textId="77777777" w:rsidR="004E0BAA" w:rsidRPr="007350D2" w:rsidRDefault="004E0BAA" w:rsidP="004E0BAA">
      <w:pPr>
        <w:pStyle w:val="l-L2"/>
        <w:tabs>
          <w:tab w:val="clear" w:pos="737"/>
        </w:tabs>
      </w:pPr>
    </w:p>
    <w:p w14:paraId="382479BD" w14:textId="3F4CF40F" w:rsidR="00D6259E" w:rsidRPr="00D91ACC" w:rsidRDefault="00D6259E" w:rsidP="00D120CB">
      <w:pPr>
        <w:pStyle w:val="l-L1"/>
      </w:pPr>
      <w:r w:rsidRPr="00D91ACC">
        <w:t>Rozsah a specifikace předmětu smlouvy</w:t>
      </w:r>
    </w:p>
    <w:p w14:paraId="6A5F088C" w14:textId="77777777" w:rsidR="00D6259E" w:rsidRPr="000639BD" w:rsidRDefault="005E61C9" w:rsidP="000639BD">
      <w:pPr>
        <w:pStyle w:val="l-L2"/>
        <w:numPr>
          <w:ilvl w:val="0"/>
          <w:numId w:val="44"/>
        </w:numPr>
        <w:ind w:left="357" w:hanging="357"/>
      </w:pPr>
      <w:r w:rsidRPr="000639BD">
        <w:t>Zhotovitel se zavazuje k provedení následujícího díla:</w:t>
      </w:r>
    </w:p>
    <w:p w14:paraId="06DA5C20" w14:textId="0346A77A" w:rsidR="00262A51" w:rsidRDefault="00262A51" w:rsidP="00262A51">
      <w:pPr>
        <w:pStyle w:val="l-L2"/>
        <w:tabs>
          <w:tab w:val="clear" w:pos="737"/>
          <w:tab w:val="left" w:pos="851"/>
          <w:tab w:val="left" w:pos="2268"/>
        </w:tabs>
        <w:ind w:left="357"/>
        <w:rPr>
          <w:rFonts w:cs="Arial"/>
          <w:b/>
          <w:bCs/>
        </w:rPr>
      </w:pPr>
      <w:r>
        <w:rPr>
          <w:rFonts w:cs="Arial"/>
        </w:rPr>
        <w:tab/>
      </w:r>
      <w:r w:rsidRPr="002E10E1">
        <w:rPr>
          <w:rFonts w:cs="Arial"/>
        </w:rPr>
        <w:t>Název díla:</w:t>
      </w:r>
      <w:r w:rsidRPr="002E10E1">
        <w:rPr>
          <w:rFonts w:cs="Arial"/>
        </w:rPr>
        <w:tab/>
      </w:r>
      <w:r w:rsidR="00FA7F68" w:rsidRPr="00610CB8">
        <w:rPr>
          <w:rFonts w:cs="Arial"/>
          <w:szCs w:val="22"/>
        </w:rPr>
        <w:t>ZP 2</w:t>
      </w:r>
      <w:r w:rsidR="00FA7F68">
        <w:rPr>
          <w:rFonts w:cs="Arial"/>
          <w:szCs w:val="22"/>
        </w:rPr>
        <w:t xml:space="preserve"> - z</w:t>
      </w:r>
      <w:r w:rsidR="00FA7F68" w:rsidRPr="00610CB8">
        <w:rPr>
          <w:rFonts w:cs="Arial"/>
          <w:szCs w:val="22"/>
        </w:rPr>
        <w:t xml:space="preserve">áchytný </w:t>
      </w:r>
      <w:r w:rsidR="00FA7F68">
        <w:rPr>
          <w:rFonts w:cs="Arial"/>
          <w:szCs w:val="22"/>
        </w:rPr>
        <w:t>průleh</w:t>
      </w:r>
      <w:r w:rsidR="00FA7F68" w:rsidRPr="00610CB8">
        <w:rPr>
          <w:rFonts w:cs="Arial"/>
          <w:szCs w:val="22"/>
        </w:rPr>
        <w:t xml:space="preserve"> v k.ú. Chotiměř u Blížejova</w:t>
      </w:r>
    </w:p>
    <w:p w14:paraId="02D3E822" w14:textId="7EC2551D" w:rsidR="000639BD" w:rsidRDefault="00262A51" w:rsidP="000639BD">
      <w:pPr>
        <w:pStyle w:val="l-L2"/>
        <w:tabs>
          <w:tab w:val="clear" w:pos="737"/>
          <w:tab w:val="left" w:pos="851"/>
          <w:tab w:val="left" w:pos="2268"/>
        </w:tabs>
        <w:ind w:left="357"/>
        <w:rPr>
          <w:rFonts w:cs="Arial"/>
        </w:rPr>
      </w:pPr>
      <w:r>
        <w:rPr>
          <w:rFonts w:cs="Arial"/>
          <w:b/>
          <w:bCs/>
        </w:rPr>
        <w:tab/>
      </w:r>
      <w:r w:rsidRPr="003C6F82">
        <w:rPr>
          <w:rFonts w:cs="Arial"/>
        </w:rPr>
        <w:t xml:space="preserve">Místo </w:t>
      </w:r>
      <w:r>
        <w:rPr>
          <w:rFonts w:cs="Arial"/>
        </w:rPr>
        <w:t>plnění</w:t>
      </w:r>
      <w:r w:rsidRPr="003C6F82">
        <w:rPr>
          <w:rFonts w:cs="Arial"/>
        </w:rPr>
        <w:t>:</w:t>
      </w:r>
      <w:r>
        <w:rPr>
          <w:rFonts w:cs="Arial"/>
        </w:rPr>
        <w:tab/>
      </w:r>
      <w:r w:rsidR="00FA7F68">
        <w:rPr>
          <w:rFonts w:cs="Arial"/>
          <w:b/>
          <w:bCs/>
        </w:rPr>
        <w:t>k.ú. Chotiměř u Blížejova</w:t>
      </w:r>
      <w:r w:rsidR="00944E55">
        <w:rPr>
          <w:rFonts w:cs="Arial"/>
          <w:b/>
          <w:bCs/>
        </w:rPr>
        <w:t xml:space="preserve">, </w:t>
      </w:r>
      <w:r w:rsidR="00944E55" w:rsidRPr="00CC4D42">
        <w:rPr>
          <w:rFonts w:cs="Arial"/>
        </w:rPr>
        <w:t xml:space="preserve">okres </w:t>
      </w:r>
      <w:r w:rsidR="00944E55">
        <w:rPr>
          <w:rFonts w:cs="Arial"/>
        </w:rPr>
        <w:t>Domažlice</w:t>
      </w:r>
      <w:r w:rsidR="00944E55" w:rsidRPr="00CC4D42">
        <w:rPr>
          <w:rFonts w:cs="Arial"/>
        </w:rPr>
        <w:t xml:space="preserve">, </w:t>
      </w:r>
      <w:r w:rsidR="00944E55">
        <w:rPr>
          <w:rFonts w:cs="Arial"/>
        </w:rPr>
        <w:t>Plzeňský</w:t>
      </w:r>
      <w:r w:rsidR="00944E55" w:rsidRPr="00CC4D42">
        <w:rPr>
          <w:rFonts w:cs="Arial"/>
        </w:rPr>
        <w:t xml:space="preserve"> kraj</w:t>
      </w:r>
    </w:p>
    <w:p w14:paraId="1B81F13E" w14:textId="3C2DE26A" w:rsidR="000639BD" w:rsidRPr="000639BD" w:rsidRDefault="00D6259E" w:rsidP="000639BD">
      <w:pPr>
        <w:pStyle w:val="l-L2"/>
        <w:numPr>
          <w:ilvl w:val="0"/>
          <w:numId w:val="44"/>
        </w:numPr>
        <w:ind w:left="357" w:hanging="357"/>
        <w:rPr>
          <w:rFonts w:cs="Arial"/>
          <w:b/>
          <w:bCs/>
        </w:rPr>
      </w:pPr>
      <w:r w:rsidRPr="00D91ACC">
        <w:rPr>
          <w:rFonts w:cs="Arial"/>
        </w:rPr>
        <w:t xml:space="preserve">Rozsah díla a jeho kvalita, včetně příslušných parcelních čísel </w:t>
      </w:r>
      <w:r w:rsidR="00B207E3" w:rsidRPr="00D91ACC">
        <w:rPr>
          <w:rFonts w:cs="Arial"/>
        </w:rPr>
        <w:t xml:space="preserve">pozemků </w:t>
      </w:r>
      <w:r w:rsidRPr="00D91ACC">
        <w:rPr>
          <w:rFonts w:cs="Arial"/>
        </w:rPr>
        <w:t>a vytyčovacích bodů je specifikován v projektové dokumentaci</w:t>
      </w:r>
      <w:r w:rsidR="00FB7B5D" w:rsidRPr="00D91ACC">
        <w:rPr>
          <w:rFonts w:cs="Arial"/>
        </w:rPr>
        <w:t>,</w:t>
      </w:r>
      <w:r w:rsidRPr="00D91ACC">
        <w:rPr>
          <w:rFonts w:cs="Arial"/>
        </w:rPr>
        <w:t xml:space="preserve"> </w:t>
      </w:r>
      <w:r w:rsidR="009E69C2" w:rsidRPr="00D91ACC">
        <w:rPr>
          <w:rFonts w:cs="Arial"/>
        </w:rPr>
        <w:t>kterou se stanoví podrobnosti vymezení předmětu veřejné zakázky a rozsah soupisu prací, dodávek a služeb s</w:t>
      </w:r>
      <w:r w:rsidR="008B741D">
        <w:rPr>
          <w:rFonts w:cs="Arial"/>
        </w:rPr>
        <w:t> </w:t>
      </w:r>
      <w:r w:rsidR="009E69C2" w:rsidRPr="00D91ACC">
        <w:rPr>
          <w:rFonts w:cs="Arial"/>
        </w:rPr>
        <w:t>výkazem výměr</w:t>
      </w:r>
      <w:r w:rsidR="00FB7B5D" w:rsidRPr="00D91ACC">
        <w:rPr>
          <w:rFonts w:cs="Arial"/>
        </w:rPr>
        <w:t>,</w:t>
      </w:r>
      <w:r w:rsidR="00F66571" w:rsidRPr="00D91ACC">
        <w:rPr>
          <w:rFonts w:cs="Arial"/>
        </w:rPr>
        <w:t xml:space="preserve"> </w:t>
      </w:r>
      <w:r w:rsidRPr="00D91ACC">
        <w:rPr>
          <w:rFonts w:cs="Arial"/>
        </w:rPr>
        <w:t>kterou vypracoval</w:t>
      </w:r>
      <w:r w:rsidR="005C6310">
        <w:rPr>
          <w:rFonts w:cs="Arial"/>
        </w:rPr>
        <w:t>a společnost</w:t>
      </w:r>
      <w:r w:rsidR="00622CEE">
        <w:rPr>
          <w:rFonts w:cs="Arial"/>
        </w:rPr>
        <w:t xml:space="preserve"> </w:t>
      </w:r>
      <w:r w:rsidR="005C6310">
        <w:rPr>
          <w:rFonts w:cs="Arial"/>
          <w:szCs w:val="22"/>
        </w:rPr>
        <w:t>GEOREAL spol s r.o.</w:t>
      </w:r>
      <w:r w:rsidR="005C6310" w:rsidRPr="00CF5865">
        <w:rPr>
          <w:rFonts w:cs="Arial"/>
          <w:szCs w:val="22"/>
        </w:rPr>
        <w:t xml:space="preserve">, </w:t>
      </w:r>
      <w:r w:rsidR="005C6310">
        <w:rPr>
          <w:rFonts w:cs="Arial"/>
          <w:szCs w:val="22"/>
        </w:rPr>
        <w:t>Hálkova 12</w:t>
      </w:r>
      <w:r w:rsidR="005C6310" w:rsidRPr="00CF5865">
        <w:rPr>
          <w:rFonts w:cs="Arial"/>
          <w:szCs w:val="22"/>
        </w:rPr>
        <w:t xml:space="preserve">, </w:t>
      </w:r>
      <w:r w:rsidR="005C6310">
        <w:rPr>
          <w:rFonts w:cs="Arial"/>
          <w:szCs w:val="22"/>
        </w:rPr>
        <w:t xml:space="preserve">301 00 Plzeň, </w:t>
      </w:r>
      <w:r w:rsidR="005C6310" w:rsidRPr="00290201">
        <w:rPr>
          <w:rFonts w:cs="Arial"/>
          <w:szCs w:val="22"/>
        </w:rPr>
        <w:t xml:space="preserve">IČO </w:t>
      </w:r>
      <w:r w:rsidR="005C6310">
        <w:rPr>
          <w:rFonts w:cs="Arial"/>
          <w:szCs w:val="22"/>
        </w:rPr>
        <w:t>40527514</w:t>
      </w:r>
      <w:r w:rsidR="005C6310" w:rsidRPr="00EF272A">
        <w:rPr>
          <w:rFonts w:cs="Arial"/>
        </w:rPr>
        <w:t>,</w:t>
      </w:r>
      <w:r w:rsidR="005C6310" w:rsidRPr="003C6F82">
        <w:rPr>
          <w:rFonts w:cs="Arial"/>
        </w:rPr>
        <w:t xml:space="preserve"> č.</w:t>
      </w:r>
      <w:r w:rsidR="005C6310">
        <w:rPr>
          <w:rFonts w:cs="Arial"/>
        </w:rPr>
        <w:t> </w:t>
      </w:r>
      <w:r w:rsidR="005C6310" w:rsidRPr="003C6F82">
        <w:rPr>
          <w:rFonts w:cs="Arial"/>
        </w:rPr>
        <w:t xml:space="preserve">zakázky </w:t>
      </w:r>
      <w:r w:rsidR="005C6310">
        <w:rPr>
          <w:rFonts w:cs="Arial"/>
        </w:rPr>
        <w:t>6</w:t>
      </w:r>
      <w:r w:rsidR="00FA7F68">
        <w:rPr>
          <w:rFonts w:cs="Arial"/>
        </w:rPr>
        <w:t>3</w:t>
      </w:r>
      <w:r w:rsidR="005C6310" w:rsidRPr="00C22588">
        <w:rPr>
          <w:rFonts w:cs="Arial"/>
          <w:szCs w:val="22"/>
        </w:rPr>
        <w:t>/</w:t>
      </w:r>
      <w:r w:rsidR="005C6310">
        <w:rPr>
          <w:rFonts w:cs="Arial"/>
          <w:szCs w:val="22"/>
        </w:rPr>
        <w:t>20</w:t>
      </w:r>
      <w:r w:rsidR="005C6310" w:rsidRPr="00C22588">
        <w:rPr>
          <w:rFonts w:cs="Arial"/>
          <w:szCs w:val="22"/>
        </w:rPr>
        <w:t>2</w:t>
      </w:r>
      <w:r w:rsidR="005C6310">
        <w:rPr>
          <w:rFonts w:cs="Arial"/>
          <w:szCs w:val="22"/>
        </w:rPr>
        <w:t>1</w:t>
      </w:r>
      <w:r w:rsidRPr="00D91ACC">
        <w:rPr>
          <w:rFonts w:cs="Arial"/>
        </w:rPr>
        <w:t xml:space="preserve">. Uvedená projektová dokumentace bude </w:t>
      </w:r>
      <w:r w:rsidR="00EE39B7" w:rsidRPr="00D91ACC">
        <w:rPr>
          <w:rFonts w:cs="Arial"/>
        </w:rPr>
        <w:t xml:space="preserve">v analogové formě </w:t>
      </w:r>
      <w:r w:rsidRPr="00D91ACC">
        <w:rPr>
          <w:rFonts w:cs="Arial"/>
        </w:rPr>
        <w:t xml:space="preserve">objednatelem protokolárně předána zhotoviteli nejpozději při předání </w:t>
      </w:r>
      <w:r w:rsidR="005E61C9" w:rsidRPr="00D91ACC">
        <w:rPr>
          <w:rFonts w:cs="Arial"/>
        </w:rPr>
        <w:t>místa plnění.</w:t>
      </w:r>
    </w:p>
    <w:p w14:paraId="0F410253" w14:textId="7646F716" w:rsidR="00D6259E" w:rsidRPr="000639BD" w:rsidRDefault="00D6259E" w:rsidP="000639BD">
      <w:pPr>
        <w:pStyle w:val="l-L2"/>
        <w:numPr>
          <w:ilvl w:val="0"/>
          <w:numId w:val="44"/>
        </w:numPr>
        <w:ind w:left="357" w:hanging="357"/>
        <w:rPr>
          <w:rFonts w:cs="Arial"/>
          <w:b/>
          <w:bCs/>
        </w:rPr>
      </w:pPr>
      <w:r w:rsidRPr="000639BD">
        <w:rPr>
          <w:rFonts w:cs="Arial"/>
        </w:rPr>
        <w:t>Součástí realizace díla jsou tyto činnosti:</w:t>
      </w:r>
    </w:p>
    <w:p w14:paraId="3C063A6C" w14:textId="6C77977C" w:rsidR="000859F9" w:rsidRPr="00D91ACC" w:rsidRDefault="000859F9" w:rsidP="00BF3FEE">
      <w:pPr>
        <w:pStyle w:val="l-L2"/>
        <w:numPr>
          <w:ilvl w:val="1"/>
          <w:numId w:val="45"/>
        </w:numPr>
        <w:ind w:left="714" w:hanging="357"/>
        <w:rPr>
          <w:rFonts w:cs="Arial"/>
        </w:rPr>
      </w:pPr>
      <w:r w:rsidRPr="00D91ACC">
        <w:rPr>
          <w:rFonts w:cs="Arial"/>
        </w:rPr>
        <w:t>Zajištění všech dodávek, materiálů a zařízení nezbytných pro řádné dokončení díla.</w:t>
      </w:r>
    </w:p>
    <w:p w14:paraId="5CDB1130" w14:textId="77777777" w:rsidR="00BF3FEE" w:rsidRDefault="00BF3FEE" w:rsidP="00BF3FEE">
      <w:pPr>
        <w:pStyle w:val="l-L2"/>
        <w:numPr>
          <w:ilvl w:val="1"/>
          <w:numId w:val="45"/>
        </w:numPr>
        <w:ind w:left="714" w:hanging="357"/>
      </w:pPr>
      <w:r w:rsidRPr="003C6F82">
        <w:t>Provedení všech činností souvisejících s provedením díla nezbytných pro</w:t>
      </w:r>
      <w:r>
        <w:t> </w:t>
      </w:r>
      <w:r w:rsidRPr="003C6F82">
        <w:t>řádné dokončení díla (dodávky, služby, bezpečnostní opatření apod.).</w:t>
      </w:r>
    </w:p>
    <w:p w14:paraId="74FFF944" w14:textId="77777777" w:rsidR="00BF3FEE" w:rsidRPr="00BF3FEE" w:rsidRDefault="00D6259E" w:rsidP="00BF3FEE">
      <w:pPr>
        <w:pStyle w:val="l-L2"/>
        <w:numPr>
          <w:ilvl w:val="1"/>
          <w:numId w:val="45"/>
        </w:numPr>
        <w:ind w:left="714" w:hanging="357"/>
      </w:pPr>
      <w:r w:rsidRPr="00BF3FEE">
        <w:rPr>
          <w:rFonts w:cs="Arial"/>
        </w:rPr>
        <w:t>Koordinac</w:t>
      </w:r>
      <w:r w:rsidR="00031E15" w:rsidRPr="00BF3FEE">
        <w:rPr>
          <w:rFonts w:cs="Arial"/>
        </w:rPr>
        <w:t>e</w:t>
      </w:r>
      <w:r w:rsidRPr="00BF3FEE">
        <w:rPr>
          <w:rFonts w:cs="Arial"/>
        </w:rPr>
        <w:t xml:space="preserve"> veškerých činností, jež jsou součástí realizace díla.</w:t>
      </w:r>
    </w:p>
    <w:p w14:paraId="1A9C8E36" w14:textId="120EE8EE" w:rsidR="00BF3FEE" w:rsidRPr="00CE6395" w:rsidRDefault="00D6259E" w:rsidP="00BF3FEE">
      <w:pPr>
        <w:pStyle w:val="l-L2"/>
        <w:numPr>
          <w:ilvl w:val="1"/>
          <w:numId w:val="45"/>
        </w:numPr>
        <w:ind w:left="714" w:hanging="357"/>
      </w:pPr>
      <w:r w:rsidRPr="00BF3FEE">
        <w:rPr>
          <w:rFonts w:cs="Arial"/>
        </w:rPr>
        <w:lastRenderedPageBreak/>
        <w:t>Geodetické vytyčení pozemků před zahájením provádění díla (příslušná parcelní čísla a</w:t>
      </w:r>
      <w:r w:rsidR="009116C2">
        <w:rPr>
          <w:rFonts w:cs="Arial"/>
        </w:rPr>
        <w:t> </w:t>
      </w:r>
      <w:r w:rsidRPr="00BF3FEE">
        <w:rPr>
          <w:rFonts w:cs="Arial"/>
        </w:rPr>
        <w:t>vytyčovací body jsou uvedeny v projektové dokumentaci)</w:t>
      </w:r>
      <w:r w:rsidR="00327D29" w:rsidRPr="00BF3FEE">
        <w:rPr>
          <w:rFonts w:cs="Arial"/>
        </w:rPr>
        <w:t>.</w:t>
      </w:r>
    </w:p>
    <w:p w14:paraId="2357EF4A" w14:textId="0A28EEA4" w:rsidR="00A00B10" w:rsidRPr="00A00B10" w:rsidRDefault="00A00B10" w:rsidP="00893ED1">
      <w:pPr>
        <w:pStyle w:val="l-L2"/>
        <w:numPr>
          <w:ilvl w:val="1"/>
          <w:numId w:val="45"/>
        </w:numPr>
        <w:ind w:left="714" w:hanging="357"/>
      </w:pPr>
      <w:r w:rsidRPr="00A00B10">
        <w:t>Zajištění povinné publicity dle pravidel v souladu s Příručkou pro publicitu Strategického plánu SZP 2023-2027, která je zveřejněna na internetových stránkách https://mze.gov.cz/spszp a https://szif.gov.cz. Zhotovitel prohlašuje, že byl s tímto závazkem objednatelem seznámen a jsou mu známy jeho podmínky.</w:t>
      </w:r>
    </w:p>
    <w:p w14:paraId="15C893C4" w14:textId="6BAA24CC" w:rsidR="00BF3FEE" w:rsidRPr="00BF3FEE" w:rsidRDefault="00B90E36" w:rsidP="00BF3FEE">
      <w:pPr>
        <w:pStyle w:val="l-L2"/>
        <w:numPr>
          <w:ilvl w:val="1"/>
          <w:numId w:val="45"/>
        </w:numPr>
        <w:ind w:left="714" w:hanging="357"/>
      </w:pPr>
      <w:r w:rsidRPr="00BF3FEE">
        <w:rPr>
          <w:rFonts w:cs="Arial"/>
        </w:rPr>
        <w:t xml:space="preserve">Zhotovitel </w:t>
      </w:r>
      <w:r w:rsidRPr="00617DFE">
        <w:rPr>
          <w:rFonts w:cs="Arial"/>
        </w:rPr>
        <w:t>zajistí předběžný záchranný archeologický výzkum</w:t>
      </w:r>
      <w:r w:rsidRPr="005B25FA">
        <w:rPr>
          <w:rFonts w:cs="Arial"/>
        </w:rPr>
        <w:t>.</w:t>
      </w:r>
    </w:p>
    <w:p w14:paraId="0437CA1C" w14:textId="77777777" w:rsidR="00BF3FEE" w:rsidRPr="00BF3FEE" w:rsidRDefault="00D6259E" w:rsidP="00BF3FEE">
      <w:pPr>
        <w:pStyle w:val="l-L2"/>
        <w:numPr>
          <w:ilvl w:val="1"/>
          <w:numId w:val="45"/>
        </w:numPr>
        <w:ind w:left="714" w:hanging="357"/>
      </w:pPr>
      <w:r w:rsidRPr="00BF3FEE">
        <w:rPr>
          <w:rFonts w:cs="Arial"/>
        </w:rPr>
        <w:t xml:space="preserve">Pokud dojde v průběhu provádění </w:t>
      </w:r>
      <w:r w:rsidR="00755995" w:rsidRPr="00BF3FEE">
        <w:rPr>
          <w:rFonts w:cs="Arial"/>
        </w:rPr>
        <w:t xml:space="preserve">předběžného záchranného archeologického výzkumu </w:t>
      </w:r>
      <w:r w:rsidRPr="00BF3FEE">
        <w:rPr>
          <w:rFonts w:cs="Arial"/>
        </w:rPr>
        <w:t xml:space="preserve">v rámci přípravy a realizace </w:t>
      </w:r>
      <w:r w:rsidR="00A24CAD" w:rsidRPr="00BF3FEE">
        <w:rPr>
          <w:rFonts w:cs="Arial"/>
        </w:rPr>
        <w:t>díla</w:t>
      </w:r>
      <w:r w:rsidR="0019057A" w:rsidRPr="00BF3FEE">
        <w:rPr>
          <w:rFonts w:cs="Arial"/>
        </w:rPr>
        <w:t xml:space="preserve"> </w:t>
      </w:r>
      <w:r w:rsidRPr="00BF3FEE">
        <w:rPr>
          <w:rFonts w:cs="Arial"/>
        </w:rPr>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w:t>
      </w:r>
      <w:r w:rsidR="00B52EC2" w:rsidRPr="00BF3FEE">
        <w:rPr>
          <w:rFonts w:cs="Arial"/>
        </w:rPr>
        <w:t> </w:t>
      </w:r>
      <w:r w:rsidRPr="00BF3FEE">
        <w:rPr>
          <w:rFonts w:cs="Arial"/>
        </w:rPr>
        <w:t>státní památkové péči, ve znění pozdějších předpisů</w:t>
      </w:r>
      <w:r w:rsidR="00327D29" w:rsidRPr="00BF3FEE">
        <w:rPr>
          <w:rFonts w:cs="Arial"/>
        </w:rPr>
        <w:t>.</w:t>
      </w:r>
    </w:p>
    <w:p w14:paraId="5DBB2F0B" w14:textId="47597957" w:rsidR="00AD6EEC" w:rsidRPr="000B2250" w:rsidRDefault="00911188" w:rsidP="00BF3FEE">
      <w:pPr>
        <w:pStyle w:val="l-L2"/>
        <w:numPr>
          <w:ilvl w:val="1"/>
          <w:numId w:val="45"/>
        </w:numPr>
        <w:ind w:left="714" w:hanging="357"/>
      </w:pPr>
      <w:r w:rsidRPr="00E25EAD">
        <w:rPr>
          <w:rFonts w:cs="Arial"/>
        </w:rPr>
        <w:t>D</w:t>
      </w:r>
      <w:r w:rsidR="00FF51E0" w:rsidRPr="00E25EAD">
        <w:rPr>
          <w:rFonts w:cs="Arial"/>
        </w:rPr>
        <w:t>ojde-li během přípravy a realizace stavby k nepředvídaným archeologickým nebo paleontologickým nálezům kulturně cenných předmětů, detailů stavby nebo chráněných částí přírody</w:t>
      </w:r>
      <w:bookmarkStart w:id="2" w:name="_Hlk16772920"/>
      <w:r w:rsidR="00FF51E0" w:rsidRPr="00E25EAD">
        <w:rPr>
          <w:rFonts w:cs="Arial"/>
        </w:rPr>
        <w:t xml:space="preserve">, </w:t>
      </w:r>
      <w:bookmarkEnd w:id="2"/>
      <w:r w:rsidR="00FF51E0" w:rsidRPr="00E25EAD">
        <w:rPr>
          <w:rFonts w:cs="Arial"/>
        </w:rPr>
        <w:t xml:space="preserve">je zhotovitel povinen neprodleně oznámit nález objednateli, stavebnímu úřadu a zároveň učinit opatření nezbytná k tomu, aby nález nebyl poškozen nebo zničen, práce v místě nálezu </w:t>
      </w:r>
      <w:r w:rsidR="00FF51E0" w:rsidRPr="00BF3FEE">
        <w:rPr>
          <w:rFonts w:cs="Arial"/>
        </w:rPr>
        <w:t>přerušit a zaznamenat do stavebního deníku čas a okolnosti nálezu, datum oznámení stavebnímu úřadu a</w:t>
      </w:r>
      <w:r w:rsidR="00B52EC2" w:rsidRPr="00BF3FEE">
        <w:rPr>
          <w:rFonts w:cs="Arial"/>
        </w:rPr>
        <w:t> </w:t>
      </w:r>
      <w:r w:rsidR="00FF51E0" w:rsidRPr="00BF3FEE">
        <w:rPr>
          <w:rFonts w:cs="Arial"/>
        </w:rPr>
        <w:t xml:space="preserve">popis provedených opatření </w:t>
      </w:r>
      <w:r w:rsidR="00973498" w:rsidRPr="00BF3FEE">
        <w:rPr>
          <w:rFonts w:cs="Arial"/>
        </w:rPr>
        <w:t xml:space="preserve">v souladu </w:t>
      </w:r>
      <w:r w:rsidR="00973498" w:rsidRPr="000B2250">
        <w:rPr>
          <w:rFonts w:cs="Arial"/>
        </w:rPr>
        <w:t>s</w:t>
      </w:r>
      <w:r w:rsidR="0049073A" w:rsidRPr="000B2250">
        <w:rPr>
          <w:rFonts w:cs="Arial"/>
        </w:rPr>
        <w:t> </w:t>
      </w:r>
      <w:r w:rsidR="00FF51E0" w:rsidRPr="000B2250">
        <w:rPr>
          <w:rFonts w:cs="Arial"/>
        </w:rPr>
        <w:t>§</w:t>
      </w:r>
      <w:r w:rsidR="0049073A" w:rsidRPr="000B2250">
        <w:rPr>
          <w:rFonts w:cs="Arial"/>
        </w:rPr>
        <w:t> </w:t>
      </w:r>
      <w:r w:rsidR="00FF51E0" w:rsidRPr="000B2250">
        <w:rPr>
          <w:rFonts w:cs="Arial"/>
        </w:rPr>
        <w:t>266, odst.</w:t>
      </w:r>
      <w:r w:rsidR="000964C9" w:rsidRPr="000B2250">
        <w:rPr>
          <w:rFonts w:cs="Arial"/>
        </w:rPr>
        <w:t> </w:t>
      </w:r>
      <w:r w:rsidR="00FF51E0" w:rsidRPr="000B2250">
        <w:rPr>
          <w:rFonts w:cs="Arial"/>
        </w:rPr>
        <w:t xml:space="preserve">1 </w:t>
      </w:r>
      <w:bookmarkStart w:id="3" w:name="_Hlk155796260"/>
      <w:r w:rsidR="00FF51E0" w:rsidRPr="000B2250">
        <w:rPr>
          <w:rFonts w:cs="Arial"/>
        </w:rPr>
        <w:t>zákona č.</w:t>
      </w:r>
      <w:r w:rsidR="00D32127" w:rsidRPr="000B2250">
        <w:rPr>
          <w:rFonts w:cs="Arial"/>
        </w:rPr>
        <w:t> </w:t>
      </w:r>
      <w:r w:rsidR="00FF51E0" w:rsidRPr="000B2250">
        <w:rPr>
          <w:rFonts w:cs="Arial"/>
        </w:rPr>
        <w:t>283/2021 Sb., stavební zákon</w:t>
      </w:r>
      <w:bookmarkEnd w:id="3"/>
      <w:r w:rsidR="00973498" w:rsidRPr="000B2250">
        <w:rPr>
          <w:rFonts w:cs="Arial"/>
        </w:rPr>
        <w:t>, ve znění pozdějších předpisů</w:t>
      </w:r>
      <w:r w:rsidR="00FF51E0" w:rsidRPr="000B2250">
        <w:rPr>
          <w:rFonts w:cs="Arial"/>
        </w:rPr>
        <w:t>.</w:t>
      </w:r>
    </w:p>
    <w:p w14:paraId="020079BD" w14:textId="63610C68" w:rsidR="00BF3FEE" w:rsidRPr="00BF3FEE" w:rsidRDefault="00D6259E" w:rsidP="00BF3FEE">
      <w:pPr>
        <w:pStyle w:val="l-L2"/>
        <w:numPr>
          <w:ilvl w:val="1"/>
          <w:numId w:val="45"/>
        </w:numPr>
        <w:ind w:left="714" w:hanging="357"/>
      </w:pPr>
      <w:r w:rsidRPr="00BF3FEE">
        <w:rPr>
          <w:rFonts w:cs="Arial"/>
        </w:rPr>
        <w:t>Zajištění všech dalších nepředvídatelných průzkumů nutných pro řádné provádění a</w:t>
      </w:r>
      <w:r w:rsidR="00AD6EEC">
        <w:rPr>
          <w:rFonts w:cs="Arial"/>
        </w:rPr>
        <w:t> </w:t>
      </w:r>
      <w:r w:rsidRPr="00BF3FEE">
        <w:rPr>
          <w:rFonts w:cs="Arial"/>
        </w:rPr>
        <w:t>dokončení díla, jejichž potřeba by vznikla během realizačních prací</w:t>
      </w:r>
      <w:r w:rsidR="00697D9E" w:rsidRPr="00BF3FEE">
        <w:rPr>
          <w:rFonts w:cs="Arial"/>
        </w:rPr>
        <w:t xml:space="preserve"> např.</w:t>
      </w:r>
      <w:r w:rsidR="006330D8" w:rsidRPr="00BF3FEE">
        <w:rPr>
          <w:rFonts w:cs="Arial"/>
        </w:rPr>
        <w:t xml:space="preserve"> </w:t>
      </w:r>
      <w:r w:rsidR="00003103" w:rsidRPr="00BF3FEE">
        <w:rPr>
          <w:rFonts w:cs="Arial"/>
        </w:rPr>
        <w:t>(dle čl.</w:t>
      </w:r>
      <w:r w:rsidR="0049073A">
        <w:rPr>
          <w:rFonts w:cs="Arial"/>
        </w:rPr>
        <w:t> </w:t>
      </w:r>
      <w:r w:rsidR="00003103" w:rsidRPr="00BF3FEE">
        <w:rPr>
          <w:rFonts w:cs="Arial"/>
        </w:rPr>
        <w:t xml:space="preserve">II </w:t>
      </w:r>
      <w:r w:rsidR="00046A5D">
        <w:rPr>
          <w:rFonts w:cs="Arial"/>
        </w:rPr>
        <w:t>odst. </w:t>
      </w:r>
      <w:r w:rsidR="00DB691D">
        <w:rPr>
          <w:rFonts w:cs="Arial"/>
        </w:rPr>
        <w:t>3</w:t>
      </w:r>
      <w:r w:rsidR="00003103" w:rsidRPr="00BF3FEE">
        <w:rPr>
          <w:rFonts w:cs="Arial"/>
        </w:rPr>
        <w:t>.</w:t>
      </w:r>
      <w:r w:rsidR="00046A5D">
        <w:rPr>
          <w:rFonts w:cs="Arial"/>
        </w:rPr>
        <w:t xml:space="preserve"> bodu </w:t>
      </w:r>
      <w:r w:rsidR="00003103" w:rsidRPr="00BF3FEE">
        <w:rPr>
          <w:rFonts w:cs="Arial"/>
        </w:rPr>
        <w:t xml:space="preserve">g) bude řešeno jako dodatečné práce dle této smlouvy, nebo novým </w:t>
      </w:r>
      <w:r w:rsidR="00003103" w:rsidRPr="00C61981">
        <w:rPr>
          <w:rFonts w:cs="Arial"/>
        </w:rPr>
        <w:t>samostatným výběrovým řízením.</w:t>
      </w:r>
    </w:p>
    <w:p w14:paraId="1D1BBF44" w14:textId="77777777" w:rsidR="00BF3FEE" w:rsidRPr="00BF3FEE" w:rsidRDefault="00D6259E" w:rsidP="00BF3FEE">
      <w:pPr>
        <w:pStyle w:val="l-L2"/>
        <w:numPr>
          <w:ilvl w:val="1"/>
          <w:numId w:val="45"/>
        </w:numPr>
        <w:ind w:left="714" w:hanging="357"/>
      </w:pPr>
      <w:r w:rsidRPr="00BF3FEE">
        <w:rPr>
          <w:rFonts w:cs="Arial"/>
        </w:rPr>
        <w:t>Zajištění a provedení všech opatření organizačního charakteru nezbytných k řádnému provedení díla.</w:t>
      </w:r>
    </w:p>
    <w:p w14:paraId="6841BEF6" w14:textId="77777777" w:rsidR="00BF3FEE" w:rsidRPr="00BF3FEE" w:rsidRDefault="00D6259E" w:rsidP="00BF3FEE">
      <w:pPr>
        <w:pStyle w:val="l-L2"/>
        <w:numPr>
          <w:ilvl w:val="1"/>
          <w:numId w:val="45"/>
        </w:numPr>
        <w:ind w:left="714" w:hanging="357"/>
      </w:pPr>
      <w:r w:rsidRPr="00BF3FEE">
        <w:rPr>
          <w:rFonts w:cs="Arial"/>
        </w:rPr>
        <w:t>Z</w:t>
      </w:r>
      <w:r w:rsidR="00A47B49" w:rsidRPr="00BF3FEE">
        <w:rPr>
          <w:rFonts w:cs="Arial"/>
        </w:rPr>
        <w:t>a</w:t>
      </w:r>
      <w:r w:rsidRPr="00BF3FEE">
        <w:rPr>
          <w:rFonts w:cs="Arial"/>
        </w:rPr>
        <w:t xml:space="preserve">řízení </w:t>
      </w:r>
      <w:r w:rsidR="00CA5587" w:rsidRPr="00BF3FEE">
        <w:rPr>
          <w:rFonts w:cs="Arial"/>
        </w:rPr>
        <w:t>místa plnění</w:t>
      </w:r>
      <w:r w:rsidRPr="00BF3FEE">
        <w:rPr>
          <w:rFonts w:cs="Arial"/>
        </w:rPr>
        <w:t xml:space="preserve"> a po </w:t>
      </w:r>
      <w:r w:rsidR="00925587" w:rsidRPr="00BF3FEE">
        <w:rPr>
          <w:rFonts w:cs="Arial"/>
        </w:rPr>
        <w:t xml:space="preserve">ukončení </w:t>
      </w:r>
      <w:r w:rsidR="00A47B49" w:rsidRPr="00BF3FEE">
        <w:rPr>
          <w:rFonts w:cs="Arial"/>
        </w:rPr>
        <w:t>výsadby zeleně jeh</w:t>
      </w:r>
      <w:r w:rsidR="00031E15" w:rsidRPr="00BF3FEE">
        <w:rPr>
          <w:rFonts w:cs="Arial"/>
        </w:rPr>
        <w:t>o</w:t>
      </w:r>
      <w:r w:rsidR="00A47B49" w:rsidRPr="00BF3FEE">
        <w:rPr>
          <w:rFonts w:cs="Arial"/>
        </w:rPr>
        <w:t xml:space="preserve"> vyklizení.</w:t>
      </w:r>
    </w:p>
    <w:p w14:paraId="0657092A" w14:textId="77777777" w:rsidR="00BF3FEE" w:rsidRPr="00BF3FEE" w:rsidRDefault="00D6259E" w:rsidP="00BF3FEE">
      <w:pPr>
        <w:pStyle w:val="l-L2"/>
        <w:numPr>
          <w:ilvl w:val="1"/>
          <w:numId w:val="45"/>
        </w:numPr>
        <w:ind w:left="714" w:hanging="357"/>
      </w:pPr>
      <w:r w:rsidRPr="00BF3FEE">
        <w:rPr>
          <w:rFonts w:cs="Arial"/>
        </w:rPr>
        <w:t xml:space="preserve">Ostraha </w:t>
      </w:r>
      <w:r w:rsidR="0079317F" w:rsidRPr="00BF3FEE">
        <w:rPr>
          <w:rFonts w:cs="Arial"/>
        </w:rPr>
        <w:t xml:space="preserve">díla </w:t>
      </w:r>
      <w:r w:rsidRPr="00BF3FEE">
        <w:rPr>
          <w:rFonts w:cs="Arial"/>
        </w:rPr>
        <w:t xml:space="preserve">a </w:t>
      </w:r>
      <w:r w:rsidR="0079317F" w:rsidRPr="00BF3FEE">
        <w:rPr>
          <w:rFonts w:cs="Arial"/>
        </w:rPr>
        <w:t xml:space="preserve">zařízení </w:t>
      </w:r>
      <w:r w:rsidR="00CA5587" w:rsidRPr="00BF3FEE">
        <w:rPr>
          <w:rFonts w:cs="Arial"/>
        </w:rPr>
        <w:t>místa plnění</w:t>
      </w:r>
      <w:r w:rsidRPr="00BF3FEE">
        <w:rPr>
          <w:rFonts w:cs="Arial"/>
        </w:rPr>
        <w:t>, zajištění bezpečnosti práce a ochrany životního prostředí.</w:t>
      </w:r>
    </w:p>
    <w:p w14:paraId="3801B64F" w14:textId="2A8F19F0" w:rsidR="00BF3FEE" w:rsidRPr="00BF3FEE" w:rsidRDefault="00D6259E" w:rsidP="00BF3FEE">
      <w:pPr>
        <w:pStyle w:val="l-L2"/>
        <w:numPr>
          <w:ilvl w:val="1"/>
          <w:numId w:val="45"/>
        </w:numPr>
        <w:ind w:left="714" w:hanging="357"/>
      </w:pPr>
      <w:r w:rsidRPr="00BF3FEE">
        <w:rPr>
          <w:rFonts w:cs="Arial"/>
        </w:rPr>
        <w:t>Projednání a zajištění případného zvláštního užívání komunikací a veřejných ploch, popř.</w:t>
      </w:r>
      <w:r w:rsidR="0049073A">
        <w:rPr>
          <w:rFonts w:cs="Arial"/>
        </w:rPr>
        <w:t> </w:t>
      </w:r>
      <w:r w:rsidRPr="00BF3FEE">
        <w:rPr>
          <w:rFonts w:cs="Arial"/>
        </w:rPr>
        <w:t>dalších pozemků, včetně úhrady vyměřených poplatků a</w:t>
      </w:r>
      <w:r w:rsidR="00D32127" w:rsidRPr="00BF3FEE">
        <w:rPr>
          <w:rFonts w:cs="Arial"/>
        </w:rPr>
        <w:t> </w:t>
      </w:r>
      <w:r w:rsidRPr="00BF3FEE">
        <w:rPr>
          <w:rFonts w:cs="Arial"/>
        </w:rPr>
        <w:t>nájemného.</w:t>
      </w:r>
    </w:p>
    <w:p w14:paraId="1E8837F7" w14:textId="77777777" w:rsidR="00BF3FEE" w:rsidRPr="00BF3FEE" w:rsidRDefault="00D6259E" w:rsidP="00BF3FEE">
      <w:pPr>
        <w:pStyle w:val="l-L2"/>
        <w:numPr>
          <w:ilvl w:val="1"/>
          <w:numId w:val="45"/>
        </w:numPr>
        <w:ind w:left="714" w:hanging="357"/>
      </w:pPr>
      <w:r w:rsidRPr="00BF3FEE">
        <w:rPr>
          <w:rFonts w:cs="Arial"/>
        </w:rPr>
        <w:t xml:space="preserve">Zajištění přístupu k jednotlivým </w:t>
      </w:r>
      <w:r w:rsidR="00A47B49" w:rsidRPr="00BF3FEE">
        <w:rPr>
          <w:rFonts w:cs="Arial"/>
        </w:rPr>
        <w:t xml:space="preserve">dotčeným pozemkům </w:t>
      </w:r>
      <w:r w:rsidRPr="00BF3FEE">
        <w:rPr>
          <w:rFonts w:cs="Arial"/>
        </w:rPr>
        <w:t xml:space="preserve">za účelem </w:t>
      </w:r>
      <w:r w:rsidR="008E049A" w:rsidRPr="00BF3FEE">
        <w:rPr>
          <w:rFonts w:cs="Arial"/>
        </w:rPr>
        <w:t xml:space="preserve">jeho </w:t>
      </w:r>
      <w:r w:rsidRPr="00BF3FEE">
        <w:rPr>
          <w:rFonts w:cs="Arial"/>
        </w:rPr>
        <w:t>provádění, uvedení prováděním díla dotčených pozemků do původního stavu po ukončení provádění díla, úhrada náhrad za dočasné zábory ploch, a poplatků za uložení odpadů na skládku.</w:t>
      </w:r>
    </w:p>
    <w:p w14:paraId="23E7D8C2" w14:textId="77777777" w:rsidR="00BF3FEE" w:rsidRPr="00BF3FEE" w:rsidRDefault="00D6259E" w:rsidP="00BF3FEE">
      <w:pPr>
        <w:pStyle w:val="l-L2"/>
        <w:numPr>
          <w:ilvl w:val="1"/>
          <w:numId w:val="45"/>
        </w:numPr>
        <w:ind w:left="714" w:hanging="357"/>
      </w:pPr>
      <w:r w:rsidRPr="00BF3FEE">
        <w:rPr>
          <w:rFonts w:cs="Arial"/>
        </w:rPr>
        <w:t>Zajištění dopravního značení k dopravním omezením vč. případné světelné signalizace, jejich údržba, přemisťování a následné odstranění.</w:t>
      </w:r>
    </w:p>
    <w:p w14:paraId="2543D526" w14:textId="7498A7A5" w:rsidR="00BF3FEE" w:rsidRPr="00BF3FEE" w:rsidRDefault="00D6259E" w:rsidP="00BF3FEE">
      <w:pPr>
        <w:pStyle w:val="l-L2"/>
        <w:numPr>
          <w:ilvl w:val="1"/>
          <w:numId w:val="45"/>
        </w:numPr>
        <w:ind w:left="714" w:hanging="357"/>
      </w:pPr>
      <w:r w:rsidRPr="00BF3FEE">
        <w:rPr>
          <w:rFonts w:cs="Arial"/>
        </w:rPr>
        <w:t xml:space="preserve">Respektování obecných podmínek </w:t>
      </w:r>
      <w:r w:rsidR="00803839" w:rsidRPr="00BF3FEE">
        <w:rPr>
          <w:rFonts w:cs="Arial"/>
        </w:rPr>
        <w:t>a stanovisek dotčených orgánů a</w:t>
      </w:r>
      <w:r w:rsidR="00BF3FEE">
        <w:rPr>
          <w:rFonts w:cs="Arial"/>
        </w:rPr>
        <w:t> </w:t>
      </w:r>
      <w:r w:rsidR="00803839" w:rsidRPr="00BF3FEE">
        <w:rPr>
          <w:rFonts w:cs="Arial"/>
        </w:rPr>
        <w:t>správců sítí</w:t>
      </w:r>
      <w:r w:rsidRPr="00BF3FEE">
        <w:rPr>
          <w:rFonts w:cs="Arial"/>
        </w:rPr>
        <w:t xml:space="preserve"> k realizaci </w:t>
      </w:r>
      <w:r w:rsidR="0079317F" w:rsidRPr="00BF3FEE">
        <w:rPr>
          <w:rFonts w:cs="Arial"/>
        </w:rPr>
        <w:t>díla</w:t>
      </w:r>
      <w:r w:rsidRPr="00BF3FEE">
        <w:rPr>
          <w:rFonts w:cs="Arial"/>
        </w:rPr>
        <w:t>, a to zejména vedením přehledu o případně vytěžené ornici a</w:t>
      </w:r>
      <w:r w:rsidR="00D32127" w:rsidRPr="00BF3FEE">
        <w:rPr>
          <w:rFonts w:cs="Arial"/>
        </w:rPr>
        <w:t> </w:t>
      </w:r>
      <w:r w:rsidRPr="00BF3FEE">
        <w:rPr>
          <w:rFonts w:cs="Arial"/>
        </w:rPr>
        <w:t>o</w:t>
      </w:r>
      <w:r w:rsidR="00D32127" w:rsidRPr="00BF3FEE">
        <w:rPr>
          <w:rFonts w:cs="Arial"/>
        </w:rPr>
        <w:t> </w:t>
      </w:r>
      <w:r w:rsidRPr="00BF3FEE">
        <w:rPr>
          <w:rFonts w:cs="Arial"/>
        </w:rPr>
        <w:t>nakládání s ní při respektování zásad její ochrany.</w:t>
      </w:r>
    </w:p>
    <w:p w14:paraId="2DF5A24F" w14:textId="77777777" w:rsidR="00BF3FEE" w:rsidRPr="00BF3FEE" w:rsidRDefault="00D6259E" w:rsidP="00BF3FEE">
      <w:pPr>
        <w:pStyle w:val="l-L2"/>
        <w:numPr>
          <w:ilvl w:val="1"/>
          <w:numId w:val="45"/>
        </w:numPr>
        <w:ind w:left="714" w:hanging="357"/>
      </w:pPr>
      <w:r w:rsidRPr="00BF3FEE">
        <w:rPr>
          <w:rFonts w:cs="Arial"/>
        </w:rPr>
        <w:t>Zajištění ochrany a vytyčení podzemních inženýrských sítí uvedených v projektové dokumentaci.</w:t>
      </w:r>
    </w:p>
    <w:p w14:paraId="0E7BC394" w14:textId="0FA0FC24" w:rsidR="00073207" w:rsidRPr="00BF3FEE" w:rsidRDefault="000A37DE" w:rsidP="00BF3FEE">
      <w:pPr>
        <w:pStyle w:val="l-L2"/>
        <w:numPr>
          <w:ilvl w:val="1"/>
          <w:numId w:val="45"/>
        </w:numPr>
        <w:ind w:left="714" w:hanging="357"/>
      </w:pPr>
      <w:r w:rsidRPr="00BF3FEE">
        <w:rPr>
          <w:rFonts w:cs="Arial"/>
        </w:rPr>
        <w:t xml:space="preserve">Po ukončení </w:t>
      </w:r>
      <w:r w:rsidR="00230BB9" w:rsidRPr="00BF3FEE">
        <w:rPr>
          <w:rFonts w:cs="Arial"/>
        </w:rPr>
        <w:t>realizace díla (</w:t>
      </w:r>
      <w:r w:rsidRPr="00BF3FEE">
        <w:rPr>
          <w:rFonts w:cs="Arial"/>
        </w:rPr>
        <w:t>výsadby</w:t>
      </w:r>
      <w:r w:rsidR="00230BB9" w:rsidRPr="00BF3FEE">
        <w:rPr>
          <w:rFonts w:cs="Arial"/>
        </w:rPr>
        <w:t>)</w:t>
      </w:r>
      <w:r w:rsidRPr="00BF3FEE">
        <w:rPr>
          <w:rFonts w:cs="Arial"/>
        </w:rPr>
        <w:t xml:space="preserve"> bude </w:t>
      </w:r>
      <w:r w:rsidR="00A84B85" w:rsidRPr="00BF3FEE">
        <w:rPr>
          <w:rFonts w:cs="Arial"/>
        </w:rPr>
        <w:t>zajištěna následná péče o zeleň.</w:t>
      </w:r>
    </w:p>
    <w:p w14:paraId="41C12A83" w14:textId="59CF8288" w:rsidR="00BF3FEE" w:rsidRDefault="00D6259E" w:rsidP="00BF3FEE">
      <w:pPr>
        <w:pStyle w:val="l-L2"/>
        <w:numPr>
          <w:ilvl w:val="0"/>
          <w:numId w:val="44"/>
        </w:numPr>
        <w:ind w:left="357" w:hanging="357"/>
        <w:rPr>
          <w:rFonts w:cs="Arial"/>
        </w:rPr>
      </w:pPr>
      <w:r w:rsidRPr="00D91ACC">
        <w:rPr>
          <w:rFonts w:cs="Arial"/>
        </w:rPr>
        <w:t>Dílo bude provedeno dle projektové dokumentace, soupisu prací, dodávek a</w:t>
      </w:r>
      <w:r w:rsidR="00BF3FEE">
        <w:rPr>
          <w:rFonts w:cs="Arial"/>
        </w:rPr>
        <w:t> </w:t>
      </w:r>
      <w:r w:rsidRPr="00D91ACC">
        <w:rPr>
          <w:rFonts w:cs="Arial"/>
        </w:rPr>
        <w:t>služeb s</w:t>
      </w:r>
      <w:r w:rsidR="00D32127">
        <w:rPr>
          <w:rFonts w:cs="Arial"/>
        </w:rPr>
        <w:t> </w:t>
      </w:r>
      <w:r w:rsidRPr="00D91ACC">
        <w:rPr>
          <w:rFonts w:cs="Arial"/>
        </w:rPr>
        <w:t>výkazem výměr</w:t>
      </w:r>
      <w:r w:rsidR="00475B1D" w:rsidRPr="00BF3FEE">
        <w:rPr>
          <w:rFonts w:cs="Arial"/>
        </w:rPr>
        <w:t>.</w:t>
      </w:r>
    </w:p>
    <w:p w14:paraId="03192A71" w14:textId="19140C19" w:rsidR="0041441D" w:rsidRDefault="00D6259E" w:rsidP="00BF3FEE">
      <w:pPr>
        <w:pStyle w:val="l-L2"/>
        <w:numPr>
          <w:ilvl w:val="0"/>
          <w:numId w:val="44"/>
        </w:numPr>
        <w:ind w:left="357" w:hanging="357"/>
        <w:rPr>
          <w:rFonts w:cs="Arial"/>
        </w:rPr>
      </w:pPr>
      <w:r w:rsidRPr="00BF3FEE">
        <w:rPr>
          <w:rFonts w:cs="Arial"/>
        </w:rPr>
        <w:t xml:space="preserve">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w:t>
      </w:r>
      <w:r w:rsidRPr="00BF3FEE">
        <w:rPr>
          <w:rFonts w:cs="Arial"/>
        </w:rPr>
        <w:lastRenderedPageBreak/>
        <w:t>než</w:t>
      </w:r>
      <w:r w:rsidR="00BF3FEE">
        <w:rPr>
          <w:rFonts w:cs="Arial"/>
        </w:rPr>
        <w:t> </w:t>
      </w:r>
      <w:r w:rsidRPr="00BF3FEE">
        <w:rPr>
          <w:rFonts w:cs="Arial"/>
        </w:rPr>
        <w:t>těch, které jsou určeny pro realizaci díla (např. pro pojezd vozidel)</w:t>
      </w:r>
      <w:r w:rsidR="00463206" w:rsidRPr="00BF3FEE">
        <w:rPr>
          <w:rFonts w:cs="Arial"/>
        </w:rPr>
        <w:t>,</w:t>
      </w:r>
      <w:r w:rsidRPr="00BF3FEE">
        <w:rPr>
          <w:rFonts w:cs="Arial"/>
        </w:rPr>
        <w:t xml:space="preserve"> je povinen hradit zhotovitel.</w:t>
      </w:r>
    </w:p>
    <w:p w14:paraId="53141072" w14:textId="77777777" w:rsidR="00BF3FEE" w:rsidRPr="00BF3FEE" w:rsidRDefault="00BF3FEE" w:rsidP="00BF3FEE">
      <w:pPr>
        <w:pStyle w:val="l-L2"/>
        <w:tabs>
          <w:tab w:val="clear" w:pos="737"/>
        </w:tabs>
        <w:rPr>
          <w:rFonts w:cs="Arial"/>
        </w:rPr>
      </w:pPr>
    </w:p>
    <w:p w14:paraId="4325B748" w14:textId="06F1E9F5" w:rsidR="00CC70FE" w:rsidRPr="00670CE5" w:rsidRDefault="005643D1" w:rsidP="00670CE5">
      <w:pPr>
        <w:pStyle w:val="l-L1"/>
      </w:pPr>
      <w:r w:rsidRPr="00670CE5">
        <w:t>Cena díla</w:t>
      </w:r>
    </w:p>
    <w:p w14:paraId="4BFAB499" w14:textId="77777777" w:rsidR="00670CE5" w:rsidRPr="003C6F82" w:rsidRDefault="00670CE5" w:rsidP="00670CE5">
      <w:pPr>
        <w:pStyle w:val="l-L2"/>
        <w:numPr>
          <w:ilvl w:val="0"/>
          <w:numId w:val="43"/>
        </w:numPr>
        <w:ind w:left="357" w:hanging="357"/>
      </w:pPr>
      <w:r w:rsidRPr="003C6F82">
        <w:t>Cena za provedení díla v rozsahu podle čl. II. smlouvy, se sjednává dohodou smluvních stran na základě nabídky učiněné zhotovitelem na veřejnou zakázku ze dne</w:t>
      </w:r>
      <w:r>
        <w:t xml:space="preserve"> </w:t>
      </w:r>
      <w:r w:rsidRPr="003C6F82">
        <w:rPr>
          <w:b/>
          <w:bCs/>
          <w:highlight w:val="yellow"/>
        </w:rPr>
        <w:t>[DOPLNIT]</w:t>
      </w:r>
      <w:r w:rsidRPr="003C6F82">
        <w:t>. Přičemž</w:t>
      </w:r>
      <w:r>
        <w:t> </w:t>
      </w:r>
      <w:r w:rsidRPr="003C6F82">
        <w:t>je zhotovitel povinen se sám ujistit o správnosti a</w:t>
      </w:r>
      <w:r>
        <w:t> </w:t>
      </w:r>
      <w:r w:rsidRPr="003C6F82">
        <w:t>dostatečnosti své nabídky.</w:t>
      </w:r>
    </w:p>
    <w:p w14:paraId="4AC929C4" w14:textId="77777777" w:rsidR="00E33D1A" w:rsidRDefault="00BB542D" w:rsidP="00E33D1A">
      <w:pPr>
        <w:pStyle w:val="l-L2"/>
        <w:numPr>
          <w:ilvl w:val="0"/>
          <w:numId w:val="43"/>
        </w:numPr>
        <w:ind w:left="357" w:hanging="357"/>
        <w:rPr>
          <w:bCs/>
        </w:rPr>
      </w:pPr>
      <w:r w:rsidRPr="003C6F82">
        <w:rPr>
          <w:bCs/>
        </w:rPr>
        <w:t>Cena je nejvýše přípustná a nepřekročitelná, je platná po celou dobu realizace díla, a</w:t>
      </w:r>
      <w:r>
        <w:rPr>
          <w:bCs/>
        </w:rPr>
        <w:t> </w:t>
      </w:r>
      <w:r w:rsidRPr="003C6F82">
        <w:rPr>
          <w:bCs/>
        </w:rPr>
        <w:t>to i</w:t>
      </w:r>
      <w:r>
        <w:rPr>
          <w:bCs/>
        </w:rPr>
        <w:t> </w:t>
      </w:r>
      <w:r w:rsidRPr="003C6F82">
        <w:rPr>
          <w:bCs/>
        </w:rPr>
        <w:t>při</w:t>
      </w:r>
      <w:r>
        <w:rPr>
          <w:bCs/>
        </w:rPr>
        <w:t> </w:t>
      </w:r>
      <w:r w:rsidRPr="003C6F82">
        <w:rPr>
          <w:bCs/>
        </w:rPr>
        <w:t>případném prodloužení lhůty pro dokončení realizace díla z důvodů vzniklých na straně objednatele, s výjimkou zákonné změny výše sazby DPH.</w:t>
      </w:r>
    </w:p>
    <w:p w14:paraId="101B597B" w14:textId="1A677235" w:rsidR="00E33D1A" w:rsidRPr="00E33D1A" w:rsidRDefault="00A26E5C" w:rsidP="00E33D1A">
      <w:pPr>
        <w:pStyle w:val="l-L2"/>
        <w:numPr>
          <w:ilvl w:val="0"/>
          <w:numId w:val="43"/>
        </w:numPr>
        <w:ind w:left="357" w:hanging="357"/>
        <w:rPr>
          <w:bCs/>
        </w:rPr>
      </w:pPr>
      <w:r w:rsidRPr="00E33D1A">
        <w:rPr>
          <w:rFonts w:cs="Arial"/>
          <w:bCs/>
        </w:rPr>
        <w:t>Cen</w:t>
      </w:r>
      <w:r w:rsidR="00576CB0" w:rsidRPr="00E33D1A">
        <w:rPr>
          <w:rFonts w:cs="Arial"/>
          <w:bCs/>
        </w:rPr>
        <w:t>a</w:t>
      </w:r>
      <w:r w:rsidRPr="00E33D1A">
        <w:rPr>
          <w:rFonts w:cs="Arial"/>
          <w:bCs/>
        </w:rPr>
        <w:t xml:space="preserve"> </w:t>
      </w:r>
      <w:r w:rsidR="00576CB0" w:rsidRPr="00E33D1A">
        <w:rPr>
          <w:rFonts w:cs="Arial"/>
          <w:bCs/>
        </w:rPr>
        <w:t xml:space="preserve">díla zahrnuje </w:t>
      </w:r>
      <w:r w:rsidRPr="00E33D1A">
        <w:rPr>
          <w:rFonts w:cs="Arial"/>
          <w:bCs/>
        </w:rPr>
        <w:t xml:space="preserve">všechny náklady související se zhotovením díla, vedlejší náklady související s umístěním </w:t>
      </w:r>
      <w:r w:rsidR="00CA5587" w:rsidRPr="00E33D1A">
        <w:rPr>
          <w:rFonts w:cs="Arial"/>
          <w:bCs/>
        </w:rPr>
        <w:t>díla</w:t>
      </w:r>
      <w:r w:rsidR="008D755D" w:rsidRPr="00E33D1A">
        <w:rPr>
          <w:rFonts w:cs="Arial"/>
          <w:bCs/>
        </w:rPr>
        <w:t xml:space="preserve">, </w:t>
      </w:r>
      <w:r w:rsidRPr="00E33D1A">
        <w:rPr>
          <w:rFonts w:cs="Arial"/>
          <w:bCs/>
        </w:rPr>
        <w:t xml:space="preserve">zařízením </w:t>
      </w:r>
      <w:r w:rsidR="00CA5587" w:rsidRPr="00E33D1A">
        <w:rPr>
          <w:rFonts w:cs="Arial"/>
          <w:bCs/>
        </w:rPr>
        <w:t>místa plnění</w:t>
      </w:r>
      <w:r w:rsidR="0019057A" w:rsidRPr="00E33D1A">
        <w:rPr>
          <w:rFonts w:cs="Arial"/>
          <w:bCs/>
        </w:rPr>
        <w:t>, péče o vysazený porost</w:t>
      </w:r>
      <w:r w:rsidR="00CA6541" w:rsidRPr="00E33D1A">
        <w:rPr>
          <w:rFonts w:cs="Arial"/>
          <w:bCs/>
        </w:rPr>
        <w:t xml:space="preserve"> </w:t>
      </w:r>
      <w:r w:rsidRPr="00E33D1A">
        <w:rPr>
          <w:rFonts w:cs="Arial"/>
          <w:bCs/>
        </w:rPr>
        <w:t xml:space="preserve">a také ostatní náklady související s plněním podmínek </w:t>
      </w:r>
      <w:r w:rsidR="0A910988" w:rsidRPr="0261611B">
        <w:rPr>
          <w:rFonts w:cs="Arial"/>
        </w:rPr>
        <w:t>Z</w:t>
      </w:r>
      <w:r w:rsidRPr="00E33D1A">
        <w:rPr>
          <w:rFonts w:cs="Arial"/>
          <w:bCs/>
        </w:rPr>
        <w:t>adávací dokumentace</w:t>
      </w:r>
      <w:bookmarkStart w:id="4" w:name="_Hlk13050214"/>
      <w:r w:rsidR="00003103" w:rsidRPr="00E33D1A">
        <w:rPr>
          <w:rFonts w:cs="Arial"/>
          <w:bCs/>
        </w:rPr>
        <w:t>, vyplývajících z čl.</w:t>
      </w:r>
      <w:r w:rsidR="00B52EC2" w:rsidRPr="00E33D1A">
        <w:rPr>
          <w:rFonts w:cs="Arial"/>
          <w:bCs/>
        </w:rPr>
        <w:t> </w:t>
      </w:r>
      <w:r w:rsidR="00003103" w:rsidRPr="00E33D1A">
        <w:rPr>
          <w:rFonts w:cs="Arial"/>
          <w:bCs/>
        </w:rPr>
        <w:t>II, odst.</w:t>
      </w:r>
      <w:r w:rsidR="00E33D1A">
        <w:rPr>
          <w:rFonts w:cs="Arial"/>
          <w:bCs/>
        </w:rPr>
        <w:t> </w:t>
      </w:r>
      <w:r w:rsidR="00003103" w:rsidRPr="00E33D1A">
        <w:rPr>
          <w:rFonts w:cs="Arial"/>
          <w:bCs/>
        </w:rPr>
        <w:t>2, pokud není uvedeno jinak.</w:t>
      </w:r>
      <w:bookmarkStart w:id="5" w:name="_Ref376425814"/>
      <w:bookmarkEnd w:id="4"/>
    </w:p>
    <w:p w14:paraId="593A6608" w14:textId="30691CD8" w:rsidR="00436E2A" w:rsidRDefault="00A26E5C" w:rsidP="00436E2A">
      <w:pPr>
        <w:pStyle w:val="l-L2"/>
        <w:numPr>
          <w:ilvl w:val="0"/>
          <w:numId w:val="43"/>
        </w:numPr>
        <w:tabs>
          <w:tab w:val="right" w:pos="5954"/>
          <w:tab w:val="left" w:pos="6237"/>
        </w:tabs>
        <w:ind w:left="357" w:hanging="357"/>
        <w:rPr>
          <w:rFonts w:cs="Arial"/>
          <w:lang w:val="x-none"/>
        </w:rPr>
      </w:pPr>
      <w:r w:rsidRPr="00852CA8">
        <w:rPr>
          <w:rFonts w:cs="Arial"/>
        </w:rPr>
        <w:t>Celková cena za díl</w:t>
      </w:r>
      <w:r w:rsidR="003A12CC" w:rsidRPr="00852CA8">
        <w:rPr>
          <w:rFonts w:cs="Arial"/>
        </w:rPr>
        <w:t>o</w:t>
      </w:r>
      <w:bookmarkStart w:id="6" w:name="_Hlk18914383"/>
      <w:r w:rsidR="00436E2A">
        <w:rPr>
          <w:rFonts w:cs="Arial"/>
        </w:rPr>
        <w:t xml:space="preserve"> činí </w:t>
      </w:r>
      <w:r w:rsidR="00436E2A" w:rsidRPr="00EF3D3C">
        <w:rPr>
          <w:rFonts w:cs="Arial"/>
          <w:b/>
          <w:highlight w:val="yellow"/>
          <w:lang w:val="x-none"/>
        </w:rPr>
        <w:t>[DOPLNIT]</w:t>
      </w:r>
      <w:r w:rsidR="00436E2A" w:rsidRPr="00EF3D3C">
        <w:rPr>
          <w:rFonts w:cs="Arial"/>
          <w:lang w:val="x-none"/>
        </w:rPr>
        <w:t xml:space="preserve"> Kč</w:t>
      </w:r>
      <w:r w:rsidR="00436E2A">
        <w:rPr>
          <w:rFonts w:cs="Arial"/>
        </w:rPr>
        <w:t xml:space="preserve"> </w:t>
      </w:r>
      <w:r w:rsidR="00E6175B" w:rsidRPr="00852CA8">
        <w:t>bez DPH</w:t>
      </w:r>
      <w:r w:rsidR="00436E2A">
        <w:rPr>
          <w:rFonts w:cs="Arial"/>
          <w:lang w:val="x-none"/>
        </w:rPr>
        <w:t xml:space="preserve">      </w:t>
      </w:r>
    </w:p>
    <w:p w14:paraId="14F72682" w14:textId="78CC85EA" w:rsidR="00436E2A" w:rsidRDefault="00436E2A" w:rsidP="00436E2A">
      <w:pPr>
        <w:pStyle w:val="l-L2"/>
        <w:tabs>
          <w:tab w:val="clear" w:pos="737"/>
          <w:tab w:val="right" w:pos="5954"/>
          <w:tab w:val="left" w:pos="6237"/>
        </w:tabs>
        <w:ind w:left="357"/>
        <w:rPr>
          <w:rFonts w:cs="Arial"/>
          <w:lang w:val="x-none"/>
        </w:rPr>
      </w:pPr>
      <w:r w:rsidRPr="00EF3D3C">
        <w:rPr>
          <w:rFonts w:cs="Arial"/>
          <w:lang w:val="x-none"/>
        </w:rPr>
        <w:t xml:space="preserve">DPH </w:t>
      </w:r>
      <w:r w:rsidRPr="00EF3D3C">
        <w:rPr>
          <w:rFonts w:cs="Arial"/>
        </w:rPr>
        <w:t>21</w:t>
      </w:r>
      <w:r w:rsidRPr="00EF3D3C">
        <w:rPr>
          <w:rFonts w:cs="Arial"/>
          <w:lang w:val="x-none"/>
        </w:rPr>
        <w:t xml:space="preserve"> % činí </w:t>
      </w:r>
      <w:r w:rsidRPr="00EF3D3C">
        <w:rPr>
          <w:rFonts w:cs="Arial"/>
          <w:b/>
          <w:highlight w:val="yellow"/>
          <w:lang w:val="x-none"/>
        </w:rPr>
        <w:t>[DOPLNIT]</w:t>
      </w:r>
      <w:r w:rsidRPr="00EF3D3C">
        <w:rPr>
          <w:rFonts w:cs="Arial"/>
          <w:b/>
        </w:rPr>
        <w:t xml:space="preserve"> </w:t>
      </w:r>
      <w:r w:rsidRPr="00EF3D3C">
        <w:rPr>
          <w:rFonts w:cs="Arial"/>
          <w:lang w:val="x-none"/>
        </w:rPr>
        <w:t>Kč</w:t>
      </w:r>
    </w:p>
    <w:p w14:paraId="0D14C6E0" w14:textId="6E0739FE" w:rsidR="00436E2A" w:rsidRPr="00436E2A" w:rsidRDefault="00436E2A" w:rsidP="00436E2A">
      <w:pPr>
        <w:pStyle w:val="l-L2"/>
        <w:tabs>
          <w:tab w:val="clear" w:pos="737"/>
        </w:tabs>
        <w:spacing w:line="360" w:lineRule="auto"/>
        <w:rPr>
          <w:i/>
          <w:iCs/>
        </w:rPr>
      </w:pPr>
      <w:r>
        <w:rPr>
          <w:rFonts w:cs="Arial"/>
          <w:lang w:val="x-none"/>
        </w:rPr>
        <w:t xml:space="preserve">      </w:t>
      </w:r>
      <w:r w:rsidRPr="00EF3D3C">
        <w:rPr>
          <w:rFonts w:cs="Arial"/>
          <w:lang w:val="x-none"/>
        </w:rPr>
        <w:t xml:space="preserve">Celková cena za provedení díla vč. DPH činí </w:t>
      </w:r>
      <w:r w:rsidRPr="00EF3D3C">
        <w:rPr>
          <w:rFonts w:cs="Arial"/>
          <w:b/>
          <w:highlight w:val="yellow"/>
          <w:lang w:val="x-none"/>
        </w:rPr>
        <w:t>[DOPLNIT]</w:t>
      </w:r>
      <w:r w:rsidRPr="00EF3D3C">
        <w:rPr>
          <w:rFonts w:cs="Arial"/>
          <w:lang w:val="x-none"/>
        </w:rPr>
        <w:t xml:space="preserve"> Kč.</w:t>
      </w:r>
    </w:p>
    <w:p w14:paraId="5F8C2123" w14:textId="1BA6AA36" w:rsidR="00DB68FB" w:rsidRPr="00A63CB2" w:rsidRDefault="00DB68FB" w:rsidP="00075ACD">
      <w:pPr>
        <w:pStyle w:val="l-L2"/>
        <w:tabs>
          <w:tab w:val="clear" w:pos="737"/>
          <w:tab w:val="right" w:pos="5954"/>
          <w:tab w:val="left" w:pos="6237"/>
        </w:tabs>
        <w:ind w:left="357"/>
      </w:pPr>
      <w:r w:rsidRPr="00A63CB2">
        <w:t>Cena za provedení výsadby:</w:t>
      </w:r>
      <w:r w:rsidR="00BA4FD2" w:rsidRPr="00A63CB2">
        <w:tab/>
      </w:r>
      <w:r w:rsidRPr="00A63CB2">
        <w:t>bez DPH činí</w:t>
      </w:r>
      <w:r w:rsidR="00BA4FD2" w:rsidRPr="00A63CB2">
        <w:tab/>
      </w:r>
      <w:r w:rsidR="00436E2A" w:rsidRPr="00EF3D3C">
        <w:rPr>
          <w:rFonts w:cs="Arial"/>
          <w:b/>
          <w:highlight w:val="yellow"/>
          <w:lang w:val="x-none"/>
        </w:rPr>
        <w:t>[DOPLNIT]</w:t>
      </w:r>
      <w:r w:rsidR="008B5576" w:rsidRPr="00A63CB2">
        <w:rPr>
          <w:bCs/>
        </w:rPr>
        <w:t> </w:t>
      </w:r>
      <w:r w:rsidRPr="00A63CB2">
        <w:t>Kč.</w:t>
      </w:r>
    </w:p>
    <w:p w14:paraId="1021F543" w14:textId="4B14157A" w:rsidR="00AA5313" w:rsidRPr="00A63CB2" w:rsidRDefault="00AA5313" w:rsidP="009C6193">
      <w:pPr>
        <w:pStyle w:val="l-L2"/>
        <w:tabs>
          <w:tab w:val="clear" w:pos="737"/>
          <w:tab w:val="right" w:pos="5954"/>
          <w:tab w:val="left" w:pos="6237"/>
        </w:tabs>
        <w:ind w:left="714" w:hanging="357"/>
        <w:rPr>
          <w:szCs w:val="22"/>
          <w:lang w:eastAsia="en-US"/>
        </w:rPr>
      </w:pPr>
      <w:bookmarkStart w:id="7" w:name="_Hlk18668301"/>
      <w:r w:rsidRPr="00A63CB2">
        <w:rPr>
          <w:szCs w:val="22"/>
          <w:lang w:eastAsia="en-US"/>
        </w:rPr>
        <w:t xml:space="preserve">1 rok </w:t>
      </w:r>
      <w:r w:rsidR="0019057A" w:rsidRPr="00A63CB2">
        <w:rPr>
          <w:szCs w:val="22"/>
          <w:lang w:eastAsia="en-US"/>
        </w:rPr>
        <w:t>péče o vysazený porost</w:t>
      </w:r>
      <w:r w:rsidRPr="00A63CB2">
        <w:rPr>
          <w:szCs w:val="22"/>
          <w:lang w:eastAsia="en-US"/>
        </w:rPr>
        <w:t>:</w:t>
      </w:r>
      <w:r w:rsidR="009C6193"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A63CB2">
        <w:rPr>
          <w:szCs w:val="22"/>
          <w:lang w:eastAsia="en-US"/>
        </w:rPr>
        <w:t> </w:t>
      </w:r>
      <w:r w:rsidRPr="00A63CB2">
        <w:rPr>
          <w:szCs w:val="22"/>
          <w:lang w:eastAsia="en-US"/>
        </w:rPr>
        <w:t>Kč.</w:t>
      </w:r>
    </w:p>
    <w:p w14:paraId="4A8883B1" w14:textId="6035FAE8" w:rsidR="00AA5313" w:rsidRPr="00A63CB2" w:rsidRDefault="00AA5313" w:rsidP="009C6193">
      <w:pPr>
        <w:pStyle w:val="l-L2"/>
        <w:tabs>
          <w:tab w:val="clear" w:pos="737"/>
          <w:tab w:val="right" w:pos="5954"/>
          <w:tab w:val="left" w:pos="6237"/>
        </w:tabs>
        <w:ind w:left="714" w:hanging="357"/>
        <w:rPr>
          <w:szCs w:val="22"/>
          <w:lang w:eastAsia="en-US"/>
        </w:rPr>
      </w:pPr>
      <w:r w:rsidRPr="00A63CB2">
        <w:rPr>
          <w:szCs w:val="22"/>
          <w:lang w:eastAsia="en-US"/>
        </w:rPr>
        <w:t xml:space="preserve">2 rok </w:t>
      </w:r>
      <w:r w:rsidR="00636CB1" w:rsidRPr="00A63CB2">
        <w:rPr>
          <w:szCs w:val="22"/>
          <w:lang w:eastAsia="en-US"/>
        </w:rPr>
        <w:t>péče o vysazený porost</w:t>
      </w:r>
      <w:r w:rsidRPr="00A63CB2">
        <w:rPr>
          <w:szCs w:val="22"/>
          <w:lang w:eastAsia="en-US"/>
        </w:rPr>
        <w:t>:</w:t>
      </w:r>
      <w:r w:rsidR="005F5F82"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A63CB2">
        <w:rPr>
          <w:szCs w:val="22"/>
          <w:lang w:eastAsia="en-US"/>
        </w:rPr>
        <w:t> </w:t>
      </w:r>
      <w:r w:rsidRPr="00A63CB2">
        <w:rPr>
          <w:szCs w:val="22"/>
          <w:lang w:eastAsia="en-US"/>
        </w:rPr>
        <w:t>Kč.</w:t>
      </w:r>
    </w:p>
    <w:p w14:paraId="17617604" w14:textId="7C0B0681" w:rsidR="00AA5313" w:rsidRPr="008E3D71" w:rsidRDefault="00AA5313" w:rsidP="009C6193">
      <w:pPr>
        <w:pStyle w:val="l-L2"/>
        <w:tabs>
          <w:tab w:val="clear" w:pos="737"/>
          <w:tab w:val="right" w:pos="5954"/>
          <w:tab w:val="left" w:pos="6237"/>
        </w:tabs>
        <w:ind w:left="714" w:hanging="357"/>
        <w:rPr>
          <w:szCs w:val="22"/>
          <w:lang w:eastAsia="en-US"/>
        </w:rPr>
      </w:pPr>
      <w:r w:rsidRPr="00A63CB2">
        <w:rPr>
          <w:szCs w:val="22"/>
          <w:lang w:eastAsia="en-US"/>
        </w:rPr>
        <w:t xml:space="preserve">3 rok </w:t>
      </w:r>
      <w:r w:rsidR="00636CB1" w:rsidRPr="00A63CB2">
        <w:rPr>
          <w:szCs w:val="22"/>
          <w:lang w:eastAsia="en-US"/>
        </w:rPr>
        <w:t>péče o vysazený porost</w:t>
      </w:r>
      <w:r w:rsidRPr="00A63CB2">
        <w:rPr>
          <w:szCs w:val="22"/>
          <w:lang w:eastAsia="en-US"/>
        </w:rPr>
        <w:t>:</w:t>
      </w:r>
      <w:r w:rsidR="005F5F82" w:rsidRPr="00A63CB2">
        <w:rPr>
          <w:szCs w:val="22"/>
          <w:lang w:eastAsia="en-US"/>
        </w:rPr>
        <w:tab/>
      </w:r>
      <w:r w:rsidRPr="00A63CB2">
        <w:rPr>
          <w:szCs w:val="22"/>
          <w:lang w:eastAsia="en-US"/>
        </w:rPr>
        <w:t>Cena bez DPH</w:t>
      </w:r>
      <w:r w:rsidR="005F5F82" w:rsidRPr="00A63CB2">
        <w:rPr>
          <w:szCs w:val="22"/>
          <w:lang w:eastAsia="en-US"/>
        </w:rPr>
        <w:tab/>
      </w:r>
      <w:r w:rsidR="00436E2A" w:rsidRPr="00EF3D3C">
        <w:rPr>
          <w:rFonts w:cs="Arial"/>
          <w:b/>
          <w:highlight w:val="yellow"/>
          <w:lang w:val="x-none"/>
        </w:rPr>
        <w:t>[DOPLNIT]</w:t>
      </w:r>
      <w:r w:rsidR="008B5576" w:rsidRPr="008E3D71">
        <w:rPr>
          <w:szCs w:val="22"/>
          <w:lang w:eastAsia="en-US"/>
        </w:rPr>
        <w:t> </w:t>
      </w:r>
      <w:r w:rsidRPr="008E3D71">
        <w:rPr>
          <w:szCs w:val="22"/>
          <w:lang w:eastAsia="en-US"/>
        </w:rPr>
        <w:t>Kč.</w:t>
      </w:r>
    </w:p>
    <w:bookmarkEnd w:id="5"/>
    <w:bookmarkEnd w:id="6"/>
    <w:bookmarkEnd w:id="7"/>
    <w:p w14:paraId="7169B5EB" w14:textId="72CAFB94" w:rsidR="00D54A79" w:rsidRPr="00B31DF3" w:rsidRDefault="00D54A79" w:rsidP="00D54A79">
      <w:pPr>
        <w:pStyle w:val="l-L2"/>
        <w:tabs>
          <w:tab w:val="clear" w:pos="737"/>
        </w:tabs>
        <w:ind w:left="357"/>
        <w:rPr>
          <w:i/>
          <w:iCs/>
        </w:rPr>
      </w:pPr>
      <w:r w:rsidRPr="00B31DF3">
        <w:rPr>
          <w:i/>
          <w:iCs/>
        </w:rPr>
        <w:t>(Cena bude uváděna na haléře, tj. na 2 desetinná místa)</w:t>
      </w:r>
    </w:p>
    <w:p w14:paraId="23C5C476" w14:textId="6129E0AB" w:rsidR="26DF764C" w:rsidRPr="00C61981" w:rsidRDefault="26DF764C" w:rsidP="0261611B">
      <w:pPr>
        <w:pStyle w:val="l-L2"/>
        <w:tabs>
          <w:tab w:val="clear" w:pos="737"/>
        </w:tabs>
        <w:ind w:left="357"/>
        <w:rPr>
          <w:rFonts w:eastAsia="Arial" w:cs="Arial"/>
        </w:rPr>
      </w:pPr>
      <w:r w:rsidRPr="00C61981">
        <w:t>Zhotovitel bude fakturovat objednateli DPH v sazbě platné v den zdanitelného plnění.</w:t>
      </w:r>
    </w:p>
    <w:p w14:paraId="55824561" w14:textId="371191C5" w:rsidR="00EF3A87" w:rsidRDefault="00EF3A87" w:rsidP="00EF3A87">
      <w:pPr>
        <w:pStyle w:val="l-L2"/>
        <w:numPr>
          <w:ilvl w:val="0"/>
          <w:numId w:val="43"/>
        </w:numPr>
        <w:ind w:left="357" w:hanging="357"/>
      </w:pPr>
      <w:r w:rsidRPr="003C6F82">
        <w:t>Položkový nabídkový rozpočet</w:t>
      </w:r>
      <w:bookmarkStart w:id="8" w:name="_Hlk72403307"/>
      <w:r w:rsidRPr="003C6F82">
        <w:t xml:space="preserve">, který je </w:t>
      </w:r>
      <w:r w:rsidR="0016131C">
        <w:t>P</w:t>
      </w:r>
      <w:r w:rsidRPr="003C6F82">
        <w:t>řílohou č.</w:t>
      </w:r>
      <w:r w:rsidR="0016131C">
        <w:t> </w:t>
      </w:r>
      <w:r w:rsidRPr="003C6F82">
        <w:t xml:space="preserve">2 této smlouvy, </w:t>
      </w:r>
      <w:bookmarkEnd w:id="8"/>
      <w:r w:rsidRPr="003C6F82">
        <w:t>je vypracován v souladu se</w:t>
      </w:r>
      <w:r>
        <w:t> </w:t>
      </w:r>
      <w:r w:rsidRPr="003C6F82">
        <w:t xml:space="preserve">strukturou jednotlivých kalkulačních položek aktuálního „Katalogu stavebních prací ÚRS Praha a.s.“. Položkový nabídkový rozpočet bude nedílnou součástí smlouvy v elektronické podobě </w:t>
      </w:r>
      <w:bookmarkStart w:id="9" w:name="_Hlk13050228"/>
      <w:r w:rsidRPr="003C6F82">
        <w:t>ve formátu pdf.</w:t>
      </w:r>
      <w:bookmarkEnd w:id="9"/>
    </w:p>
    <w:p w14:paraId="4C64AD66" w14:textId="77777777" w:rsidR="00EF3A87" w:rsidRDefault="00EF3A87" w:rsidP="00EF3A87">
      <w:pPr>
        <w:pStyle w:val="l-L2"/>
        <w:tabs>
          <w:tab w:val="clear" w:pos="737"/>
        </w:tabs>
      </w:pPr>
    </w:p>
    <w:p w14:paraId="29580607" w14:textId="57BE436B" w:rsidR="005643D1" w:rsidRPr="00B52DEC" w:rsidRDefault="005643D1" w:rsidP="00B52DEC">
      <w:pPr>
        <w:pStyle w:val="l-L1"/>
      </w:pPr>
      <w:bookmarkStart w:id="10" w:name="_Hlk130984568"/>
      <w:r w:rsidRPr="00B52DEC">
        <w:t>Platební podmínky</w:t>
      </w:r>
    </w:p>
    <w:p w14:paraId="65EB5129" w14:textId="77777777" w:rsidR="008C6630" w:rsidRPr="003C6F82" w:rsidRDefault="008C6630" w:rsidP="008C6630">
      <w:pPr>
        <w:pStyle w:val="l-L2"/>
        <w:numPr>
          <w:ilvl w:val="0"/>
          <w:numId w:val="42"/>
        </w:numPr>
        <w:ind w:left="357" w:hanging="357"/>
        <w:rPr>
          <w:rFonts w:eastAsiaTheme="minorEastAsia"/>
        </w:rPr>
      </w:pPr>
      <w:bookmarkStart w:id="11" w:name="_Hlk130984087"/>
      <w:bookmarkStart w:id="12" w:name="_Hlk130907241"/>
      <w:bookmarkEnd w:id="10"/>
      <w:r w:rsidRPr="003C6F82">
        <w:rPr>
          <w:rFonts w:eastAsiaTheme="minorEastAsia"/>
        </w:rPr>
        <w:t>Úhrada provedených prací bude provedena na základě zhotovitelem vyhotovených daňových dokladů (faktur) vystavených za podmínek stanovených v této smlouvě.</w:t>
      </w:r>
    </w:p>
    <w:p w14:paraId="0A7D1922" w14:textId="77777777" w:rsidR="008C6630" w:rsidRDefault="008C6630" w:rsidP="008C6630">
      <w:pPr>
        <w:pStyle w:val="l-L2"/>
        <w:numPr>
          <w:ilvl w:val="0"/>
          <w:numId w:val="42"/>
        </w:numPr>
        <w:ind w:left="357" w:hanging="357"/>
        <w:rPr>
          <w:rFonts w:eastAsiaTheme="minorEastAsia"/>
        </w:rPr>
      </w:pPr>
      <w:r w:rsidRPr="003C6F82">
        <w:rPr>
          <w:rFonts w:eastAsiaTheme="minorEastAsia"/>
        </w:rPr>
        <w:t>Objednatel neposkytuje zálohy.</w:t>
      </w:r>
    </w:p>
    <w:p w14:paraId="37ACE9ED" w14:textId="1C26CBF9" w:rsidR="00B52DEC" w:rsidRPr="000A6448" w:rsidRDefault="00C53481" w:rsidP="00B52DEC">
      <w:pPr>
        <w:pStyle w:val="l-L2"/>
        <w:numPr>
          <w:ilvl w:val="0"/>
          <w:numId w:val="42"/>
        </w:numPr>
        <w:ind w:left="357" w:hanging="357"/>
        <w:rPr>
          <w:rFonts w:eastAsiaTheme="minorEastAsia"/>
        </w:rPr>
      </w:pPr>
      <w:r w:rsidRPr="00617DFE">
        <w:rPr>
          <w:rFonts w:eastAsiaTheme="minorEastAsia" w:cs="Arial"/>
        </w:rPr>
        <w:t>Zhotovitel je oprávněn vystavit fakturu za provedení díla nebo jeho jednotlivých částí</w:t>
      </w:r>
      <w:r w:rsidR="0020289F" w:rsidRPr="00617DFE">
        <w:rPr>
          <w:rFonts w:eastAsiaTheme="minorEastAsia" w:cs="Arial"/>
        </w:rPr>
        <w:t xml:space="preserve"> </w:t>
      </w:r>
      <w:r w:rsidR="0020289F" w:rsidRPr="00617DFE">
        <w:rPr>
          <w:rFonts w:cs="Arial"/>
        </w:rPr>
        <w:t>(týká se i péče o vysazený porost v jednotlivých letech)</w:t>
      </w:r>
      <w:r w:rsidRPr="00617DFE">
        <w:rPr>
          <w:rFonts w:eastAsiaTheme="minorEastAsia" w:cs="Arial"/>
        </w:rPr>
        <w:t xml:space="preserve"> poté, co dokončí a objednateli předá řádně dokončené dílo</w:t>
      </w:r>
      <w:r w:rsidR="003D78C9" w:rsidRPr="00617DFE">
        <w:rPr>
          <w:rFonts w:eastAsiaTheme="minorEastAsia" w:cs="Arial"/>
        </w:rPr>
        <w:t>, případně jeho část dle jednotlivých etap</w:t>
      </w:r>
      <w:r w:rsidRPr="00617DFE">
        <w:rPr>
          <w:rFonts w:eastAsiaTheme="minorEastAsia" w:cs="Arial"/>
        </w:rPr>
        <w:t xml:space="preserve"> vymezen</w:t>
      </w:r>
      <w:r w:rsidR="003D78C9" w:rsidRPr="00617DFE">
        <w:rPr>
          <w:rFonts w:eastAsiaTheme="minorEastAsia" w:cs="Arial"/>
        </w:rPr>
        <w:t>ých</w:t>
      </w:r>
      <w:r w:rsidRPr="00617DFE">
        <w:rPr>
          <w:rFonts w:eastAsiaTheme="minorEastAsia" w:cs="Arial"/>
        </w:rPr>
        <w:t xml:space="preserve"> v čl. V. této smlouvy, a to na základě zhotovitelem vyhotoveného a objednatelem potvrzeného schvalovacího protokolu o provedení prací, vždy nejpozději do</w:t>
      </w:r>
      <w:r w:rsidR="008C6630" w:rsidRPr="00617DFE">
        <w:rPr>
          <w:rFonts w:eastAsiaTheme="minorEastAsia" w:cs="Arial"/>
        </w:rPr>
        <w:t> </w:t>
      </w:r>
      <w:r w:rsidR="00170055" w:rsidRPr="00617DFE">
        <w:rPr>
          <w:rFonts w:eastAsiaTheme="minorEastAsia" w:cs="Arial"/>
        </w:rPr>
        <w:t>0</w:t>
      </w:r>
      <w:r w:rsidR="00233224">
        <w:rPr>
          <w:rFonts w:eastAsiaTheme="minorEastAsia" w:cs="Arial"/>
        </w:rPr>
        <w:t>4</w:t>
      </w:r>
      <w:r w:rsidRPr="00617DFE">
        <w:rPr>
          <w:rFonts w:eastAsiaTheme="minorEastAsia" w:cs="Arial"/>
        </w:rPr>
        <w:t>.</w:t>
      </w:r>
      <w:r w:rsidR="00A0418B" w:rsidRPr="00617DFE">
        <w:rPr>
          <w:rFonts w:eastAsiaTheme="minorEastAsia" w:cs="Arial"/>
        </w:rPr>
        <w:t> </w:t>
      </w:r>
      <w:r w:rsidRPr="00617DFE">
        <w:rPr>
          <w:rFonts w:eastAsiaTheme="minorEastAsia" w:cs="Arial"/>
        </w:rPr>
        <w:t>1</w:t>
      </w:r>
      <w:r w:rsidR="00233224">
        <w:rPr>
          <w:rFonts w:eastAsiaTheme="minorEastAsia" w:cs="Arial"/>
        </w:rPr>
        <w:t>2</w:t>
      </w:r>
      <w:r w:rsidRPr="00617DFE">
        <w:rPr>
          <w:rFonts w:eastAsiaTheme="minorEastAsia" w:cs="Arial"/>
        </w:rPr>
        <w:t xml:space="preserve">. příslušného roku. Bez tohoto potvrzeného protokolu nesmí být faktura vystavena. Přílohou řádně vystavené faktury musí být soupisy provedených prací </w:t>
      </w:r>
      <w:r w:rsidRPr="00617DFE">
        <w:rPr>
          <w:rFonts w:cs="Arial"/>
        </w:rPr>
        <w:t>odsouhlasené autorským dozorem nebo jiným dozorem objednatele (dále jen „dozorem objednatele“) a</w:t>
      </w:r>
      <w:r w:rsidR="008C6630" w:rsidRPr="00617DFE">
        <w:rPr>
          <w:rFonts w:cs="Arial"/>
        </w:rPr>
        <w:t> </w:t>
      </w:r>
      <w:r w:rsidRPr="00617DFE">
        <w:rPr>
          <w:rFonts w:cs="Arial"/>
        </w:rPr>
        <w:t>potvrzené objednatelem, jinak zhotovitel není oprávněn fakturu vystavit</w:t>
      </w:r>
      <w:r w:rsidRPr="00617DFE">
        <w:rPr>
          <w:rFonts w:eastAsiaTheme="minorEastAsia" w:cs="Arial"/>
        </w:rPr>
        <w:t>. V případě realizace následné péče o</w:t>
      </w:r>
      <w:r w:rsidR="00D32127" w:rsidRPr="00617DFE">
        <w:rPr>
          <w:rFonts w:eastAsiaTheme="minorEastAsia" w:cs="Arial"/>
        </w:rPr>
        <w:t> </w:t>
      </w:r>
      <w:r w:rsidRPr="00617DFE">
        <w:rPr>
          <w:rFonts w:eastAsiaTheme="minorEastAsia" w:cs="Arial"/>
        </w:rPr>
        <w:t>vysazený porost uhradí objednatel zhotoviteli</w:t>
      </w:r>
      <w:bookmarkStart w:id="13" w:name="_Hlk130992003"/>
      <w:r w:rsidR="00B52DEC" w:rsidRPr="00617DFE">
        <w:rPr>
          <w:rFonts w:eastAsiaTheme="minorEastAsia" w:cs="Arial"/>
        </w:rPr>
        <w:t>.</w:t>
      </w:r>
    </w:p>
    <w:p w14:paraId="697AFF00" w14:textId="7712BB90" w:rsidR="00B52DEC" w:rsidRPr="00617DFE" w:rsidRDefault="000C55CE" w:rsidP="00B52DEC">
      <w:pPr>
        <w:pStyle w:val="l-L2"/>
        <w:tabs>
          <w:tab w:val="clear" w:pos="737"/>
        </w:tabs>
        <w:ind w:left="357"/>
        <w:rPr>
          <w:rFonts w:eastAsiaTheme="minorEastAsia" w:cs="Arial"/>
        </w:rPr>
      </w:pPr>
      <w:r w:rsidRPr="00617DFE">
        <w:rPr>
          <w:rFonts w:eastAsiaTheme="minorEastAsia" w:cs="Arial"/>
        </w:rPr>
        <w:t>Č</w:t>
      </w:r>
      <w:r w:rsidR="00EE2072" w:rsidRPr="00617DFE">
        <w:rPr>
          <w:rFonts w:eastAsiaTheme="minorEastAsia" w:cs="Arial"/>
        </w:rPr>
        <w:t>ást ceny díla po ukončení 1.</w:t>
      </w:r>
      <w:r w:rsidR="00B74F13" w:rsidRPr="00617DFE">
        <w:rPr>
          <w:rFonts w:eastAsiaTheme="minorEastAsia" w:cs="Arial"/>
        </w:rPr>
        <w:t> r</w:t>
      </w:r>
      <w:r w:rsidR="00EE2072" w:rsidRPr="00617DFE">
        <w:rPr>
          <w:rFonts w:eastAsiaTheme="minorEastAsia" w:cs="Arial"/>
        </w:rPr>
        <w:t>oku péče o vysazený porost, část ceny díla po</w:t>
      </w:r>
      <w:r w:rsidR="00B52DEC" w:rsidRPr="00617DFE">
        <w:rPr>
          <w:rFonts w:eastAsiaTheme="minorEastAsia" w:cs="Arial"/>
        </w:rPr>
        <w:t> </w:t>
      </w:r>
      <w:r w:rsidR="00EE2072" w:rsidRPr="00617DFE">
        <w:rPr>
          <w:rFonts w:eastAsiaTheme="minorEastAsia" w:cs="Arial"/>
        </w:rPr>
        <w:t>ukončení 2.</w:t>
      </w:r>
      <w:r w:rsidR="00B74F13" w:rsidRPr="00617DFE">
        <w:rPr>
          <w:rFonts w:eastAsiaTheme="minorEastAsia" w:cs="Arial"/>
        </w:rPr>
        <w:t> </w:t>
      </w:r>
      <w:r w:rsidR="00EE2072" w:rsidRPr="00617DFE">
        <w:rPr>
          <w:rFonts w:eastAsiaTheme="minorEastAsia" w:cs="Arial"/>
        </w:rPr>
        <w:t>roku péče o vysazený porost, část ceny díla po ukončení 3.</w:t>
      </w:r>
      <w:r w:rsidR="00B74F13" w:rsidRPr="00617DFE">
        <w:rPr>
          <w:rFonts w:eastAsiaTheme="minorEastAsia" w:cs="Arial"/>
        </w:rPr>
        <w:t> </w:t>
      </w:r>
      <w:r w:rsidR="00EE2072" w:rsidRPr="00617DFE">
        <w:rPr>
          <w:rFonts w:eastAsiaTheme="minorEastAsia" w:cs="Arial"/>
        </w:rPr>
        <w:t>roku péče o</w:t>
      </w:r>
      <w:r w:rsidR="00B52EC2" w:rsidRPr="00617DFE">
        <w:rPr>
          <w:rFonts w:eastAsiaTheme="minorEastAsia" w:cs="Arial"/>
        </w:rPr>
        <w:t> </w:t>
      </w:r>
      <w:r w:rsidR="00EE2072" w:rsidRPr="00617DFE">
        <w:rPr>
          <w:rFonts w:eastAsiaTheme="minorEastAsia" w:cs="Arial"/>
        </w:rPr>
        <w:t>vysazený porost. V případě dílčí fakturace bude zhotovitelem každá faktura označena textem „dílčí“ s označením fakturačního celku.</w:t>
      </w:r>
      <w:bookmarkEnd w:id="13"/>
    </w:p>
    <w:p w14:paraId="6F293DE7" w14:textId="5DE8F31D" w:rsidR="00C53481" w:rsidRPr="00B52DEC" w:rsidRDefault="00C53481" w:rsidP="00B52DEC">
      <w:pPr>
        <w:pStyle w:val="l-L2"/>
        <w:numPr>
          <w:ilvl w:val="0"/>
          <w:numId w:val="42"/>
        </w:numPr>
        <w:ind w:left="357" w:hanging="357"/>
        <w:rPr>
          <w:rFonts w:eastAsiaTheme="minorEastAsia"/>
        </w:rPr>
      </w:pPr>
      <w:r w:rsidRPr="00B52DEC">
        <w:rPr>
          <w:rFonts w:eastAsiaTheme="minorEastAsia"/>
        </w:rPr>
        <w:lastRenderedPageBreak/>
        <w:t>Poslední faktura bude vystavena do 10 kalendářních dnů od protokolárního předání a</w:t>
      </w:r>
      <w:r w:rsidR="00D32127" w:rsidRPr="00B52DEC">
        <w:rPr>
          <w:rFonts w:eastAsiaTheme="minorEastAsia"/>
        </w:rPr>
        <w:t> </w:t>
      </w:r>
      <w:r w:rsidRPr="00B52DEC">
        <w:rPr>
          <w:rFonts w:eastAsiaTheme="minorEastAsia"/>
        </w:rPr>
        <w:t xml:space="preserve">převzetí díla dle této smlouvy. Tato faktura bude doručena objednateli nejdéle do </w:t>
      </w:r>
      <w:r w:rsidR="00170055" w:rsidRPr="00B52DEC">
        <w:rPr>
          <w:rFonts w:eastAsiaTheme="minorEastAsia"/>
        </w:rPr>
        <w:t>0</w:t>
      </w:r>
      <w:r w:rsidR="00233224">
        <w:rPr>
          <w:rFonts w:eastAsiaTheme="minorEastAsia"/>
        </w:rPr>
        <w:t>4</w:t>
      </w:r>
      <w:r w:rsidRPr="00B52DEC">
        <w:rPr>
          <w:rFonts w:eastAsiaTheme="minorEastAsia"/>
        </w:rPr>
        <w:t>.</w:t>
      </w:r>
      <w:r w:rsidR="00471A19" w:rsidRPr="00B52DEC">
        <w:rPr>
          <w:rFonts w:eastAsiaTheme="minorEastAsia"/>
        </w:rPr>
        <w:t> </w:t>
      </w:r>
      <w:r w:rsidRPr="00B52DEC">
        <w:rPr>
          <w:rFonts w:eastAsiaTheme="minorEastAsia"/>
        </w:rPr>
        <w:t>1</w:t>
      </w:r>
      <w:r w:rsidR="00233224">
        <w:rPr>
          <w:rFonts w:eastAsiaTheme="minorEastAsia"/>
        </w:rPr>
        <w:t>2</w:t>
      </w:r>
      <w:r w:rsidRPr="00B52DEC">
        <w:rPr>
          <w:rFonts w:eastAsiaTheme="minorEastAsia"/>
        </w:rPr>
        <w:t>. příslušného roku a bude označena textem „konečná“.</w:t>
      </w:r>
      <w:r w:rsidR="00EE2072" w:rsidRPr="00B52DEC">
        <w:rPr>
          <w:rFonts w:eastAsiaTheme="minorEastAsia"/>
        </w:rPr>
        <w:t xml:space="preserve"> </w:t>
      </w:r>
      <w:r w:rsidRPr="00B52DEC">
        <w:rPr>
          <w:rFonts w:eastAsiaTheme="minorEastAsia"/>
        </w:rPr>
        <w:t>Součástí „konečné“ faktury vystavené po ukončení následné péče o zeleň bude také kopie protokolu o</w:t>
      </w:r>
      <w:r w:rsidR="00D32127" w:rsidRPr="00B52DEC">
        <w:rPr>
          <w:rFonts w:eastAsiaTheme="minorEastAsia"/>
        </w:rPr>
        <w:t> </w:t>
      </w:r>
      <w:r w:rsidRPr="00B52DEC">
        <w:rPr>
          <w:rFonts w:eastAsiaTheme="minorEastAsia"/>
        </w:rPr>
        <w:t>předání a</w:t>
      </w:r>
      <w:r w:rsidR="00B52EC2" w:rsidRPr="00B52DEC">
        <w:rPr>
          <w:rFonts w:eastAsiaTheme="minorEastAsia"/>
        </w:rPr>
        <w:t> </w:t>
      </w:r>
      <w:r w:rsidRPr="00B52DEC">
        <w:rPr>
          <w:rFonts w:eastAsiaTheme="minorEastAsia"/>
        </w:rPr>
        <w:t>převzetí celého díla, s podpisy obou smluvních stran. Převzaté práce budou oceněny jednotkovými cenami, dle</w:t>
      </w:r>
      <w:r w:rsidR="00B52DEC">
        <w:rPr>
          <w:rFonts w:eastAsiaTheme="minorEastAsia"/>
        </w:rPr>
        <w:t> </w:t>
      </w:r>
      <w:r w:rsidRPr="00B52DEC">
        <w:rPr>
          <w:rFonts w:eastAsiaTheme="minorEastAsia"/>
        </w:rPr>
        <w:t>k</w:t>
      </w:r>
      <w:r w:rsidR="00B52DEC">
        <w:rPr>
          <w:rFonts w:eastAsiaTheme="minorEastAsia"/>
        </w:rPr>
        <w:t> </w:t>
      </w:r>
      <w:r w:rsidRPr="00B52DEC">
        <w:rPr>
          <w:rFonts w:eastAsiaTheme="minorEastAsia"/>
        </w:rPr>
        <w:t>této</w:t>
      </w:r>
      <w:r w:rsidR="00B52DEC">
        <w:rPr>
          <w:rFonts w:eastAsiaTheme="minorEastAsia"/>
        </w:rPr>
        <w:t> </w:t>
      </w:r>
      <w:r w:rsidRPr="00B52DEC">
        <w:rPr>
          <w:rFonts w:eastAsiaTheme="minorEastAsia"/>
        </w:rPr>
        <w:t>smlouvě přiloženého oceněného soupisu prací. Fakturované částky budou uvedeny dle</w:t>
      </w:r>
      <w:r w:rsidR="00B52DEC">
        <w:rPr>
          <w:rFonts w:eastAsiaTheme="minorEastAsia"/>
        </w:rPr>
        <w:t> </w:t>
      </w:r>
      <w:r w:rsidRPr="00B52DEC">
        <w:rPr>
          <w:rFonts w:eastAsiaTheme="minorEastAsia"/>
        </w:rPr>
        <w:t>SoD.</w:t>
      </w:r>
    </w:p>
    <w:p w14:paraId="50D58D7C" w14:textId="6197CD64" w:rsidR="00976B17" w:rsidRPr="00976B17" w:rsidRDefault="00976B17" w:rsidP="00976B17">
      <w:pPr>
        <w:pStyle w:val="l-L2"/>
        <w:numPr>
          <w:ilvl w:val="0"/>
          <w:numId w:val="42"/>
        </w:numPr>
        <w:ind w:left="357" w:hanging="357"/>
        <w:rPr>
          <w:rFonts w:eastAsiaTheme="minorEastAsia" w:cs="Arial"/>
          <w:i/>
        </w:rPr>
      </w:pPr>
      <w:bookmarkStart w:id="14" w:name="_Hlk130907391"/>
      <w:bookmarkEnd w:id="11"/>
      <w:bookmarkEnd w:id="12"/>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w:t>
      </w:r>
      <w:r>
        <w:rPr>
          <w:rFonts w:cs="Arial"/>
        </w:rPr>
        <w:t> </w:t>
      </w:r>
      <w:r w:rsidRPr="00F8630F">
        <w:rPr>
          <w:rFonts w:cs="Arial"/>
        </w:rPr>
        <w:t>smlouvy, označení poskytnutého plnění, číslo faktury, den vystavení a lhůtu splatnosti faktury, označení peněžního ústavu a</w:t>
      </w:r>
      <w:r w:rsidR="00AE788D">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p>
    <w:p w14:paraId="44571F29" w14:textId="73848334" w:rsidR="001C1F80" w:rsidRPr="00976B17" w:rsidRDefault="00CC70FE" w:rsidP="00976B17">
      <w:pPr>
        <w:pStyle w:val="l-L2"/>
        <w:numPr>
          <w:ilvl w:val="0"/>
          <w:numId w:val="42"/>
        </w:numPr>
        <w:ind w:left="357" w:hanging="357"/>
        <w:rPr>
          <w:rFonts w:eastAsiaTheme="minorEastAsia" w:cs="Arial"/>
          <w:i/>
        </w:rPr>
      </w:pPr>
      <w:r w:rsidRPr="00976B17">
        <w:rPr>
          <w:rFonts w:cs="Arial"/>
        </w:rPr>
        <w:t xml:space="preserve">Součástí faktury budou soupisy provedených prací odsouhlasené </w:t>
      </w:r>
      <w:r w:rsidR="00AE44DC" w:rsidRPr="00976B17">
        <w:rPr>
          <w:rFonts w:cs="Arial"/>
        </w:rPr>
        <w:t>dozorem objednatele</w:t>
      </w:r>
      <w:r w:rsidR="001C1F80" w:rsidRPr="00976B17">
        <w:rPr>
          <w:rFonts w:cs="Arial"/>
        </w:rPr>
        <w:t xml:space="preserve"> a</w:t>
      </w:r>
      <w:r w:rsidR="00B52EC2" w:rsidRPr="00976B17">
        <w:rPr>
          <w:rFonts w:cs="Arial"/>
        </w:rPr>
        <w:t> </w:t>
      </w:r>
      <w:r w:rsidR="003621C5" w:rsidRPr="00976B17">
        <w:rPr>
          <w:rFonts w:cs="Arial"/>
        </w:rPr>
        <w:t xml:space="preserve">potvrzené </w:t>
      </w:r>
      <w:r w:rsidR="00A84B85" w:rsidRPr="00976B17">
        <w:rPr>
          <w:rFonts w:cs="Arial"/>
        </w:rPr>
        <w:t>objednatelem</w:t>
      </w:r>
      <w:r w:rsidR="001C1F80" w:rsidRPr="00976B17">
        <w:rPr>
          <w:rFonts w:cs="Arial"/>
        </w:rPr>
        <w:t>.</w:t>
      </w:r>
      <w:r w:rsidR="007F2533" w:rsidRPr="00976B17">
        <w:rPr>
          <w:rFonts w:cs="Arial"/>
        </w:rPr>
        <w:t xml:space="preserve"> </w:t>
      </w:r>
      <w:r w:rsidR="001C1F80" w:rsidRPr="00976B17">
        <w:rPr>
          <w:rFonts w:cs="Arial"/>
        </w:rPr>
        <w:t>T</w:t>
      </w:r>
      <w:r w:rsidR="00674421" w:rsidRPr="00976B17">
        <w:rPr>
          <w:rFonts w:cs="Arial"/>
        </w:rPr>
        <w:t>yto</w:t>
      </w:r>
      <w:r w:rsidR="001C1F80" w:rsidRPr="00976B17">
        <w:rPr>
          <w:rFonts w:cs="Arial"/>
        </w:rPr>
        <w:t xml:space="preserve"> soupis</w:t>
      </w:r>
      <w:r w:rsidR="00674421" w:rsidRPr="00976B17">
        <w:rPr>
          <w:rFonts w:cs="Arial"/>
        </w:rPr>
        <w:t>y</w:t>
      </w:r>
      <w:r w:rsidR="001C1F80" w:rsidRPr="00976B17">
        <w:rPr>
          <w:rFonts w:cs="Arial"/>
        </w:rPr>
        <w:t xml:space="preserve"> zhotovitel předloží objednateli nejméně deset</w:t>
      </w:r>
      <w:r w:rsidR="00976B17">
        <w:rPr>
          <w:rFonts w:cs="Arial"/>
        </w:rPr>
        <w:t> </w:t>
      </w:r>
      <w:r w:rsidR="001C1F80" w:rsidRPr="00976B17">
        <w:rPr>
          <w:rFonts w:cs="Arial"/>
        </w:rPr>
        <w:t>dní před vystavením dílčí faktury nebo před protokolárním předáním díla. Objednatel tento soupis schválí nebo rozporuje nejpozději do deseti dnů od předložení zhotovitelem.</w:t>
      </w:r>
    </w:p>
    <w:bookmarkEnd w:id="14"/>
    <w:p w14:paraId="58A039EA" w14:textId="77777777" w:rsidR="00D164AD" w:rsidRPr="00F8630F" w:rsidRDefault="00D164AD" w:rsidP="00D164AD">
      <w:pPr>
        <w:pStyle w:val="l-L2"/>
        <w:numPr>
          <w:ilvl w:val="0"/>
          <w:numId w:val="42"/>
        </w:numPr>
        <w:ind w:left="357" w:hanging="357"/>
        <w:rPr>
          <w:rFonts w:eastAsiaTheme="minorEastAsia" w:cs="Arial"/>
          <w:i/>
        </w:rPr>
      </w:pPr>
      <w:r w:rsidRPr="00F8630F">
        <w:rPr>
          <w:rFonts w:cs="Arial"/>
        </w:rPr>
        <w:t>Na faktuře pro objednatele bude zhotovitel uvádět:</w:t>
      </w:r>
    </w:p>
    <w:p w14:paraId="15DAB6C7" w14:textId="77777777" w:rsidR="00D164AD" w:rsidRDefault="00D164AD" w:rsidP="00D164AD">
      <w:pPr>
        <w:pStyle w:val="l-L2"/>
        <w:tabs>
          <w:tab w:val="clear" w:pos="737"/>
        </w:tabs>
        <w:ind w:left="357"/>
        <w:rPr>
          <w:rFonts w:cs="Arial"/>
        </w:rPr>
      </w:pPr>
      <w:r w:rsidRPr="00F8630F">
        <w:rPr>
          <w:rFonts w:cs="Arial"/>
        </w:rPr>
        <w:t>Odběratel: Státní pozemkový úřad, Praha 3, Husinecká 1024/11a, PSČ 130 00, IČO 01312774.</w:t>
      </w:r>
    </w:p>
    <w:p w14:paraId="075F338D" w14:textId="213A73A0" w:rsidR="00994BB7" w:rsidRPr="006A44B1" w:rsidRDefault="00D164AD" w:rsidP="00994BB7">
      <w:pPr>
        <w:pStyle w:val="l-L2"/>
        <w:tabs>
          <w:tab w:val="clear" w:pos="737"/>
        </w:tabs>
        <w:ind w:left="357"/>
        <w:rPr>
          <w:rFonts w:cs="Arial"/>
          <w:bCs/>
        </w:rPr>
      </w:pPr>
      <w:r w:rsidRPr="00F8630F">
        <w:rPr>
          <w:rFonts w:cs="Arial"/>
        </w:rPr>
        <w:t>Konečný příjemce</w:t>
      </w:r>
      <w:r w:rsidRPr="00DC52C8">
        <w:rPr>
          <w:rFonts w:cs="Arial"/>
          <w:i/>
          <w:iCs/>
        </w:rPr>
        <w:t xml:space="preserve">: </w:t>
      </w:r>
      <w:r w:rsidR="00EA0A2A" w:rsidRPr="001A439B">
        <w:rPr>
          <w:rFonts w:cs="Arial"/>
        </w:rPr>
        <w:t>Státní pozemkový úřad, Krajský pozemkový úřad pro</w:t>
      </w:r>
      <w:r w:rsidR="00EA0A2A">
        <w:rPr>
          <w:rFonts w:cs="Arial"/>
        </w:rPr>
        <w:t xml:space="preserve"> Plzeňský kraj</w:t>
      </w:r>
      <w:r w:rsidR="00EA0A2A" w:rsidRPr="004B58C7">
        <w:rPr>
          <w:rFonts w:cs="Arial"/>
        </w:rPr>
        <w:t xml:space="preserve">, Pobočka </w:t>
      </w:r>
      <w:r w:rsidR="00EA0A2A">
        <w:rPr>
          <w:rFonts w:cs="Arial"/>
        </w:rPr>
        <w:t>Domažlice</w:t>
      </w:r>
      <w:r w:rsidR="00EA0A2A" w:rsidRPr="004B58C7">
        <w:rPr>
          <w:rFonts w:cs="Arial"/>
        </w:rPr>
        <w:t xml:space="preserve">, </w:t>
      </w:r>
      <w:r w:rsidR="00EA0A2A">
        <w:rPr>
          <w:rFonts w:cs="Arial"/>
        </w:rPr>
        <w:t>Haltravská 438</w:t>
      </w:r>
      <w:r w:rsidR="00EA0A2A" w:rsidRPr="004B58C7">
        <w:rPr>
          <w:rFonts w:cs="Arial"/>
        </w:rPr>
        <w:t xml:space="preserve">, </w:t>
      </w:r>
      <w:r w:rsidR="00EA0A2A">
        <w:rPr>
          <w:rFonts w:cs="Arial"/>
        </w:rPr>
        <w:t>344 01 Domažlice</w:t>
      </w:r>
      <w:r w:rsidR="006A44B1" w:rsidRPr="001A439B">
        <w:rPr>
          <w:rFonts w:cs="Arial"/>
        </w:rPr>
        <w:t>.</w:t>
      </w:r>
    </w:p>
    <w:p w14:paraId="0C800F79" w14:textId="3AC04A5F" w:rsidR="1E87B6E8" w:rsidRPr="00994BB7" w:rsidRDefault="1E87B6E8" w:rsidP="00994BB7">
      <w:pPr>
        <w:pStyle w:val="l-L2"/>
        <w:tabs>
          <w:tab w:val="clear" w:pos="737"/>
        </w:tabs>
        <w:ind w:left="357"/>
        <w:rPr>
          <w:rFonts w:eastAsiaTheme="minorEastAsia" w:cs="Arial"/>
          <w:i/>
        </w:rPr>
      </w:pPr>
      <w:r w:rsidRPr="00994BB7">
        <w:rPr>
          <w:rFonts w:cs="Arial"/>
          <w:szCs w:val="22"/>
        </w:rPr>
        <w:t xml:space="preserve">Elektronická faktura bude doručena do datové schránky objednatele nebo na e-mailovou adresu: </w:t>
      </w:r>
      <w:hyperlink r:id="rId13" w:history="1">
        <w:r w:rsidRPr="00994BB7">
          <w:rPr>
            <w:rStyle w:val="Hypertextovodkaz"/>
            <w:rFonts w:cs="Arial"/>
            <w:color w:val="auto"/>
            <w:szCs w:val="22"/>
            <w:u w:val="none"/>
          </w:rPr>
          <w:t>epodatelna@spu.gov.cz</w:t>
        </w:r>
      </w:hyperlink>
      <w:r w:rsidRPr="00994BB7">
        <w:rPr>
          <w:rFonts w:cs="Arial"/>
          <w:szCs w:val="22"/>
        </w:rPr>
        <w:t>.</w:t>
      </w:r>
    </w:p>
    <w:p w14:paraId="3690D5CC" w14:textId="77777777" w:rsidR="00D164AD" w:rsidRDefault="00D164AD" w:rsidP="00D164AD">
      <w:pPr>
        <w:pStyle w:val="l-L2"/>
        <w:numPr>
          <w:ilvl w:val="0"/>
          <w:numId w:val="42"/>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6D66C0E3" w14:textId="77777777" w:rsidR="00D164AD" w:rsidRDefault="00D164AD" w:rsidP="00D164AD">
      <w:pPr>
        <w:pStyle w:val="l-L2"/>
        <w:numPr>
          <w:ilvl w:val="0"/>
          <w:numId w:val="42"/>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p>
    <w:p w14:paraId="1A02A3C7" w14:textId="77777777" w:rsidR="00D164AD" w:rsidRDefault="00D164AD" w:rsidP="00D164AD">
      <w:pPr>
        <w:pStyle w:val="l-L2"/>
        <w:numPr>
          <w:ilvl w:val="0"/>
          <w:numId w:val="42"/>
        </w:numPr>
        <w:ind w:left="357" w:hanging="357"/>
        <w:rPr>
          <w:rFonts w:cs="Arial"/>
        </w:rPr>
      </w:pPr>
      <w:r w:rsidRPr="00F8630F">
        <w:rPr>
          <w:rFonts w:cs="Arial"/>
        </w:rPr>
        <w:t>Zhotovitel není oprávněn započíst žádnou svou pohledávku proti pohledávce objednatele z této smlouvy.</w:t>
      </w:r>
    </w:p>
    <w:p w14:paraId="7251BE90" w14:textId="77777777" w:rsidR="00D164AD" w:rsidRDefault="00D164AD" w:rsidP="00D164AD">
      <w:pPr>
        <w:pStyle w:val="l-L2"/>
        <w:numPr>
          <w:ilvl w:val="0"/>
          <w:numId w:val="42"/>
        </w:numPr>
        <w:ind w:left="357" w:hanging="357"/>
        <w:rPr>
          <w:rFonts w:cs="Arial"/>
        </w:rPr>
      </w:pPr>
      <w:r w:rsidRPr="00F8630F">
        <w:rPr>
          <w:rFonts w:cs="Arial"/>
        </w:rPr>
        <w:t>V případě prodlení smluvní strany se zaplacením peněžité částky na základě úplné a řádně vystavené faktury, vzniká oprávněné straně nárok na úrok z prodlení ve výši patnácti tisícin procenta (0,015 %) z dlužné částky bez DPH za každý i započatý den prodlení. Tím není dotčen ani omezen nárok na náhradu vzniklé škody.</w:t>
      </w:r>
      <w:bookmarkStart w:id="15" w:name="_Ref376434141"/>
    </w:p>
    <w:p w14:paraId="4508A022" w14:textId="17D79414" w:rsidR="00D164AD" w:rsidRDefault="00D164AD" w:rsidP="00D164AD">
      <w:pPr>
        <w:pStyle w:val="l-L2"/>
        <w:numPr>
          <w:ilvl w:val="0"/>
          <w:numId w:val="42"/>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20365A">
        <w:rPr>
          <w:rFonts w:cs="Arial"/>
        </w:rPr>
        <w:t> </w:t>
      </w:r>
      <w:r w:rsidRPr="00BF554F">
        <w:rPr>
          <w:rFonts w:cs="Arial"/>
        </w:rPr>
        <w:t>320/2001 Sb., o finanční kontrole ve veřejné správě a změně některých zákonů, ve znění pozdějších předpisů o finanční kontrole</w:t>
      </w:r>
      <w:bookmarkEnd w:id="15"/>
      <w:r w:rsidRPr="00BF554F">
        <w:rPr>
          <w:rFonts w:cs="Arial"/>
        </w:rPr>
        <w:t>.</w:t>
      </w:r>
    </w:p>
    <w:p w14:paraId="4122914A" w14:textId="77777777" w:rsidR="00257CD0" w:rsidRPr="00257CD0" w:rsidRDefault="00257CD0" w:rsidP="004D3246">
      <w:pPr>
        <w:pStyle w:val="l-L2"/>
        <w:numPr>
          <w:ilvl w:val="0"/>
          <w:numId w:val="42"/>
        </w:numPr>
        <w:ind w:left="357" w:hanging="357"/>
        <w:rPr>
          <w:rFonts w:cs="Arial"/>
        </w:rPr>
      </w:pPr>
      <w:r w:rsidRPr="00257CD0">
        <w:rPr>
          <w:rFonts w:cs="Arial"/>
        </w:rPr>
        <w:t>Zhotovitel bere na vědomí, že na financování díla bude objednatelem požádáno o přiznání dotace ze Strategického plánu SZP na období 2023–2027. Zhotovitel souhlasí s následujícími specifickými podmínkami, které z této skutečnosti vycházejí:</w:t>
      </w:r>
    </w:p>
    <w:p w14:paraId="662C8F09" w14:textId="77777777" w:rsidR="00257CD0" w:rsidRPr="00257CD0" w:rsidRDefault="00257CD0" w:rsidP="00FA1DF6">
      <w:pPr>
        <w:pStyle w:val="l-L2"/>
        <w:tabs>
          <w:tab w:val="clear" w:pos="737"/>
        </w:tabs>
        <w:ind w:left="357"/>
        <w:rPr>
          <w:rFonts w:cs="Arial"/>
        </w:rPr>
      </w:pPr>
      <w:r w:rsidRPr="00257CD0">
        <w:rPr>
          <w:rFonts w:cs="Arial"/>
        </w:rPr>
        <w:lastRenderedPageBreak/>
        <w:t>a) Zhotovitel se zavazuje, že fakturace bude prováděna tak, aby fakturované stavební práce byly členěny způsobem, který umožní zařazení dle číselníků výdajů (kódy 001, 002, 003, 004, 005, 006, 007), na které může být poskytnuta dotace ze Strategického plánu SZP na období 2023–2027.</w:t>
      </w:r>
    </w:p>
    <w:p w14:paraId="56782D3A" w14:textId="121C48D6" w:rsidR="00257CD0" w:rsidRPr="00257CD0" w:rsidRDefault="00257CD0" w:rsidP="00FA1DF6">
      <w:pPr>
        <w:pStyle w:val="l-L2"/>
        <w:tabs>
          <w:tab w:val="clear" w:pos="737"/>
        </w:tabs>
        <w:ind w:left="357"/>
        <w:rPr>
          <w:rFonts w:cs="Arial"/>
        </w:rPr>
      </w:pPr>
      <w:r w:rsidRPr="00257CD0">
        <w:rPr>
          <w:rFonts w:cs="Arial"/>
        </w:rPr>
        <w:t>b) 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winding-up, Centrální harmonizační jednotky pro finanční kontrolu ve veřejné správě, Platebního orgánu, Nejvyššího kontrolního úřadu, Evropské komise a Evropského účetního dvora, popř. jimi určených zmocněnců a</w:t>
      </w:r>
      <w:r w:rsidR="004D3246">
        <w:rPr>
          <w:rFonts w:cs="Arial"/>
        </w:rPr>
        <w:t> </w:t>
      </w:r>
      <w:r w:rsidRPr="00257CD0">
        <w:rPr>
          <w:rFonts w:cs="Arial"/>
        </w:rPr>
        <w:t>dalších kontrolních orgánů dle zákona č. 320/2001 Sb., o finanční kontrole ve veřejné správě a změně některých zákonů (zákon o finanční kontrole), ve znění pozdějších předpisů, do svých objektů a na pozemky k ověřování plnění podmínek Pravidel Strategického plánu SZP na období 2023–2027.</w:t>
      </w:r>
    </w:p>
    <w:p w14:paraId="15A69B16" w14:textId="1C041175" w:rsidR="00257CD0" w:rsidRPr="00257CD0" w:rsidRDefault="00257CD0" w:rsidP="00FA1DF6">
      <w:pPr>
        <w:pStyle w:val="l-L2"/>
        <w:tabs>
          <w:tab w:val="clear" w:pos="737"/>
        </w:tabs>
        <w:ind w:left="357"/>
        <w:rPr>
          <w:rFonts w:cs="Arial"/>
        </w:rPr>
      </w:pPr>
      <w:r w:rsidRPr="00257CD0">
        <w:rPr>
          <w:rFonts w:cs="Arial"/>
        </w:rPr>
        <w:t>c) Zhotovitel se zavazuje uchovávat příslušné smlouvy a ostatní doklady týkající se realizace projektu ve smyslu zákona č. 563/1991 Sb., o účetnictví, ve znění pozdějších předpisů, po</w:t>
      </w:r>
      <w:r w:rsidR="004D3246">
        <w:rPr>
          <w:rFonts w:cs="Arial"/>
        </w:rPr>
        <w:t> </w:t>
      </w:r>
      <w:r w:rsidRPr="00257CD0">
        <w:rPr>
          <w:rFonts w:cs="Arial"/>
        </w:rPr>
        <w:t>dobu stanovenou v tomto zákoně, nejméně však 10 let od proplacení dotace.</w:t>
      </w:r>
    </w:p>
    <w:p w14:paraId="3B2B340A" w14:textId="77777777" w:rsidR="00D90DFA" w:rsidRDefault="00D90DFA" w:rsidP="004D3246">
      <w:pPr>
        <w:pStyle w:val="l-L2"/>
        <w:numPr>
          <w:ilvl w:val="0"/>
          <w:numId w:val="42"/>
        </w:numPr>
        <w:ind w:left="357" w:hanging="357"/>
        <w:rPr>
          <w:rFonts w:cs="Arial"/>
        </w:rPr>
      </w:pPr>
      <w:r w:rsidRPr="00BF554F">
        <w:rPr>
          <w:rFonts w:cs="Arial"/>
        </w:rPr>
        <w:t>Zhotovitel tímto bere na vědomí, že objednatel může požadovat rozdělení financování díla dle</w:t>
      </w:r>
      <w:r>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03783097" w14:textId="77777777" w:rsidR="00D90DFA" w:rsidRDefault="00D90DFA" w:rsidP="00D90DFA">
      <w:pPr>
        <w:pStyle w:val="l-L2"/>
        <w:numPr>
          <w:ilvl w:val="0"/>
          <w:numId w:val="42"/>
        </w:numPr>
        <w:ind w:left="357" w:hanging="357"/>
        <w:rPr>
          <w:rFonts w:cs="Arial"/>
        </w:rPr>
      </w:pPr>
      <w:r w:rsidRPr="00BF554F">
        <w:rPr>
          <w:rFonts w:cs="Arial"/>
        </w:rPr>
        <w:t>Objednatel je v průběhu plnění oprávněn změnit zdroj financování.</w:t>
      </w:r>
    </w:p>
    <w:p w14:paraId="06088BD4" w14:textId="77777777" w:rsidR="00D90DFA" w:rsidRDefault="00D90DFA" w:rsidP="00D90DFA">
      <w:pPr>
        <w:pStyle w:val="l-L2"/>
        <w:tabs>
          <w:tab w:val="clear" w:pos="737"/>
        </w:tabs>
        <w:rPr>
          <w:rFonts w:cs="Arial"/>
        </w:rPr>
      </w:pPr>
    </w:p>
    <w:p w14:paraId="467E05FE" w14:textId="6E73EE31" w:rsidR="00245C7B" w:rsidRPr="00D91ACC" w:rsidRDefault="005643D1" w:rsidP="0092586C">
      <w:pPr>
        <w:pStyle w:val="l-L1"/>
      </w:pPr>
      <w:r w:rsidRPr="00D91ACC">
        <w:t>Doba plnění</w:t>
      </w:r>
    </w:p>
    <w:p w14:paraId="52E75F12" w14:textId="6F0FE91E" w:rsidR="00674421" w:rsidRPr="00A2252A" w:rsidRDefault="00674421" w:rsidP="00A2252A">
      <w:pPr>
        <w:pStyle w:val="l-L2"/>
        <w:numPr>
          <w:ilvl w:val="0"/>
          <w:numId w:val="41"/>
        </w:numPr>
        <w:ind w:left="357" w:hanging="357"/>
        <w:rPr>
          <w:rFonts w:eastAsiaTheme="minorEastAsia"/>
        </w:rPr>
      </w:pPr>
      <w:bookmarkStart w:id="16" w:name="_Hlk132371048"/>
      <w:bookmarkStart w:id="17" w:name="_Hlk130908235"/>
      <w:r w:rsidRPr="00A2252A">
        <w:rPr>
          <w:rFonts w:eastAsiaTheme="minorEastAsia"/>
        </w:rPr>
        <w:t>Objednatel se zavazuje předat místo plnění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smlouvy. Zhotovitel je povinen zahájit a ukončit práce ve lhůtách dle čl.</w:t>
      </w:r>
      <w:r w:rsidR="00A2252A">
        <w:rPr>
          <w:rFonts w:eastAsiaTheme="minorEastAsia"/>
        </w:rPr>
        <w:t> </w:t>
      </w:r>
      <w:r w:rsidRPr="00A2252A">
        <w:rPr>
          <w:rFonts w:eastAsiaTheme="minorEastAsia"/>
        </w:rPr>
        <w:t>V</w:t>
      </w:r>
      <w:r w:rsidR="00A2252A">
        <w:rPr>
          <w:rFonts w:eastAsiaTheme="minorEastAsia"/>
        </w:rPr>
        <w:t xml:space="preserve"> </w:t>
      </w:r>
      <w:r w:rsidRPr="00A2252A">
        <w:rPr>
          <w:rFonts w:eastAsiaTheme="minorEastAsia"/>
        </w:rPr>
        <w:t>odst.</w:t>
      </w:r>
      <w:r w:rsidR="00A2252A">
        <w:rPr>
          <w:rFonts w:eastAsiaTheme="minorEastAsia"/>
        </w:rPr>
        <w:t> </w:t>
      </w:r>
      <w:r w:rsidR="003D4F12" w:rsidRPr="00A2252A">
        <w:rPr>
          <w:rFonts w:eastAsiaTheme="minorEastAsia"/>
        </w:rPr>
        <w:t>3</w:t>
      </w:r>
      <w:r w:rsidRPr="00A2252A">
        <w:rPr>
          <w:rFonts w:eastAsiaTheme="minorEastAsia"/>
        </w:rPr>
        <w:t xml:space="preserve"> této</w:t>
      </w:r>
      <w:r w:rsidR="00A2252A">
        <w:rPr>
          <w:rFonts w:eastAsiaTheme="minorEastAsia"/>
        </w:rPr>
        <w:t> </w:t>
      </w:r>
      <w:r w:rsidRPr="00A2252A">
        <w:rPr>
          <w:rFonts w:eastAsiaTheme="minorEastAsia"/>
        </w:rPr>
        <w:t xml:space="preserve">smlouvy. Zhotovitel je povinen provést ve lhůtě pro dokončení díla úplné dokončení a předání díla objednateli včetně odstranění případných vad a nedodělků a vyklizení </w:t>
      </w:r>
      <w:r w:rsidR="007278AC" w:rsidRPr="00A2252A">
        <w:rPr>
          <w:rFonts w:eastAsiaTheme="minorEastAsia"/>
        </w:rPr>
        <w:t>místa plnění</w:t>
      </w:r>
      <w:r w:rsidRPr="00A2252A">
        <w:rPr>
          <w:rFonts w:eastAsiaTheme="minorEastAsia"/>
        </w:rPr>
        <w:t>.</w:t>
      </w:r>
    </w:p>
    <w:p w14:paraId="4DF04C24" w14:textId="08FE9B32" w:rsidR="00A2252A" w:rsidRDefault="00674421" w:rsidP="00A2252A">
      <w:pPr>
        <w:pStyle w:val="l-L2"/>
        <w:numPr>
          <w:ilvl w:val="0"/>
          <w:numId w:val="41"/>
        </w:numPr>
        <w:ind w:left="357" w:hanging="357"/>
        <w:rPr>
          <w:rFonts w:eastAsiaTheme="minorEastAsia"/>
        </w:rPr>
      </w:pPr>
      <w:r w:rsidRPr="00A2252A">
        <w:rPr>
          <w:rFonts w:eastAsiaTheme="minorEastAsia"/>
        </w:rPr>
        <w:t xml:space="preserve">Objednatel má právo vydat příkaz k zastavení nebo přerušení prací na nezbytně nutnou dobu v kterékoliv fázi </w:t>
      </w:r>
      <w:r w:rsidR="00194EA8" w:rsidRPr="00A2252A">
        <w:rPr>
          <w:rFonts w:eastAsiaTheme="minorEastAsia"/>
        </w:rPr>
        <w:t>díla</w:t>
      </w:r>
      <w:r w:rsidRPr="00A2252A">
        <w:rPr>
          <w:rFonts w:eastAsiaTheme="minorEastAsia"/>
        </w:rPr>
        <w:t>. V případě, že zhotovitel přeruší práce na předmětu díla z</w:t>
      </w:r>
      <w:r w:rsidR="00B04033" w:rsidRPr="00A2252A">
        <w:rPr>
          <w:rFonts w:eastAsiaTheme="minorEastAsia"/>
        </w:rPr>
        <w:t> </w:t>
      </w:r>
      <w:r w:rsidRPr="00A2252A">
        <w:rPr>
          <w:rFonts w:eastAsiaTheme="minorEastAsia"/>
        </w:rPr>
        <w:t>důvodů na</w:t>
      </w:r>
      <w:r w:rsidR="00A2252A">
        <w:rPr>
          <w:rFonts w:eastAsiaTheme="minorEastAsia"/>
        </w:rPr>
        <w:t> </w:t>
      </w:r>
      <w:r w:rsidRPr="00A2252A">
        <w:rPr>
          <w:rFonts w:eastAsiaTheme="minorEastAsia"/>
        </w:rPr>
        <w:t>jeho</w:t>
      </w:r>
      <w:r w:rsidR="00A2252A">
        <w:rPr>
          <w:rFonts w:eastAsiaTheme="minorEastAsia"/>
        </w:rPr>
        <w:t> </w:t>
      </w:r>
      <w:r w:rsidRPr="00A2252A">
        <w:rPr>
          <w:rFonts w:eastAsiaTheme="minorEastAsia"/>
        </w:rPr>
        <w:t>straně, nebo z důvodu nepředvídatelných a zároveň neodvratitelných okolností nezávislých na vůli zhotovitele, nebo na příkaz objednatele je zhotovitel povinen do 10</w:t>
      </w:r>
      <w:r w:rsidR="00A2252A">
        <w:rPr>
          <w:rFonts w:eastAsiaTheme="minorEastAsia"/>
        </w:rPr>
        <w:t> </w:t>
      </w:r>
      <w:r w:rsidRPr="00A2252A">
        <w:rPr>
          <w:rFonts w:eastAsiaTheme="minorEastAsia"/>
        </w:rPr>
        <w:t>dnů projednat s objednatelem důvod přerušení a dohodnout s ním lhůtu pro opětovné zahájení prací na díle. Dohoda bude provedena písemnou formou a bude obsahovat důvod přerušení a</w:t>
      </w:r>
      <w:r w:rsidR="00A2252A">
        <w:rPr>
          <w:rFonts w:eastAsiaTheme="minorEastAsia"/>
        </w:rPr>
        <w:t> </w:t>
      </w:r>
      <w:r w:rsidRPr="00A2252A">
        <w:rPr>
          <w:rFonts w:eastAsiaTheme="minorEastAsia"/>
        </w:rPr>
        <w:t>lhůtu opětného zahájení prací. Nedojde-li k dohodě, stanoví objednatel písemně dodatečnou přiměřenou lhůtu pro zahájení prací zhotovitelem. Nezahájí-li zhotovitel v</w:t>
      </w:r>
      <w:r w:rsidR="00A2252A">
        <w:rPr>
          <w:rFonts w:eastAsiaTheme="minorEastAsia"/>
        </w:rPr>
        <w:t> </w:t>
      </w:r>
      <w:r w:rsidRPr="00A2252A">
        <w:rPr>
          <w:rFonts w:eastAsiaTheme="minorEastAsia"/>
        </w:rPr>
        <w:t>dodatečné lhůtě práce nebo prohlásí před uplynutím dodatečné lhůty, že svůj závazek nesplní, může objednatel od smlouvy odstoupit. Trvá-li dočasné zastavení prací déle než tři</w:t>
      </w:r>
      <w:r w:rsidR="00A2252A">
        <w:rPr>
          <w:rFonts w:eastAsiaTheme="minorEastAsia"/>
        </w:rPr>
        <w:t> </w:t>
      </w:r>
      <w:r w:rsidRPr="00A2252A">
        <w:rPr>
          <w:rFonts w:eastAsiaTheme="minorEastAsia"/>
        </w:rPr>
        <w:t>měsíce nebo uplynula-li již původně dohodnutá doba provedení díla, je objednatel oprávněn od smlouvy odstoupit, nedohodnou-li se smluvní strany jinak. Toto přerušení prací nemá vliv na dohodnutou dobu plnění díla, pokud nedojde k jiné dohodě formou dodatku ke</w:t>
      </w:r>
      <w:r w:rsidR="00A2252A">
        <w:rPr>
          <w:rFonts w:eastAsiaTheme="minorEastAsia"/>
        </w:rPr>
        <w:t> </w:t>
      </w:r>
      <w:r w:rsidRPr="00A2252A">
        <w:rPr>
          <w:rFonts w:eastAsiaTheme="minorEastAsia"/>
        </w:rPr>
        <w:t>smlouvě. Avšak ani při prokázání vzniku nepředvídatelných a zároveň neodvratitelných okolností vzniklých nezávisle na vůli zhotovitele nemá zhotovitel na uzavření dodatku k</w:t>
      </w:r>
      <w:r w:rsidR="00A2252A">
        <w:rPr>
          <w:rFonts w:eastAsiaTheme="minorEastAsia"/>
        </w:rPr>
        <w:t> </w:t>
      </w:r>
      <w:r w:rsidRPr="00A2252A">
        <w:rPr>
          <w:rFonts w:eastAsiaTheme="minorEastAsia"/>
        </w:rPr>
        <w:t>této</w:t>
      </w:r>
      <w:r w:rsidR="00A2252A">
        <w:rPr>
          <w:rFonts w:eastAsiaTheme="minorEastAsia"/>
        </w:rPr>
        <w:t> </w:t>
      </w:r>
      <w:r w:rsidRPr="00A2252A">
        <w:rPr>
          <w:rFonts w:eastAsiaTheme="minorEastAsia"/>
        </w:rPr>
        <w:t>smlouvě o dílo a prodloužení lhůty k plnění právní nárok.</w:t>
      </w:r>
    </w:p>
    <w:p w14:paraId="13462C7B" w14:textId="1737ACE3" w:rsidR="00A2252A" w:rsidRPr="00A2252A" w:rsidRDefault="00A2252A" w:rsidP="00A2252A">
      <w:pPr>
        <w:pStyle w:val="l-L2"/>
        <w:numPr>
          <w:ilvl w:val="0"/>
          <w:numId w:val="41"/>
        </w:numPr>
        <w:ind w:left="357" w:hanging="357"/>
        <w:rPr>
          <w:rFonts w:eastAsiaTheme="minorEastAsia"/>
        </w:rPr>
      </w:pPr>
      <w:r w:rsidRPr="00A2252A">
        <w:rPr>
          <w:rFonts w:eastAsiaTheme="minorEastAsia"/>
        </w:rPr>
        <w:t>Dílo bude provedeno v následujících lhůtách</w:t>
      </w:r>
    </w:p>
    <w:p w14:paraId="2A0DAB8D" w14:textId="61EBDB0D" w:rsidR="00674421" w:rsidRPr="000A6448" w:rsidRDefault="00674421" w:rsidP="00C86C56">
      <w:pPr>
        <w:pStyle w:val="l-L2"/>
        <w:tabs>
          <w:tab w:val="clear" w:pos="737"/>
        </w:tabs>
        <w:ind w:left="357"/>
        <w:rPr>
          <w:rFonts w:eastAsiaTheme="minorEastAsia"/>
        </w:rPr>
      </w:pPr>
      <w:r w:rsidRPr="00C86C56">
        <w:rPr>
          <w:rFonts w:eastAsiaTheme="minorEastAsia"/>
        </w:rPr>
        <w:t xml:space="preserve">Lhůta pro předání a převzetí </w:t>
      </w:r>
      <w:r w:rsidR="007278AC" w:rsidRPr="00C86C56">
        <w:rPr>
          <w:rFonts w:eastAsiaTheme="minorEastAsia"/>
        </w:rPr>
        <w:t>místa plnění</w:t>
      </w:r>
      <w:r w:rsidRPr="00C86C56">
        <w:rPr>
          <w:rFonts w:eastAsiaTheme="minorEastAsia"/>
        </w:rPr>
        <w:t xml:space="preserve">: </w:t>
      </w:r>
      <w:bookmarkStart w:id="18" w:name="_Hlk96425213"/>
      <w:r w:rsidR="005A69ED" w:rsidRPr="00873B7E">
        <w:rPr>
          <w:rFonts w:eastAsiaTheme="minorEastAsia"/>
          <w:b/>
          <w:bCs/>
        </w:rPr>
        <w:t>27.07.2026</w:t>
      </w:r>
      <w:bookmarkEnd w:id="18"/>
    </w:p>
    <w:p w14:paraId="697B04B4" w14:textId="47FAFC63" w:rsidR="00674421" w:rsidRPr="000A6448" w:rsidRDefault="00674421" w:rsidP="00C86C56">
      <w:pPr>
        <w:pStyle w:val="l-L2"/>
        <w:tabs>
          <w:tab w:val="clear" w:pos="737"/>
        </w:tabs>
        <w:ind w:left="357"/>
        <w:rPr>
          <w:rFonts w:eastAsiaTheme="minorEastAsia"/>
        </w:rPr>
      </w:pPr>
      <w:r w:rsidRPr="000A6448">
        <w:rPr>
          <w:rFonts w:eastAsiaTheme="minorEastAsia"/>
        </w:rPr>
        <w:t xml:space="preserve">Lhůta pro zahájení </w:t>
      </w:r>
      <w:r w:rsidR="007278AC" w:rsidRPr="000A6448">
        <w:rPr>
          <w:rFonts w:eastAsiaTheme="minorEastAsia"/>
        </w:rPr>
        <w:t>díla</w:t>
      </w:r>
      <w:r w:rsidRPr="000A6448">
        <w:rPr>
          <w:rFonts w:eastAsiaTheme="minorEastAsia"/>
        </w:rPr>
        <w:t xml:space="preserve">: </w:t>
      </w:r>
      <w:r w:rsidR="005A69ED" w:rsidRPr="00873B7E">
        <w:rPr>
          <w:rFonts w:eastAsiaTheme="minorEastAsia"/>
          <w:b/>
          <w:bCs/>
        </w:rPr>
        <w:t>03.08.2026</w:t>
      </w:r>
    </w:p>
    <w:p w14:paraId="2F706E58" w14:textId="2D0AC46C" w:rsidR="00674421" w:rsidRDefault="00674421" w:rsidP="00C86C56">
      <w:pPr>
        <w:pStyle w:val="l-L2"/>
        <w:tabs>
          <w:tab w:val="clear" w:pos="737"/>
        </w:tabs>
        <w:ind w:left="357"/>
        <w:rPr>
          <w:rFonts w:eastAsiaTheme="minorEastAsia"/>
          <w:b/>
          <w:bCs/>
        </w:rPr>
      </w:pPr>
      <w:r w:rsidRPr="000A6448">
        <w:rPr>
          <w:rFonts w:eastAsiaTheme="minorEastAsia"/>
        </w:rPr>
        <w:lastRenderedPageBreak/>
        <w:t xml:space="preserve">Lhůta pro dokončení </w:t>
      </w:r>
      <w:r w:rsidR="00E646A8" w:rsidRPr="000A6448">
        <w:rPr>
          <w:rFonts w:eastAsiaTheme="minorEastAsia"/>
        </w:rPr>
        <w:t>výsadb</w:t>
      </w:r>
      <w:r w:rsidR="007A066F" w:rsidRPr="000A6448">
        <w:rPr>
          <w:rFonts w:eastAsiaTheme="minorEastAsia"/>
        </w:rPr>
        <w:t>y</w:t>
      </w:r>
      <w:r w:rsidRPr="000A6448">
        <w:rPr>
          <w:rFonts w:eastAsiaTheme="minorEastAsia"/>
        </w:rPr>
        <w:t xml:space="preserve">: </w:t>
      </w:r>
      <w:r w:rsidR="00F50C03" w:rsidRPr="000A6448">
        <w:rPr>
          <w:rFonts w:eastAsiaTheme="minorEastAsia"/>
          <w:b/>
          <w:bCs/>
        </w:rPr>
        <w:t xml:space="preserve">do </w:t>
      </w:r>
      <w:r w:rsidR="00617DFE">
        <w:rPr>
          <w:rFonts w:eastAsiaTheme="minorEastAsia"/>
          <w:b/>
          <w:bCs/>
        </w:rPr>
        <w:t>2</w:t>
      </w:r>
      <w:r w:rsidR="005A69ED">
        <w:rPr>
          <w:rFonts w:eastAsiaTheme="minorEastAsia"/>
          <w:b/>
          <w:bCs/>
        </w:rPr>
        <w:t>0</w:t>
      </w:r>
      <w:r w:rsidR="002D3032" w:rsidRPr="00617DFE">
        <w:rPr>
          <w:rFonts w:eastAsiaTheme="minorEastAsia"/>
          <w:b/>
          <w:bCs/>
        </w:rPr>
        <w:t>. 11. 202</w:t>
      </w:r>
      <w:r w:rsidR="00496646" w:rsidRPr="00617DFE">
        <w:rPr>
          <w:rFonts w:eastAsiaTheme="minorEastAsia"/>
          <w:b/>
          <w:bCs/>
        </w:rPr>
        <w:t>6</w:t>
      </w:r>
    </w:p>
    <w:p w14:paraId="56B78F7F" w14:textId="7BE815CB" w:rsidR="00A50ABC" w:rsidRPr="008612FD" w:rsidRDefault="00A50ABC" w:rsidP="008612FD">
      <w:pPr>
        <w:pStyle w:val="l-L2"/>
        <w:tabs>
          <w:tab w:val="clear" w:pos="737"/>
        </w:tabs>
        <w:ind w:left="357"/>
        <w:rPr>
          <w:rFonts w:eastAsiaTheme="minorEastAsia"/>
          <w:b/>
          <w:bCs/>
        </w:rPr>
      </w:pPr>
      <w:r w:rsidRPr="00364971">
        <w:rPr>
          <w:rFonts w:eastAsiaTheme="minorEastAsia"/>
        </w:rPr>
        <w:t xml:space="preserve">Lhůta </w:t>
      </w:r>
      <w:bookmarkStart w:id="19" w:name="_Hlk204159342"/>
      <w:r w:rsidRPr="00364971">
        <w:rPr>
          <w:rFonts w:eastAsiaTheme="minorEastAsia"/>
        </w:rPr>
        <w:t>pro protokolární předání a převzetí dokončeného díla:</w:t>
      </w:r>
      <w:r>
        <w:rPr>
          <w:rFonts w:eastAsiaTheme="minorEastAsia"/>
        </w:rPr>
        <w:t xml:space="preserve"> do</w:t>
      </w:r>
      <w:r w:rsidRPr="00364971">
        <w:rPr>
          <w:rFonts w:eastAsiaTheme="minorEastAsia"/>
        </w:rPr>
        <w:t xml:space="preserve"> </w:t>
      </w:r>
      <w:r w:rsidRPr="00966CBE">
        <w:rPr>
          <w:rFonts w:eastAsiaTheme="minorEastAsia"/>
          <w:b/>
          <w:bCs/>
        </w:rPr>
        <w:t>25</w:t>
      </w:r>
      <w:r w:rsidRPr="00364971">
        <w:rPr>
          <w:rFonts w:eastAsiaTheme="minorEastAsia"/>
          <w:b/>
          <w:bCs/>
        </w:rPr>
        <w:t>.11.2026</w:t>
      </w:r>
      <w:bookmarkEnd w:id="19"/>
    </w:p>
    <w:p w14:paraId="17FC0EDB" w14:textId="04EBCF16" w:rsidR="003D4F12" w:rsidRPr="00617DFE" w:rsidRDefault="003D4F12" w:rsidP="00C86C56">
      <w:pPr>
        <w:pStyle w:val="l-L2"/>
        <w:tabs>
          <w:tab w:val="clear" w:pos="737"/>
        </w:tabs>
        <w:ind w:left="357"/>
        <w:rPr>
          <w:rFonts w:eastAsiaTheme="minorEastAsia"/>
        </w:rPr>
      </w:pPr>
      <w:r w:rsidRPr="00617DFE">
        <w:rPr>
          <w:rFonts w:eastAsiaTheme="minorEastAsia"/>
        </w:rPr>
        <w:t>Tříletá péče o vysazený porost v rozsahu dle soupisu prací bude provedena zhotovitelem a písemně odsouhlasena objednatelem v následujících lhůtách:</w:t>
      </w:r>
    </w:p>
    <w:p w14:paraId="3BD2A3E0" w14:textId="65743829" w:rsidR="003D4F12" w:rsidRPr="00617DFE" w:rsidRDefault="007A066F" w:rsidP="00C86C56">
      <w:pPr>
        <w:pStyle w:val="l-L2"/>
        <w:tabs>
          <w:tab w:val="clear" w:pos="737"/>
        </w:tabs>
        <w:ind w:left="357"/>
        <w:rPr>
          <w:rFonts w:eastAsiaTheme="minorEastAsia"/>
          <w:b/>
          <w:bCs/>
        </w:rPr>
      </w:pPr>
      <w:r w:rsidRPr="00617DFE">
        <w:rPr>
          <w:rFonts w:eastAsiaTheme="minorEastAsia"/>
        </w:rPr>
        <w:t>1.</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7</w:t>
      </w:r>
    </w:p>
    <w:p w14:paraId="1AE5AAAF" w14:textId="03C234C9" w:rsidR="003D4F12" w:rsidRPr="00617DFE" w:rsidRDefault="007A066F" w:rsidP="00C86C56">
      <w:pPr>
        <w:pStyle w:val="l-L2"/>
        <w:tabs>
          <w:tab w:val="clear" w:pos="737"/>
        </w:tabs>
        <w:ind w:left="357"/>
        <w:rPr>
          <w:rFonts w:eastAsiaTheme="minorEastAsia"/>
        </w:rPr>
      </w:pPr>
      <w:r w:rsidRPr="00617DFE">
        <w:rPr>
          <w:rFonts w:eastAsiaTheme="minorEastAsia"/>
        </w:rPr>
        <w:t>2.</w:t>
      </w:r>
      <w:r w:rsidR="000843BA" w:rsidRPr="00617DFE">
        <w:rPr>
          <w:rFonts w:eastAsiaTheme="minorEastAsia"/>
        </w:rPr>
        <w:t xml:space="preserve"> r</w:t>
      </w:r>
      <w:r w:rsidR="003D4F12" w:rsidRPr="00617DFE">
        <w:rPr>
          <w:rFonts w:eastAsiaTheme="minorEastAsia"/>
        </w:rPr>
        <w:t>ok:</w:t>
      </w:r>
      <w:r w:rsidR="00F50C03" w:rsidRPr="00617DFE">
        <w:rPr>
          <w:rFonts w:eastAsiaTheme="minorEastAsia"/>
        </w:rPr>
        <w:t xml:space="preserve"> do </w:t>
      </w:r>
      <w:r w:rsidR="00F50C03" w:rsidRPr="00617DFE">
        <w:rPr>
          <w:rFonts w:eastAsiaTheme="minorEastAsia"/>
          <w:b/>
          <w:bCs/>
        </w:rPr>
        <w:t>15. 11. 202</w:t>
      </w:r>
      <w:r w:rsidR="00496646" w:rsidRPr="00617DFE">
        <w:rPr>
          <w:rFonts w:eastAsiaTheme="minorEastAsia"/>
          <w:b/>
          <w:bCs/>
        </w:rPr>
        <w:t>8</w:t>
      </w:r>
    </w:p>
    <w:p w14:paraId="77D1BB09" w14:textId="4C6FC75B" w:rsidR="003D4F12" w:rsidRPr="00617DFE" w:rsidRDefault="007A066F" w:rsidP="00C86C56">
      <w:pPr>
        <w:pStyle w:val="l-L2"/>
        <w:tabs>
          <w:tab w:val="clear" w:pos="737"/>
        </w:tabs>
        <w:ind w:left="357"/>
        <w:rPr>
          <w:rFonts w:eastAsiaTheme="minorEastAsia"/>
        </w:rPr>
      </w:pPr>
      <w:r w:rsidRPr="00617DFE">
        <w:rPr>
          <w:rFonts w:eastAsiaTheme="minorEastAsia"/>
        </w:rPr>
        <w:t>3.</w:t>
      </w:r>
      <w:r w:rsidR="000843BA" w:rsidRPr="00617DFE">
        <w:rPr>
          <w:rFonts w:eastAsiaTheme="minorEastAsia"/>
        </w:rPr>
        <w:t xml:space="preserve"> r</w:t>
      </w:r>
      <w:r w:rsidR="003D4F12" w:rsidRPr="00617DFE">
        <w:rPr>
          <w:rFonts w:eastAsiaTheme="minorEastAsia"/>
        </w:rPr>
        <w:t xml:space="preserve">ok: </w:t>
      </w:r>
      <w:r w:rsidR="00F50C03" w:rsidRPr="00617DFE">
        <w:rPr>
          <w:rFonts w:eastAsiaTheme="minorEastAsia"/>
        </w:rPr>
        <w:t xml:space="preserve">do </w:t>
      </w:r>
      <w:r w:rsidR="00F50C03" w:rsidRPr="00617DFE">
        <w:rPr>
          <w:rFonts w:eastAsiaTheme="minorEastAsia"/>
          <w:b/>
          <w:bCs/>
        </w:rPr>
        <w:t>15. 11. 202</w:t>
      </w:r>
      <w:r w:rsidR="00496646" w:rsidRPr="00617DFE">
        <w:rPr>
          <w:rFonts w:eastAsiaTheme="minorEastAsia"/>
          <w:b/>
          <w:bCs/>
        </w:rPr>
        <w:t>9</w:t>
      </w:r>
    </w:p>
    <w:p w14:paraId="4D04D09C" w14:textId="77777777" w:rsidR="003A026F" w:rsidRPr="00C3633B" w:rsidRDefault="003A026F" w:rsidP="003A026F">
      <w:pPr>
        <w:pStyle w:val="l-L2"/>
        <w:tabs>
          <w:tab w:val="clear" w:pos="737"/>
        </w:tabs>
        <w:ind w:left="737" w:hanging="737"/>
        <w:rPr>
          <w:rFonts w:eastAsiaTheme="minorEastAsia" w:cs="Arial"/>
        </w:rPr>
      </w:pPr>
      <w:bookmarkStart w:id="20" w:name="_Hlk125718798"/>
      <w:bookmarkEnd w:id="16"/>
    </w:p>
    <w:bookmarkEnd w:id="17"/>
    <w:bookmarkEnd w:id="20"/>
    <w:p w14:paraId="30EEE6C1" w14:textId="352D6032" w:rsidR="009B3B28" w:rsidRPr="00D91ACC" w:rsidRDefault="00646665" w:rsidP="00D120CB">
      <w:pPr>
        <w:pStyle w:val="l-L1"/>
      </w:pPr>
      <w:r w:rsidRPr="00D91ACC">
        <w:t>Povinnosti objednatele</w:t>
      </w:r>
    </w:p>
    <w:p w14:paraId="58173A7A" w14:textId="6F1605A8" w:rsidR="009A6F40" w:rsidRPr="0086211B" w:rsidRDefault="009A6F40" w:rsidP="0086211B">
      <w:pPr>
        <w:pStyle w:val="l-L2"/>
        <w:numPr>
          <w:ilvl w:val="0"/>
          <w:numId w:val="40"/>
        </w:numPr>
        <w:ind w:left="357" w:hanging="357"/>
      </w:pPr>
      <w:r w:rsidRPr="0086211B">
        <w:t xml:space="preserve">Objednatel předá zhotoviteli </w:t>
      </w:r>
      <w:r w:rsidR="003E00DA" w:rsidRPr="0086211B">
        <w:t>místo plnění</w:t>
      </w:r>
      <w:r w:rsidRPr="0086211B">
        <w:t>, jak je vymezeno v </w:t>
      </w:r>
      <w:r w:rsidR="000C4868" w:rsidRPr="0086211B">
        <w:t>P</w:t>
      </w:r>
      <w:r w:rsidRPr="0086211B">
        <w:t>říloze č.</w:t>
      </w:r>
      <w:r w:rsidR="0086211B">
        <w:t> </w:t>
      </w:r>
      <w:r w:rsidRPr="0086211B">
        <w:t>1 této</w:t>
      </w:r>
      <w:r w:rsidR="0086211B">
        <w:t> </w:t>
      </w:r>
      <w:r w:rsidRPr="0086211B">
        <w:t>smlouvy, vyklizené a</w:t>
      </w:r>
      <w:r w:rsidR="0086211B">
        <w:t> </w:t>
      </w:r>
      <w:r w:rsidRPr="0086211B">
        <w:t>prosté práv třetích stran, o</w:t>
      </w:r>
      <w:r w:rsidR="0086211B">
        <w:t> </w:t>
      </w:r>
      <w:r w:rsidRPr="0086211B">
        <w:t>čemž bude proveden zápis.</w:t>
      </w:r>
    </w:p>
    <w:p w14:paraId="364A19D3" w14:textId="77777777" w:rsidR="0044390C" w:rsidRPr="0044390C" w:rsidRDefault="0044390C" w:rsidP="0044390C">
      <w:pPr>
        <w:pStyle w:val="l-L2"/>
        <w:numPr>
          <w:ilvl w:val="0"/>
          <w:numId w:val="40"/>
        </w:numPr>
        <w:ind w:left="357" w:hanging="357"/>
      </w:pPr>
      <w:r w:rsidRPr="003C6F82">
        <w:t>Objednatel se na vyzvání zhotovitele zúčastní prohlídky dokončených a</w:t>
      </w:r>
      <w:r>
        <w:t> </w:t>
      </w:r>
      <w:r w:rsidRPr="003C6F82">
        <w:t>v budoucnosti nepřístupných prací a</w:t>
      </w:r>
      <w:r>
        <w:t> </w:t>
      </w:r>
      <w:r w:rsidRPr="003C6F82">
        <w:t>konstrukcí před zakrytím.</w:t>
      </w:r>
      <w:r>
        <w:t xml:space="preserve"> </w:t>
      </w:r>
      <w:r w:rsidR="009A6F40" w:rsidRPr="0044390C">
        <w:rPr>
          <w:rFonts w:cs="Arial"/>
        </w:rPr>
        <w:t>Vyzván k tomu bude zhotovitelem nejméně 5</w:t>
      </w:r>
      <w:r w:rsidR="00D32127" w:rsidRPr="0044390C">
        <w:rPr>
          <w:rFonts w:cs="Arial"/>
        </w:rPr>
        <w:t> </w:t>
      </w:r>
      <w:r w:rsidR="009A6F40" w:rsidRPr="0044390C">
        <w:rPr>
          <w:rFonts w:cs="Arial"/>
        </w:rPr>
        <w:t>pracovních dnů předem.</w:t>
      </w:r>
    </w:p>
    <w:p w14:paraId="7908FB70" w14:textId="5597A963" w:rsidR="00245C7B" w:rsidRPr="0086211B" w:rsidRDefault="009A6F40" w:rsidP="0044390C">
      <w:pPr>
        <w:pStyle w:val="l-L2"/>
        <w:numPr>
          <w:ilvl w:val="0"/>
          <w:numId w:val="40"/>
        </w:numPr>
        <w:ind w:left="357" w:hanging="357"/>
      </w:pPr>
      <w:r w:rsidRPr="0044390C">
        <w:rPr>
          <w:rFonts w:cs="Arial"/>
        </w:rPr>
        <w:t>Objednatel poskytne zhotoviteli součinnost nezbytnou k provedení díla.</w:t>
      </w:r>
    </w:p>
    <w:p w14:paraId="54137DC9" w14:textId="77777777" w:rsidR="0086211B" w:rsidRPr="0044390C" w:rsidRDefault="0086211B" w:rsidP="0086211B">
      <w:pPr>
        <w:pStyle w:val="l-L2"/>
        <w:tabs>
          <w:tab w:val="clear" w:pos="737"/>
        </w:tabs>
      </w:pPr>
    </w:p>
    <w:p w14:paraId="508546B5" w14:textId="5BC29EA3" w:rsidR="00646665" w:rsidRPr="00EA3C61" w:rsidRDefault="00646665" w:rsidP="00EA3C61">
      <w:pPr>
        <w:pStyle w:val="l-L1"/>
      </w:pPr>
      <w:r w:rsidRPr="00EA3C61">
        <w:t>Povinnosti zhotovitele</w:t>
      </w:r>
    </w:p>
    <w:p w14:paraId="23F6724F" w14:textId="380B0D81" w:rsidR="009A6F40" w:rsidRPr="00D91ACC" w:rsidRDefault="002A0E91" w:rsidP="00EA3C61">
      <w:pPr>
        <w:pStyle w:val="l-L2"/>
        <w:numPr>
          <w:ilvl w:val="0"/>
          <w:numId w:val="37"/>
        </w:numPr>
        <w:ind w:left="357" w:hanging="357"/>
        <w:rPr>
          <w:rFonts w:cs="Arial"/>
        </w:rPr>
      </w:pPr>
      <w:r w:rsidRPr="00D91ACC">
        <w:rPr>
          <w:rFonts w:cs="Arial"/>
        </w:rPr>
        <w:t>Zhotovitel je povinen</w:t>
      </w:r>
      <w:r w:rsidR="009A6F40" w:rsidRPr="00D91ACC">
        <w:rPr>
          <w:rFonts w:cs="Arial"/>
        </w:rPr>
        <w:t xml:space="preserve"> vést</w:t>
      </w:r>
      <w:r w:rsidR="00B933B2" w:rsidRPr="00D91ACC">
        <w:rPr>
          <w:rFonts w:cs="Arial"/>
        </w:rPr>
        <w:t xml:space="preserve"> </w:t>
      </w:r>
      <w:r w:rsidR="00A306C2" w:rsidRPr="00D91ACC">
        <w:rPr>
          <w:rFonts w:cs="Arial"/>
        </w:rPr>
        <w:t>evidenci prováděných prací (dále jen evidence) v</w:t>
      </w:r>
      <w:r w:rsidR="00D32127">
        <w:rPr>
          <w:rFonts w:cs="Arial"/>
        </w:rPr>
        <w:t> </w:t>
      </w:r>
      <w:r w:rsidR="00A306C2" w:rsidRPr="00D91ACC">
        <w:rPr>
          <w:rFonts w:cs="Arial"/>
        </w:rPr>
        <w:t>přiměřeném</w:t>
      </w:r>
      <w:r w:rsidR="009A6F40" w:rsidRPr="00D91ACC">
        <w:rPr>
          <w:rFonts w:cs="Arial"/>
        </w:rPr>
        <w:t xml:space="preserve"> rozsahu</w:t>
      </w:r>
      <w:r w:rsidR="00A306C2" w:rsidRPr="00D91ACC">
        <w:rPr>
          <w:rFonts w:cs="Arial"/>
        </w:rPr>
        <w:t xml:space="preserve"> dle</w:t>
      </w:r>
      <w:r w:rsidR="00FF51E0" w:rsidRPr="00D91ACC">
        <w:rPr>
          <w:rFonts w:cs="Arial"/>
        </w:rPr>
        <w:t xml:space="preserve"> §</w:t>
      </w:r>
      <w:r w:rsidR="00EA3C61">
        <w:rPr>
          <w:rFonts w:cs="Arial"/>
        </w:rPr>
        <w:t> </w:t>
      </w:r>
      <w:r w:rsidR="00FF51E0" w:rsidRPr="00D91ACC">
        <w:rPr>
          <w:rFonts w:cs="Arial"/>
        </w:rPr>
        <w:t>166 zákona č.</w:t>
      </w:r>
      <w:r w:rsidR="00EA3C61">
        <w:rPr>
          <w:rFonts w:cs="Arial"/>
        </w:rPr>
        <w:t> </w:t>
      </w:r>
      <w:r w:rsidR="00FF51E0" w:rsidRPr="00D91ACC">
        <w:rPr>
          <w:rFonts w:cs="Arial"/>
        </w:rPr>
        <w:t>283/2021 Sb., stavební zákon</w:t>
      </w:r>
      <w:r w:rsidR="00973498" w:rsidRPr="00D91ACC">
        <w:rPr>
          <w:rFonts w:cs="Arial"/>
        </w:rPr>
        <w:t>,</w:t>
      </w:r>
      <w:r w:rsidR="00973498" w:rsidRPr="00EA3C61">
        <w:rPr>
          <w:rFonts w:cs="Arial"/>
        </w:rPr>
        <w:t xml:space="preserve"> </w:t>
      </w:r>
      <w:r w:rsidR="00973498" w:rsidRPr="00D91ACC">
        <w:rPr>
          <w:rFonts w:cs="Arial"/>
        </w:rPr>
        <w:t>ve znění pozdějších předpisů</w:t>
      </w:r>
      <w:r w:rsidR="00FF51E0" w:rsidRPr="00D91ACC">
        <w:rPr>
          <w:rFonts w:cs="Arial"/>
        </w:rPr>
        <w:t>.</w:t>
      </w:r>
      <w:r w:rsidR="3BE57A8D" w:rsidRPr="00D91ACC">
        <w:rPr>
          <w:rFonts w:cs="Arial"/>
        </w:rPr>
        <w:t xml:space="preserve"> </w:t>
      </w:r>
      <w:r w:rsidR="009A6F40" w:rsidRPr="00D91ACC">
        <w:rPr>
          <w:rFonts w:cs="Arial"/>
        </w:rPr>
        <w:t>Do</w:t>
      </w:r>
      <w:r w:rsidR="00EA3C61">
        <w:rPr>
          <w:rFonts w:cs="Arial"/>
        </w:rPr>
        <w:t> </w:t>
      </w:r>
      <w:r w:rsidR="006D676E" w:rsidRPr="00D91ACC">
        <w:rPr>
          <w:rFonts w:cs="Arial"/>
        </w:rPr>
        <w:t>evidence</w:t>
      </w:r>
      <w:r w:rsidR="009A6F40" w:rsidRPr="00D91ACC">
        <w:rPr>
          <w:rFonts w:cs="Arial"/>
        </w:rPr>
        <w:t xml:space="preserve"> se zapisují všechny skutečnosti rozhodné pro plnění smlouvy. Zhotovitel je povinen vést </w:t>
      </w:r>
      <w:r w:rsidR="00794870" w:rsidRPr="00D91ACC">
        <w:rPr>
          <w:rFonts w:cs="Arial"/>
        </w:rPr>
        <w:t xml:space="preserve">průběžně </w:t>
      </w:r>
      <w:r w:rsidR="00A306C2" w:rsidRPr="00D91ACC">
        <w:rPr>
          <w:rFonts w:cs="Arial"/>
        </w:rPr>
        <w:t xml:space="preserve">evidenci o činnostech, které provádí sám nebo jeho dodavatelé </w:t>
      </w:r>
      <w:r w:rsidR="009A6F40" w:rsidRPr="00D91ACC">
        <w:rPr>
          <w:rFonts w:cs="Arial"/>
        </w:rPr>
        <w:t>ode</w:t>
      </w:r>
      <w:r w:rsidR="00EA3C61">
        <w:rPr>
          <w:rFonts w:cs="Arial"/>
        </w:rPr>
        <w:t> </w:t>
      </w:r>
      <w:r w:rsidR="009A6F40" w:rsidRPr="00D91ACC">
        <w:rPr>
          <w:rFonts w:cs="Arial"/>
        </w:rPr>
        <w:t xml:space="preserve">dne, kdy byly zahájeny práce </w:t>
      </w:r>
      <w:r w:rsidR="00A306C2" w:rsidRPr="00D91ACC">
        <w:rPr>
          <w:rFonts w:cs="Arial"/>
        </w:rPr>
        <w:t>na díle.</w:t>
      </w:r>
      <w:r w:rsidR="009A6F40" w:rsidRPr="00D91ACC">
        <w:rPr>
          <w:rFonts w:cs="Arial"/>
        </w:rPr>
        <w:t xml:space="preserve"> Povinnost vést </w:t>
      </w:r>
      <w:r w:rsidR="00A306C2" w:rsidRPr="00D91ACC">
        <w:rPr>
          <w:rFonts w:cs="Arial"/>
        </w:rPr>
        <w:t>evidenci</w:t>
      </w:r>
      <w:r w:rsidR="009A6F40" w:rsidRPr="00D91ACC">
        <w:rPr>
          <w:rFonts w:cs="Arial"/>
        </w:rPr>
        <w:t xml:space="preserve"> končí </w:t>
      </w:r>
      <w:r w:rsidR="008633F8" w:rsidRPr="00D91ACC">
        <w:rPr>
          <w:rFonts w:cs="Arial"/>
        </w:rPr>
        <w:t xml:space="preserve">po ukončení </w:t>
      </w:r>
      <w:r w:rsidR="001E0EAA" w:rsidRPr="00D91ACC">
        <w:rPr>
          <w:rFonts w:cs="Arial"/>
        </w:rPr>
        <w:t>tříleté péče o vysazený porost</w:t>
      </w:r>
      <w:r w:rsidR="00026BCD" w:rsidRPr="00D91ACC">
        <w:rPr>
          <w:rFonts w:cs="Arial"/>
        </w:rPr>
        <w:t>,</w:t>
      </w:r>
      <w:r w:rsidR="008633F8" w:rsidRPr="00D91ACC">
        <w:rPr>
          <w:rFonts w:cs="Arial"/>
        </w:rPr>
        <w:t xml:space="preserve"> popř. po odstranění vad a</w:t>
      </w:r>
      <w:r w:rsidR="00D32127">
        <w:rPr>
          <w:rFonts w:cs="Arial"/>
        </w:rPr>
        <w:t> </w:t>
      </w:r>
      <w:r w:rsidR="008633F8" w:rsidRPr="00D91ACC">
        <w:rPr>
          <w:rFonts w:cs="Arial"/>
        </w:rPr>
        <w:t>nedodělků dle zápisu z kontrolních dnů.</w:t>
      </w:r>
    </w:p>
    <w:p w14:paraId="408C1166" w14:textId="196CB661" w:rsidR="009A6F40" w:rsidRPr="00D91ACC" w:rsidRDefault="009A6F40" w:rsidP="00EA3C61">
      <w:pPr>
        <w:pStyle w:val="l-L2"/>
        <w:numPr>
          <w:ilvl w:val="0"/>
          <w:numId w:val="37"/>
        </w:numPr>
        <w:ind w:left="357" w:hanging="357"/>
        <w:rPr>
          <w:rFonts w:cs="Arial"/>
        </w:rPr>
      </w:pPr>
      <w:r w:rsidRPr="00D91ACC">
        <w:rPr>
          <w:rFonts w:cs="Arial"/>
        </w:rPr>
        <w:t>Zhotovitel se zavazuje na</w:t>
      </w:r>
      <w:r w:rsidR="00AB34FD" w:rsidRPr="00D91ACC">
        <w:rPr>
          <w:rFonts w:cs="Arial"/>
        </w:rPr>
        <w:t xml:space="preserve">místě plnění </w:t>
      </w:r>
      <w:r w:rsidR="002353CB">
        <w:rPr>
          <w:rFonts w:cs="Arial"/>
        </w:rPr>
        <w:noBreakHyphen/>
      </w:r>
      <w:r w:rsidRPr="00D91ACC">
        <w:rPr>
          <w:rFonts w:cs="Arial"/>
        </w:rPr>
        <w:t xml:space="preserve"> pracovišti:</w:t>
      </w:r>
    </w:p>
    <w:p w14:paraId="4B2452A4" w14:textId="77777777" w:rsidR="00DC1305" w:rsidRDefault="00DC1305" w:rsidP="00DC1305">
      <w:pPr>
        <w:pStyle w:val="l-L2"/>
        <w:numPr>
          <w:ilvl w:val="1"/>
          <w:numId w:val="37"/>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t> </w:t>
      </w:r>
      <w:r w:rsidRPr="003C6F82">
        <w:t>rozsahu stanoveném příslušnými požárními předpisy</w:t>
      </w:r>
      <w:r>
        <w:t>,</w:t>
      </w:r>
    </w:p>
    <w:p w14:paraId="3801BC2F" w14:textId="77777777" w:rsidR="00EA3C61" w:rsidRDefault="00EA3C61" w:rsidP="00EA3C61">
      <w:pPr>
        <w:pStyle w:val="l-L2"/>
        <w:numPr>
          <w:ilvl w:val="1"/>
          <w:numId w:val="37"/>
        </w:numPr>
        <w:ind w:left="714" w:hanging="357"/>
      </w:pPr>
      <w:r w:rsidRPr="003C6F82">
        <w:t>zodpovídat za čistotu veřejných komunikací v případě vlastního provozu na nich</w:t>
      </w:r>
      <w:r>
        <w:t>,</w:t>
      </w:r>
    </w:p>
    <w:p w14:paraId="3C7D5ACD" w14:textId="77777777" w:rsidR="007B3796" w:rsidRDefault="007B3796" w:rsidP="007B3796">
      <w:pPr>
        <w:pStyle w:val="l-L2"/>
        <w:numPr>
          <w:ilvl w:val="0"/>
          <w:numId w:val="37"/>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124AAB77" w14:textId="77777777" w:rsidR="007B3796" w:rsidRDefault="009A6F40" w:rsidP="007B3796">
      <w:pPr>
        <w:pStyle w:val="l-L2"/>
        <w:numPr>
          <w:ilvl w:val="0"/>
          <w:numId w:val="37"/>
        </w:numPr>
        <w:ind w:left="357" w:hanging="357"/>
        <w:rPr>
          <w:rFonts w:cs="Arial"/>
        </w:rPr>
      </w:pPr>
      <w:r w:rsidRPr="007B3796">
        <w:rPr>
          <w:rFonts w:cs="Arial"/>
        </w:rPr>
        <w:t xml:space="preserve">Zařízení </w:t>
      </w:r>
      <w:r w:rsidR="003E1FE8" w:rsidRPr="007B3796">
        <w:rPr>
          <w:rFonts w:cs="Arial"/>
        </w:rPr>
        <w:t xml:space="preserve">místa plnění </w:t>
      </w:r>
      <w:r w:rsidRPr="007B3796">
        <w:rPr>
          <w:rFonts w:cs="Arial"/>
        </w:rPr>
        <w:t>si zabezpečuje zhotovitel v souladu se svými potřebami, dokumentací předanou objednatelem a s požadavky objednatele. Cena zařízení, vybudování, provozu a likvidace</w:t>
      </w:r>
      <w:r w:rsidR="007F68C4" w:rsidRPr="007B3796">
        <w:rPr>
          <w:rFonts w:cs="Arial"/>
        </w:rPr>
        <w:t xml:space="preserve"> zařízení</w:t>
      </w:r>
      <w:r w:rsidR="00166C7E" w:rsidRPr="007B3796">
        <w:rPr>
          <w:rFonts w:cs="Arial"/>
        </w:rPr>
        <w:t xml:space="preserve"> místa plnění</w:t>
      </w:r>
      <w:r w:rsidRPr="007B3796">
        <w:rPr>
          <w:rFonts w:cs="Arial"/>
        </w:rPr>
        <w:t xml:space="preserve"> je součástí smluvní ceny.</w:t>
      </w:r>
    </w:p>
    <w:p w14:paraId="29C4B7C5" w14:textId="3D4803D8" w:rsidR="007B3796" w:rsidRDefault="009A6F40" w:rsidP="007B3796">
      <w:pPr>
        <w:pStyle w:val="l-L2"/>
        <w:numPr>
          <w:ilvl w:val="0"/>
          <w:numId w:val="37"/>
        </w:numPr>
        <w:ind w:left="357" w:hanging="357"/>
        <w:rPr>
          <w:rFonts w:cs="Arial"/>
        </w:rPr>
      </w:pPr>
      <w:r w:rsidRPr="007B3796">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B30859" w:rsidRPr="007B3796">
        <w:rPr>
          <w:rFonts w:cs="Arial"/>
        </w:rPr>
        <w:t xml:space="preserve">lhůtu </w:t>
      </w:r>
      <w:r w:rsidR="00AA56B7" w:rsidRPr="007B3796">
        <w:rPr>
          <w:rFonts w:cs="Arial"/>
        </w:rPr>
        <w:t xml:space="preserve">pro </w:t>
      </w:r>
      <w:r w:rsidRPr="007B3796">
        <w:rPr>
          <w:rFonts w:cs="Arial"/>
        </w:rPr>
        <w:t>odevzdání díla. Ustanovení §</w:t>
      </w:r>
      <w:r w:rsidR="007B3796">
        <w:rPr>
          <w:rFonts w:cs="Arial"/>
        </w:rPr>
        <w:t> </w:t>
      </w:r>
      <w:r w:rsidRPr="007B3796">
        <w:rPr>
          <w:rFonts w:cs="Arial"/>
        </w:rPr>
        <w:t>2594 a</w:t>
      </w:r>
      <w:r w:rsidR="007B3796">
        <w:rPr>
          <w:rFonts w:cs="Arial"/>
        </w:rPr>
        <w:t> § </w:t>
      </w:r>
      <w:r w:rsidRPr="007B3796">
        <w:rPr>
          <w:rFonts w:cs="Arial"/>
        </w:rPr>
        <w:t>2595 občanského zákoníku tímto nejsou dotčena.</w:t>
      </w:r>
    </w:p>
    <w:p w14:paraId="3E913FBE" w14:textId="77777777" w:rsidR="007B3796" w:rsidRDefault="009A6F40" w:rsidP="007B3796">
      <w:pPr>
        <w:pStyle w:val="l-L2"/>
        <w:numPr>
          <w:ilvl w:val="0"/>
          <w:numId w:val="37"/>
        </w:numPr>
        <w:ind w:left="357" w:hanging="357"/>
        <w:rPr>
          <w:rFonts w:cs="Arial"/>
        </w:rPr>
      </w:pPr>
      <w:r w:rsidRPr="007B3796">
        <w:rPr>
          <w:rFonts w:cs="Arial"/>
        </w:rPr>
        <w:t>K ověření objemu provedených prací provede zhotovitel soupis provedených prací podle jednotlivých položek.</w:t>
      </w:r>
    </w:p>
    <w:p w14:paraId="7DA95729" w14:textId="77777777" w:rsidR="007B3796" w:rsidRDefault="00ED2145" w:rsidP="007B3796">
      <w:pPr>
        <w:pStyle w:val="l-L2"/>
        <w:numPr>
          <w:ilvl w:val="0"/>
          <w:numId w:val="37"/>
        </w:numPr>
        <w:ind w:left="357" w:hanging="357"/>
        <w:rPr>
          <w:rFonts w:cs="Arial"/>
        </w:rPr>
      </w:pPr>
      <w:r w:rsidRPr="007B3796">
        <w:rPr>
          <w:rFonts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w:t>
      </w:r>
      <w:r w:rsidR="00D32127" w:rsidRPr="007B3796">
        <w:rPr>
          <w:rFonts w:cs="Arial"/>
        </w:rPr>
        <w:t> </w:t>
      </w:r>
      <w:r w:rsidRPr="007B3796">
        <w:rPr>
          <w:rFonts w:cs="Arial"/>
        </w:rPr>
        <w:t>důsledku jednání či opomenutí objednatele nebo pokud na možné porušení předpisů zhotovitel objednatele předem neupozornil.</w:t>
      </w:r>
    </w:p>
    <w:p w14:paraId="08F63FC9" w14:textId="77777777" w:rsidR="007B3796" w:rsidRDefault="009A6F40" w:rsidP="007B3796">
      <w:pPr>
        <w:pStyle w:val="l-L2"/>
        <w:numPr>
          <w:ilvl w:val="0"/>
          <w:numId w:val="37"/>
        </w:numPr>
        <w:ind w:left="357" w:hanging="357"/>
        <w:rPr>
          <w:rFonts w:cs="Arial"/>
        </w:rPr>
      </w:pPr>
      <w:r w:rsidRPr="007B3796">
        <w:rPr>
          <w:rFonts w:cs="Arial"/>
        </w:rPr>
        <w:lastRenderedPageBreak/>
        <w:t xml:space="preserve">Zhotovitel odpovídá za škody způsobené objednateli a jiným osobám </w:t>
      </w:r>
      <w:r w:rsidR="001F5101" w:rsidRPr="007B3796">
        <w:rPr>
          <w:rFonts w:cs="Arial"/>
        </w:rPr>
        <w:t xml:space="preserve">i </w:t>
      </w:r>
      <w:r w:rsidRPr="007B3796">
        <w:rPr>
          <w:rFonts w:cs="Arial"/>
        </w:rPr>
        <w:t xml:space="preserve">mimo </w:t>
      </w:r>
      <w:r w:rsidR="00AB34FD" w:rsidRPr="007B3796">
        <w:rPr>
          <w:rFonts w:cs="Arial"/>
        </w:rPr>
        <w:t xml:space="preserve">místo plnění </w:t>
      </w:r>
      <w:r w:rsidRPr="007B3796">
        <w:rPr>
          <w:rFonts w:cs="Arial"/>
        </w:rPr>
        <w:t xml:space="preserve">a tyto škody se zavazuje uhradit ve lhůtě, kterou stanoví objednatel v písemném oznámení o škodě mimo </w:t>
      </w:r>
      <w:r w:rsidR="00AB34FD" w:rsidRPr="007B3796">
        <w:rPr>
          <w:rFonts w:cs="Arial"/>
        </w:rPr>
        <w:t>místa plnění</w:t>
      </w:r>
      <w:r w:rsidRPr="007B3796">
        <w:rPr>
          <w:rFonts w:cs="Arial"/>
        </w:rPr>
        <w:t>.</w:t>
      </w:r>
    </w:p>
    <w:p w14:paraId="74100686" w14:textId="77777777" w:rsidR="007B3796" w:rsidRDefault="009A6F40" w:rsidP="007B3796">
      <w:pPr>
        <w:pStyle w:val="l-L2"/>
        <w:numPr>
          <w:ilvl w:val="0"/>
          <w:numId w:val="37"/>
        </w:numPr>
        <w:ind w:left="357" w:hanging="357"/>
        <w:rPr>
          <w:rFonts w:cs="Arial"/>
        </w:rPr>
      </w:pPr>
      <w:r w:rsidRPr="007B3796">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6CB53364" w14:textId="77777777" w:rsidR="007B3796" w:rsidRDefault="009A6F40" w:rsidP="007B3796">
      <w:pPr>
        <w:pStyle w:val="l-L2"/>
        <w:numPr>
          <w:ilvl w:val="0"/>
          <w:numId w:val="37"/>
        </w:numPr>
        <w:ind w:left="357" w:hanging="357"/>
        <w:rPr>
          <w:rFonts w:cs="Arial"/>
        </w:rPr>
      </w:pPr>
      <w:r w:rsidRPr="007B3796">
        <w:rPr>
          <w:rFonts w:cs="Arial"/>
        </w:rPr>
        <w:t xml:space="preserve">Zhotovitel zajistí bezpečnost práce při přípravě a provádění </w:t>
      </w:r>
      <w:r w:rsidR="00ED2145" w:rsidRPr="007B3796">
        <w:rPr>
          <w:rFonts w:cs="Arial"/>
        </w:rPr>
        <w:t>díla</w:t>
      </w:r>
      <w:r w:rsidRPr="007B3796">
        <w:rPr>
          <w:rFonts w:cs="Arial"/>
        </w:rPr>
        <w:t xml:space="preserve"> v souladu s ustanovením </w:t>
      </w:r>
      <w:r w:rsidR="00794870" w:rsidRPr="007B3796">
        <w:rPr>
          <w:rFonts w:cs="Arial"/>
        </w:rPr>
        <w:t>zákona č.</w:t>
      </w:r>
      <w:r w:rsidR="007B3796">
        <w:rPr>
          <w:rFonts w:cs="Arial"/>
        </w:rPr>
        <w:t> </w:t>
      </w:r>
      <w:r w:rsidR="00794870" w:rsidRPr="007B3796">
        <w:rPr>
          <w:rFonts w:cs="Arial"/>
        </w:rPr>
        <w:t>309/2006 Sb., kterým se upravují další požadavky bezpečnosti a ochrany zdraví při</w:t>
      </w:r>
      <w:r w:rsidR="007B3796">
        <w:rPr>
          <w:rFonts w:cs="Arial"/>
        </w:rPr>
        <w:t> </w:t>
      </w:r>
      <w:r w:rsidR="00794870" w:rsidRPr="007B3796">
        <w:rPr>
          <w:rFonts w:cs="Arial"/>
        </w:rPr>
        <w:t>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bookmarkStart w:id="21" w:name="_Hlk136608781"/>
      <w:r w:rsidR="00794870" w:rsidRPr="007B3796">
        <w:rPr>
          <w:rFonts w:cs="Arial"/>
        </w:rPr>
        <w:t xml:space="preserve"> a</w:t>
      </w:r>
      <w:r w:rsidR="007B3796">
        <w:rPr>
          <w:rFonts w:cs="Arial"/>
        </w:rPr>
        <w:t> </w:t>
      </w:r>
      <w:r w:rsidR="00794870" w:rsidRPr="007B3796">
        <w:rPr>
          <w:rFonts w:cs="Arial"/>
        </w:rPr>
        <w:t>zajistí dodržování právních předpisů v oblasti protipožární ochrany.</w:t>
      </w:r>
      <w:bookmarkEnd w:id="21"/>
    </w:p>
    <w:p w14:paraId="1247FA16" w14:textId="77777777" w:rsidR="007B3796" w:rsidRDefault="009A6F40" w:rsidP="007B3796">
      <w:pPr>
        <w:pStyle w:val="l-L2"/>
        <w:numPr>
          <w:ilvl w:val="0"/>
          <w:numId w:val="37"/>
        </w:numPr>
        <w:ind w:left="357" w:hanging="357"/>
        <w:rPr>
          <w:rFonts w:cs="Arial"/>
        </w:rPr>
      </w:pPr>
      <w:r w:rsidRPr="007B3796">
        <w:rPr>
          <w:rFonts w:cs="Arial"/>
        </w:rPr>
        <w:t>V případě, že v průběhu zpracování díla vstoupí v platnost novela některého z</w:t>
      </w:r>
      <w:r w:rsidR="00D32127" w:rsidRPr="007B3796">
        <w:rPr>
          <w:rFonts w:cs="Arial"/>
        </w:rPr>
        <w:t> </w:t>
      </w:r>
      <w:r w:rsidRPr="007B3796">
        <w:rPr>
          <w:rFonts w:cs="Arial"/>
        </w:rPr>
        <w:t>předmětných předpisů, příp. bude vydán jiný právní předpis, který by se týkal uvedené problematiky, je zhotovitel povinen řídit se těmito novými předpisy.</w:t>
      </w:r>
    </w:p>
    <w:p w14:paraId="4DEECDFF" w14:textId="77777777" w:rsidR="007B3796" w:rsidRDefault="009A6F40" w:rsidP="007B3796">
      <w:pPr>
        <w:pStyle w:val="l-L2"/>
        <w:numPr>
          <w:ilvl w:val="0"/>
          <w:numId w:val="37"/>
        </w:numPr>
        <w:ind w:left="357" w:hanging="357"/>
        <w:rPr>
          <w:rFonts w:cs="Arial"/>
        </w:rPr>
      </w:pPr>
      <w:r w:rsidRPr="007B3796">
        <w:rPr>
          <w:rFonts w:cs="Arial"/>
        </w:rPr>
        <w:t>Zhotovitel je povinen ve smyslu zák</w:t>
      </w:r>
      <w:r w:rsidR="00BF5C9A" w:rsidRPr="007B3796">
        <w:rPr>
          <w:rFonts w:cs="Arial"/>
        </w:rPr>
        <w:t>ona</w:t>
      </w:r>
      <w:r w:rsidRPr="007B3796">
        <w:rPr>
          <w:rFonts w:cs="Arial"/>
        </w:rPr>
        <w:t xml:space="preserve"> č.</w:t>
      </w:r>
      <w:r w:rsidR="007B3796">
        <w:rPr>
          <w:rFonts w:cs="Arial"/>
        </w:rPr>
        <w:t> </w:t>
      </w:r>
      <w:r w:rsidRPr="007B3796">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B3796">
        <w:rPr>
          <w:rFonts w:cs="Arial"/>
        </w:rPr>
        <w:t> </w:t>
      </w:r>
      <w:r w:rsidRPr="007B3796">
        <w:rPr>
          <w:rFonts w:cs="Arial"/>
        </w:rPr>
        <w:t>silničního správního úřadu a provést na svůj náklad všechna opatření, která úřady nařídí, totéž platí pokud se týče zajištění místa pro uložení přebytečné zeminy a stavební suti.</w:t>
      </w:r>
    </w:p>
    <w:p w14:paraId="73BF6CD9" w14:textId="77777777" w:rsidR="007B3796" w:rsidRDefault="009A6F40" w:rsidP="007B3796">
      <w:pPr>
        <w:pStyle w:val="l-L2"/>
        <w:numPr>
          <w:ilvl w:val="0"/>
          <w:numId w:val="37"/>
        </w:numPr>
        <w:ind w:left="357" w:hanging="357"/>
        <w:rPr>
          <w:rFonts w:cs="Arial"/>
        </w:rPr>
      </w:pPr>
      <w:r w:rsidRPr="007B3796">
        <w:rPr>
          <w:rFonts w:cs="Arial"/>
        </w:rPr>
        <w:t xml:space="preserve">Dodávky energií a vody pro </w:t>
      </w:r>
      <w:r w:rsidR="00AB34FD" w:rsidRPr="007B3796">
        <w:rPr>
          <w:rFonts w:cs="Arial"/>
        </w:rPr>
        <w:t xml:space="preserve">plnění díla </w:t>
      </w:r>
      <w:r w:rsidRPr="007B3796">
        <w:rPr>
          <w:rFonts w:cs="Arial"/>
        </w:rPr>
        <w:t xml:space="preserve">budou zajištěny z odběrních míst, které zajistí zhotovitel v rámci řešení zařízení </w:t>
      </w:r>
      <w:r w:rsidR="00CA5587" w:rsidRPr="007B3796">
        <w:rPr>
          <w:rFonts w:cs="Arial"/>
        </w:rPr>
        <w:t>místa plnění</w:t>
      </w:r>
      <w:r w:rsidRPr="007B3796">
        <w:rPr>
          <w:rFonts w:cs="Arial"/>
        </w:rPr>
        <w:t>.</w:t>
      </w:r>
    </w:p>
    <w:p w14:paraId="22658512" w14:textId="77777777" w:rsidR="007B3796" w:rsidRDefault="007637B1" w:rsidP="007B3796">
      <w:pPr>
        <w:pStyle w:val="l-L2"/>
        <w:numPr>
          <w:ilvl w:val="0"/>
          <w:numId w:val="37"/>
        </w:numPr>
        <w:ind w:left="357" w:hanging="357"/>
        <w:rPr>
          <w:rFonts w:cs="Arial"/>
        </w:rPr>
      </w:pPr>
      <w:r w:rsidRPr="007B3796">
        <w:rPr>
          <w:rFonts w:cs="Arial"/>
        </w:rPr>
        <w:t>Zhotovitel se zavazuje, že při realizaci díla nepoužije žádný materiál, o kterém je v</w:t>
      </w:r>
      <w:r w:rsidR="00D32127" w:rsidRPr="007B3796">
        <w:rPr>
          <w:rFonts w:cs="Arial"/>
        </w:rPr>
        <w:t> </w:t>
      </w:r>
      <w:r w:rsidRPr="007B3796">
        <w:rPr>
          <w:rFonts w:cs="Arial"/>
        </w:rPr>
        <w:t>době jeho užití známo, že je škodlivý. Pokud tak zhotovitel učiní, je povinen na písemné vyzvání objednatele provést okamžitě nápravu a veškeré náklady s tím spojené nese zhotovitel.</w:t>
      </w:r>
    </w:p>
    <w:p w14:paraId="1F3DC333" w14:textId="77777777" w:rsidR="007B3796" w:rsidRDefault="007637B1" w:rsidP="007B3796">
      <w:pPr>
        <w:pStyle w:val="l-L2"/>
        <w:numPr>
          <w:ilvl w:val="0"/>
          <w:numId w:val="37"/>
        </w:numPr>
        <w:ind w:left="357" w:hanging="357"/>
        <w:rPr>
          <w:rFonts w:cs="Arial"/>
        </w:rPr>
      </w:pPr>
      <w:r w:rsidRPr="007B3796">
        <w:rPr>
          <w:rFonts w:cs="Arial"/>
        </w:rPr>
        <w:t>Zhotovitel doloží na vyzvání objednatele, nejpozději však v</w:t>
      </w:r>
      <w:r w:rsidR="00066106" w:rsidRPr="007B3796">
        <w:rPr>
          <w:rFonts w:cs="Arial"/>
        </w:rPr>
        <w:t>e lhůtě pro</w:t>
      </w:r>
      <w:r w:rsidRPr="007B3796">
        <w:rPr>
          <w:rFonts w:cs="Arial"/>
        </w:rPr>
        <w:t xml:space="preserve"> předání a</w:t>
      </w:r>
      <w:r w:rsidR="00D32127" w:rsidRPr="007B3796">
        <w:rPr>
          <w:rFonts w:cs="Arial"/>
        </w:rPr>
        <w:t> </w:t>
      </w:r>
      <w:r w:rsidRPr="007B3796">
        <w:rPr>
          <w:rFonts w:cs="Arial"/>
        </w:rPr>
        <w:t>převzetí díla soubor průvodních dokladů materiálů užitých k</w:t>
      </w:r>
      <w:r w:rsidR="00ED2145" w:rsidRPr="007B3796">
        <w:rPr>
          <w:rFonts w:cs="Arial"/>
        </w:rPr>
        <w:t xml:space="preserve"> realizaci </w:t>
      </w:r>
      <w:r w:rsidRPr="007B3796">
        <w:rPr>
          <w:rFonts w:cs="Arial"/>
        </w:rPr>
        <w:t>díla.</w:t>
      </w:r>
    </w:p>
    <w:p w14:paraId="2C620F45" w14:textId="77777777" w:rsidR="007B3796" w:rsidRDefault="001F5101" w:rsidP="007B3796">
      <w:pPr>
        <w:pStyle w:val="l-L2"/>
        <w:numPr>
          <w:ilvl w:val="0"/>
          <w:numId w:val="37"/>
        </w:numPr>
        <w:ind w:left="357" w:hanging="357"/>
        <w:rPr>
          <w:rFonts w:cs="Arial"/>
        </w:rPr>
      </w:pPr>
      <w:r w:rsidRPr="007B3796">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Centrální harmonizační jednotky pro finanční kontrolu ve veřejné správě, Nejvyššího kontrolního úřadu) do svých objektů a na pozemky k</w:t>
      </w:r>
      <w:r w:rsidR="00D32127" w:rsidRPr="007B3796">
        <w:rPr>
          <w:rFonts w:cs="Arial"/>
        </w:rPr>
        <w:t> </w:t>
      </w:r>
      <w:r w:rsidRPr="007B3796">
        <w:rPr>
          <w:rFonts w:cs="Arial"/>
        </w:rPr>
        <w:t>ověřování plnění podmínek a realizace projektu.</w:t>
      </w:r>
    </w:p>
    <w:p w14:paraId="105B4CEF" w14:textId="0A990BB0" w:rsidR="00C05428" w:rsidRPr="007B3796" w:rsidRDefault="00163860" w:rsidP="007B3796">
      <w:pPr>
        <w:pStyle w:val="l-L2"/>
        <w:numPr>
          <w:ilvl w:val="0"/>
          <w:numId w:val="37"/>
        </w:numPr>
        <w:ind w:left="357" w:hanging="357"/>
        <w:rPr>
          <w:rFonts w:cs="Arial"/>
        </w:rPr>
      </w:pPr>
      <w:r w:rsidRPr="007B3796">
        <w:rPr>
          <w:rFonts w:cs="Arial"/>
        </w:rPr>
        <w:t>Zhotovitel se zavazuje při provádění díla dodržet vytyčenou vlastnickou hranici pozemků určených ke provedení díla dle projektové dokumentace.</w:t>
      </w:r>
    </w:p>
    <w:p w14:paraId="3F1FF2BE" w14:textId="77777777" w:rsidR="00312C75" w:rsidRPr="00E27C32" w:rsidRDefault="00312C75" w:rsidP="00312C75">
      <w:pPr>
        <w:pStyle w:val="l-L2"/>
        <w:numPr>
          <w:ilvl w:val="0"/>
          <w:numId w:val="37"/>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47B049FA" w14:textId="77777777" w:rsidR="00312C75" w:rsidRPr="003C6F82" w:rsidRDefault="00312C75" w:rsidP="00312C75">
      <w:pPr>
        <w:pStyle w:val="l-L2"/>
        <w:numPr>
          <w:ilvl w:val="1"/>
          <w:numId w:val="38"/>
        </w:numPr>
        <w:ind w:left="714" w:hanging="357"/>
      </w:pPr>
      <w:r w:rsidRPr="003C6F82">
        <w:t>plnění veškerých povinností vyplývajících z právních předpisů České republiky, zejména pak z předpisů pracovněprávních, předpisů z oblasti zaměstnanosti a</w:t>
      </w:r>
      <w:r>
        <w:t> </w:t>
      </w:r>
      <w:r w:rsidRPr="003C6F82">
        <w:t>bezpečnosti a</w:t>
      </w:r>
      <w:r>
        <w:t> </w:t>
      </w:r>
      <w:r w:rsidRPr="003C6F82">
        <w:t>ochrany zdraví při práci, a to vůči všem osobám, které se na plnění veřejné zakázky podílejí; plnění těchto povinností zajistí dodavatel i u svých poddodavatelů;</w:t>
      </w:r>
    </w:p>
    <w:p w14:paraId="5112C553" w14:textId="77777777" w:rsidR="00312C75" w:rsidRPr="003C6F82" w:rsidRDefault="00312C75" w:rsidP="00312C75">
      <w:pPr>
        <w:pStyle w:val="l-L2"/>
        <w:numPr>
          <w:ilvl w:val="1"/>
          <w:numId w:val="38"/>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828E242" w14:textId="77777777" w:rsidR="00312C75" w:rsidRPr="003C6F82" w:rsidRDefault="00312C75" w:rsidP="00312C75">
      <w:pPr>
        <w:pStyle w:val="l-L2"/>
        <w:numPr>
          <w:ilvl w:val="1"/>
          <w:numId w:val="38"/>
        </w:numPr>
        <w:ind w:left="714" w:hanging="357"/>
      </w:pPr>
      <w:r w:rsidRPr="003C6F82">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37CE767" w14:textId="77777777" w:rsidR="00312C75" w:rsidRPr="003C6F82" w:rsidRDefault="00312C75" w:rsidP="00312C75">
      <w:pPr>
        <w:pStyle w:val="l-L2"/>
        <w:numPr>
          <w:ilvl w:val="1"/>
          <w:numId w:val="38"/>
        </w:numPr>
        <w:ind w:left="714" w:hanging="357"/>
      </w:pPr>
      <w:r w:rsidRPr="003C6F82">
        <w:t>snížení negativního dopadu jeho činnosti při plnění veřejné zakázky na životní prostředí, zejména pak</w:t>
      </w:r>
    </w:p>
    <w:p w14:paraId="59C623B2" w14:textId="77777777" w:rsidR="00312C75" w:rsidRDefault="00312C75" w:rsidP="00312C75">
      <w:pPr>
        <w:pStyle w:val="l-L2"/>
        <w:numPr>
          <w:ilvl w:val="0"/>
          <w:numId w:val="39"/>
        </w:numPr>
        <w:ind w:left="1071" w:hanging="357"/>
      </w:pPr>
      <w:r w:rsidRPr="003C6F82">
        <w:t>využíváním nízkoemisních automobilů, má-li je k dispozici;</w:t>
      </w:r>
    </w:p>
    <w:p w14:paraId="2154563B" w14:textId="77777777" w:rsidR="00312C75" w:rsidRDefault="00312C75" w:rsidP="00312C75">
      <w:pPr>
        <w:pStyle w:val="l-L2"/>
        <w:numPr>
          <w:ilvl w:val="0"/>
          <w:numId w:val="39"/>
        </w:numPr>
        <w:ind w:left="1071" w:hanging="357"/>
      </w:pPr>
      <w:r w:rsidRPr="003C6F82">
        <w:t>tiskem veškerých listinných výstupů, odevzdávaných objednateli při realizaci veřejné zakázky na papír, který je šetrný k životnímu prostředí, pokud zvláštní použití pro</w:t>
      </w:r>
      <w:r>
        <w:t> </w:t>
      </w:r>
      <w:r w:rsidRPr="003C6F82">
        <w:t>specifické účely nevyžaduje jiný druh papíru; motivováním zaměstnanců dodavatele k</w:t>
      </w:r>
      <w:r>
        <w:t> </w:t>
      </w:r>
      <w:r w:rsidRPr="003C6F82">
        <w:t>efektivnímu/úspornému tisku;</w:t>
      </w:r>
    </w:p>
    <w:p w14:paraId="3B7CE4DC" w14:textId="77777777" w:rsidR="00312C75" w:rsidRDefault="00312C75" w:rsidP="00312C75">
      <w:pPr>
        <w:pStyle w:val="l-L2"/>
        <w:numPr>
          <w:ilvl w:val="0"/>
          <w:numId w:val="39"/>
        </w:numPr>
        <w:ind w:left="1071" w:hanging="357"/>
      </w:pPr>
      <w:r w:rsidRPr="003C6F82">
        <w:t>předcházením znečišťování ovzduší a snižováním úrovně znečišťování, může-li je během plnění veřejné zakázky způsobit;</w:t>
      </w:r>
    </w:p>
    <w:p w14:paraId="41649414" w14:textId="77777777" w:rsidR="00312C75" w:rsidRPr="00CB339A" w:rsidRDefault="00312C75" w:rsidP="00312C75">
      <w:pPr>
        <w:pStyle w:val="l-L2"/>
        <w:numPr>
          <w:ilvl w:val="0"/>
          <w:numId w:val="39"/>
        </w:numPr>
        <w:ind w:left="1071" w:hanging="357"/>
      </w:pPr>
      <w:r w:rsidRPr="003C6F82">
        <w:t>předcházením vzniku odpadů, stanovením hierarchie nakládání s</w:t>
      </w:r>
      <w:r>
        <w:t> </w:t>
      </w:r>
      <w:r w:rsidRPr="003C6F82">
        <w:t>nimi a</w:t>
      </w:r>
      <w:r>
        <w:t> </w:t>
      </w:r>
      <w:r w:rsidRPr="003C6F82">
        <w:t>prosazováním základních principů ochrany životního prostředí a zdraví lidí při</w:t>
      </w:r>
      <w:r>
        <w:t> </w:t>
      </w:r>
      <w:r w:rsidRPr="003C6F82">
        <w:t>nakládání s odpady.</w:t>
      </w:r>
    </w:p>
    <w:p w14:paraId="401EFC88" w14:textId="77777777" w:rsidR="00C05428" w:rsidRPr="00312C75" w:rsidRDefault="00C05428" w:rsidP="00312C75">
      <w:pPr>
        <w:pStyle w:val="l-L2"/>
        <w:numPr>
          <w:ilvl w:val="1"/>
          <w:numId w:val="38"/>
        </w:numPr>
        <w:ind w:left="714" w:hanging="357"/>
      </w:pPr>
      <w:r w:rsidRPr="00312C75">
        <w:t>implementaci nového nebo značně zlepšeného produktu, služby nebo postupu souvisejícího s předmětem veřejné zakázky, bude-li to vzhledem ke smyslu zakázky možné.</w:t>
      </w:r>
    </w:p>
    <w:p w14:paraId="6ED95AFA" w14:textId="77777777" w:rsidR="00E73632" w:rsidRPr="00D91ACC" w:rsidRDefault="00E73632" w:rsidP="00AA3DD6">
      <w:pPr>
        <w:jc w:val="both"/>
        <w:rPr>
          <w:rFonts w:cs="Arial"/>
        </w:rPr>
      </w:pPr>
    </w:p>
    <w:p w14:paraId="2384255A" w14:textId="1E21B698" w:rsidR="00646665" w:rsidRPr="00D91ACC" w:rsidRDefault="00646665" w:rsidP="00D120CB">
      <w:pPr>
        <w:pStyle w:val="l-L1"/>
      </w:pPr>
      <w:r w:rsidRPr="00D91ACC">
        <w:t>Pojištění zhotovitele</w:t>
      </w:r>
    </w:p>
    <w:p w14:paraId="1097D249" w14:textId="0CA88D13" w:rsidR="00FA7A71" w:rsidRDefault="00FA7A71" w:rsidP="00FA7A71">
      <w:pPr>
        <w:pStyle w:val="l-L2"/>
        <w:numPr>
          <w:ilvl w:val="0"/>
          <w:numId w:val="36"/>
        </w:numPr>
        <w:ind w:left="357" w:hanging="357"/>
        <w:rPr>
          <w:rFonts w:cs="Arial"/>
        </w:rPr>
      </w:pPr>
      <w:r w:rsidRPr="003C6F82">
        <w:rPr>
          <w:rFonts w:cs="Arial"/>
        </w:rPr>
        <w:t xml:space="preserve">Zhotovitel prohlašuje, že ke dni podpisu této </w:t>
      </w:r>
      <w:r w:rsidR="001B1A54">
        <w:rPr>
          <w:rFonts w:cs="Arial"/>
        </w:rPr>
        <w:t>s</w:t>
      </w:r>
      <w:r w:rsidRPr="003C6F82">
        <w:rPr>
          <w:rFonts w:cs="Arial"/>
        </w:rPr>
        <w:t>mlouvy má uzavřenou pojistnou smlouvu, jejímž</w:t>
      </w:r>
      <w:r>
        <w:rPr>
          <w:rFonts w:cs="Arial"/>
        </w:rPr>
        <w:t> </w:t>
      </w:r>
      <w:r w:rsidRPr="003C6F82">
        <w:rPr>
          <w:rFonts w:cs="Arial"/>
        </w:rPr>
        <w:t>předmětem je pojištění odpovědnosti za škodu způsobenou zhotovitelem třetí osobě v</w:t>
      </w:r>
      <w:r>
        <w:rPr>
          <w:rFonts w:cs="Arial"/>
        </w:rPr>
        <w:t> </w:t>
      </w:r>
      <w:r w:rsidRPr="003C6F82">
        <w:rPr>
          <w:rFonts w:cs="Arial"/>
        </w:rPr>
        <w:t xml:space="preserve">souvislosti s výkonem jeho činnosti, ve výši </w:t>
      </w:r>
      <w:r w:rsidR="00E6784C">
        <w:rPr>
          <w:rFonts w:cs="Arial"/>
        </w:rPr>
        <w:t xml:space="preserve">minimálně </w:t>
      </w:r>
      <w:r w:rsidR="00912F8B" w:rsidRPr="00912F8B">
        <w:rPr>
          <w:rFonts w:cs="Arial"/>
          <w:b/>
          <w:bCs/>
        </w:rPr>
        <w:t>3</w:t>
      </w:r>
      <w:r w:rsidR="00A36B74" w:rsidRPr="001A439B">
        <w:rPr>
          <w:rFonts w:cs="Arial"/>
          <w:b/>
          <w:bCs/>
        </w:rPr>
        <w:t>.000.000</w:t>
      </w:r>
      <w:r w:rsidR="005B6DAE">
        <w:rPr>
          <w:rFonts w:cs="Arial"/>
          <w:b/>
          <w:bCs/>
        </w:rPr>
        <w:t xml:space="preserve"> </w:t>
      </w:r>
      <w:r w:rsidRPr="001A439B">
        <w:rPr>
          <w:rFonts w:cs="Arial"/>
          <w:b/>
          <w:bCs/>
        </w:rPr>
        <w:t>Kč.</w:t>
      </w:r>
      <w:r w:rsidRPr="003C6F82">
        <w:rPr>
          <w:rFonts w:cs="Arial"/>
        </w:rPr>
        <w:t xml:space="preserve"> Zhotovitel se zavazuje, že po</w:t>
      </w:r>
      <w:r>
        <w:rPr>
          <w:rFonts w:cs="Arial"/>
        </w:rPr>
        <w:t> </w:t>
      </w:r>
      <w:r w:rsidRPr="003C6F82">
        <w:rPr>
          <w:rFonts w:cs="Arial"/>
        </w:rPr>
        <w:t>celou dobu trvání této smlouvy bude pojištěn ve smyslu tohoto ustanovení a že nedojde ke snížení pojistné částky pod částku uvedenou v</w:t>
      </w:r>
      <w:r>
        <w:rPr>
          <w:rFonts w:cs="Arial"/>
        </w:rPr>
        <w:t> </w:t>
      </w:r>
      <w:r w:rsidRPr="003C6F82">
        <w:rPr>
          <w:rFonts w:cs="Arial"/>
        </w:rPr>
        <w:t>předchozí větě. Zhotovitel se dále zavazuje, že bude pojištěn také po dobu záruky a</w:t>
      </w:r>
      <w:r>
        <w:rPr>
          <w:rFonts w:cs="Arial"/>
        </w:rPr>
        <w:t> </w:t>
      </w:r>
      <w:r w:rsidRPr="003C6F82">
        <w:rPr>
          <w:rFonts w:cs="Arial"/>
        </w:rPr>
        <w:t>že nedojde ke snížení pojistné částky pod 30</w:t>
      </w:r>
      <w:r>
        <w:rPr>
          <w:rFonts w:cs="Arial"/>
        </w:rPr>
        <w:t> </w:t>
      </w:r>
      <w:r w:rsidRPr="003C6F82">
        <w:rPr>
          <w:rFonts w:cs="Arial"/>
        </w:rPr>
        <w:t>% pojistné částky dle tohoto odstavce.</w:t>
      </w:r>
    </w:p>
    <w:p w14:paraId="4BBF7289" w14:textId="77777777" w:rsidR="00FA7A71" w:rsidRDefault="00FA7A71" w:rsidP="00FA7A71">
      <w:pPr>
        <w:pStyle w:val="l-L2"/>
        <w:numPr>
          <w:ilvl w:val="0"/>
          <w:numId w:val="36"/>
        </w:numPr>
        <w:ind w:left="357" w:hanging="357"/>
        <w:rPr>
          <w:rFonts w:cs="Arial"/>
        </w:rPr>
      </w:pPr>
      <w:r w:rsidRPr="007F5C8D">
        <w:rPr>
          <w:rFonts w:cs="Arial"/>
        </w:rPr>
        <w:t>Zhotovitel je kdykoliv v průběhu trvání této smlouvy povinen na požádání objednatele předložit do třech dnů pojistnou smlouvu dle tohoto odstavce, nebo její relevantní části, nebo pojistku ve smyslu §</w:t>
      </w:r>
      <w:r>
        <w:rPr>
          <w:rFonts w:cs="Arial"/>
        </w:rPr>
        <w:t> </w:t>
      </w:r>
      <w:r w:rsidRPr="007F5C8D">
        <w:rPr>
          <w:rFonts w:cs="Arial"/>
        </w:rPr>
        <w:t>2775 občanského zákoníku, a to nejpozději do 7</w:t>
      </w:r>
      <w:r>
        <w:rPr>
          <w:rFonts w:cs="Arial"/>
        </w:rPr>
        <w:t> </w:t>
      </w:r>
      <w:r w:rsidRPr="007F5C8D">
        <w:rPr>
          <w:rFonts w:cs="Arial"/>
        </w:rPr>
        <w:t>dnů ode dne doručení žádosti objednatele.</w:t>
      </w:r>
    </w:p>
    <w:p w14:paraId="28489180" w14:textId="77777777" w:rsidR="00FA7A71" w:rsidRDefault="00943F4A" w:rsidP="00FA7A71">
      <w:pPr>
        <w:pStyle w:val="l-L2"/>
        <w:numPr>
          <w:ilvl w:val="0"/>
          <w:numId w:val="36"/>
        </w:numPr>
        <w:ind w:left="357" w:hanging="357"/>
        <w:rPr>
          <w:rFonts w:cs="Arial"/>
        </w:rPr>
      </w:pPr>
      <w:r w:rsidRPr="00FA7A71">
        <w:rPr>
          <w:rFonts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73C197B5" w14:textId="77777777" w:rsidR="00FA7A71" w:rsidRDefault="00943F4A" w:rsidP="00FA7A71">
      <w:pPr>
        <w:pStyle w:val="l-L2"/>
        <w:numPr>
          <w:ilvl w:val="0"/>
          <w:numId w:val="36"/>
        </w:numPr>
        <w:ind w:left="357" w:hanging="357"/>
        <w:rPr>
          <w:rFonts w:cs="Arial"/>
        </w:rPr>
      </w:pPr>
      <w:r w:rsidRPr="00FA7A71">
        <w:rPr>
          <w:rFonts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414A9DEC" w14:textId="141B3B60" w:rsidR="00943F4A" w:rsidRPr="00FA7A71" w:rsidRDefault="00943F4A" w:rsidP="00FA7A71">
      <w:pPr>
        <w:pStyle w:val="l-L2"/>
        <w:numPr>
          <w:ilvl w:val="0"/>
          <w:numId w:val="36"/>
        </w:numPr>
        <w:ind w:left="357" w:hanging="357"/>
        <w:rPr>
          <w:rFonts w:cs="Arial"/>
        </w:rPr>
      </w:pPr>
      <w:r w:rsidRPr="00FA7A71">
        <w:rPr>
          <w:rFonts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FA7A71">
        <w:rPr>
          <w:rFonts w:cs="Arial"/>
        </w:rPr>
        <w:t>místa plnění</w:t>
      </w:r>
      <w:bookmarkStart w:id="22" w:name="_Hlk72494327"/>
      <w:r w:rsidRPr="00FA7A71">
        <w:rPr>
          <w:rFonts w:cs="Arial"/>
        </w:rPr>
        <w:t xml:space="preserve">. </w:t>
      </w:r>
      <w:r w:rsidR="001F5101" w:rsidRPr="00FA7A71">
        <w:rPr>
          <w:rFonts w:cs="Arial"/>
        </w:rPr>
        <w:t>Nedoložení uvedených dokumentů je důvodem, pro který může objednatel od smlouvy odstoupit.</w:t>
      </w:r>
    </w:p>
    <w:bookmarkEnd w:id="22"/>
    <w:p w14:paraId="65FDC358" w14:textId="729CCAB3" w:rsidR="00DB5F6F" w:rsidRDefault="00DB5F6F" w:rsidP="00DB5F6F">
      <w:pPr>
        <w:pStyle w:val="l-L2"/>
        <w:numPr>
          <w:ilvl w:val="0"/>
          <w:numId w:val="36"/>
        </w:numPr>
        <w:ind w:left="357" w:hanging="357"/>
        <w:rPr>
          <w:rFonts w:cs="Arial"/>
        </w:rPr>
      </w:pPr>
      <w:r w:rsidRPr="007F5C8D">
        <w:rPr>
          <w:rFonts w:cs="Arial"/>
        </w:rPr>
        <w:t>Zhotovitel je povinen řádně platit pojistné tak, aby pojistná smlouva či smlouvy sjednané dle</w:t>
      </w:r>
      <w:r>
        <w:rPr>
          <w:rFonts w:cs="Arial"/>
        </w:rPr>
        <w:t> </w:t>
      </w:r>
      <w:r w:rsidRPr="007F5C8D">
        <w:rPr>
          <w:rFonts w:cs="Arial"/>
        </w:rPr>
        <w:t xml:space="preserve">této smlouvy či v souvislosti s ní byly platné po celou dobu provádění díla i po dobu záruky. V případě, že dojde k zániku pojištění, je zhotovitel povinen o této skutečnosti neprodleně </w:t>
      </w:r>
      <w:r w:rsidRPr="007F5C8D">
        <w:rPr>
          <w:rFonts w:cs="Arial"/>
        </w:rPr>
        <w:lastRenderedPageBreak/>
        <w:t>informovat objednatele a ve lhůtě 3</w:t>
      </w:r>
      <w:r>
        <w:rPr>
          <w:rFonts w:cs="Arial"/>
        </w:rPr>
        <w:t> </w:t>
      </w:r>
      <w:r w:rsidRPr="007F5C8D">
        <w:rPr>
          <w:rFonts w:cs="Arial"/>
        </w:rPr>
        <w:t>pracovních dnů uzavřít novou pojistnou smlouvu ve výše uvedeném rozsahu. Porušení této povinnosti ze strany zhotovitele považují strany této</w:t>
      </w:r>
      <w:r>
        <w:rPr>
          <w:rFonts w:cs="Arial"/>
        </w:rPr>
        <w:t> </w:t>
      </w:r>
      <w:r w:rsidRPr="007F5C8D">
        <w:rPr>
          <w:rFonts w:cs="Arial"/>
        </w:rPr>
        <w:t>smlouvy za podstatné porušení smlouvy zakládající právo objednatele od smlouvy odstoupit.</w:t>
      </w:r>
    </w:p>
    <w:p w14:paraId="6D698473" w14:textId="3C3A6AB7" w:rsidR="00ED2145" w:rsidRPr="00DB5F6F" w:rsidRDefault="00ED2145" w:rsidP="00DB5F6F">
      <w:pPr>
        <w:pStyle w:val="l-L2"/>
        <w:numPr>
          <w:ilvl w:val="0"/>
          <w:numId w:val="36"/>
        </w:numPr>
        <w:ind w:left="357" w:hanging="357"/>
        <w:rPr>
          <w:rFonts w:cs="Arial"/>
        </w:rPr>
      </w:pPr>
      <w:r w:rsidRPr="00DB5F6F">
        <w:rPr>
          <w:rFonts w:cs="Arial"/>
        </w:rPr>
        <w:t>Od doby převzetí místa plnění až do protokolárního předání a převzetí díla objednatelem nese zhotovitel nebezpečí škody na díle a na částech či součástech díla, které jsou v</w:t>
      </w:r>
      <w:r w:rsidR="00B04033" w:rsidRPr="00DB5F6F">
        <w:rPr>
          <w:rFonts w:cs="Arial"/>
        </w:rPr>
        <w:t> </w:t>
      </w:r>
      <w:r w:rsidRPr="00DB5F6F">
        <w:rPr>
          <w:rFonts w:cs="Arial"/>
        </w:rPr>
        <w:t>místě plnění uskladněny. Z tohoto důvodu se zhotovitel zavazuje uzavřít a</w:t>
      </w:r>
      <w:r w:rsidR="00D32127" w:rsidRPr="00DB5F6F">
        <w:rPr>
          <w:rFonts w:cs="Arial"/>
        </w:rPr>
        <w:t> </w:t>
      </w:r>
      <w:r w:rsidRPr="00DB5F6F">
        <w:rPr>
          <w:rFonts w:cs="Arial"/>
        </w:rPr>
        <w:t>na své náklady udržovat v</w:t>
      </w:r>
      <w:r w:rsidR="00DB5F6F">
        <w:rPr>
          <w:rFonts w:cs="Arial"/>
        </w:rPr>
        <w:t> </w:t>
      </w:r>
      <w:r w:rsidRPr="00DB5F6F">
        <w:rPr>
          <w:rFonts w:cs="Arial"/>
        </w:rPr>
        <w:t>platnosti pojištění proti všem rizikům, ztrátám nebo poškozením díla.</w:t>
      </w:r>
    </w:p>
    <w:p w14:paraId="2434AA27" w14:textId="77777777" w:rsidR="00BD6AED" w:rsidRDefault="00BD6AED" w:rsidP="00BD6AED">
      <w:pPr>
        <w:pStyle w:val="l-L2"/>
        <w:numPr>
          <w:ilvl w:val="0"/>
          <w:numId w:val="36"/>
        </w:numPr>
        <w:ind w:left="357" w:hanging="357"/>
        <w:rPr>
          <w:rFonts w:cs="Arial"/>
        </w:rPr>
      </w:pPr>
      <w:r w:rsidRPr="00DC0E35">
        <w:rPr>
          <w:rFonts w:cs="Arial"/>
        </w:rPr>
        <w:t>Náklady na pojištění nese zhotovitel a jsou zahrnuty ve sjednané ceně.</w:t>
      </w:r>
    </w:p>
    <w:p w14:paraId="27756715" w14:textId="77777777" w:rsidR="00BD6AED" w:rsidRDefault="00BD6AED" w:rsidP="00BD6AED">
      <w:pPr>
        <w:pStyle w:val="l-L2"/>
        <w:tabs>
          <w:tab w:val="clear" w:pos="737"/>
        </w:tabs>
        <w:rPr>
          <w:rFonts w:cs="Arial"/>
        </w:rPr>
      </w:pPr>
    </w:p>
    <w:p w14:paraId="00307A5A" w14:textId="671BC6E5" w:rsidR="00F90A79" w:rsidRPr="00D91ACC" w:rsidRDefault="00F90A79" w:rsidP="00D120CB">
      <w:pPr>
        <w:pStyle w:val="l-L1"/>
      </w:pPr>
      <w:r w:rsidRPr="00D91ACC">
        <w:t xml:space="preserve">Kontrola </w:t>
      </w:r>
      <w:r w:rsidR="006A5D3C">
        <w:t>dokumentace k provedení díla</w:t>
      </w:r>
    </w:p>
    <w:p w14:paraId="1CA5601B" w14:textId="77777777" w:rsidR="006705E2" w:rsidRPr="003C6F82" w:rsidRDefault="006705E2" w:rsidP="006705E2">
      <w:pPr>
        <w:pStyle w:val="l-L2"/>
        <w:numPr>
          <w:ilvl w:val="0"/>
          <w:numId w:val="35"/>
        </w:numPr>
        <w:ind w:left="357" w:hanging="357"/>
      </w:pPr>
      <w:r w:rsidRPr="003C6F82">
        <w:t>Zhotovitel potvrzuje, že provedl kontrolu projektové dokumentace, výkazu výměr a</w:t>
      </w:r>
      <w:r>
        <w:t> </w:t>
      </w:r>
      <w:r w:rsidRPr="003C6F82">
        <w:t>seznámil se se všemi okolnostmi a podmínkami svého plnění včetně prostoru staveniště.</w:t>
      </w:r>
    </w:p>
    <w:p w14:paraId="0F64A6C8" w14:textId="77777777" w:rsidR="006705E2" w:rsidRPr="003C6F82" w:rsidRDefault="006705E2" w:rsidP="006705E2">
      <w:pPr>
        <w:pStyle w:val="l-L2"/>
        <w:numPr>
          <w:ilvl w:val="0"/>
          <w:numId w:val="3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t> </w:t>
      </w:r>
      <w:r w:rsidRPr="003C6F82">
        <w:t>jejich</w:t>
      </w:r>
      <w:r>
        <w:t> </w:t>
      </w:r>
      <w:r w:rsidRPr="003C6F82">
        <w:t>odstranění.</w:t>
      </w:r>
    </w:p>
    <w:p w14:paraId="235EF843" w14:textId="77777777" w:rsidR="006705E2" w:rsidRDefault="006705E2" w:rsidP="006705E2">
      <w:pPr>
        <w:pStyle w:val="l-L2"/>
        <w:numPr>
          <w:ilvl w:val="0"/>
          <w:numId w:val="3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t> </w:t>
      </w:r>
      <w:r w:rsidRPr="003C6F82">
        <w:t>zhotovitel není v</w:t>
      </w:r>
      <w:r>
        <w:t> </w:t>
      </w:r>
      <w:r w:rsidRPr="003C6F82">
        <w:t>prodlení. Lhůty plnění dle</w:t>
      </w:r>
      <w:r>
        <w:t> </w:t>
      </w:r>
      <w:r w:rsidRPr="003C6F82">
        <w:t>této smlouvy budou prodlouženy o dobu, po kterou budou odstraňovány vady projektové dokumentace.</w:t>
      </w:r>
    </w:p>
    <w:p w14:paraId="077F1469" w14:textId="77777777" w:rsidR="006705E2" w:rsidRDefault="006705E2" w:rsidP="006705E2">
      <w:pPr>
        <w:pStyle w:val="l-L2"/>
        <w:tabs>
          <w:tab w:val="clear" w:pos="737"/>
        </w:tabs>
      </w:pPr>
    </w:p>
    <w:p w14:paraId="3032FEF4" w14:textId="0DBE0097" w:rsidR="0086685B" w:rsidRPr="00D91ACC" w:rsidRDefault="0086685B" w:rsidP="005C131E">
      <w:pPr>
        <w:pStyle w:val="l-L1"/>
      </w:pPr>
      <w:r w:rsidRPr="00D91ACC">
        <w:t>P</w:t>
      </w:r>
      <w:r w:rsidR="005B4750" w:rsidRPr="00D91ACC">
        <w:t>rovedení</w:t>
      </w:r>
      <w:r w:rsidR="001B1A54">
        <w:t>,</w:t>
      </w:r>
      <w:r w:rsidRPr="00D91ACC">
        <w:t xml:space="preserve"> předání</w:t>
      </w:r>
      <w:r w:rsidR="001B1A54">
        <w:t xml:space="preserve"> a</w:t>
      </w:r>
      <w:r w:rsidR="00750E52">
        <w:t> </w:t>
      </w:r>
      <w:r w:rsidRPr="00D91ACC">
        <w:t>převzetí</w:t>
      </w:r>
      <w:r w:rsidR="005B4750" w:rsidRPr="00D91ACC">
        <w:t xml:space="preserve"> díla</w:t>
      </w:r>
      <w:bookmarkStart w:id="23" w:name="_Ref376426659"/>
    </w:p>
    <w:p w14:paraId="2F6B94E8" w14:textId="77777777" w:rsidR="00BB4203" w:rsidRPr="008F653A" w:rsidRDefault="003E1FE8" w:rsidP="008F653A">
      <w:pPr>
        <w:pStyle w:val="l-L2"/>
        <w:rPr>
          <w:u w:val="single"/>
        </w:rPr>
      </w:pPr>
      <w:r w:rsidRPr="008F653A">
        <w:rPr>
          <w:u w:val="single"/>
        </w:rPr>
        <w:t>Místo plněn</w:t>
      </w:r>
      <w:r w:rsidR="001339B7" w:rsidRPr="008F653A">
        <w:rPr>
          <w:u w:val="single"/>
        </w:rPr>
        <w:t>í</w:t>
      </w:r>
    </w:p>
    <w:p w14:paraId="6891E88E" w14:textId="5A9EE839" w:rsidR="0039429C" w:rsidRDefault="00B30859" w:rsidP="0039429C">
      <w:pPr>
        <w:pStyle w:val="l-L2"/>
        <w:numPr>
          <w:ilvl w:val="0"/>
          <w:numId w:val="18"/>
        </w:numPr>
        <w:ind w:left="357" w:hanging="357"/>
      </w:pPr>
      <w:bookmarkStart w:id="24" w:name="_Hlk130910303"/>
      <w:r w:rsidRPr="0039429C">
        <w:t>Místo plnění bude předáno ve lhůtě podle čl.</w:t>
      </w:r>
      <w:r w:rsidR="005C0200">
        <w:t> </w:t>
      </w:r>
      <w:r w:rsidRPr="0039429C">
        <w:t>V. odst.</w:t>
      </w:r>
      <w:r w:rsidR="005C0200">
        <w:t> </w:t>
      </w:r>
      <w:r w:rsidR="00881899" w:rsidRPr="0039429C">
        <w:t>3</w:t>
      </w:r>
      <w:r w:rsidRPr="0039429C">
        <w:t xml:space="preserve"> písm.</w:t>
      </w:r>
      <w:r w:rsidR="005C0200">
        <w:t> </w:t>
      </w:r>
      <w:r w:rsidRPr="0039429C">
        <w:t>a) smlouvy. O předání a</w:t>
      </w:r>
      <w:r w:rsidR="008C127E" w:rsidRPr="0039429C">
        <w:t> </w:t>
      </w:r>
      <w:r w:rsidRPr="0039429C">
        <w:t xml:space="preserve">převzetí místa plnění vyhotoví objednatel </w:t>
      </w:r>
      <w:r w:rsidR="002A5A39">
        <w:t xml:space="preserve">předepsaný </w:t>
      </w:r>
      <w:r w:rsidRPr="0039429C">
        <w:t>písemný protokol, který obě smluvní strany podepíší. Součástí protokolu bude zhotovitelem zpracovaný časový harmonogram, který bude datumově konkretizovat lhůty jednotlivých fází díla uvedené v čl.</w:t>
      </w:r>
      <w:r w:rsidR="005C0200">
        <w:t> </w:t>
      </w:r>
      <w:r w:rsidRPr="0039429C">
        <w:t>V</w:t>
      </w:r>
      <w:r w:rsidR="005C0200">
        <w:t xml:space="preserve"> </w:t>
      </w:r>
      <w:r w:rsidRPr="0039429C">
        <w:t>odst</w:t>
      </w:r>
      <w:r w:rsidR="3210CF82" w:rsidRPr="0039429C">
        <w:t>.</w:t>
      </w:r>
      <w:r w:rsidR="005C0200">
        <w:t> </w:t>
      </w:r>
      <w:r w:rsidR="00881899" w:rsidRPr="0039429C">
        <w:t>4</w:t>
      </w:r>
      <w:r w:rsidRPr="0039429C">
        <w:t>. Za den předání a</w:t>
      </w:r>
      <w:r w:rsidR="005C0200">
        <w:t> </w:t>
      </w:r>
      <w:r w:rsidRPr="0039429C">
        <w:t>převzetí místa plnění se považuje den, kdy dojde k oboustrannému podpisu příslušného protokolu.</w:t>
      </w:r>
      <w:bookmarkEnd w:id="24"/>
    </w:p>
    <w:p w14:paraId="7050A5BA" w14:textId="46E68813" w:rsidR="0039429C" w:rsidRPr="0039429C" w:rsidRDefault="0086685B" w:rsidP="0039429C">
      <w:pPr>
        <w:pStyle w:val="l-L2"/>
        <w:numPr>
          <w:ilvl w:val="0"/>
          <w:numId w:val="18"/>
        </w:numPr>
        <w:ind w:left="357" w:hanging="357"/>
      </w:pPr>
      <w:r w:rsidRPr="0039429C">
        <w:rPr>
          <w:rFonts w:cs="Arial"/>
        </w:rPr>
        <w:t xml:space="preserve">Zařízení </w:t>
      </w:r>
      <w:r w:rsidR="003E1FE8" w:rsidRPr="0039429C">
        <w:rPr>
          <w:rFonts w:cs="Arial"/>
        </w:rPr>
        <w:t xml:space="preserve">místa plnění </w:t>
      </w:r>
      <w:r w:rsidRPr="0039429C">
        <w:rPr>
          <w:rFonts w:cs="Arial"/>
        </w:rPr>
        <w:t>včetně odběru všech energií</w:t>
      </w:r>
      <w:r w:rsidR="001F5101" w:rsidRPr="0039429C">
        <w:rPr>
          <w:rFonts w:cs="Arial"/>
        </w:rPr>
        <w:t xml:space="preserve"> a</w:t>
      </w:r>
      <w:r w:rsidRPr="0039429C">
        <w:rPr>
          <w:rFonts w:cs="Arial"/>
        </w:rPr>
        <w:t xml:space="preserve"> vodného si zabezpečuje zhotovitel na</w:t>
      </w:r>
      <w:r w:rsidR="005C0200">
        <w:rPr>
          <w:rFonts w:cs="Arial"/>
        </w:rPr>
        <w:t> </w:t>
      </w:r>
      <w:r w:rsidRPr="0039429C">
        <w:rPr>
          <w:rFonts w:cs="Arial"/>
        </w:rPr>
        <w:t>svůj účet. Zhotovitel rovněž zajišťuje svým jménem a na svůj účet uzavření příslušných smluv s dodavateli všech energií</w:t>
      </w:r>
      <w:r w:rsidR="001F5101" w:rsidRPr="0039429C">
        <w:rPr>
          <w:rFonts w:cs="Arial"/>
        </w:rPr>
        <w:t xml:space="preserve"> i</w:t>
      </w:r>
      <w:r w:rsidRPr="0039429C">
        <w:rPr>
          <w:rFonts w:cs="Arial"/>
        </w:rPr>
        <w:t xml:space="preserve"> smlouvu na vodné a stočné</w:t>
      </w:r>
      <w:r w:rsidR="00ED2145" w:rsidRPr="0039429C">
        <w:rPr>
          <w:rFonts w:cs="Arial"/>
        </w:rPr>
        <w:t>.</w:t>
      </w:r>
      <w:r w:rsidRPr="0039429C">
        <w:rPr>
          <w:rFonts w:cs="Arial"/>
        </w:rPr>
        <w:t xml:space="preserve"> (Dodávky energií a vody pro</w:t>
      </w:r>
      <w:r w:rsidR="005C0200">
        <w:rPr>
          <w:rFonts w:cs="Arial"/>
        </w:rPr>
        <w:t> </w:t>
      </w:r>
      <w:r w:rsidRPr="0039429C">
        <w:rPr>
          <w:rFonts w:cs="Arial"/>
        </w:rPr>
        <w:t xml:space="preserve">výstavbu budou zajištěny z odběrních míst za úhradu přes podružné měření, které zajistí zhotovitel v rámci řešení zařízení </w:t>
      </w:r>
      <w:r w:rsidR="00CA5587" w:rsidRPr="0039429C">
        <w:rPr>
          <w:rFonts w:cs="Arial"/>
        </w:rPr>
        <w:t>místa plnění</w:t>
      </w:r>
      <w:r w:rsidRPr="0039429C">
        <w:rPr>
          <w:rFonts w:cs="Arial"/>
        </w:rPr>
        <w:t>.)</w:t>
      </w:r>
      <w:r w:rsidR="0039429C">
        <w:rPr>
          <w:rFonts w:cs="Arial"/>
        </w:rPr>
        <w:t>.</w:t>
      </w:r>
    </w:p>
    <w:p w14:paraId="6EB016BB" w14:textId="77777777" w:rsidR="0039429C" w:rsidRPr="0039429C" w:rsidRDefault="0086685B" w:rsidP="0039429C">
      <w:pPr>
        <w:pStyle w:val="l-L2"/>
        <w:numPr>
          <w:ilvl w:val="0"/>
          <w:numId w:val="18"/>
        </w:numPr>
        <w:ind w:left="357" w:hanging="357"/>
      </w:pPr>
      <w:r w:rsidRPr="0039429C">
        <w:rPr>
          <w:rFonts w:cs="Arial"/>
        </w:rPr>
        <w:t xml:space="preserve">Zhotovitel se zavazuje odstranit zařízení </w:t>
      </w:r>
      <w:r w:rsidR="002A11FC" w:rsidRPr="0039429C">
        <w:rPr>
          <w:rFonts w:cs="Arial"/>
        </w:rPr>
        <w:t>v místě plnění</w:t>
      </w:r>
      <w:r w:rsidRPr="0039429C">
        <w:rPr>
          <w:rFonts w:cs="Arial"/>
        </w:rPr>
        <w:t xml:space="preserve"> a vyklizené </w:t>
      </w:r>
      <w:r w:rsidR="002A11FC" w:rsidRPr="0039429C">
        <w:rPr>
          <w:rFonts w:cs="Arial"/>
        </w:rPr>
        <w:t>místo plnění</w:t>
      </w:r>
      <w:r w:rsidRPr="0039429C">
        <w:rPr>
          <w:rFonts w:cs="Arial"/>
        </w:rPr>
        <w:t xml:space="preserve"> předat objednateli nejpozději s podpisem protokolu o proveden</w:t>
      </w:r>
      <w:r w:rsidR="00ED2145" w:rsidRPr="0039429C">
        <w:rPr>
          <w:rFonts w:cs="Arial"/>
        </w:rPr>
        <w:t>é výsadbě zeleně</w:t>
      </w:r>
      <w:r w:rsidRPr="0039429C">
        <w:rPr>
          <w:rFonts w:cs="Arial"/>
        </w:rPr>
        <w:t>, řádně podepsaného za obě smluvní strany</w:t>
      </w:r>
      <w:r w:rsidR="00ED2145" w:rsidRPr="0039429C">
        <w:rPr>
          <w:rFonts w:cs="Arial"/>
        </w:rPr>
        <w:t>.</w:t>
      </w:r>
    </w:p>
    <w:p w14:paraId="75427D4D" w14:textId="2036BAFC" w:rsidR="0086685B" w:rsidRPr="0039429C" w:rsidRDefault="0086685B" w:rsidP="0039429C">
      <w:pPr>
        <w:pStyle w:val="l-L2"/>
        <w:numPr>
          <w:ilvl w:val="0"/>
          <w:numId w:val="18"/>
        </w:numPr>
        <w:ind w:left="357" w:hanging="357"/>
      </w:pPr>
      <w:r w:rsidRPr="0039429C">
        <w:rPr>
          <w:rFonts w:cs="Arial"/>
        </w:rPr>
        <w:t xml:space="preserve">Nevyklidí-li zhotovitel </w:t>
      </w:r>
      <w:r w:rsidR="002A11FC" w:rsidRPr="0039429C">
        <w:rPr>
          <w:rFonts w:cs="Arial"/>
        </w:rPr>
        <w:t>místo plnění</w:t>
      </w:r>
      <w:r w:rsidRPr="0039429C">
        <w:rPr>
          <w:rFonts w:cs="Arial"/>
        </w:rPr>
        <w:t xml:space="preserve"> ve sjednané </w:t>
      </w:r>
      <w:r w:rsidR="00066106" w:rsidRPr="0039429C">
        <w:rPr>
          <w:rFonts w:cs="Arial"/>
        </w:rPr>
        <w:t>lhůtě</w:t>
      </w:r>
      <w:r w:rsidRPr="0039429C">
        <w:rPr>
          <w:rFonts w:cs="Arial"/>
        </w:rPr>
        <w:t xml:space="preserve"> je objednatel oprávněn zabezpečit vyklizení </w:t>
      </w:r>
      <w:r w:rsidR="002A11FC" w:rsidRPr="0039429C">
        <w:rPr>
          <w:rFonts w:cs="Arial"/>
        </w:rPr>
        <w:t>místa plnění</w:t>
      </w:r>
      <w:r w:rsidRPr="0039429C">
        <w:rPr>
          <w:rFonts w:cs="Arial"/>
        </w:rPr>
        <w:t xml:space="preserve"> třetí osobou a náklady s tím spojené uhradí objednateli zhotovitel.</w:t>
      </w:r>
    </w:p>
    <w:p w14:paraId="6284C2A6" w14:textId="77777777" w:rsidR="0039429C" w:rsidRPr="0039429C" w:rsidRDefault="0039429C" w:rsidP="0039429C">
      <w:pPr>
        <w:pStyle w:val="l-L2"/>
        <w:tabs>
          <w:tab w:val="clear" w:pos="737"/>
        </w:tabs>
      </w:pPr>
    </w:p>
    <w:p w14:paraId="158A1138" w14:textId="77777777" w:rsidR="00171182" w:rsidRPr="00374925" w:rsidRDefault="00171182" w:rsidP="00171182">
      <w:pPr>
        <w:pStyle w:val="l-L2"/>
        <w:rPr>
          <w:u w:val="single"/>
        </w:rPr>
      </w:pPr>
      <w:r w:rsidRPr="00374925">
        <w:rPr>
          <w:u w:val="single"/>
        </w:rPr>
        <w:t>Zahájení prací</w:t>
      </w:r>
    </w:p>
    <w:p w14:paraId="2DFBF31D" w14:textId="64487D12" w:rsidR="00FE73DE" w:rsidRDefault="00171182" w:rsidP="00FE73DE">
      <w:pPr>
        <w:pStyle w:val="l-L2"/>
        <w:numPr>
          <w:ilvl w:val="0"/>
          <w:numId w:val="18"/>
        </w:numPr>
        <w:ind w:left="357" w:hanging="357"/>
      </w:pPr>
      <w:r w:rsidRPr="003C6F82">
        <w:lastRenderedPageBreak/>
        <w:t xml:space="preserve">Zhotovitel zahájí činnosti vedoucí k dokončení stavby dnem předání a převzetí staveniště. Pokud zhotovitel nezahájí činnosti vedoucí ke zdárnému dokončení stavby </w:t>
      </w:r>
      <w:r w:rsidR="006A5D3C">
        <w:t>dle čl. V, odst. 3</w:t>
      </w:r>
      <w:r w:rsidR="001B1A54">
        <w:t>, případně</w:t>
      </w:r>
      <w:r w:rsidRPr="003C6F82">
        <w:t xml:space="preserve"> v dodatečné přiměřené lhůtě,</w:t>
      </w:r>
      <w:r w:rsidR="001B1A54">
        <w:t xml:space="preserve"> poskytne-li mu ji objednatel,</w:t>
      </w:r>
      <w:r w:rsidRPr="003C6F82">
        <w:t xml:space="preserve"> je objednatel oprávněn odstoupit od smlouvy.</w:t>
      </w:r>
    </w:p>
    <w:p w14:paraId="26C4509E" w14:textId="77777777" w:rsidR="00FE73DE" w:rsidRDefault="00C93D07" w:rsidP="00FE73DE">
      <w:pPr>
        <w:pStyle w:val="l-L2"/>
        <w:numPr>
          <w:ilvl w:val="0"/>
          <w:numId w:val="18"/>
        </w:numPr>
        <w:ind w:left="357" w:hanging="357"/>
      </w:pPr>
      <w:r w:rsidRPr="00FE73DE">
        <w:rPr>
          <w:rFonts w:cs="Arial"/>
        </w:rPr>
        <w:t>Při provádění díla postupuje zhotovitel samostatně. Zhotovitel se však zavazuje brát v</w:t>
      </w:r>
      <w:r w:rsidR="008C127E" w:rsidRPr="00FE73DE">
        <w:rPr>
          <w:rFonts w:cs="Arial"/>
        </w:rPr>
        <w:t> </w:t>
      </w:r>
      <w:r w:rsidRPr="00FE73DE">
        <w:rPr>
          <w:rFonts w:cs="Arial"/>
        </w:rPr>
        <w:t>úvahu veškeré upozornění a pokyny objednatele, týkající se realizace předmětného díla a</w:t>
      </w:r>
      <w:r w:rsidR="009A0953" w:rsidRPr="00FE73DE">
        <w:rPr>
          <w:rFonts w:cs="Arial"/>
        </w:rPr>
        <w:t> </w:t>
      </w:r>
      <w:r w:rsidRPr="00FE73DE">
        <w:rPr>
          <w:rFonts w:cs="Arial"/>
        </w:rPr>
        <w:t>upozorňující na možné porušování smluvních povinností zhotovitele.</w:t>
      </w:r>
      <w:r w:rsidR="008A27F7" w:rsidRPr="00FE73DE">
        <w:rPr>
          <w:rFonts w:cs="Arial"/>
        </w:rPr>
        <w:t xml:space="preserve"> </w:t>
      </w:r>
      <w:r w:rsidRPr="00FE73DE">
        <w:rPr>
          <w:rFonts w:cs="Arial"/>
        </w:rPr>
        <w:t>Zhotovitel je povinen upozornit objednatele bez zbytečného odkladu na nevhodnou povahu věcí převzatých od</w:t>
      </w:r>
      <w:r w:rsidR="009A0953" w:rsidRPr="00FE73DE">
        <w:rPr>
          <w:rFonts w:cs="Arial"/>
        </w:rPr>
        <w:t> </w:t>
      </w:r>
      <w:r w:rsidRPr="00FE73DE">
        <w:rPr>
          <w:rFonts w:cs="Arial"/>
        </w:rPr>
        <w:t>objednatele nebo pokynů daných mu objednatelem k provedení díla, jestliže zhotovitel mohl tuto nevhodnost zjistit při vynaložení odborné péče</w:t>
      </w:r>
      <w:r w:rsidR="00ED2145" w:rsidRPr="00FE73DE">
        <w:rPr>
          <w:rFonts w:cs="Arial"/>
        </w:rPr>
        <w:t>.</w:t>
      </w:r>
    </w:p>
    <w:p w14:paraId="7101B6D9" w14:textId="143094AC" w:rsidR="0086088C" w:rsidRPr="009A0953" w:rsidRDefault="00C93D07" w:rsidP="00FE73DE">
      <w:pPr>
        <w:pStyle w:val="l-L2"/>
        <w:numPr>
          <w:ilvl w:val="0"/>
          <w:numId w:val="18"/>
        </w:numPr>
        <w:ind w:left="357" w:hanging="357"/>
      </w:pPr>
      <w:r w:rsidRPr="00FE73DE">
        <w:rPr>
          <w:rFonts w:cs="Arial"/>
        </w:rPr>
        <w:t xml:space="preserve">Zhotovitel </w:t>
      </w:r>
      <w:r w:rsidR="001F5101" w:rsidRPr="00FE73DE">
        <w:rPr>
          <w:rFonts w:cs="Arial"/>
        </w:rPr>
        <w:t xml:space="preserve">je </w:t>
      </w:r>
      <w:r w:rsidRPr="00FE73DE">
        <w:rPr>
          <w:rFonts w:cs="Arial"/>
        </w:rPr>
        <w:t xml:space="preserve">do doby obdržení nových pokynů od objednatele oprávněn přerušit provádění prací, pokud je to nezbytně nutné. O tuto dobu přerušení má zhotovitel nárok na prodloužení </w:t>
      </w:r>
      <w:r w:rsidR="00066106" w:rsidRPr="00FE73DE">
        <w:rPr>
          <w:rFonts w:cs="Arial"/>
        </w:rPr>
        <w:t>lhůty pro</w:t>
      </w:r>
      <w:r w:rsidRPr="00FE73DE">
        <w:rPr>
          <w:rFonts w:cs="Arial"/>
        </w:rPr>
        <w:t xml:space="preserve"> dokončení díla, případně náhradu vzniklých vícenákladů. Objednatel je povinen upozornit zhotovitele bez zbytečného odkladu na nevhodné provádění díla a na nové skutečnosti, týkající se předmětnéh</w:t>
      </w:r>
      <w:r w:rsidR="0086088C" w:rsidRPr="00FE73DE">
        <w:rPr>
          <w:rFonts w:cs="Arial"/>
        </w:rPr>
        <w:t xml:space="preserve">o díla, které zjistil v průběhu </w:t>
      </w:r>
      <w:r w:rsidR="00ED2145" w:rsidRPr="00FE73DE">
        <w:rPr>
          <w:rFonts w:cs="Arial"/>
        </w:rPr>
        <w:t>realizace</w:t>
      </w:r>
      <w:r w:rsidRPr="00FE73DE">
        <w:rPr>
          <w:rFonts w:cs="Arial"/>
        </w:rPr>
        <w:t>.</w:t>
      </w:r>
    </w:p>
    <w:p w14:paraId="1A92451C" w14:textId="77777777" w:rsidR="009A0953" w:rsidRPr="009A0953" w:rsidRDefault="009A0953" w:rsidP="009A0953">
      <w:pPr>
        <w:pStyle w:val="l-L2"/>
        <w:tabs>
          <w:tab w:val="clear" w:pos="737"/>
        </w:tabs>
      </w:pPr>
    </w:p>
    <w:p w14:paraId="173262CC" w14:textId="77777777" w:rsidR="00C351BC" w:rsidRPr="00B20469" w:rsidRDefault="00C351BC" w:rsidP="00C351BC">
      <w:pPr>
        <w:pStyle w:val="l-L2"/>
        <w:rPr>
          <w:u w:val="single"/>
        </w:rPr>
      </w:pPr>
      <w:r w:rsidRPr="00B20469">
        <w:rPr>
          <w:u w:val="single"/>
        </w:rPr>
        <w:t>Kontrola prováděných prací</w:t>
      </w:r>
    </w:p>
    <w:p w14:paraId="0304FC49" w14:textId="77777777" w:rsidR="00C351BC" w:rsidRDefault="00C351BC" w:rsidP="00FE73DE">
      <w:pPr>
        <w:pStyle w:val="l-L2"/>
        <w:numPr>
          <w:ilvl w:val="0"/>
          <w:numId w:val="18"/>
        </w:numPr>
        <w:ind w:left="357" w:hanging="357"/>
      </w:pPr>
      <w:r w:rsidRPr="003C6F82">
        <w:t>Objednatel je oprávněn kontrolovat provádění díla. Zjistí-li objednatel, že zhotovitel provádí dílo v 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776679E9" w14:textId="77777777" w:rsidR="00C351BC" w:rsidRPr="003C6F82" w:rsidRDefault="00C351BC" w:rsidP="00C351BC">
      <w:pPr>
        <w:pStyle w:val="l-L2"/>
        <w:tabs>
          <w:tab w:val="clear" w:pos="737"/>
        </w:tabs>
      </w:pPr>
    </w:p>
    <w:p w14:paraId="3B22A031" w14:textId="77777777" w:rsidR="00DF33CF" w:rsidRPr="00B20469" w:rsidRDefault="00DF33CF" w:rsidP="00DF33CF">
      <w:pPr>
        <w:pStyle w:val="l-L2"/>
        <w:rPr>
          <w:u w:val="single"/>
        </w:rPr>
      </w:pPr>
      <w:bookmarkStart w:id="25" w:name="_Hlk18916216"/>
      <w:r w:rsidRPr="00B20469">
        <w:rPr>
          <w:u w:val="single"/>
        </w:rPr>
        <w:t>Kontrolní dny</w:t>
      </w:r>
    </w:p>
    <w:p w14:paraId="276639EE" w14:textId="48C05B82" w:rsidR="00DF33CF" w:rsidRDefault="00DF33CF" w:rsidP="00FE73DE">
      <w:pPr>
        <w:pStyle w:val="l-L2"/>
        <w:numPr>
          <w:ilvl w:val="0"/>
          <w:numId w:val="18"/>
        </w:numPr>
        <w:ind w:left="357" w:hanging="357"/>
      </w:pPr>
      <w:r w:rsidRPr="003C6F82">
        <w:t>Pro účely kontroly průběhu provádění díla organizuje objednatel, případně jím určený TDS kontrolní dny ve lhůtách nezbytných pro řádné provádění kontroly.</w:t>
      </w:r>
    </w:p>
    <w:p w14:paraId="136AEAD2" w14:textId="1E185AF5" w:rsidR="007958B9" w:rsidRPr="00DF33CF" w:rsidRDefault="00076B04" w:rsidP="00FE73DE">
      <w:pPr>
        <w:pStyle w:val="l-L2"/>
        <w:numPr>
          <w:ilvl w:val="0"/>
          <w:numId w:val="18"/>
        </w:numPr>
        <w:ind w:left="357" w:hanging="357"/>
      </w:pPr>
      <w:r w:rsidRPr="00DF33CF">
        <w:rPr>
          <w:rFonts w:cs="Arial"/>
        </w:rPr>
        <w:t>Objednatel je oprávněn také svolávat kontrolní dny v</w:t>
      </w:r>
      <w:r w:rsidR="008C127E" w:rsidRPr="00DF33CF">
        <w:rPr>
          <w:rFonts w:cs="Arial"/>
        </w:rPr>
        <w:t> </w:t>
      </w:r>
      <w:r w:rsidRPr="00DF33CF">
        <w:rPr>
          <w:rFonts w:cs="Arial"/>
        </w:rPr>
        <w:t xml:space="preserve">záruční době za účelem kontroly </w:t>
      </w:r>
      <w:r w:rsidR="00EF7A64" w:rsidRPr="00DF33CF">
        <w:rPr>
          <w:rFonts w:cs="Arial"/>
        </w:rPr>
        <w:t>stavu díla</w:t>
      </w:r>
      <w:bookmarkEnd w:id="25"/>
      <w:r w:rsidR="00EF7A64" w:rsidRPr="00DF33CF">
        <w:rPr>
          <w:rFonts w:cs="Arial"/>
        </w:rPr>
        <w:t>.</w:t>
      </w:r>
    </w:p>
    <w:p w14:paraId="163AEA7E" w14:textId="77777777" w:rsidR="008928FB" w:rsidRPr="003C6F82" w:rsidRDefault="008928FB" w:rsidP="00FE73DE">
      <w:pPr>
        <w:pStyle w:val="l-L2"/>
        <w:numPr>
          <w:ilvl w:val="0"/>
          <w:numId w:val="18"/>
        </w:numPr>
        <w:ind w:left="357" w:hanging="357"/>
      </w:pPr>
      <w:r w:rsidRPr="003C6F82">
        <w:t>Objednatel je povinen oznámit konání kontrolního dne písemně nejméně 5</w:t>
      </w:r>
      <w:r>
        <w:t> </w:t>
      </w:r>
      <w:r w:rsidRPr="003C6F82">
        <w:t>dnů před</w:t>
      </w:r>
      <w:r>
        <w:t> </w:t>
      </w:r>
      <w:r w:rsidRPr="003C6F82">
        <w:t>jeho</w:t>
      </w:r>
      <w:r>
        <w:t> </w:t>
      </w:r>
      <w:r w:rsidRPr="003C6F82">
        <w:t>konáním.</w:t>
      </w:r>
    </w:p>
    <w:p w14:paraId="4AFDCC1F" w14:textId="77777777" w:rsidR="00E6788A" w:rsidRPr="003C6F82" w:rsidRDefault="00E6788A" w:rsidP="00FE73DE">
      <w:pPr>
        <w:pStyle w:val="l-L2"/>
        <w:numPr>
          <w:ilvl w:val="0"/>
          <w:numId w:val="18"/>
        </w:numPr>
        <w:ind w:left="357" w:hanging="357"/>
      </w:pPr>
      <w:r w:rsidRPr="003C6F82">
        <w:t>Zástupci zhotovitele jsou povinni se zúčastňovat kontrolních dnů. Zhotovitel má právo přizvat na kontrolní den své poddodavatele.</w:t>
      </w:r>
    </w:p>
    <w:p w14:paraId="2BFC26B1" w14:textId="77777777" w:rsidR="00E6788A" w:rsidRDefault="00E6788A" w:rsidP="00FE73DE">
      <w:pPr>
        <w:pStyle w:val="l-L2"/>
        <w:numPr>
          <w:ilvl w:val="0"/>
          <w:numId w:val="18"/>
        </w:numPr>
        <w:ind w:left="357" w:hanging="357"/>
      </w:pPr>
      <w:r w:rsidRPr="003C6F82">
        <w:t>Kontrolní dny vede objednatel, případně jím určený TDS.</w:t>
      </w:r>
    </w:p>
    <w:p w14:paraId="311CB019" w14:textId="25F4660F" w:rsidR="007958B9" w:rsidRPr="00E6788A" w:rsidRDefault="007958B9" w:rsidP="00FE73DE">
      <w:pPr>
        <w:pStyle w:val="l-L2"/>
        <w:numPr>
          <w:ilvl w:val="0"/>
          <w:numId w:val="18"/>
        </w:numPr>
        <w:ind w:left="357" w:hanging="357"/>
      </w:pPr>
      <w:r w:rsidRPr="00E6788A">
        <w:rPr>
          <w:rFonts w:cs="Arial"/>
        </w:rPr>
        <w:t>Obsahem kontrolního dne je zejména zpráva zhotovitele o postupu prací, kontrola časového a finančního plnění provádění prací</w:t>
      </w:r>
      <w:r w:rsidR="007D1BDA" w:rsidRPr="00E6788A">
        <w:rPr>
          <w:rFonts w:cs="Arial"/>
        </w:rPr>
        <w:t>.</w:t>
      </w:r>
    </w:p>
    <w:p w14:paraId="29E711E4" w14:textId="77777777" w:rsidR="003F2620" w:rsidRDefault="003F2620" w:rsidP="00FE73DE">
      <w:pPr>
        <w:pStyle w:val="l-L2"/>
        <w:numPr>
          <w:ilvl w:val="0"/>
          <w:numId w:val="18"/>
        </w:numPr>
        <w:ind w:left="357" w:hanging="357"/>
      </w:pPr>
      <w:r w:rsidRPr="003C6F82">
        <w:t>Objednatel, popřípadě jím určený TDS pořizuje z kontrolního dne zápis o jednání, který písemně předá všem zúčastněným.</w:t>
      </w:r>
    </w:p>
    <w:p w14:paraId="158A2E5C" w14:textId="77777777" w:rsidR="003F2620" w:rsidRPr="003C6F82" w:rsidRDefault="003F2620" w:rsidP="003F2620">
      <w:pPr>
        <w:pStyle w:val="l-L2"/>
        <w:tabs>
          <w:tab w:val="clear" w:pos="737"/>
        </w:tabs>
      </w:pPr>
    </w:p>
    <w:p w14:paraId="7B3F7A3E" w14:textId="0DF78035" w:rsidR="00F45421" w:rsidRPr="00F664C7" w:rsidRDefault="00A355F7" w:rsidP="00F664C7">
      <w:pPr>
        <w:pStyle w:val="l-L2"/>
        <w:rPr>
          <w:u w:val="single"/>
        </w:rPr>
      </w:pPr>
      <w:r w:rsidRPr="00F664C7">
        <w:rPr>
          <w:u w:val="single"/>
        </w:rPr>
        <w:t>Předání a převzetí</w:t>
      </w:r>
      <w:r w:rsidR="000559CD" w:rsidRPr="00F664C7">
        <w:rPr>
          <w:u w:val="single"/>
        </w:rPr>
        <w:t xml:space="preserve"> díla</w:t>
      </w:r>
    </w:p>
    <w:p w14:paraId="34E67FD9" w14:textId="734C4D5D" w:rsidR="00C11600" w:rsidRDefault="00C11600" w:rsidP="00FE73DE">
      <w:pPr>
        <w:pStyle w:val="l-L2"/>
        <w:numPr>
          <w:ilvl w:val="0"/>
          <w:numId w:val="18"/>
        </w:numPr>
        <w:ind w:left="357" w:hanging="357"/>
      </w:pPr>
      <w:r w:rsidRPr="003C6F82">
        <w:t>Zhotovitel je povinen provést dílo</w:t>
      </w:r>
      <w:r w:rsidR="001B1A54">
        <w:t xml:space="preserve"> řádně a včas</w:t>
      </w:r>
      <w:r w:rsidRPr="003C6F82">
        <w:t xml:space="preserve"> ve lhůtě sjednané ve smlouvě.</w:t>
      </w:r>
    </w:p>
    <w:p w14:paraId="2006A1A7" w14:textId="2F6D103D" w:rsidR="00E50C88" w:rsidRPr="001A439B" w:rsidRDefault="00414852" w:rsidP="00FE73DE">
      <w:pPr>
        <w:pStyle w:val="l-L2"/>
        <w:numPr>
          <w:ilvl w:val="0"/>
          <w:numId w:val="18"/>
        </w:numPr>
        <w:ind w:left="357" w:hanging="357"/>
        <w:rPr>
          <w:i/>
          <w:iCs/>
        </w:rPr>
      </w:pPr>
      <w:r w:rsidRPr="00FA1DF6">
        <w:rPr>
          <w:rFonts w:cs="Arial"/>
        </w:rPr>
        <w:t>Zhotovitel je povinen písemně oznámit objednateli nejpozději 7</w:t>
      </w:r>
      <w:r w:rsidR="00C11600" w:rsidRPr="00FA1DF6">
        <w:rPr>
          <w:rFonts w:cs="Arial"/>
        </w:rPr>
        <w:t> </w:t>
      </w:r>
      <w:r w:rsidRPr="00FA1DF6">
        <w:rPr>
          <w:rFonts w:cs="Arial"/>
        </w:rPr>
        <w:t xml:space="preserve">pracovních dnů předem </w:t>
      </w:r>
      <w:r w:rsidR="00066106" w:rsidRPr="00FA1DF6">
        <w:rPr>
          <w:rFonts w:cs="Arial"/>
        </w:rPr>
        <w:t>lhůtu pro</w:t>
      </w:r>
      <w:r w:rsidRPr="00FA1DF6">
        <w:rPr>
          <w:rFonts w:cs="Arial"/>
        </w:rPr>
        <w:t xml:space="preserve"> ukončení prací a</w:t>
      </w:r>
      <w:r w:rsidR="00C11600" w:rsidRPr="00FA1DF6">
        <w:rPr>
          <w:rFonts w:cs="Arial"/>
        </w:rPr>
        <w:t> </w:t>
      </w:r>
      <w:r w:rsidR="00066106" w:rsidRPr="00FA1DF6">
        <w:rPr>
          <w:rFonts w:cs="Arial"/>
        </w:rPr>
        <w:t>v této lhůtě</w:t>
      </w:r>
      <w:r w:rsidRPr="00FA1DF6">
        <w:rPr>
          <w:rFonts w:cs="Arial"/>
        </w:rPr>
        <w:t xml:space="preserve"> předložit objednateli veškeré doklady nezbytné k</w:t>
      </w:r>
      <w:r w:rsidR="00B04033" w:rsidRPr="00FA1DF6">
        <w:rPr>
          <w:rFonts w:cs="Arial"/>
        </w:rPr>
        <w:t> </w:t>
      </w:r>
      <w:r w:rsidRPr="00FA1DF6">
        <w:rPr>
          <w:rFonts w:cs="Arial"/>
        </w:rPr>
        <w:t>předání a</w:t>
      </w:r>
      <w:r w:rsidR="00C11600" w:rsidRPr="00FA1DF6">
        <w:rPr>
          <w:rFonts w:cs="Arial"/>
        </w:rPr>
        <w:t> </w:t>
      </w:r>
      <w:r w:rsidRPr="00FA1DF6">
        <w:rPr>
          <w:rFonts w:cs="Arial"/>
        </w:rPr>
        <w:t>převzetí díla</w:t>
      </w:r>
      <w:r w:rsidR="007D1BDA" w:rsidRPr="00FA1DF6">
        <w:rPr>
          <w:rFonts w:cs="Arial"/>
        </w:rPr>
        <w:t xml:space="preserve"> </w:t>
      </w:r>
      <w:r w:rsidR="00C11600" w:rsidRPr="00FA1DF6">
        <w:rPr>
          <w:rFonts w:cs="Arial"/>
        </w:rPr>
        <w:noBreakHyphen/>
      </w:r>
      <w:r w:rsidR="007D1BDA" w:rsidRPr="00FA1DF6">
        <w:rPr>
          <w:rFonts w:cs="Arial"/>
        </w:rPr>
        <w:t xml:space="preserve"> provedení výsadby zeleně a následné předání a převzetí celého díla po</w:t>
      </w:r>
      <w:r w:rsidR="00C11600" w:rsidRPr="00FA1DF6">
        <w:rPr>
          <w:rFonts w:cs="Arial"/>
        </w:rPr>
        <w:t> </w:t>
      </w:r>
      <w:r w:rsidR="007D1BDA" w:rsidRPr="00FA1DF6">
        <w:rPr>
          <w:rFonts w:cs="Arial"/>
        </w:rPr>
        <w:t>ukončení následné péče.</w:t>
      </w:r>
      <w:r w:rsidR="003D21B7" w:rsidRPr="00FA1DF6">
        <w:rPr>
          <w:rFonts w:cs="Arial"/>
        </w:rPr>
        <w:t xml:space="preserve"> Pokud není dohodnuto jinak, je místem předání místo, kde je </w:t>
      </w:r>
      <w:r w:rsidR="003A70AE" w:rsidRPr="00FA1DF6">
        <w:rPr>
          <w:rFonts w:cs="Arial"/>
        </w:rPr>
        <w:t xml:space="preserve">dílo </w:t>
      </w:r>
      <w:r w:rsidR="003D21B7" w:rsidRPr="00FA1DF6">
        <w:rPr>
          <w:rFonts w:cs="Arial"/>
        </w:rPr>
        <w:t>prováděn</w:t>
      </w:r>
      <w:r w:rsidR="003A70AE" w:rsidRPr="00FA1DF6">
        <w:rPr>
          <w:rFonts w:cs="Arial"/>
        </w:rPr>
        <w:t>o</w:t>
      </w:r>
      <w:r w:rsidR="003D21B7" w:rsidRPr="00FA1DF6">
        <w:rPr>
          <w:rFonts w:cs="Arial"/>
        </w:rPr>
        <w:t>.</w:t>
      </w:r>
      <w:r w:rsidRPr="00FA1DF6">
        <w:rPr>
          <w:rFonts w:cs="Arial"/>
        </w:rPr>
        <w:t xml:space="preserve"> Místem pro předání dokladů je </w:t>
      </w:r>
      <w:r w:rsidR="00CD58D3" w:rsidRPr="001A439B">
        <w:rPr>
          <w:rFonts w:cs="Arial"/>
        </w:rPr>
        <w:t>Státní pozemkový úřad, Krajský pozemkový úřad pro</w:t>
      </w:r>
      <w:r w:rsidR="00CD58D3">
        <w:rPr>
          <w:rFonts w:cs="Arial"/>
        </w:rPr>
        <w:t xml:space="preserve"> Plzeňský kraj</w:t>
      </w:r>
      <w:r w:rsidR="00CD58D3" w:rsidRPr="004B58C7">
        <w:rPr>
          <w:rFonts w:cs="Arial"/>
        </w:rPr>
        <w:t xml:space="preserve">, Pobočka </w:t>
      </w:r>
      <w:r w:rsidR="00CD58D3">
        <w:rPr>
          <w:rFonts w:cs="Arial"/>
        </w:rPr>
        <w:t>Domažlice</w:t>
      </w:r>
      <w:r w:rsidR="00CD58D3" w:rsidRPr="004B58C7">
        <w:rPr>
          <w:rFonts w:cs="Arial"/>
        </w:rPr>
        <w:t xml:space="preserve">, </w:t>
      </w:r>
      <w:r w:rsidR="00CD58D3">
        <w:rPr>
          <w:rFonts w:cs="Arial"/>
        </w:rPr>
        <w:t>Haltravská 438</w:t>
      </w:r>
      <w:r w:rsidR="00CD58D3" w:rsidRPr="004B58C7">
        <w:rPr>
          <w:rFonts w:cs="Arial"/>
        </w:rPr>
        <w:t xml:space="preserve">, </w:t>
      </w:r>
      <w:r w:rsidR="00CD58D3">
        <w:rPr>
          <w:rFonts w:cs="Arial"/>
        </w:rPr>
        <w:t>344 01 Domažlice</w:t>
      </w:r>
      <w:r w:rsidR="00E50C88" w:rsidRPr="006E63A2">
        <w:t>.</w:t>
      </w:r>
    </w:p>
    <w:p w14:paraId="06186E50" w14:textId="50CF228F" w:rsidR="002A5A39" w:rsidRPr="00FA1DF6" w:rsidRDefault="002A5A39" w:rsidP="00FE73DE">
      <w:pPr>
        <w:pStyle w:val="l-L2"/>
        <w:numPr>
          <w:ilvl w:val="0"/>
          <w:numId w:val="18"/>
        </w:numPr>
        <w:ind w:left="357" w:hanging="357"/>
      </w:pPr>
      <w:r w:rsidRPr="00FA1DF6">
        <w:t>O provedení výsadeb zeleně bude sepsán předepsaný protokol.</w:t>
      </w:r>
    </w:p>
    <w:p w14:paraId="20889925" w14:textId="06DB5C85" w:rsidR="00E50C88" w:rsidRPr="00E50C88" w:rsidRDefault="00414852" w:rsidP="00FE73DE">
      <w:pPr>
        <w:pStyle w:val="l-L2"/>
        <w:numPr>
          <w:ilvl w:val="0"/>
          <w:numId w:val="18"/>
        </w:numPr>
        <w:ind w:left="357" w:hanging="357"/>
      </w:pPr>
      <w:r w:rsidRPr="00E50C88">
        <w:rPr>
          <w:rFonts w:cs="Arial"/>
        </w:rPr>
        <w:lastRenderedPageBreak/>
        <w:t xml:space="preserve">V případě, že zhotovitel hodlá dokončit dílo před </w:t>
      </w:r>
      <w:r w:rsidR="00066106" w:rsidRPr="00E50C88">
        <w:rPr>
          <w:rFonts w:cs="Arial"/>
        </w:rPr>
        <w:t>uplynutím lhůty</w:t>
      </w:r>
      <w:r w:rsidRPr="00E50C88">
        <w:rPr>
          <w:rFonts w:cs="Arial"/>
        </w:rPr>
        <w:t xml:space="preserve"> sjednan</w:t>
      </w:r>
      <w:r w:rsidR="00066106" w:rsidRPr="00E50C88">
        <w:rPr>
          <w:rFonts w:cs="Arial"/>
        </w:rPr>
        <w:t>é</w:t>
      </w:r>
      <w:r w:rsidRPr="00E50C88">
        <w:rPr>
          <w:rFonts w:cs="Arial"/>
        </w:rPr>
        <w:t xml:space="preserve"> ve smlouvě, je povinen nové datum dokončení díla objednateli písemně oznámit nejméně 14</w:t>
      </w:r>
      <w:r w:rsidR="00E50C88">
        <w:rPr>
          <w:rFonts w:cs="Arial"/>
        </w:rPr>
        <w:t> </w:t>
      </w:r>
      <w:r w:rsidRPr="00E50C88">
        <w:rPr>
          <w:rFonts w:cs="Arial"/>
        </w:rPr>
        <w:t>dnů předem a</w:t>
      </w:r>
      <w:r w:rsidR="00E50C88">
        <w:rPr>
          <w:rFonts w:cs="Arial"/>
        </w:rPr>
        <w:t> </w:t>
      </w:r>
      <w:r w:rsidRPr="00E50C88">
        <w:rPr>
          <w:rFonts w:cs="Arial"/>
        </w:rPr>
        <w:t>současně jej vyzvat k předání a převzetí díla.</w:t>
      </w:r>
      <w:bookmarkStart w:id="26" w:name="_Hlk72494551"/>
    </w:p>
    <w:p w14:paraId="03F8BB9C" w14:textId="4632A8F5" w:rsidR="00850EFD" w:rsidRPr="00E50C88" w:rsidRDefault="00850EFD" w:rsidP="00FE73DE">
      <w:pPr>
        <w:pStyle w:val="l-L2"/>
        <w:numPr>
          <w:ilvl w:val="0"/>
          <w:numId w:val="18"/>
        </w:numPr>
        <w:ind w:left="357" w:hanging="357"/>
      </w:pPr>
      <w:r w:rsidRPr="00E50C88">
        <w:rPr>
          <w:rFonts w:cs="Arial"/>
        </w:rPr>
        <w:t xml:space="preserve">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w:t>
      </w:r>
      <w:r w:rsidR="00066106" w:rsidRPr="00E50C88">
        <w:rPr>
          <w:rFonts w:cs="Arial"/>
        </w:rPr>
        <w:t>prodloužen</w:t>
      </w:r>
      <w:r w:rsidR="00B864CF" w:rsidRPr="00E50C88">
        <w:rPr>
          <w:rFonts w:cs="Arial"/>
        </w:rPr>
        <w:t>í</w:t>
      </w:r>
      <w:r w:rsidRPr="00E50C88">
        <w:rPr>
          <w:rFonts w:cs="Arial"/>
        </w:rPr>
        <w:t xml:space="preserve"> </w:t>
      </w:r>
      <w:r w:rsidR="00066106" w:rsidRPr="00E50C88">
        <w:rPr>
          <w:rFonts w:cs="Arial"/>
        </w:rPr>
        <w:t>lhůty</w:t>
      </w:r>
      <w:r w:rsidRPr="00E50C88">
        <w:rPr>
          <w:rFonts w:cs="Arial"/>
        </w:rPr>
        <w:t xml:space="preserve"> neznamená, že objednatel nemůže uplatnit smluvní sankce za nesplnění </w:t>
      </w:r>
      <w:r w:rsidR="00066106" w:rsidRPr="00E50C88">
        <w:rPr>
          <w:rFonts w:cs="Arial"/>
        </w:rPr>
        <w:t>lhůty</w:t>
      </w:r>
      <w:r w:rsidRPr="00E50C88">
        <w:rPr>
          <w:rFonts w:cs="Arial"/>
        </w:rPr>
        <w:t xml:space="preserve"> dokončení díla.</w:t>
      </w:r>
    </w:p>
    <w:p w14:paraId="706E5204" w14:textId="1C7D050A" w:rsidR="007102C7" w:rsidRPr="00410D31" w:rsidRDefault="007102C7" w:rsidP="00FE73DE">
      <w:pPr>
        <w:pStyle w:val="l-L2"/>
        <w:numPr>
          <w:ilvl w:val="0"/>
          <w:numId w:val="18"/>
        </w:numPr>
        <w:ind w:left="357" w:hanging="357"/>
        <w:rPr>
          <w:rFonts w:eastAsiaTheme="minorHAnsi"/>
          <w:szCs w:val="22"/>
        </w:rPr>
      </w:pPr>
      <w:bookmarkStart w:id="27" w:name="_Ref376427298"/>
      <w:bookmarkEnd w:id="26"/>
      <w:r w:rsidRPr="00410D31">
        <w:rPr>
          <w:rFonts w:eastAsiaTheme="minorHAnsi"/>
          <w:szCs w:val="22"/>
        </w:rPr>
        <w:t xml:space="preserve">Řádné provedení díla bude stvrzeno podpisem </w:t>
      </w:r>
      <w:r w:rsidR="002A5A39">
        <w:rPr>
          <w:rFonts w:eastAsiaTheme="minorHAnsi"/>
          <w:szCs w:val="22"/>
        </w:rPr>
        <w:t xml:space="preserve">předepsaného </w:t>
      </w:r>
      <w:r w:rsidRPr="00410D31">
        <w:rPr>
          <w:rFonts w:eastAsiaTheme="minorHAnsi"/>
          <w:szCs w:val="22"/>
        </w:rPr>
        <w:t xml:space="preserve">protokolu o </w:t>
      </w:r>
      <w:r w:rsidR="00EF1F9B">
        <w:rPr>
          <w:rFonts w:eastAsiaTheme="minorHAnsi"/>
          <w:szCs w:val="22"/>
        </w:rPr>
        <w:t>předání a převzetí</w:t>
      </w:r>
      <w:r w:rsidR="00EF1F9B"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32ECA152" w14:textId="77777777" w:rsidR="00171D96" w:rsidRDefault="00171D96" w:rsidP="00171D96">
      <w:pPr>
        <w:pStyle w:val="l-L2"/>
        <w:numPr>
          <w:ilvl w:val="0"/>
          <w:numId w:val="30"/>
        </w:numPr>
      </w:pPr>
      <w:r w:rsidRPr="000C3234">
        <w:t>Dílo bylo dokončeno v souladu s touto smlouvou v rozsahu dle čl.</w:t>
      </w:r>
      <w:r>
        <w:t> </w:t>
      </w:r>
      <w:r w:rsidRPr="000C3234">
        <w:t>II. a v termínu dle čl.</w:t>
      </w:r>
      <w:r>
        <w:t> </w:t>
      </w:r>
      <w:r w:rsidRPr="000C3234">
        <w:t>V. této</w:t>
      </w:r>
      <w:r>
        <w:t> </w:t>
      </w:r>
      <w:r w:rsidRPr="000C3234">
        <w:t>smlouvy.</w:t>
      </w:r>
      <w:bookmarkEnd w:id="27"/>
    </w:p>
    <w:p w14:paraId="30D1D896" w14:textId="77777777" w:rsidR="00171D96" w:rsidRPr="00171D96" w:rsidRDefault="00E23E3E" w:rsidP="00171D96">
      <w:pPr>
        <w:pStyle w:val="l-L2"/>
        <w:numPr>
          <w:ilvl w:val="0"/>
          <w:numId w:val="30"/>
        </w:numPr>
      </w:pPr>
      <w:r w:rsidRPr="00171D96">
        <w:rPr>
          <w:rFonts w:cs="Arial"/>
          <w:szCs w:val="22"/>
        </w:rPr>
        <w:t xml:space="preserve">O předání a převzetí díla byl vyhotoven protokol, jenž byl podepsán osobami oprávněnými jednat za objednatele a zhotovitele. V tomto protokolu musí být vždy uvedeno, </w:t>
      </w:r>
      <w:r w:rsidR="004752E1" w:rsidRPr="00171D96">
        <w:rPr>
          <w:rFonts w:cs="Arial"/>
          <w:szCs w:val="22"/>
        </w:rPr>
        <w:t>že dílo bylo převzato bez výhrad nebo s výhradami.</w:t>
      </w:r>
      <w:r w:rsidRPr="00171D96">
        <w:rPr>
          <w:rFonts w:cs="Arial"/>
          <w:szCs w:val="22"/>
        </w:rPr>
        <w:t xml:space="preserve"> V protokolu o</w:t>
      </w:r>
      <w:r w:rsidR="008C127E" w:rsidRPr="00171D96">
        <w:rPr>
          <w:rFonts w:cs="Arial"/>
          <w:szCs w:val="22"/>
        </w:rPr>
        <w:t> </w:t>
      </w:r>
      <w:r w:rsidRPr="00171D96">
        <w:rPr>
          <w:rFonts w:cs="Arial"/>
          <w:szCs w:val="22"/>
        </w:rPr>
        <w:t>předání a</w:t>
      </w:r>
      <w:r w:rsidR="00171D96">
        <w:rPr>
          <w:rFonts w:cs="Arial"/>
          <w:szCs w:val="22"/>
        </w:rPr>
        <w:t> </w:t>
      </w:r>
      <w:r w:rsidRPr="00171D96">
        <w:rPr>
          <w:rFonts w:cs="Arial"/>
          <w:szCs w:val="22"/>
        </w:rPr>
        <w:t>převzetí díla bude uvedeno zejména</w:t>
      </w:r>
      <w:r w:rsidR="00A13779" w:rsidRPr="00171D96">
        <w:rPr>
          <w:rFonts w:cs="Arial"/>
          <w:szCs w:val="22"/>
        </w:rPr>
        <w:t xml:space="preserve"> </w:t>
      </w:r>
      <w:r w:rsidR="00A13779" w:rsidRPr="00171D96">
        <w:rPr>
          <w:rFonts w:cs="Arial"/>
          <w:bCs/>
          <w:szCs w:val="22"/>
        </w:rPr>
        <w:t>s</w:t>
      </w:r>
      <w:r w:rsidRPr="00171D96">
        <w:rPr>
          <w:rFonts w:cs="Arial"/>
          <w:bCs/>
          <w:szCs w:val="22"/>
        </w:rPr>
        <w:t>oupis zjištěných vad a</w:t>
      </w:r>
      <w:r w:rsidR="00A13779" w:rsidRPr="00171D96">
        <w:rPr>
          <w:rFonts w:cs="Arial"/>
          <w:bCs/>
          <w:szCs w:val="22"/>
        </w:rPr>
        <w:t> </w:t>
      </w:r>
      <w:r w:rsidRPr="00171D96">
        <w:rPr>
          <w:rFonts w:cs="Arial"/>
          <w:bCs/>
          <w:szCs w:val="22"/>
        </w:rPr>
        <w:t>nedodělků a</w:t>
      </w:r>
      <w:r w:rsidR="00B04033" w:rsidRPr="00171D96">
        <w:rPr>
          <w:rFonts w:cs="Arial"/>
          <w:bCs/>
          <w:szCs w:val="22"/>
        </w:rPr>
        <w:t> </w:t>
      </w:r>
      <w:r w:rsidRPr="00171D96">
        <w:rPr>
          <w:rFonts w:cs="Arial"/>
          <w:bCs/>
          <w:szCs w:val="22"/>
        </w:rPr>
        <w:t>dohodnuté lhůty k</w:t>
      </w:r>
      <w:r w:rsidR="00171D96">
        <w:rPr>
          <w:rFonts w:cs="Arial"/>
          <w:bCs/>
          <w:szCs w:val="22"/>
        </w:rPr>
        <w:t> </w:t>
      </w:r>
      <w:r w:rsidRPr="00171D96">
        <w:rPr>
          <w:rFonts w:cs="Arial"/>
          <w:bCs/>
          <w:szCs w:val="22"/>
        </w:rPr>
        <w:t>jejich</w:t>
      </w:r>
      <w:r w:rsidR="00171D96">
        <w:rPr>
          <w:rFonts w:cs="Arial"/>
          <w:bCs/>
          <w:szCs w:val="22"/>
        </w:rPr>
        <w:t> </w:t>
      </w:r>
      <w:r w:rsidRPr="00171D96">
        <w:rPr>
          <w:rFonts w:cs="Arial"/>
          <w:bCs/>
          <w:szCs w:val="22"/>
        </w:rPr>
        <w:t>bezplatnému odstranění, způsobu odstranění, popř. sleva z</w:t>
      </w:r>
      <w:r w:rsidR="00B04033" w:rsidRPr="00171D96">
        <w:rPr>
          <w:rFonts w:cs="Arial"/>
          <w:bCs/>
          <w:szCs w:val="22"/>
        </w:rPr>
        <w:t> </w:t>
      </w:r>
      <w:r w:rsidRPr="00171D96">
        <w:rPr>
          <w:rFonts w:cs="Arial"/>
          <w:bCs/>
          <w:szCs w:val="22"/>
        </w:rPr>
        <w:t>ceny díla</w:t>
      </w:r>
      <w:r w:rsidR="00A13779" w:rsidRPr="00171D96">
        <w:rPr>
          <w:rFonts w:cs="Arial"/>
          <w:bCs/>
          <w:szCs w:val="22"/>
        </w:rPr>
        <w:t>.</w:t>
      </w:r>
    </w:p>
    <w:p w14:paraId="7FBE3FA8" w14:textId="5E48FAFE" w:rsidR="00E23E3E" w:rsidRPr="00171D96" w:rsidRDefault="00E23E3E" w:rsidP="00171D96">
      <w:pPr>
        <w:pStyle w:val="l-L2"/>
        <w:numPr>
          <w:ilvl w:val="0"/>
          <w:numId w:val="30"/>
        </w:numPr>
      </w:pPr>
      <w:r w:rsidRPr="00171D96">
        <w:rPr>
          <w:rFonts w:cs="Arial"/>
          <w:szCs w:val="22"/>
        </w:rPr>
        <w:t xml:space="preserve">Objednateli </w:t>
      </w:r>
      <w:r w:rsidR="007D1BDA" w:rsidRPr="00171D96">
        <w:rPr>
          <w:rFonts w:cs="Arial"/>
          <w:szCs w:val="22"/>
        </w:rPr>
        <w:t>budou</w:t>
      </w:r>
      <w:r w:rsidRPr="00171D96">
        <w:rPr>
          <w:rFonts w:cs="Arial"/>
          <w:szCs w:val="22"/>
        </w:rPr>
        <w:t xml:space="preserve"> předány následující doklady:</w:t>
      </w:r>
    </w:p>
    <w:p w14:paraId="65CF30BE" w14:textId="77777777" w:rsidR="00E23E3E" w:rsidRPr="00786F5E" w:rsidRDefault="00E23E3E" w:rsidP="00786F5E">
      <w:pPr>
        <w:pStyle w:val="l-L2"/>
        <w:numPr>
          <w:ilvl w:val="3"/>
          <w:numId w:val="31"/>
        </w:numPr>
        <w:ind w:left="1071" w:hanging="357"/>
      </w:pPr>
      <w:r w:rsidRPr="00786F5E">
        <w:t>podrobný soupis skutečně provedených prací dle jednotkových cen dle členění požadovaného objednatelem,</w:t>
      </w:r>
    </w:p>
    <w:p w14:paraId="573647DF" w14:textId="3FDF6390" w:rsidR="00E23E3E" w:rsidRPr="00786F5E" w:rsidRDefault="00E23E3E" w:rsidP="00786F5E">
      <w:pPr>
        <w:pStyle w:val="l-L2"/>
        <w:numPr>
          <w:ilvl w:val="3"/>
          <w:numId w:val="31"/>
        </w:numPr>
        <w:ind w:left="1071" w:hanging="357"/>
      </w:pPr>
      <w:r w:rsidRPr="00786F5E">
        <w:t>certifikáty použitých materiálů</w:t>
      </w:r>
      <w:r w:rsidR="000145C3" w:rsidRPr="00786F5E">
        <w:t>,</w:t>
      </w:r>
    </w:p>
    <w:p w14:paraId="58701385" w14:textId="2D942459" w:rsidR="00E23E3E" w:rsidRPr="00786F5E" w:rsidRDefault="00E23E3E" w:rsidP="00786F5E">
      <w:pPr>
        <w:pStyle w:val="l-L2"/>
        <w:numPr>
          <w:ilvl w:val="3"/>
          <w:numId w:val="31"/>
        </w:numPr>
        <w:ind w:left="1071" w:hanging="357"/>
      </w:pPr>
      <w:r w:rsidRPr="00786F5E">
        <w:t xml:space="preserve">doklad o uložení přebytečné zeminy a odpadů, </w:t>
      </w:r>
      <w:r w:rsidR="007D1BDA" w:rsidRPr="00786F5E">
        <w:t>pokud dojde k jejich uložení</w:t>
      </w:r>
      <w:r w:rsidR="000145C3" w:rsidRPr="00786F5E">
        <w:t>,</w:t>
      </w:r>
    </w:p>
    <w:p w14:paraId="32A535AE" w14:textId="77777777" w:rsidR="00E23E3E" w:rsidRPr="00786F5E" w:rsidRDefault="00E23E3E" w:rsidP="00786F5E">
      <w:pPr>
        <w:pStyle w:val="l-L2"/>
        <w:numPr>
          <w:ilvl w:val="3"/>
          <w:numId w:val="31"/>
        </w:numPr>
        <w:ind w:left="1071" w:hanging="357"/>
      </w:pPr>
      <w:r w:rsidRPr="00786F5E">
        <w:t>a jin</w:t>
      </w:r>
      <w:r w:rsidR="00D1443A" w:rsidRPr="00786F5E">
        <w:t>é</w:t>
      </w:r>
      <w:r w:rsidRPr="00786F5E">
        <w:t xml:space="preserve"> doklad</w:t>
      </w:r>
      <w:r w:rsidR="00D1443A" w:rsidRPr="00786F5E">
        <w:t>y</w:t>
      </w:r>
      <w:r w:rsidRPr="00786F5E">
        <w:t>, vyplývající ze specifikace veřejné zakázky.</w:t>
      </w:r>
    </w:p>
    <w:p w14:paraId="48C2FA5A" w14:textId="77777777" w:rsidR="007A76EE" w:rsidRPr="003C6F82" w:rsidRDefault="007A76EE" w:rsidP="00FE73DE">
      <w:pPr>
        <w:pStyle w:val="l-L2"/>
        <w:numPr>
          <w:ilvl w:val="0"/>
          <w:numId w:val="18"/>
        </w:numPr>
        <w:ind w:left="357" w:hanging="357"/>
      </w:pPr>
      <w:r w:rsidRPr="003C6F82">
        <w:t>V případě, kdy je dílo předáno bez vad, převezme objednatel dílo bez výhrad.</w:t>
      </w:r>
    </w:p>
    <w:p w14:paraId="43D8857E" w14:textId="33DD4F6E" w:rsidR="007A76EE" w:rsidRDefault="007A76EE" w:rsidP="00FE73DE">
      <w:pPr>
        <w:pStyle w:val="l-L2"/>
        <w:numPr>
          <w:ilvl w:val="0"/>
          <w:numId w:val="18"/>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Lhůta pro odstranění bude uveden v protokolu o předání a převzetí díla. O odstranění drobných vad a nedodělků bude sepsán samostatný </w:t>
      </w:r>
      <w:r w:rsidR="002A5A39">
        <w:t xml:space="preserve">předepsaný </w:t>
      </w:r>
      <w:r w:rsidRPr="003C6F82">
        <w:t>protokol o odstranění drobných vad a</w:t>
      </w:r>
      <w:r>
        <w:t> </w:t>
      </w:r>
      <w:r w:rsidRPr="003C6F82">
        <w:t>nedodělků.</w:t>
      </w:r>
    </w:p>
    <w:p w14:paraId="047D883F" w14:textId="247F547A" w:rsidR="00414852" w:rsidRPr="007A76EE" w:rsidRDefault="00414852" w:rsidP="00FE73DE">
      <w:pPr>
        <w:pStyle w:val="l-L2"/>
        <w:numPr>
          <w:ilvl w:val="0"/>
          <w:numId w:val="18"/>
        </w:numPr>
        <w:ind w:left="357" w:hanging="357"/>
      </w:pPr>
      <w:r w:rsidRPr="007A76EE">
        <w:rPr>
          <w:rFonts w:cs="Arial"/>
        </w:rPr>
        <w:t xml:space="preserve">Kvalita díla bude odpovídat ujednáním dle </w:t>
      </w:r>
      <w:r w:rsidR="0086088C" w:rsidRPr="007A76EE">
        <w:rPr>
          <w:rFonts w:cs="Arial"/>
        </w:rPr>
        <w:t xml:space="preserve">této </w:t>
      </w:r>
      <w:r w:rsidRPr="007A76EE">
        <w:rPr>
          <w:rFonts w:cs="Arial"/>
        </w:rPr>
        <w:t>smlouvy.</w:t>
      </w:r>
    </w:p>
    <w:bookmarkEnd w:id="23"/>
    <w:p w14:paraId="2D25B1F3" w14:textId="77777777" w:rsidR="005D0EB0" w:rsidRPr="003C6F82" w:rsidRDefault="005D0EB0" w:rsidP="00FE73DE">
      <w:pPr>
        <w:pStyle w:val="l-L2"/>
        <w:numPr>
          <w:ilvl w:val="0"/>
          <w:numId w:val="18"/>
        </w:numPr>
        <w:ind w:left="357" w:hanging="357"/>
      </w:pPr>
      <w:r w:rsidRPr="003C6F82">
        <w:t>Vlastníkem zhotovované věci je až do okamžiku protokolárního předání díla objednateli zhotovitel, který zároveň nese nebezpečí škody na této věci. Na objednatele přechází toto</w:t>
      </w:r>
      <w:r>
        <w:t> </w:t>
      </w:r>
      <w:r w:rsidRPr="003C6F82">
        <w:t>vlastnictví okamžikem protokolárního převzetí díla, tímto okamžikem přechází na objednatele i nebezpečí škody na zhotovené věci.</w:t>
      </w:r>
    </w:p>
    <w:p w14:paraId="1A28794B" w14:textId="77777777" w:rsidR="005D0EB0" w:rsidRDefault="005D0EB0" w:rsidP="00FE73DE">
      <w:pPr>
        <w:pStyle w:val="l-L2"/>
        <w:numPr>
          <w:ilvl w:val="0"/>
          <w:numId w:val="18"/>
        </w:numPr>
        <w:ind w:left="357" w:hanging="357"/>
      </w:pPr>
      <w:r w:rsidRPr="003C6F82">
        <w:t>V případě, že zhotovitel oznámí objednateli, že dílo je připraveno k předání a převzetí a</w:t>
      </w:r>
      <w:r>
        <w:t> </w:t>
      </w:r>
      <w:r w:rsidRPr="003C6F82">
        <w:t>při</w:t>
      </w:r>
      <w:r>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t> </w:t>
      </w:r>
      <w:r w:rsidRPr="003C6F82">
        <w:t>organizaci opakovaného řízení.</w:t>
      </w:r>
    </w:p>
    <w:p w14:paraId="7847B8C8" w14:textId="77777777" w:rsidR="001216DB" w:rsidRPr="0038638E" w:rsidRDefault="001216DB" w:rsidP="00DC67E6">
      <w:pPr>
        <w:jc w:val="both"/>
        <w:rPr>
          <w:rFonts w:cs="Arial"/>
          <w:bCs/>
        </w:rPr>
      </w:pPr>
    </w:p>
    <w:p w14:paraId="7288C2EB" w14:textId="0F5D942F" w:rsidR="005B4750" w:rsidRPr="00D91ACC" w:rsidRDefault="004752E1" w:rsidP="00D120CB">
      <w:pPr>
        <w:pStyle w:val="l-L1"/>
      </w:pPr>
      <w:r w:rsidRPr="00D91ACC">
        <w:t>Evidence</w:t>
      </w:r>
    </w:p>
    <w:p w14:paraId="03AAB1BA" w14:textId="577F21B2" w:rsidR="007958B9" w:rsidRPr="00DC52C8" w:rsidRDefault="007637B1" w:rsidP="00DC52C8">
      <w:pPr>
        <w:pStyle w:val="Odstavecseseznamem"/>
        <w:numPr>
          <w:ilvl w:val="0"/>
          <w:numId w:val="28"/>
        </w:numPr>
        <w:ind w:left="426" w:hanging="426"/>
        <w:jc w:val="both"/>
        <w:rPr>
          <w:rFonts w:eastAsia="Times New Roman" w:cs="Times New Roman"/>
          <w:szCs w:val="24"/>
          <w:lang w:eastAsia="cs-CZ"/>
        </w:rPr>
      </w:pPr>
      <w:r w:rsidRPr="00D91ACC">
        <w:t>Zhotovitel je povinen vést ode dne předání a převzetí</w:t>
      </w:r>
      <w:r w:rsidR="007F68C4" w:rsidRPr="00D91ACC">
        <w:t xml:space="preserve"> místa plnění </w:t>
      </w:r>
      <w:r w:rsidR="004752E1" w:rsidRPr="00D91ACC">
        <w:t>evidenci</w:t>
      </w:r>
      <w:r w:rsidR="00825AFF" w:rsidRPr="00D91ACC">
        <w:t xml:space="preserve"> </w:t>
      </w:r>
      <w:r w:rsidR="00F90A79" w:rsidRPr="00D91ACC">
        <w:t>provedených prací.</w:t>
      </w:r>
      <w:r w:rsidR="006A5D3C">
        <w:t xml:space="preserve"> </w:t>
      </w:r>
      <w:r w:rsidR="006A5D3C" w:rsidRPr="006A5D3C">
        <w:rPr>
          <w:rFonts w:eastAsia="Times New Roman" w:cs="Times New Roman"/>
          <w:szCs w:val="24"/>
          <w:lang w:eastAsia="cs-CZ"/>
        </w:rPr>
        <w:t xml:space="preserve">V případě, že se objednatel rozhodne pro vedení SD v elektronické formě, je zhotovitel </w:t>
      </w:r>
      <w:r w:rsidR="006A5D3C" w:rsidRPr="006A5D3C">
        <w:rPr>
          <w:rFonts w:eastAsia="Times New Roman" w:cs="Times New Roman"/>
          <w:szCs w:val="24"/>
          <w:lang w:eastAsia="cs-CZ"/>
        </w:rPr>
        <w:lastRenderedPageBreak/>
        <w:t>povinen toto rozhodnutí plně respektovat. V takovém případě budou veškeré dokumenty stavby ukládány v definované struktuře elektronického SD.</w:t>
      </w:r>
    </w:p>
    <w:p w14:paraId="4670E5E4" w14:textId="55CD9B15" w:rsidR="007958B9" w:rsidRPr="00D91ACC" w:rsidRDefault="007637B1" w:rsidP="00D10F51">
      <w:pPr>
        <w:pStyle w:val="l-L2"/>
        <w:numPr>
          <w:ilvl w:val="0"/>
          <w:numId w:val="28"/>
        </w:numPr>
        <w:ind w:left="357" w:hanging="357"/>
      </w:pPr>
      <w:r w:rsidRPr="00D91ACC">
        <w:t xml:space="preserve">Povinnost vést </w:t>
      </w:r>
      <w:r w:rsidR="004752E1" w:rsidRPr="00D91ACC">
        <w:t>evidenci</w:t>
      </w:r>
      <w:r w:rsidRPr="00D91ACC">
        <w:t xml:space="preserve"> končí dnem odstranění vad a nedodělků z přejímacího řízení</w:t>
      </w:r>
      <w:r w:rsidR="003B147D" w:rsidRPr="00D91ACC">
        <w:t>.</w:t>
      </w:r>
    </w:p>
    <w:p w14:paraId="743033F1" w14:textId="4BC358F5" w:rsidR="007958B9" w:rsidRPr="00D91ACC" w:rsidRDefault="007637B1" w:rsidP="00D10F51">
      <w:pPr>
        <w:pStyle w:val="l-L2"/>
        <w:numPr>
          <w:ilvl w:val="0"/>
          <w:numId w:val="28"/>
        </w:numPr>
        <w:ind w:left="357" w:hanging="357"/>
      </w:pPr>
      <w:r w:rsidRPr="00D91ACC">
        <w:t xml:space="preserve">Zápisy do </w:t>
      </w:r>
      <w:r w:rsidR="004752E1" w:rsidRPr="00D91ACC">
        <w:t>evidence</w:t>
      </w:r>
      <w:r w:rsidRPr="00D91ACC">
        <w:t xml:space="preserve"> provádí zhotovitel formou denních záznamů. Veškeré okolnosti rozhodné pro plnění díla musí být učiněny zhotovitelem v ten den, kdy nastaly nebo nejpozději následující den</w:t>
      </w:r>
      <w:r w:rsidR="00080D4E" w:rsidRPr="00D91ACC">
        <w:t xml:space="preserve">, kdy se na </w:t>
      </w:r>
      <w:r w:rsidR="00110471" w:rsidRPr="00D91ACC">
        <w:t>díle</w:t>
      </w:r>
      <w:r w:rsidR="00080D4E" w:rsidRPr="00D91ACC">
        <w:t xml:space="preserve"> pracuje.</w:t>
      </w:r>
    </w:p>
    <w:p w14:paraId="784595C4" w14:textId="068A0A0C" w:rsidR="007958B9" w:rsidRPr="00D91ACC" w:rsidRDefault="004752E1" w:rsidP="00D10F51">
      <w:pPr>
        <w:pStyle w:val="l-L2"/>
        <w:numPr>
          <w:ilvl w:val="0"/>
          <w:numId w:val="28"/>
        </w:numPr>
        <w:ind w:left="357" w:hanging="357"/>
      </w:pPr>
      <w:r w:rsidRPr="00D91ACC">
        <w:t>Evidence</w:t>
      </w:r>
      <w:r w:rsidR="007637B1" w:rsidRPr="00D91ACC">
        <w:t xml:space="preserve"> musí být </w:t>
      </w:r>
      <w:r w:rsidR="00F90A79" w:rsidRPr="00D91ACC">
        <w:t xml:space="preserve">přístupná </w:t>
      </w:r>
      <w:r w:rsidR="007637B1" w:rsidRPr="00D91ACC">
        <w:t xml:space="preserve">kdykoliv v průběhu pracovní doby oprávněným osobám objednatele, případně jiným osobám oprávněným do </w:t>
      </w:r>
      <w:r w:rsidRPr="00D91ACC">
        <w:t>evidence</w:t>
      </w:r>
      <w:r w:rsidR="00080D4E" w:rsidRPr="00D91ACC">
        <w:t xml:space="preserve"> zapisovat.</w:t>
      </w:r>
    </w:p>
    <w:p w14:paraId="208F6BBA" w14:textId="6F8BEF19" w:rsidR="007958B9" w:rsidRPr="00D91ACC" w:rsidRDefault="007637B1" w:rsidP="00D10F51">
      <w:pPr>
        <w:pStyle w:val="l-L2"/>
        <w:numPr>
          <w:ilvl w:val="0"/>
          <w:numId w:val="28"/>
        </w:numPr>
        <w:ind w:left="357" w:hanging="357"/>
      </w:pPr>
      <w:r w:rsidRPr="00D91ACC">
        <w:t>Objednatel, nebo jím pověřená osoba vykonávající funkci dozoru</w:t>
      </w:r>
      <w:r w:rsidR="003621C5" w:rsidRPr="00D91ACC">
        <w:t xml:space="preserve"> objednatele</w:t>
      </w:r>
      <w:r w:rsidRPr="00D91ACC">
        <w:t>, je povinen</w:t>
      </w:r>
      <w:r w:rsidR="003621C5" w:rsidRPr="00D91ACC">
        <w:t>/na</w:t>
      </w:r>
      <w:r w:rsidR="00D10F51">
        <w:t> </w:t>
      </w:r>
      <w:r w:rsidRPr="00D91ACC">
        <w:t xml:space="preserve">se vyjadřovat k zápisům </w:t>
      </w:r>
      <w:r w:rsidR="004752E1" w:rsidRPr="00D91ACC">
        <w:t>v evidenci</w:t>
      </w:r>
      <w:r w:rsidRPr="00D91ACC">
        <w:t xml:space="preserve"> učiněným zhotovitelem nejpozději do 5</w:t>
      </w:r>
      <w:r w:rsidR="008C127E">
        <w:t> </w:t>
      </w:r>
      <w:r w:rsidRPr="00D91ACC">
        <w:t>dnů ode dne vzniku zápisu, jinak se má za to, že s uvedeným z</w:t>
      </w:r>
      <w:r w:rsidR="00080D4E" w:rsidRPr="00D91ACC">
        <w:t>ápisem souhlasí.</w:t>
      </w:r>
    </w:p>
    <w:p w14:paraId="39248B39" w14:textId="4633E551" w:rsidR="007958B9" w:rsidRPr="00D91ACC" w:rsidRDefault="007637B1" w:rsidP="00D10F51">
      <w:pPr>
        <w:pStyle w:val="l-L2"/>
        <w:numPr>
          <w:ilvl w:val="0"/>
          <w:numId w:val="28"/>
        </w:numPr>
        <w:ind w:left="357" w:hanging="357"/>
      </w:pPr>
      <w:r w:rsidRPr="00D91ACC">
        <w:t xml:space="preserve">Nesouhlasí-li zhotovitel se zápisem, který učinil do </w:t>
      </w:r>
      <w:r w:rsidR="004752E1" w:rsidRPr="00D91ACC">
        <w:t>evidence</w:t>
      </w:r>
      <w:r w:rsidRPr="00D91ACC">
        <w:t xml:space="preserve"> objednatel nebo jím pověřená osoba musí k tomuto zápisu připojit svoje stanovisko nejpozději do 5 dnů, jinak se má za t</w:t>
      </w:r>
      <w:r w:rsidR="00080D4E" w:rsidRPr="00D91ACC">
        <w:t>o, že se zápisem souhlasí.</w:t>
      </w:r>
    </w:p>
    <w:p w14:paraId="49FDDC94" w14:textId="29808455" w:rsidR="007958B9" w:rsidRPr="00D91ACC" w:rsidRDefault="007637B1" w:rsidP="00D10F51">
      <w:pPr>
        <w:pStyle w:val="l-L2"/>
        <w:numPr>
          <w:ilvl w:val="0"/>
          <w:numId w:val="28"/>
        </w:numPr>
        <w:ind w:left="357" w:hanging="357"/>
      </w:pPr>
      <w:r w:rsidRPr="00D91ACC">
        <w:t xml:space="preserve">V případě neočekávaných událostí nebo okolností majících zvláštní význam pro další postup </w:t>
      </w:r>
      <w:r w:rsidR="00110471" w:rsidRPr="00D91ACC">
        <w:t>díla</w:t>
      </w:r>
      <w:r w:rsidRPr="00D91ACC">
        <w:t>, pořizuje zhotovitel i příslušnou fotodokumentaci, která se stane so</w:t>
      </w:r>
      <w:r w:rsidR="007958B9" w:rsidRPr="00D91ACC">
        <w:t xml:space="preserve">učástí </w:t>
      </w:r>
      <w:r w:rsidR="004752E1" w:rsidRPr="00D91ACC">
        <w:t>evidence</w:t>
      </w:r>
      <w:r w:rsidR="007958B9" w:rsidRPr="00D91ACC">
        <w:t>.</w:t>
      </w:r>
    </w:p>
    <w:p w14:paraId="2B03EF8F" w14:textId="78B01CBD" w:rsidR="007958B9" w:rsidRPr="00D91ACC" w:rsidRDefault="00472206" w:rsidP="00D10F51">
      <w:pPr>
        <w:pStyle w:val="l-L2"/>
        <w:numPr>
          <w:ilvl w:val="0"/>
          <w:numId w:val="28"/>
        </w:numPr>
        <w:ind w:left="357" w:hanging="357"/>
      </w:pPr>
      <w:r w:rsidRPr="00D91ACC">
        <w:t>Evidence</w:t>
      </w:r>
      <w:r w:rsidR="007958B9" w:rsidRPr="00D91ACC">
        <w:t xml:space="preserve"> musí mít číslované listy a nesmí v něm být vynechána volná místa.</w:t>
      </w:r>
    </w:p>
    <w:p w14:paraId="510A19F7" w14:textId="20564952" w:rsidR="007958B9" w:rsidRPr="00D91ACC" w:rsidRDefault="007958B9" w:rsidP="00D10F51">
      <w:pPr>
        <w:pStyle w:val="l-L2"/>
        <w:numPr>
          <w:ilvl w:val="0"/>
          <w:numId w:val="28"/>
        </w:numPr>
        <w:ind w:left="357" w:hanging="357"/>
      </w:pPr>
      <w:r w:rsidRPr="00D91ACC">
        <w:t xml:space="preserve">Zápisy do </w:t>
      </w:r>
      <w:r w:rsidR="004752E1" w:rsidRPr="00D91ACC">
        <w:t>evidence</w:t>
      </w:r>
      <w:r w:rsidRPr="00D91ACC">
        <w:t xml:space="preserve"> musí být prováděny čitelně a musí být vždy k nadepsanému jménu a</w:t>
      </w:r>
      <w:r w:rsidR="00B04033">
        <w:t> </w:t>
      </w:r>
      <w:r w:rsidRPr="00D91ACC">
        <w:t>funkci podepsány osobou, která příslušný zápis učinila.</w:t>
      </w:r>
    </w:p>
    <w:p w14:paraId="0B92EA7B" w14:textId="6CFBBEBF" w:rsidR="007958B9" w:rsidRDefault="007637B1" w:rsidP="00D10F51">
      <w:pPr>
        <w:pStyle w:val="l-L2"/>
        <w:numPr>
          <w:ilvl w:val="0"/>
          <w:numId w:val="28"/>
        </w:numPr>
        <w:ind w:left="357" w:hanging="357"/>
      </w:pPr>
      <w:r w:rsidRPr="00D91ACC">
        <w:t xml:space="preserve">Zápisy </w:t>
      </w:r>
      <w:r w:rsidR="00F90A79" w:rsidRPr="00D91ACC">
        <w:t xml:space="preserve">v </w:t>
      </w:r>
      <w:r w:rsidR="004752E1" w:rsidRPr="00D91ACC">
        <w:t>evidenci</w:t>
      </w:r>
      <w:r w:rsidRPr="00D91ACC">
        <w:t xml:space="preserve"> se nepovažují za změnu smlouvy, ale slouží jako podklad pro vypracování přísluš</w:t>
      </w:r>
      <w:r w:rsidR="007958B9" w:rsidRPr="00D91ACC">
        <w:t>ných dodatků smlouvy.</w:t>
      </w:r>
    </w:p>
    <w:p w14:paraId="1E2436F2" w14:textId="77777777" w:rsidR="00D10F51" w:rsidRPr="00D91ACC" w:rsidRDefault="00D10F51" w:rsidP="00D10F51">
      <w:pPr>
        <w:pStyle w:val="l-L2"/>
        <w:tabs>
          <w:tab w:val="clear" w:pos="737"/>
        </w:tabs>
      </w:pPr>
    </w:p>
    <w:p w14:paraId="38841F51" w14:textId="715A6D80" w:rsidR="00395F22" w:rsidRPr="00D91ACC" w:rsidRDefault="00395F22" w:rsidP="00D120CB">
      <w:pPr>
        <w:pStyle w:val="l-L1"/>
      </w:pPr>
      <w:r w:rsidRPr="00D91ACC">
        <w:t xml:space="preserve">Odpovědnost </w:t>
      </w:r>
      <w:r w:rsidR="001216DB" w:rsidRPr="00D91ACC">
        <w:t>za vady</w:t>
      </w:r>
      <w:r w:rsidR="00502776" w:rsidRPr="00D91ACC">
        <w:t xml:space="preserve">, smluvní pokuty, </w:t>
      </w:r>
      <w:r w:rsidR="003D21B7" w:rsidRPr="00D91ACC">
        <w:t>záruční doba</w:t>
      </w:r>
    </w:p>
    <w:p w14:paraId="647BA0A2" w14:textId="77777777" w:rsidR="00FD7580" w:rsidRDefault="00FD7580" w:rsidP="00D10F51">
      <w:pPr>
        <w:pStyle w:val="l-L2"/>
        <w:numPr>
          <w:ilvl w:val="0"/>
          <w:numId w:val="27"/>
        </w:numPr>
        <w:ind w:left="357" w:hanging="357"/>
      </w:pPr>
      <w:bookmarkStart w:id="28" w:name="_Hlk43988301"/>
      <w:bookmarkStart w:id="29" w:name="_Hlk43988549"/>
      <w:r w:rsidRPr="003C6F82">
        <w:t>Zhotovitel odpovídá za vady, jež má dílo v době jeho předání a převzetí a dále odpovídá za</w:t>
      </w:r>
      <w:r>
        <w:t> </w:t>
      </w:r>
      <w:r w:rsidRPr="003C6F82">
        <w:t>vady díla zjištěné po celou dobu záruční lhůty (záruka za jakost).</w:t>
      </w:r>
    </w:p>
    <w:p w14:paraId="1F31EEE8" w14:textId="77777777" w:rsidR="00FD7580" w:rsidRPr="00FD7580" w:rsidRDefault="003D21B7" w:rsidP="00D10F51">
      <w:pPr>
        <w:pStyle w:val="l-L2"/>
        <w:numPr>
          <w:ilvl w:val="0"/>
          <w:numId w:val="27"/>
        </w:numPr>
        <w:ind w:left="357" w:hanging="357"/>
      </w:pPr>
      <w:r w:rsidRPr="00FD7580">
        <w:rPr>
          <w:rFonts w:cs="Arial"/>
        </w:rPr>
        <w:t xml:space="preserve">Zhotovitel poskytne objednateli záruku za jakost díla </w:t>
      </w:r>
      <w:r w:rsidRPr="00825306">
        <w:rPr>
          <w:rFonts w:cs="Arial"/>
        </w:rPr>
        <w:t>v </w:t>
      </w:r>
      <w:r w:rsidRPr="001A439B">
        <w:rPr>
          <w:rFonts w:cs="Arial"/>
        </w:rPr>
        <w:t xml:space="preserve">délce </w:t>
      </w:r>
      <w:r w:rsidR="00EC1BA2" w:rsidRPr="001A439B">
        <w:rPr>
          <w:rFonts w:cs="Arial"/>
        </w:rPr>
        <w:t>48</w:t>
      </w:r>
      <w:r w:rsidR="00FD7580" w:rsidRPr="001A439B">
        <w:rPr>
          <w:rFonts w:cs="Arial"/>
        </w:rPr>
        <w:t> </w:t>
      </w:r>
      <w:r w:rsidRPr="001A439B">
        <w:rPr>
          <w:rFonts w:cs="Arial"/>
        </w:rPr>
        <w:t>měsíců</w:t>
      </w:r>
      <w:r w:rsidRPr="00FD7580">
        <w:rPr>
          <w:rFonts w:cs="Arial"/>
        </w:rPr>
        <w:t xml:space="preserve"> ode dne </w:t>
      </w:r>
      <w:r w:rsidR="00EC1BA2" w:rsidRPr="00FD7580">
        <w:rPr>
          <w:rFonts w:cs="Arial"/>
        </w:rPr>
        <w:t xml:space="preserve">dokončení </w:t>
      </w:r>
      <w:r w:rsidR="00830C90" w:rsidRPr="00FD7580">
        <w:rPr>
          <w:rFonts w:cs="Arial"/>
        </w:rPr>
        <w:t>výsadby</w:t>
      </w:r>
      <w:r w:rsidR="00433215" w:rsidRPr="00FD7580">
        <w:rPr>
          <w:rFonts w:cs="Arial"/>
        </w:rPr>
        <w:t xml:space="preserve"> zeleně</w:t>
      </w:r>
      <w:r w:rsidRPr="00FD7580">
        <w:rPr>
          <w:rFonts w:cs="Arial"/>
        </w:rPr>
        <w:t>.</w:t>
      </w:r>
      <w:r w:rsidR="00F8737C" w:rsidRPr="00FD7580">
        <w:rPr>
          <w:rFonts w:cs="Arial"/>
        </w:rPr>
        <w:t xml:space="preserve"> </w:t>
      </w:r>
      <w:r w:rsidRPr="00FD7580">
        <w:rPr>
          <w:rFonts w:cs="Arial"/>
        </w:rPr>
        <w:t>Minimálně po tuto dobu zodpovídá zhotovitel za to, že dílo bude způsobilé k</w:t>
      </w:r>
      <w:r w:rsidR="00F8737C" w:rsidRPr="00FD7580">
        <w:rPr>
          <w:rFonts w:cs="Arial"/>
        </w:rPr>
        <w:t xml:space="preserve"> obvyklému účelu </w:t>
      </w:r>
      <w:r w:rsidR="00824CE2" w:rsidRPr="00FD7580">
        <w:rPr>
          <w:rFonts w:cs="Arial"/>
        </w:rPr>
        <w:t>a</w:t>
      </w:r>
      <w:r w:rsidRPr="00FD7580">
        <w:rPr>
          <w:rFonts w:cs="Arial"/>
        </w:rPr>
        <w:t xml:space="preserve"> zachová si touto smlouvou stanovené vlastnosti</w:t>
      </w:r>
      <w:r w:rsidR="00824CE2" w:rsidRPr="00FD7580">
        <w:rPr>
          <w:rFonts w:cs="Arial"/>
        </w:rPr>
        <w:t>.</w:t>
      </w:r>
    </w:p>
    <w:p w14:paraId="348587EE" w14:textId="77777777" w:rsidR="00FD7580" w:rsidRPr="00FD7580" w:rsidRDefault="00DD7BC3" w:rsidP="00D10F51">
      <w:pPr>
        <w:pStyle w:val="l-L2"/>
        <w:numPr>
          <w:ilvl w:val="0"/>
          <w:numId w:val="27"/>
        </w:numPr>
        <w:ind w:left="357" w:hanging="357"/>
      </w:pPr>
      <w:r w:rsidRPr="00FD7580">
        <w:rPr>
          <w:rFonts w:cs="Arial"/>
          <w:snapToGrid w:val="0"/>
        </w:rPr>
        <w:t>Za</w:t>
      </w:r>
      <w:r w:rsidR="008E32B2" w:rsidRPr="00FD7580">
        <w:rPr>
          <w:rFonts w:cs="Arial"/>
          <w:snapToGrid w:val="0"/>
        </w:rPr>
        <w:t xml:space="preserve"> </w:t>
      </w:r>
      <w:r w:rsidRPr="00FD7580">
        <w:rPr>
          <w:rFonts w:cs="Arial"/>
          <w:snapToGrid w:val="0"/>
        </w:rPr>
        <w:t>vysazené sazenice zhotovitel ručí po celou dobu záruční lhůty, a pokud dojde k jejich úhynu, je povinen nahradit je bezplatně novými sazenicemi. Tyto nové sazenice musejí mít stejné parametry jako původní sazenice, tzn. parametry v souladu s realizačním projektem.</w:t>
      </w:r>
      <w:bookmarkEnd w:id="28"/>
    </w:p>
    <w:p w14:paraId="7A95D308" w14:textId="77777777" w:rsidR="00AD4124" w:rsidRPr="00AD4124" w:rsidRDefault="00DD7BC3" w:rsidP="00D10F51">
      <w:pPr>
        <w:pStyle w:val="l-L2"/>
        <w:numPr>
          <w:ilvl w:val="0"/>
          <w:numId w:val="27"/>
        </w:numPr>
        <w:ind w:left="357" w:hanging="357"/>
      </w:pPr>
      <w:r w:rsidRPr="00FD7580">
        <w:rPr>
          <w:rFonts w:cs="Arial"/>
          <w:snapToGrid w:val="0"/>
        </w:rPr>
        <w:t>Záruka se vztahuje</w:t>
      </w:r>
      <w:r w:rsidR="00F90A79" w:rsidRPr="00FD7580">
        <w:rPr>
          <w:rFonts w:cs="Arial"/>
          <w:snapToGrid w:val="0"/>
        </w:rPr>
        <w:t xml:space="preserve"> i</w:t>
      </w:r>
      <w:r w:rsidRPr="00FD7580">
        <w:rPr>
          <w:rFonts w:cs="Arial"/>
          <w:snapToGrid w:val="0"/>
        </w:rPr>
        <w:t xml:space="preserve"> na oplocení výsadby a individuální ochranu kmene. Po celou dobu záruční lhůty je zhotovitel povinen </w:t>
      </w:r>
      <w:r w:rsidR="00433215" w:rsidRPr="00FD7580">
        <w:rPr>
          <w:rFonts w:cs="Arial"/>
          <w:snapToGrid w:val="0"/>
        </w:rPr>
        <w:t xml:space="preserve">bezplatně </w:t>
      </w:r>
      <w:r w:rsidRPr="00FD7580">
        <w:rPr>
          <w:rFonts w:cs="Arial"/>
          <w:snapToGrid w:val="0"/>
        </w:rPr>
        <w:t>udržovat v bezvadném stavu oplocení výsadby.</w:t>
      </w:r>
    </w:p>
    <w:p w14:paraId="263C2DB0" w14:textId="40CB432C" w:rsidR="003D21B7" w:rsidRPr="00AD4124" w:rsidRDefault="003D21B7" w:rsidP="00D10F51">
      <w:pPr>
        <w:pStyle w:val="l-L2"/>
        <w:numPr>
          <w:ilvl w:val="0"/>
          <w:numId w:val="27"/>
        </w:numPr>
        <w:ind w:left="357" w:hanging="357"/>
      </w:pPr>
      <w:r w:rsidRPr="00AD4124">
        <w:rPr>
          <w:rFonts w:cs="Arial"/>
        </w:rPr>
        <w:t>Po dobu záruky za jakost se zhotovitel zavazuje bezplatně odstranit vady uplatněné objednatelem bezodkladně, nejpozději však do</w:t>
      </w:r>
      <w:r w:rsidR="00AD4124">
        <w:rPr>
          <w:rFonts w:cs="Arial"/>
        </w:rPr>
        <w:t> </w:t>
      </w:r>
      <w:r w:rsidRPr="00AD4124">
        <w:rPr>
          <w:rFonts w:cs="Arial"/>
        </w:rPr>
        <w:t>30</w:t>
      </w:r>
      <w:r w:rsidR="00AD4124">
        <w:rPr>
          <w:rFonts w:cs="Arial"/>
        </w:rPr>
        <w:t> </w:t>
      </w:r>
      <w:r w:rsidRPr="00AD4124">
        <w:rPr>
          <w:rFonts w:cs="Arial"/>
        </w:rPr>
        <w:t xml:space="preserve">kalendářních dnů od doručení reklamace, pokud se smluvní strany nedohodnou jinak. Na odstraněné vady se rovněž vztahuje záruka v délce dle předchozího odstavce tohoto článku </w:t>
      </w:r>
      <w:r w:rsidR="00F90A79" w:rsidRPr="00AD4124">
        <w:rPr>
          <w:rFonts w:cs="Arial"/>
        </w:rPr>
        <w:t>ve lhůtách počínajících</w:t>
      </w:r>
      <w:r w:rsidR="00F0736A" w:rsidRPr="00AD4124">
        <w:rPr>
          <w:rFonts w:cs="Arial"/>
        </w:rPr>
        <w:t xml:space="preserve"> </w:t>
      </w:r>
      <w:r w:rsidRPr="00AD4124">
        <w:rPr>
          <w:rFonts w:cs="Arial"/>
        </w:rPr>
        <w:t>od doby jejich odstranění.</w:t>
      </w:r>
    </w:p>
    <w:bookmarkEnd w:id="29"/>
    <w:p w14:paraId="2A1C1097" w14:textId="77777777" w:rsidR="001D5FEC" w:rsidRPr="003C6F82" w:rsidRDefault="001D5FEC" w:rsidP="00D10F51">
      <w:pPr>
        <w:pStyle w:val="l-L2"/>
        <w:numPr>
          <w:ilvl w:val="0"/>
          <w:numId w:val="27"/>
        </w:numPr>
        <w:ind w:left="357" w:hanging="357"/>
      </w:pPr>
      <w:r w:rsidRPr="003C6F82">
        <w:t>Zhotovitel neodpovídá za vady díla, které byly způsobeny objednatelem, třetí osobou nebo vyšší mocí, případně běžným opotřebením.</w:t>
      </w:r>
    </w:p>
    <w:p w14:paraId="11B5400F" w14:textId="77777777" w:rsidR="001D5FEC" w:rsidRPr="003C6F82" w:rsidRDefault="001D5FEC" w:rsidP="00D10F51">
      <w:pPr>
        <w:pStyle w:val="l-L2"/>
        <w:numPr>
          <w:ilvl w:val="0"/>
          <w:numId w:val="27"/>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716732B3" w14:textId="77777777" w:rsidR="001D5FEC" w:rsidRPr="003C6F82" w:rsidRDefault="001D5FEC" w:rsidP="00D10F51">
      <w:pPr>
        <w:pStyle w:val="l-L2"/>
        <w:numPr>
          <w:ilvl w:val="0"/>
          <w:numId w:val="27"/>
        </w:numPr>
        <w:ind w:left="357" w:hanging="357"/>
      </w:pPr>
      <w:r w:rsidRPr="003C6F82">
        <w:t xml:space="preserve">Zhotovitel rovněž neodpovídá za vady způsobené dodržením nevhodných pokynů daných mu objednatelem, jestliže zhotovitel na nevhodnost těchto pokynů písemně upozornil </w:t>
      </w:r>
      <w:r w:rsidRPr="003C6F82">
        <w:lastRenderedPageBreak/>
        <w:t>a</w:t>
      </w:r>
      <w:r>
        <w:t> </w:t>
      </w:r>
      <w:r w:rsidRPr="003C6F82">
        <w:t>objednatel na jejich dodržení trval nebo jestli zhotovitel tuto nevhodnost ani při vynaložení odborné péče nemohl zjistit.</w:t>
      </w:r>
    </w:p>
    <w:p w14:paraId="1F10E029" w14:textId="77777777" w:rsidR="001D5FEC" w:rsidRPr="003C6F82" w:rsidRDefault="001D5FEC" w:rsidP="00D10F51">
      <w:pPr>
        <w:pStyle w:val="l-L2"/>
        <w:numPr>
          <w:ilvl w:val="0"/>
          <w:numId w:val="27"/>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1A010E99" w14:textId="77777777" w:rsidR="00494022" w:rsidRDefault="001D5FEC" w:rsidP="00D10F51">
      <w:pPr>
        <w:pStyle w:val="l-L2"/>
        <w:numPr>
          <w:ilvl w:val="0"/>
          <w:numId w:val="27"/>
        </w:numPr>
        <w:ind w:left="357" w:hanging="357"/>
      </w:pPr>
      <w:r w:rsidRPr="003C6F82">
        <w:t>Odstranění vad a nedodělků bude potvrzeno zápisem o jejich odstranění podepsaným zástupci smluvních stran.</w:t>
      </w:r>
    </w:p>
    <w:p w14:paraId="71833588" w14:textId="65D9C311" w:rsidR="00EF6D19" w:rsidRPr="00494022" w:rsidRDefault="00943F4A" w:rsidP="00D10F51">
      <w:pPr>
        <w:pStyle w:val="l-L2"/>
        <w:numPr>
          <w:ilvl w:val="0"/>
          <w:numId w:val="27"/>
        </w:numPr>
        <w:ind w:left="357" w:hanging="357"/>
      </w:pPr>
      <w:r w:rsidRPr="00494022">
        <w:rPr>
          <w:rFonts w:cs="Arial"/>
        </w:rPr>
        <w:t>Pokud činností zhotovitele dojde ke způsobení škody objednateli nebo třetím osobám z</w:t>
      </w:r>
      <w:r w:rsidR="00B04033" w:rsidRPr="00494022">
        <w:rPr>
          <w:rFonts w:cs="Arial"/>
        </w:rPr>
        <w:t> </w:t>
      </w:r>
      <w:r w:rsidRPr="00494022">
        <w:rPr>
          <w:rFonts w:cs="Arial"/>
        </w:rPr>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494022">
        <w:rPr>
          <w:rFonts w:cs="Arial"/>
        </w:rPr>
        <w:t>m spojené nese zhotovitel.</w:t>
      </w:r>
      <w:r w:rsidR="001216DB" w:rsidRPr="00494022">
        <w:rPr>
          <w:rFonts w:cs="Arial"/>
        </w:rPr>
        <w:t xml:space="preserve"> </w:t>
      </w:r>
      <w:r w:rsidRPr="00494022">
        <w:rPr>
          <w:rFonts w:cs="Arial"/>
        </w:rPr>
        <w:t>Zhotovitel odpovídá i za škodu na díle způsobenou činností těch, kteří pro</w:t>
      </w:r>
      <w:r w:rsidR="00494022">
        <w:rPr>
          <w:rFonts w:cs="Arial"/>
        </w:rPr>
        <w:t> </w:t>
      </w:r>
      <w:r w:rsidRPr="00494022">
        <w:rPr>
          <w:rFonts w:cs="Arial"/>
        </w:rPr>
        <w:t>něj dílo provádějí.</w:t>
      </w:r>
    </w:p>
    <w:p w14:paraId="118E1F81" w14:textId="77777777" w:rsidR="005832DA" w:rsidRPr="003C6F82" w:rsidRDefault="005832DA" w:rsidP="00D10F51">
      <w:pPr>
        <w:pStyle w:val="l-L2"/>
        <w:numPr>
          <w:ilvl w:val="0"/>
          <w:numId w:val="27"/>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145B5190" w14:textId="77777777" w:rsidR="005832DA" w:rsidRPr="003C6F82" w:rsidRDefault="005832DA" w:rsidP="00D10F51">
      <w:pPr>
        <w:pStyle w:val="l-L2"/>
        <w:numPr>
          <w:ilvl w:val="0"/>
          <w:numId w:val="27"/>
        </w:numPr>
        <w:ind w:left="357" w:hanging="357"/>
      </w:pPr>
      <w:r w:rsidRPr="003C6F82">
        <w:t>Záruční lhůta neběží po dobu, po kterou objednatel nemohl předmět díla užívat pro vady díla, za které zhotovitel odpovídá.</w:t>
      </w:r>
    </w:p>
    <w:p w14:paraId="2C0CB6D7" w14:textId="77777777" w:rsidR="005832DA" w:rsidRDefault="005832DA" w:rsidP="00D10F51">
      <w:pPr>
        <w:pStyle w:val="l-L2"/>
        <w:numPr>
          <w:ilvl w:val="0"/>
          <w:numId w:val="27"/>
        </w:numPr>
        <w:ind w:left="357" w:hanging="357"/>
      </w:pPr>
      <w:r w:rsidRPr="003C6F82">
        <w:t>Zhotovitel odpovídá objektivně za vady, které mělo dílo v době předání. Tyto vady mohou být zjevné nebo skryté. Objednatel je povinen provést kontrolu předmětu díla, co nejdříve po</w:t>
      </w:r>
      <w:r>
        <w:t> </w:t>
      </w:r>
      <w:r w:rsidRPr="003C6F82">
        <w:t>předání, při této kontrole by měl odhalit všechny zjevné vady díla.</w:t>
      </w:r>
    </w:p>
    <w:p w14:paraId="74CA0A75" w14:textId="65169E2F" w:rsidR="005832DA" w:rsidRPr="005832DA" w:rsidRDefault="00502776" w:rsidP="00D10F51">
      <w:pPr>
        <w:pStyle w:val="l-L2"/>
        <w:numPr>
          <w:ilvl w:val="0"/>
          <w:numId w:val="27"/>
        </w:numPr>
        <w:ind w:left="357" w:hanging="357"/>
      </w:pPr>
      <w:r w:rsidRPr="005832DA">
        <w:rPr>
          <w:rFonts w:cs="Arial"/>
        </w:rPr>
        <w:t xml:space="preserve">Pokud při nesplnění </w:t>
      </w:r>
      <w:r w:rsidR="00066106" w:rsidRPr="005832DA">
        <w:rPr>
          <w:rFonts w:cs="Arial"/>
        </w:rPr>
        <w:t>lhůty</w:t>
      </w:r>
      <w:r w:rsidR="0059350D" w:rsidRPr="005832DA">
        <w:rPr>
          <w:rFonts w:cs="Arial"/>
        </w:rPr>
        <w:t xml:space="preserve"> pro</w:t>
      </w:r>
      <w:r w:rsidRPr="005832DA">
        <w:rPr>
          <w:rFonts w:cs="Arial"/>
        </w:rPr>
        <w:t xml:space="preserve"> dokončení díla a </w:t>
      </w:r>
      <w:r w:rsidR="0059350D" w:rsidRPr="005832DA">
        <w:rPr>
          <w:rFonts w:cs="Arial"/>
        </w:rPr>
        <w:t>lhůty pro</w:t>
      </w:r>
      <w:r w:rsidRPr="005832DA">
        <w:rPr>
          <w:rFonts w:cs="Arial"/>
        </w:rPr>
        <w:t xml:space="preserve"> předání a převzetí díla z důvodů na</w:t>
      </w:r>
      <w:r w:rsidR="005832DA">
        <w:rPr>
          <w:rFonts w:cs="Arial"/>
        </w:rPr>
        <w:t> </w:t>
      </w:r>
      <w:r w:rsidRPr="005832DA">
        <w:rPr>
          <w:rFonts w:cs="Arial"/>
        </w:rPr>
        <w:t xml:space="preserve">straně zhotovitele nebudou objednateli proplaceny zcela nebo zčásti náklady na dílo </w:t>
      </w:r>
      <w:r w:rsidR="0018315B">
        <w:rPr>
          <w:rFonts w:cs="Arial"/>
        </w:rPr>
        <w:t xml:space="preserve">z prostředků EU (ze </w:t>
      </w:r>
      <w:r w:rsidR="0018315B" w:rsidRPr="0018315B">
        <w:rPr>
          <w:rFonts w:cs="Arial"/>
        </w:rPr>
        <w:t>Strategického plánu SZP 2023-2027</w:t>
      </w:r>
      <w:r w:rsidR="0018315B">
        <w:rPr>
          <w:rFonts w:cs="Arial"/>
        </w:rPr>
        <w:t>)</w:t>
      </w:r>
      <w:r w:rsidR="00D1443A" w:rsidRPr="005832DA">
        <w:rPr>
          <w:rFonts w:cs="Arial"/>
          <w:i/>
        </w:rPr>
        <w:t>,</w:t>
      </w:r>
      <w:r w:rsidRPr="005832DA">
        <w:rPr>
          <w:rFonts w:cs="Arial"/>
        </w:rPr>
        <w:t xml:space="preserve"> zavazuje se zhotovitel objednateli uhradit do</w:t>
      </w:r>
      <w:r w:rsidR="005832DA">
        <w:rPr>
          <w:rFonts w:cs="Arial"/>
        </w:rPr>
        <w:t> </w:t>
      </w:r>
      <w:r w:rsidRPr="005832DA">
        <w:rPr>
          <w:rFonts w:cs="Arial"/>
        </w:rPr>
        <w:t>30</w:t>
      </w:r>
      <w:r w:rsidR="008C127E" w:rsidRPr="005832DA">
        <w:rPr>
          <w:rFonts w:cs="Arial"/>
        </w:rPr>
        <w:t> </w:t>
      </w:r>
      <w:r w:rsidRPr="005832DA">
        <w:rPr>
          <w:rFonts w:cs="Arial"/>
        </w:rPr>
        <w:t>kalendářních dnů vzniklou škodu.</w:t>
      </w:r>
      <w:bookmarkStart w:id="30" w:name="_Ref376379662"/>
    </w:p>
    <w:p w14:paraId="4701EFEE" w14:textId="473E9926"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002EF6">
        <w:rPr>
          <w:rFonts w:cs="Arial"/>
        </w:rPr>
        <w:t>0,</w:t>
      </w:r>
      <w:r w:rsidR="00A2765C">
        <w:rPr>
          <w:rFonts w:cs="Arial"/>
        </w:rPr>
        <w:t>5</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w:t>
      </w:r>
      <w:r w:rsidR="0059350D" w:rsidRPr="005832DA">
        <w:rPr>
          <w:rFonts w:cs="Arial"/>
        </w:rPr>
        <w:t>po uplynutí lhůty pro</w:t>
      </w:r>
      <w:r w:rsidRPr="005832DA">
        <w:rPr>
          <w:rFonts w:cs="Arial"/>
        </w:rPr>
        <w:t xml:space="preserve"> zahájení prací dle</w:t>
      </w:r>
      <w:r w:rsidR="00402749">
        <w:rPr>
          <w:rFonts w:cs="Arial"/>
        </w:rPr>
        <w:t> </w:t>
      </w:r>
      <w:r w:rsidRPr="005832DA">
        <w:rPr>
          <w:rFonts w:cs="Arial"/>
        </w:rPr>
        <w:t>této</w:t>
      </w:r>
      <w:r w:rsidR="005832DA">
        <w:rPr>
          <w:rFonts w:cs="Arial"/>
        </w:rPr>
        <w:t> </w:t>
      </w:r>
      <w:r w:rsidRPr="005832DA">
        <w:rPr>
          <w:rFonts w:cs="Arial"/>
        </w:rPr>
        <w:t>smlouvy.</w:t>
      </w:r>
      <w:bookmarkStart w:id="31" w:name="_Ref376379666"/>
      <w:bookmarkEnd w:id="30"/>
    </w:p>
    <w:p w14:paraId="21F34C42" w14:textId="5752D84D"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7C0198">
        <w:rPr>
          <w:rFonts w:cs="Arial"/>
        </w:rPr>
        <w:t>0,</w:t>
      </w:r>
      <w:r w:rsidR="006C2199">
        <w:rPr>
          <w:rFonts w:cs="Arial"/>
        </w:rPr>
        <w:t>1</w:t>
      </w:r>
      <w:r w:rsidR="008C2609">
        <w:rPr>
          <w:rFonts w:cs="Arial"/>
        </w:rPr>
        <w:t> </w:t>
      </w:r>
      <w:r w:rsidRPr="005832DA">
        <w:rPr>
          <w:rFonts w:cs="Arial"/>
        </w:rPr>
        <w:t>% z celkové ceny díla bez</w:t>
      </w:r>
      <w:r w:rsidR="008C2609">
        <w:rPr>
          <w:rFonts w:cs="Arial"/>
        </w:rPr>
        <w:t> </w:t>
      </w:r>
      <w:r w:rsidRPr="005832DA">
        <w:rPr>
          <w:rFonts w:cs="Arial"/>
        </w:rPr>
        <w:t>DPH za</w:t>
      </w:r>
      <w:r w:rsidR="005832DA">
        <w:rPr>
          <w:rFonts w:cs="Arial"/>
        </w:rPr>
        <w:t> </w:t>
      </w:r>
      <w:r w:rsidRPr="005832DA">
        <w:rPr>
          <w:rFonts w:cs="Arial"/>
        </w:rPr>
        <w:t xml:space="preserve">každý i započatý kalendářní den prodlení s dílčími </w:t>
      </w:r>
      <w:r w:rsidR="0059350D" w:rsidRPr="005832DA">
        <w:rPr>
          <w:rFonts w:cs="Arial"/>
        </w:rPr>
        <w:t>lhůtami</w:t>
      </w:r>
      <w:r w:rsidRPr="005832DA">
        <w:rPr>
          <w:rFonts w:cs="Arial"/>
        </w:rPr>
        <w:t xml:space="preserve"> jednotlivých fází </w:t>
      </w:r>
      <w:r w:rsidR="00360125" w:rsidRPr="005832DA">
        <w:rPr>
          <w:rFonts w:cs="Arial"/>
        </w:rPr>
        <w:t xml:space="preserve">plnění díla </w:t>
      </w:r>
      <w:r w:rsidRPr="005832DA">
        <w:rPr>
          <w:rFonts w:cs="Arial"/>
        </w:rPr>
        <w:t>dle</w:t>
      </w:r>
      <w:r w:rsidR="00402749">
        <w:rPr>
          <w:rFonts w:cs="Arial"/>
        </w:rPr>
        <w:t> </w:t>
      </w:r>
      <w:r w:rsidRPr="005832DA">
        <w:rPr>
          <w:rFonts w:cs="Arial"/>
        </w:rPr>
        <w:t>této</w:t>
      </w:r>
      <w:r w:rsidR="005832DA">
        <w:rPr>
          <w:rFonts w:cs="Arial"/>
        </w:rPr>
        <w:t> </w:t>
      </w:r>
      <w:r w:rsidRPr="005832DA">
        <w:rPr>
          <w:rFonts w:cs="Arial"/>
        </w:rPr>
        <w:t>smlouvy</w:t>
      </w:r>
      <w:r w:rsidRPr="005832DA">
        <w:rPr>
          <w:rFonts w:cs="Arial"/>
          <w:i/>
          <w:iCs/>
        </w:rPr>
        <w:t>.</w:t>
      </w:r>
      <w:bookmarkEnd w:id="31"/>
      <w:r w:rsidRPr="005832DA">
        <w:rPr>
          <w:rFonts w:cs="Arial"/>
          <w:i/>
          <w:iCs/>
        </w:rPr>
        <w:t xml:space="preserve"> </w:t>
      </w:r>
      <w:bookmarkStart w:id="32" w:name="_Ref376379668"/>
    </w:p>
    <w:p w14:paraId="29AA24CD" w14:textId="727CF4E5" w:rsidR="005832DA" w:rsidRPr="005832DA" w:rsidRDefault="00502776" w:rsidP="00D10F51">
      <w:pPr>
        <w:pStyle w:val="l-L2"/>
        <w:numPr>
          <w:ilvl w:val="0"/>
          <w:numId w:val="27"/>
        </w:numPr>
        <w:ind w:left="357" w:hanging="357"/>
      </w:pPr>
      <w:r w:rsidRPr="005832DA">
        <w:rPr>
          <w:rFonts w:cs="Arial"/>
        </w:rPr>
        <w:t xml:space="preserve">Zhotovitel se zavazuje uhradit smluvní pokutu ve výši </w:t>
      </w:r>
      <w:r w:rsidR="005F20C3">
        <w:rPr>
          <w:rFonts w:cs="Arial"/>
        </w:rPr>
        <w:t>0,5</w:t>
      </w:r>
      <w:r w:rsidR="008C2609">
        <w:rPr>
          <w:rFonts w:cs="Arial"/>
        </w:rPr>
        <w:t> </w:t>
      </w:r>
      <w:r w:rsidRPr="005832DA">
        <w:rPr>
          <w:rFonts w:cs="Arial"/>
        </w:rPr>
        <w:t>% z celkové ceny díla bez</w:t>
      </w:r>
      <w:r w:rsidR="008C2609">
        <w:rPr>
          <w:rFonts w:cs="Arial"/>
        </w:rPr>
        <w:t> </w:t>
      </w:r>
      <w:r w:rsidRPr="005832DA">
        <w:rPr>
          <w:rFonts w:cs="Arial"/>
        </w:rPr>
        <w:t>DPH</w:t>
      </w:r>
      <w:r w:rsidRPr="005832DA" w:rsidDel="00275DB5">
        <w:rPr>
          <w:rFonts w:cs="Arial"/>
        </w:rPr>
        <w:t xml:space="preserve"> </w:t>
      </w:r>
      <w:r w:rsidRPr="005832DA">
        <w:rPr>
          <w:rFonts w:cs="Arial"/>
        </w:rPr>
        <w:t>za</w:t>
      </w:r>
      <w:r w:rsidR="005832DA">
        <w:rPr>
          <w:rFonts w:cs="Arial"/>
        </w:rPr>
        <w:t> </w:t>
      </w:r>
      <w:r w:rsidRPr="005832DA">
        <w:rPr>
          <w:rFonts w:cs="Arial"/>
        </w:rPr>
        <w:t>každý i započatý kalendářní den prodlení s předáním dokončeného díla dle této smlouvy.</w:t>
      </w:r>
      <w:bookmarkEnd w:id="32"/>
    </w:p>
    <w:p w14:paraId="758739BE" w14:textId="21E025B2" w:rsidR="005832DA" w:rsidRPr="005832DA" w:rsidRDefault="00502776" w:rsidP="00D10F51">
      <w:pPr>
        <w:pStyle w:val="l-L2"/>
        <w:numPr>
          <w:ilvl w:val="0"/>
          <w:numId w:val="27"/>
        </w:numPr>
        <w:ind w:left="357" w:hanging="357"/>
      </w:pPr>
      <w:r w:rsidRPr="005832DA">
        <w:rPr>
          <w:rFonts w:cs="Arial"/>
        </w:rPr>
        <w:t xml:space="preserve">V případě, kdy předávané dílo bude obsahovat vady a nedodělky, se zhotovitel zavazuje uhradit smluvní pokutu ve výši </w:t>
      </w:r>
      <w:r w:rsidR="00824EB5">
        <w:rPr>
          <w:rFonts w:cs="Arial"/>
        </w:rPr>
        <w:t>0,5</w:t>
      </w:r>
      <w:r w:rsidR="008C2609">
        <w:rPr>
          <w:rFonts w:cs="Arial"/>
        </w:rPr>
        <w:t> </w:t>
      </w:r>
      <w:r w:rsidRPr="005832DA">
        <w:rPr>
          <w:rFonts w:cs="Arial"/>
        </w:rPr>
        <w:t>% z celkové ceny díla bez DPH za každý i</w:t>
      </w:r>
      <w:r w:rsidR="008C2609">
        <w:rPr>
          <w:rFonts w:cs="Arial"/>
        </w:rPr>
        <w:t> </w:t>
      </w:r>
      <w:r w:rsidRPr="005832DA">
        <w:rPr>
          <w:rFonts w:cs="Arial"/>
        </w:rPr>
        <w:t>započatý kalendářní den prodlení se sjednan</w:t>
      </w:r>
      <w:r w:rsidR="0059350D" w:rsidRPr="005832DA">
        <w:rPr>
          <w:rFonts w:cs="Arial"/>
        </w:rPr>
        <w:t>ou</w:t>
      </w:r>
      <w:r w:rsidRPr="005832DA">
        <w:rPr>
          <w:rFonts w:cs="Arial"/>
        </w:rPr>
        <w:t xml:space="preserve"> </w:t>
      </w:r>
      <w:r w:rsidR="0059350D" w:rsidRPr="005832DA">
        <w:rPr>
          <w:rFonts w:cs="Arial"/>
        </w:rPr>
        <w:t>lhůtou pro</w:t>
      </w:r>
      <w:r w:rsidRPr="005832DA">
        <w:rPr>
          <w:rFonts w:cs="Arial"/>
        </w:rPr>
        <w:t xml:space="preserve"> odstranění vad a</w:t>
      </w:r>
      <w:r w:rsidR="008C127E" w:rsidRPr="005832DA">
        <w:rPr>
          <w:rFonts w:cs="Arial"/>
        </w:rPr>
        <w:t> </w:t>
      </w:r>
      <w:r w:rsidRPr="005832DA">
        <w:rPr>
          <w:rFonts w:cs="Arial"/>
        </w:rPr>
        <w:t>nedodělků.</w:t>
      </w:r>
    </w:p>
    <w:p w14:paraId="401D4B01" w14:textId="06FE061E" w:rsidR="00502776" w:rsidRPr="005832DA" w:rsidRDefault="00502776" w:rsidP="00D10F51">
      <w:pPr>
        <w:pStyle w:val="l-L2"/>
        <w:numPr>
          <w:ilvl w:val="0"/>
          <w:numId w:val="27"/>
        </w:numPr>
        <w:ind w:left="357" w:hanging="357"/>
      </w:pPr>
      <w:r w:rsidRPr="005832DA">
        <w:rPr>
          <w:rFonts w:cs="Arial"/>
        </w:rPr>
        <w:t xml:space="preserve">Pokud zhotovitel neodstraní objednatelem uplatněnou vadu díla ve sjednané </w:t>
      </w:r>
      <w:r w:rsidR="0059350D" w:rsidRPr="005832DA">
        <w:rPr>
          <w:rFonts w:cs="Arial"/>
        </w:rPr>
        <w:t>lhůtě</w:t>
      </w:r>
      <w:r w:rsidRPr="005832DA">
        <w:rPr>
          <w:rFonts w:cs="Arial"/>
        </w:rPr>
        <w:t>, je povinen zaplatit objednateli smluvní pokutu ve výši 0,05</w:t>
      </w:r>
      <w:r w:rsidR="00402749">
        <w:rPr>
          <w:rFonts w:cs="Arial"/>
        </w:rPr>
        <w:t> </w:t>
      </w:r>
      <w:r w:rsidRPr="005832DA">
        <w:rPr>
          <w:rFonts w:cs="Arial"/>
        </w:rPr>
        <w:t>% z celkové ceny díla bez DPH, za každou uplatněnou vadu.</w:t>
      </w:r>
    </w:p>
    <w:p w14:paraId="0AB3B07E" w14:textId="77777777" w:rsidR="001434B4" w:rsidRDefault="001434B4" w:rsidP="00D10F51">
      <w:pPr>
        <w:pStyle w:val="l-L2"/>
        <w:numPr>
          <w:ilvl w:val="0"/>
          <w:numId w:val="27"/>
        </w:numPr>
        <w:ind w:left="357" w:hanging="357"/>
      </w:pPr>
      <w:r w:rsidRPr="003C6F82">
        <w:t>Za porušení povinnosti mlčenlivosti dle této smlouvy je zhotovitel povinen zaplatit objednateli smluvní pokutu ve výši 100</w:t>
      </w:r>
      <w:r>
        <w:t> </w:t>
      </w:r>
      <w:r w:rsidRPr="003C6F82">
        <w:t>000</w:t>
      </w:r>
      <w:r>
        <w:t> </w:t>
      </w:r>
      <w:r w:rsidRPr="003C6F82">
        <w:t>Kč, a to za každý jednotlivý případ porušení povinnosti.</w:t>
      </w:r>
    </w:p>
    <w:p w14:paraId="3F42EFA0" w14:textId="7EE79AE2" w:rsidR="001434B4" w:rsidRPr="001434B4" w:rsidRDefault="00502776" w:rsidP="00D10F51">
      <w:pPr>
        <w:pStyle w:val="l-L2"/>
        <w:numPr>
          <w:ilvl w:val="0"/>
          <w:numId w:val="27"/>
        </w:numPr>
        <w:ind w:left="357" w:hanging="357"/>
      </w:pPr>
      <w:r w:rsidRPr="001434B4">
        <w:rPr>
          <w:rFonts w:cs="Arial"/>
        </w:rPr>
        <w:t xml:space="preserve">Za prodlení s uvedením </w:t>
      </w:r>
      <w:r w:rsidR="00CA5587" w:rsidRPr="001434B4">
        <w:rPr>
          <w:rFonts w:cs="Arial"/>
        </w:rPr>
        <w:t xml:space="preserve">místa plnění </w:t>
      </w:r>
      <w:r w:rsidRPr="001434B4">
        <w:rPr>
          <w:rFonts w:cs="Arial"/>
        </w:rPr>
        <w:t xml:space="preserve">do původního stavu oproti dohodnutému harmonogramu zaplatí zhotovitel objednateli smluvní pokutu ve </w:t>
      </w:r>
      <w:r w:rsidRPr="00C82934">
        <w:rPr>
          <w:rFonts w:cs="Arial"/>
        </w:rPr>
        <w:t>výši</w:t>
      </w:r>
      <w:r w:rsidR="000735AF" w:rsidRPr="00C82934">
        <w:rPr>
          <w:rFonts w:cs="Arial"/>
        </w:rPr>
        <w:t xml:space="preserve"> </w:t>
      </w:r>
      <w:r w:rsidR="00536719" w:rsidRPr="00C82934">
        <w:rPr>
          <w:rFonts w:cs="Arial"/>
        </w:rPr>
        <w:t>2</w:t>
      </w:r>
      <w:r w:rsidR="00D5232C" w:rsidRPr="00C82934">
        <w:rPr>
          <w:rFonts w:cs="Arial"/>
        </w:rPr>
        <w:t> </w:t>
      </w:r>
      <w:r w:rsidR="00536719" w:rsidRPr="00C82934">
        <w:rPr>
          <w:rFonts w:cs="Arial"/>
        </w:rPr>
        <w:t>000</w:t>
      </w:r>
      <w:r w:rsidR="00D5232C" w:rsidRPr="00C82934">
        <w:rPr>
          <w:rFonts w:cs="Arial"/>
        </w:rPr>
        <w:t> </w:t>
      </w:r>
      <w:r w:rsidR="00536719" w:rsidRPr="00C82934">
        <w:rPr>
          <w:rFonts w:cs="Arial"/>
        </w:rPr>
        <w:t>Kč</w:t>
      </w:r>
      <w:r w:rsidR="001231E3">
        <w:rPr>
          <w:rFonts w:cs="Arial"/>
        </w:rPr>
        <w:t> </w:t>
      </w:r>
      <w:r w:rsidRPr="001434B4">
        <w:rPr>
          <w:rFonts w:cs="Arial"/>
        </w:rPr>
        <w:t>za</w:t>
      </w:r>
      <w:r w:rsidR="0064618E">
        <w:rPr>
          <w:rFonts w:cs="Arial"/>
        </w:rPr>
        <w:t> </w:t>
      </w:r>
      <w:r w:rsidRPr="001434B4">
        <w:rPr>
          <w:rFonts w:cs="Arial"/>
        </w:rPr>
        <w:t>každý i započatý den prodlení</w:t>
      </w:r>
      <w:r w:rsidR="004752E1" w:rsidRPr="001434B4">
        <w:rPr>
          <w:rFonts w:cs="Arial"/>
        </w:rPr>
        <w:t>.</w:t>
      </w:r>
      <w:bookmarkStart w:id="33" w:name="_Hlk18575330"/>
    </w:p>
    <w:p w14:paraId="0DE330CA" w14:textId="77777777" w:rsidR="0012049E" w:rsidRDefault="00A16AFD" w:rsidP="0012049E">
      <w:pPr>
        <w:pStyle w:val="l-L2"/>
        <w:numPr>
          <w:ilvl w:val="0"/>
          <w:numId w:val="27"/>
        </w:numPr>
        <w:ind w:left="357" w:hanging="357"/>
      </w:pPr>
      <w:r w:rsidRPr="001434B4">
        <w:rPr>
          <w:rFonts w:cs="Arial"/>
        </w:rPr>
        <w:t>V případech nedodržení povinností zhotovitele, vyplývajících z ustanovení v</w:t>
      </w:r>
      <w:r w:rsidR="007102FD" w:rsidRPr="001434B4">
        <w:rPr>
          <w:rFonts w:cs="Arial"/>
        </w:rPr>
        <w:t> čl.</w:t>
      </w:r>
      <w:r w:rsidR="0064618E">
        <w:rPr>
          <w:rFonts w:cs="Arial"/>
        </w:rPr>
        <w:t> </w:t>
      </w:r>
      <w:r w:rsidR="007102FD" w:rsidRPr="001434B4">
        <w:rPr>
          <w:rFonts w:cs="Arial"/>
        </w:rPr>
        <w:t>VII odst.</w:t>
      </w:r>
      <w:r w:rsidR="0064618E">
        <w:rPr>
          <w:rFonts w:cs="Arial"/>
        </w:rPr>
        <w:t> </w:t>
      </w:r>
      <w:r w:rsidR="007102FD" w:rsidRPr="001434B4">
        <w:rPr>
          <w:rFonts w:cs="Arial"/>
        </w:rPr>
        <w:t xml:space="preserve">18, </w:t>
      </w:r>
      <w:r w:rsidRPr="001434B4">
        <w:rPr>
          <w:rFonts w:cs="Arial"/>
        </w:rPr>
        <w:t>čl.</w:t>
      </w:r>
      <w:r w:rsidR="0064618E">
        <w:rPr>
          <w:rFonts w:cs="Arial"/>
        </w:rPr>
        <w:t> </w:t>
      </w:r>
      <w:r w:rsidRPr="001434B4">
        <w:rPr>
          <w:rFonts w:cs="Arial"/>
        </w:rPr>
        <w:t>VIII, odst.</w:t>
      </w:r>
      <w:r w:rsidR="0064618E">
        <w:rPr>
          <w:rFonts w:cs="Arial"/>
        </w:rPr>
        <w:t> </w:t>
      </w:r>
      <w:r w:rsidRPr="001434B4">
        <w:rPr>
          <w:rFonts w:cs="Arial"/>
        </w:rPr>
        <w:t>1, čl.</w:t>
      </w:r>
      <w:r w:rsidR="0064618E">
        <w:rPr>
          <w:rFonts w:cs="Arial"/>
        </w:rPr>
        <w:t> </w:t>
      </w:r>
      <w:r w:rsidRPr="001434B4">
        <w:rPr>
          <w:rFonts w:cs="Arial"/>
        </w:rPr>
        <w:t>XII odst.</w:t>
      </w:r>
      <w:r w:rsidR="0064618E">
        <w:rPr>
          <w:rFonts w:cs="Arial"/>
        </w:rPr>
        <w:t> </w:t>
      </w:r>
      <w:r w:rsidRPr="001434B4">
        <w:rPr>
          <w:rFonts w:cs="Arial"/>
        </w:rPr>
        <w:t>4 a</w:t>
      </w:r>
      <w:r w:rsidR="0064618E">
        <w:rPr>
          <w:rFonts w:cs="Arial"/>
        </w:rPr>
        <w:t> </w:t>
      </w:r>
      <w:r w:rsidRPr="001434B4">
        <w:rPr>
          <w:rFonts w:cs="Arial"/>
        </w:rPr>
        <w:t>5 a</w:t>
      </w:r>
      <w:r w:rsidR="0064618E">
        <w:rPr>
          <w:rFonts w:cs="Arial"/>
        </w:rPr>
        <w:t> </w:t>
      </w:r>
      <w:r w:rsidRPr="001434B4">
        <w:rPr>
          <w:rFonts w:cs="Arial"/>
        </w:rPr>
        <w:t>čl.</w:t>
      </w:r>
      <w:r w:rsidR="0064618E">
        <w:rPr>
          <w:rFonts w:cs="Arial"/>
        </w:rPr>
        <w:t> </w:t>
      </w:r>
      <w:r w:rsidRPr="001434B4">
        <w:rPr>
          <w:rFonts w:cs="Arial"/>
        </w:rPr>
        <w:t>XIII, odst.</w:t>
      </w:r>
      <w:r w:rsidR="0064618E">
        <w:rPr>
          <w:rFonts w:cs="Arial"/>
        </w:rPr>
        <w:t> </w:t>
      </w:r>
      <w:r w:rsidRPr="001434B4">
        <w:rPr>
          <w:rFonts w:cs="Arial"/>
        </w:rPr>
        <w:t>5 této smlouvy, se sjednává smluvní pokuta ve výši 0,2</w:t>
      </w:r>
      <w:r w:rsidR="0064618E">
        <w:rPr>
          <w:rFonts w:cs="Arial"/>
        </w:rPr>
        <w:t> </w:t>
      </w:r>
      <w:r w:rsidRPr="001434B4">
        <w:rPr>
          <w:rFonts w:cs="Arial"/>
        </w:rPr>
        <w:t>% z ceny díla bez DPH (minimálně však 2</w:t>
      </w:r>
      <w:r w:rsidR="00384B7C" w:rsidRPr="001434B4">
        <w:rPr>
          <w:rFonts w:cs="Arial"/>
        </w:rPr>
        <w:t> </w:t>
      </w:r>
      <w:r w:rsidRPr="001434B4">
        <w:rPr>
          <w:rFonts w:cs="Arial"/>
        </w:rPr>
        <w:t>500</w:t>
      </w:r>
      <w:r w:rsidR="00384B7C" w:rsidRPr="001434B4">
        <w:rPr>
          <w:rFonts w:cs="Arial"/>
        </w:rPr>
        <w:t> </w:t>
      </w:r>
      <w:r w:rsidRPr="001434B4">
        <w:rPr>
          <w:rFonts w:cs="Arial"/>
        </w:rPr>
        <w:t>Kč bez DPH) za každý jednotlivý případ porušení povinnosti zhotovitele</w:t>
      </w:r>
      <w:bookmarkEnd w:id="33"/>
      <w:r w:rsidR="00982262" w:rsidRPr="001434B4">
        <w:rPr>
          <w:rFonts w:cs="Arial"/>
        </w:rPr>
        <w:t>.</w:t>
      </w:r>
    </w:p>
    <w:p w14:paraId="69A48308" w14:textId="5E376323" w:rsidR="0012049E" w:rsidRPr="0012049E" w:rsidRDefault="0012049E" w:rsidP="0012049E">
      <w:pPr>
        <w:pStyle w:val="l-L2"/>
        <w:numPr>
          <w:ilvl w:val="0"/>
          <w:numId w:val="27"/>
        </w:numPr>
        <w:ind w:left="357" w:hanging="357"/>
      </w:pPr>
      <w:r w:rsidRPr="0012049E">
        <w:rPr>
          <w:szCs w:val="22"/>
        </w:rPr>
        <w:lastRenderedPageBreak/>
        <w:t>V případě prodlení kterékoliv smluvní strany se zaplacením peněžité částky vzniká oprávněné straně nárok na úrok z prodlení ve výši patnácti tisícin procenta (0,015 %) z dlužné částky za každý i započatý den prodlení.</w:t>
      </w:r>
    </w:p>
    <w:p w14:paraId="17CCC5FE" w14:textId="77777777" w:rsidR="001434B4" w:rsidRDefault="009B7F21" w:rsidP="00D10F51">
      <w:pPr>
        <w:pStyle w:val="l-L2"/>
        <w:numPr>
          <w:ilvl w:val="0"/>
          <w:numId w:val="27"/>
        </w:numPr>
        <w:ind w:left="357" w:hanging="357"/>
      </w:pPr>
      <w:r w:rsidRPr="003C6F82">
        <w:t>Všechny výše uvedené smluvní pokuty jsou splatné do 10</w:t>
      </w:r>
      <w:r>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t> </w:t>
      </w:r>
      <w:r w:rsidRPr="003C6F82">
        <w:t>výši stanovené pokuty.</w:t>
      </w:r>
    </w:p>
    <w:p w14:paraId="67981C71" w14:textId="406EF8DF" w:rsidR="00502776" w:rsidRPr="001434B4" w:rsidRDefault="00502776" w:rsidP="00D10F51">
      <w:pPr>
        <w:pStyle w:val="l-L2"/>
        <w:numPr>
          <w:ilvl w:val="0"/>
          <w:numId w:val="27"/>
        </w:numPr>
        <w:ind w:left="357" w:hanging="357"/>
      </w:pPr>
      <w:r w:rsidRPr="001434B4">
        <w:rPr>
          <w:rFonts w:cs="Arial"/>
        </w:rPr>
        <w:t>Bude-li ze strany zhotovitele porušena povinnost, která je stanovena právními předpisy nebo touto smlouvou a objednatel učiní nebo opomene učinit v důsledku porušení takové</w:t>
      </w:r>
      <w:r w:rsidR="001231E3">
        <w:rPr>
          <w:rFonts w:cs="Arial"/>
        </w:rPr>
        <w:t> </w:t>
      </w:r>
      <w:r w:rsidRPr="001434B4">
        <w:rPr>
          <w:rFonts w:cs="Arial"/>
        </w:rPr>
        <w:t>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w:t>
      </w:r>
    </w:p>
    <w:p w14:paraId="62768E54" w14:textId="77777777" w:rsidR="00A1450D" w:rsidRPr="003C6F82" w:rsidRDefault="00A1450D" w:rsidP="00D10F51">
      <w:pPr>
        <w:pStyle w:val="l-L2"/>
        <w:numPr>
          <w:ilvl w:val="0"/>
          <w:numId w:val="27"/>
        </w:numPr>
        <w:ind w:left="357" w:hanging="357"/>
      </w:pPr>
      <w:bookmarkStart w:id="34" w:name="_Hlk130910950"/>
      <w:r w:rsidRPr="003C6F82">
        <w:t>Žádná ze smluvních stran nemá povinnost nahradit škodu způsobenou porušením svých</w:t>
      </w:r>
      <w:r>
        <w:t> </w:t>
      </w:r>
      <w:r w:rsidRPr="003C6F82">
        <w:t>povinností vyplývajících z této smlouvy a není v prodlení, bránila-li jí v jejich splnění některá z</w:t>
      </w:r>
      <w:r>
        <w:t> </w:t>
      </w:r>
      <w:r w:rsidRPr="003C6F82">
        <w:t>překážek vylučujících povinnost k náhradě škody ve smyslu §</w:t>
      </w:r>
      <w:r>
        <w:t> </w:t>
      </w:r>
      <w:r w:rsidRPr="003C6F82">
        <w:t>2913 odst.</w:t>
      </w:r>
      <w:r>
        <w:t> </w:t>
      </w:r>
      <w:r w:rsidRPr="003C6F82">
        <w:t>2 občanského zákoníku.</w:t>
      </w:r>
    </w:p>
    <w:p w14:paraId="054D7B6B" w14:textId="72A3DDBE" w:rsidR="00A1450D" w:rsidRDefault="00A1450D" w:rsidP="00D10F51">
      <w:pPr>
        <w:pStyle w:val="l-L2"/>
        <w:numPr>
          <w:ilvl w:val="0"/>
          <w:numId w:val="27"/>
        </w:numPr>
        <w:ind w:left="357" w:hanging="357"/>
      </w:pPr>
      <w:r w:rsidRPr="003C6F82">
        <w:t>Pokud zhotovitel využije k plnění předmětu této smlouvy poddodavatele v rozporu s</w:t>
      </w:r>
      <w:r>
        <w:t> </w:t>
      </w:r>
      <w:r w:rsidRPr="003C6F82">
        <w:t xml:space="preserve">nabídkou zhotovitele </w:t>
      </w:r>
      <w:r w:rsidR="0B18420F">
        <w:t xml:space="preserve">podané </w:t>
      </w:r>
      <w:r w:rsidRPr="003C6F82">
        <w:t xml:space="preserve">v rámci řízení na </w:t>
      </w:r>
      <w:r w:rsidR="62B8456D">
        <w:t>zadání V</w:t>
      </w:r>
      <w:r>
        <w:t>eřejn</w:t>
      </w:r>
      <w:r w:rsidR="32DF494C">
        <w:t>é</w:t>
      </w:r>
      <w:r>
        <w:t xml:space="preserve"> zakázk</w:t>
      </w:r>
      <w:r w:rsidR="11BDE0ED">
        <w:t>y</w:t>
      </w:r>
      <w:r w:rsidRPr="003C6F82">
        <w:t xml:space="preserve"> nebo bez předchozího souhlasu objednatele, kdy vyjde najevo, že zhotovitel uvedl v</w:t>
      </w:r>
      <w:r>
        <w:t> </w:t>
      </w:r>
      <w:r w:rsidRPr="003C6F82">
        <w:t xml:space="preserve">rámci </w:t>
      </w:r>
      <w:r w:rsidR="066D95A2">
        <w:t>své nabídky</w:t>
      </w:r>
      <w:r w:rsidRPr="003C6F82">
        <w:t xml:space="preserve"> nepravdivé či zkreslené informace, které by měly zřejmý vliv na výběr zhotovitele pro</w:t>
      </w:r>
      <w:r>
        <w:t> </w:t>
      </w:r>
      <w:r w:rsidRPr="003C6F82">
        <w:t>uzavření této smlouvy je objednatel oprávněn po zhotoviteli požadovat smluvní pokutu ve</w:t>
      </w:r>
      <w:r>
        <w:t> </w:t>
      </w:r>
      <w:r w:rsidRPr="003C6F82">
        <w:t>výši 100</w:t>
      </w:r>
      <w:r>
        <w:t> </w:t>
      </w:r>
      <w:r w:rsidRPr="003C6F82">
        <w:t>000</w:t>
      </w:r>
      <w:r>
        <w:t> </w:t>
      </w:r>
      <w:r w:rsidRPr="003C6F82">
        <w:t>Kč za každý jednotlivý případ porušení povinnosti.</w:t>
      </w:r>
    </w:p>
    <w:p w14:paraId="34FE5A63" w14:textId="77777777" w:rsidR="00A1450D" w:rsidRDefault="00A1450D" w:rsidP="00A1450D">
      <w:pPr>
        <w:pStyle w:val="l-L2"/>
        <w:tabs>
          <w:tab w:val="clear" w:pos="737"/>
        </w:tabs>
      </w:pPr>
    </w:p>
    <w:bookmarkEnd w:id="34"/>
    <w:p w14:paraId="4AF5DFA0" w14:textId="22A8DCD7" w:rsidR="005B4750" w:rsidRPr="00D91ACC" w:rsidRDefault="005B4750" w:rsidP="00D120CB">
      <w:pPr>
        <w:pStyle w:val="l-L1"/>
      </w:pPr>
      <w:r w:rsidRPr="00D91ACC">
        <w:t>Ukončení smlouvy</w:t>
      </w:r>
    </w:p>
    <w:p w14:paraId="41FE6CB6" w14:textId="77777777" w:rsidR="003524E9" w:rsidRPr="003C6F82" w:rsidRDefault="003524E9" w:rsidP="00D10F51">
      <w:pPr>
        <w:pStyle w:val="l-L2"/>
        <w:numPr>
          <w:ilvl w:val="0"/>
          <w:numId w:val="24"/>
        </w:numPr>
        <w:ind w:left="357" w:hanging="357"/>
      </w:pPr>
      <w:r w:rsidRPr="003C6F82">
        <w:t>Objednatel si vyhrazuje právo na odstoupení od smlouvy v případě, že zhotovitel bude v prodlení s plněním smlouvy z důvodů na straně zhotovitele delším než 30</w:t>
      </w:r>
      <w:r>
        <w:t> </w:t>
      </w:r>
      <w:r w:rsidRPr="003C6F82">
        <w:t>kalendářních dnů, nebo pokud bude provádět dílo nekvalitně, nebo v rozporu s platnými právními předpisy, nebo smlouvou.</w:t>
      </w:r>
    </w:p>
    <w:p w14:paraId="589D48B3" w14:textId="77777777" w:rsidR="003524E9" w:rsidRPr="003C6F82" w:rsidRDefault="003524E9" w:rsidP="00D10F51">
      <w:pPr>
        <w:pStyle w:val="l-L2"/>
        <w:numPr>
          <w:ilvl w:val="0"/>
          <w:numId w:val="24"/>
        </w:numPr>
        <w:ind w:left="357" w:hanging="357"/>
      </w:pPr>
      <w:r w:rsidRPr="003C6F82">
        <w:t>Objednatel je od této smlouvy oprávněn odstoupit bez jakýchkoliv sankcí, pokud mu nebude schválena částka potřebná k úhradě plnění této smlouvy ze státního rozpočtu.</w:t>
      </w:r>
    </w:p>
    <w:p w14:paraId="24FAD8EA" w14:textId="77777777" w:rsidR="003524E9" w:rsidRPr="003C6F82" w:rsidRDefault="003524E9" w:rsidP="00D10F51">
      <w:pPr>
        <w:pStyle w:val="l-L2"/>
        <w:numPr>
          <w:ilvl w:val="0"/>
          <w:numId w:val="24"/>
        </w:numPr>
        <w:ind w:left="357" w:hanging="357"/>
      </w:pPr>
      <w:r w:rsidRPr="003C6F82">
        <w:t>Objednatel je dále oprávněn odstoupit od této smlouvy:</w:t>
      </w:r>
    </w:p>
    <w:p w14:paraId="46605356" w14:textId="57FCC630" w:rsidR="003524E9" w:rsidRPr="003C6F82" w:rsidRDefault="003524E9" w:rsidP="00D10F51">
      <w:pPr>
        <w:pStyle w:val="l-L2"/>
        <w:numPr>
          <w:ilvl w:val="0"/>
          <w:numId w:val="25"/>
        </w:numPr>
      </w:pPr>
      <w:r w:rsidRPr="003C6F82">
        <w:t>v případě, že</w:t>
      </w:r>
      <w:r w:rsidR="00EF1F9B">
        <w:t xml:space="preserve"> bylo zahájeno</w:t>
      </w:r>
      <w:r w:rsidRPr="003C6F82">
        <w:t xml:space="preserve"> insolvenční řízení proti zhotovitel</w:t>
      </w:r>
      <w:r w:rsidR="00EF1F9B">
        <w:t>i</w:t>
      </w:r>
      <w:r w:rsidRPr="003C6F82">
        <w:t>, nebo zhotovitel vstoupí do</w:t>
      </w:r>
      <w:r w:rsidR="004F046B">
        <w:t> </w:t>
      </w:r>
      <w:r w:rsidRPr="003C6F82">
        <w:t>likvidace;</w:t>
      </w:r>
    </w:p>
    <w:p w14:paraId="7869EB45" w14:textId="77777777" w:rsidR="003524E9" w:rsidRPr="003C6F82" w:rsidRDefault="003524E9" w:rsidP="00D10F51">
      <w:pPr>
        <w:pStyle w:val="l-L2"/>
        <w:numPr>
          <w:ilvl w:val="0"/>
          <w:numId w:val="25"/>
        </w:numPr>
      </w:pPr>
      <w:r w:rsidRPr="003C6F82">
        <w:t>v případě podstatného porušení této smlouvy zhotovitelem, zejména v případě:</w:t>
      </w:r>
    </w:p>
    <w:p w14:paraId="1273BEE3" w14:textId="77777777" w:rsidR="003524E9" w:rsidRPr="003C6F82" w:rsidRDefault="003524E9" w:rsidP="00D10F51">
      <w:pPr>
        <w:pStyle w:val="l-L2"/>
        <w:numPr>
          <w:ilvl w:val="2"/>
          <w:numId w:val="26"/>
        </w:numPr>
        <w:ind w:left="1071" w:hanging="357"/>
      </w:pPr>
      <w:r w:rsidRPr="003C6F82">
        <w:t>prodlení s řádným zahájením prací, předáním dílčího plnění či zhotovením díla, po</w:t>
      </w:r>
      <w:r>
        <w:t> </w:t>
      </w:r>
      <w:r w:rsidRPr="003C6F82">
        <w:t>dobu delší než 30</w:t>
      </w:r>
      <w:r>
        <w:t> </w:t>
      </w:r>
      <w:r w:rsidRPr="003C6F82">
        <w:t>kalendářních dnů,</w:t>
      </w:r>
    </w:p>
    <w:p w14:paraId="7D6ED803" w14:textId="77777777" w:rsidR="003524E9" w:rsidRPr="003C6F82" w:rsidRDefault="003524E9" w:rsidP="00D10F51">
      <w:pPr>
        <w:pStyle w:val="l-L2"/>
        <w:numPr>
          <w:ilvl w:val="2"/>
          <w:numId w:val="26"/>
        </w:numPr>
        <w:ind w:left="1071" w:hanging="357"/>
      </w:pPr>
      <w:r w:rsidRPr="003C6F82">
        <w:t>prodlení s řádným protokolárním předáním díla delším než 30</w:t>
      </w:r>
      <w:r>
        <w:t> </w:t>
      </w:r>
      <w:r w:rsidRPr="003C6F82">
        <w:t>kalendářních dnů,</w:t>
      </w:r>
    </w:p>
    <w:p w14:paraId="2061EB38" w14:textId="77777777" w:rsidR="003524E9" w:rsidRPr="003C6F82" w:rsidRDefault="003524E9" w:rsidP="00D10F51">
      <w:pPr>
        <w:pStyle w:val="l-L2"/>
        <w:numPr>
          <w:ilvl w:val="2"/>
          <w:numId w:val="26"/>
        </w:numPr>
        <w:ind w:left="1071" w:hanging="357"/>
      </w:pPr>
      <w:r w:rsidRPr="003C6F82">
        <w:t>neoprávněného zastavení či přerušení prací na díle na dobu delší než 15</w:t>
      </w:r>
      <w:r>
        <w:t> </w:t>
      </w:r>
      <w:r w:rsidRPr="003C6F82">
        <w:t>kalendářních dnů v rozporu s touto smlouvou,</w:t>
      </w:r>
    </w:p>
    <w:p w14:paraId="67898E32" w14:textId="3DB21465" w:rsidR="003524E9" w:rsidRPr="003C6F82" w:rsidRDefault="003524E9" w:rsidP="00D10F51">
      <w:pPr>
        <w:pStyle w:val="l-L2"/>
        <w:numPr>
          <w:ilvl w:val="2"/>
          <w:numId w:val="26"/>
        </w:numPr>
        <w:ind w:left="1071" w:hanging="357"/>
      </w:pPr>
      <w:r w:rsidRPr="003C6F82">
        <w:t xml:space="preserve">kdy zhotovitel využil k plnění předmětu této smlouvy poddodavatele v rozporu s nabídkou zhotovitele </w:t>
      </w:r>
      <w:r w:rsidR="482EA57C">
        <w:t xml:space="preserve">podané </w:t>
      </w:r>
      <w:r w:rsidRPr="003C6F82">
        <w:t xml:space="preserve">v rámci řízení na </w:t>
      </w:r>
      <w:r w:rsidR="19969986">
        <w:t>zadání</w:t>
      </w:r>
      <w:r>
        <w:t xml:space="preserve"> </w:t>
      </w:r>
      <w:r w:rsidR="393F7953">
        <w:t>V</w:t>
      </w:r>
      <w:r>
        <w:t>eřejn</w:t>
      </w:r>
      <w:r w:rsidR="5E11891F">
        <w:t>é</w:t>
      </w:r>
      <w:r>
        <w:t xml:space="preserve"> zakázk</w:t>
      </w:r>
      <w:r w:rsidR="0325B8FA">
        <w:t>y</w:t>
      </w:r>
      <w:r w:rsidRPr="003C6F82">
        <w:t xml:space="preserve"> nebo bez</w:t>
      </w:r>
      <w:r w:rsidR="004F046B">
        <w:t> </w:t>
      </w:r>
      <w:r w:rsidRPr="003C6F82">
        <w:t>předchozího souhlasu objednatele a</w:t>
      </w:r>
      <w:r>
        <w:t> </w:t>
      </w:r>
      <w:r w:rsidRPr="003C6F82">
        <w:t>nebude-li sjednána náprava,</w:t>
      </w:r>
    </w:p>
    <w:p w14:paraId="2320FF9D" w14:textId="39D4A533" w:rsidR="003524E9" w:rsidRPr="003C6F82" w:rsidRDefault="003524E9" w:rsidP="00D10F51">
      <w:pPr>
        <w:pStyle w:val="l-L2"/>
        <w:numPr>
          <w:ilvl w:val="2"/>
          <w:numId w:val="26"/>
        </w:numPr>
        <w:ind w:left="1071" w:hanging="357"/>
      </w:pPr>
      <w:r w:rsidRPr="003C6F82">
        <w:t xml:space="preserve">kdy vyjde najevo, že zhotovitel uvedl v rámci </w:t>
      </w:r>
      <w:r w:rsidR="080D0BE1">
        <w:t>řízení na zadání Veřejné zakázky</w:t>
      </w:r>
      <w:r w:rsidRPr="003C6F82">
        <w:t xml:space="preserve"> nepravdivé či zkreslené informace, které by měly zřejmý vliv na výběr zhotovitele pro</w:t>
      </w:r>
      <w:r>
        <w:t> </w:t>
      </w:r>
      <w:r w:rsidRPr="003C6F82">
        <w:t>uzavření této smlouvy</w:t>
      </w:r>
      <w:r w:rsidRPr="00512475">
        <w:t xml:space="preserve"> </w:t>
      </w:r>
      <w:r w:rsidRPr="003C6F82">
        <w:t>a</w:t>
      </w:r>
      <w:r>
        <w:t> </w:t>
      </w:r>
      <w:r w:rsidRPr="003C6F82">
        <w:t>nebude-li sjednána náprava</w:t>
      </w:r>
      <w:r>
        <w:t>,</w:t>
      </w:r>
    </w:p>
    <w:p w14:paraId="43FAEFA5" w14:textId="77777777" w:rsidR="003524E9" w:rsidRPr="003C6F82" w:rsidRDefault="003524E9" w:rsidP="00D10F51">
      <w:pPr>
        <w:pStyle w:val="l-L2"/>
        <w:numPr>
          <w:ilvl w:val="2"/>
          <w:numId w:val="26"/>
        </w:numPr>
        <w:ind w:left="1071" w:hanging="357"/>
      </w:pPr>
      <w:r w:rsidRPr="003C6F82">
        <w:lastRenderedPageBreak/>
        <w:t>jiného porušení povinnosti dle této smlouvy, které nebude odstraněno ani</w:t>
      </w:r>
      <w:r>
        <w:t> </w:t>
      </w:r>
      <w:r w:rsidRPr="003C6F82">
        <w:t>v dostatečné přiměřené lhůtě 14</w:t>
      </w:r>
      <w:r>
        <w:t> </w:t>
      </w:r>
      <w:r w:rsidRPr="003C6F82">
        <w:t>kalendářních dnů.</w:t>
      </w:r>
    </w:p>
    <w:p w14:paraId="7DA34944" w14:textId="64FCE72A" w:rsidR="003524E9" w:rsidRPr="003C6F82" w:rsidRDefault="003524E9" w:rsidP="00D10F51">
      <w:pPr>
        <w:pStyle w:val="l-L2"/>
        <w:numPr>
          <w:ilvl w:val="0"/>
          <w:numId w:val="24"/>
        </w:numPr>
        <w:ind w:left="357" w:hanging="357"/>
      </w:pPr>
      <w:r w:rsidRPr="003C6F82">
        <w:t>Odstoupení od této smlouvy musí být učiněno písemným oznámením o odstoupení od</w:t>
      </w:r>
      <w:r>
        <w:t> </w:t>
      </w:r>
      <w:r w:rsidRPr="003C6F82">
        <w:t>této</w:t>
      </w:r>
      <w:r>
        <w:t> </w:t>
      </w:r>
      <w:r w:rsidRPr="003C6F82">
        <w:t xml:space="preserve">smlouvy </w:t>
      </w:r>
      <w:r w:rsidR="00EF1F9B">
        <w:t xml:space="preserve">prokazatelně doručeným </w:t>
      </w:r>
      <w:r w:rsidRPr="003C6F82">
        <w:t>druhé straně, účinky odstoupení nastávají dnem doručení oznámení druhé smluvní straně. Odstoupení od této smlouvy může být učiněno</w:t>
      </w:r>
      <w:r>
        <w:t xml:space="preserve"> </w:t>
      </w:r>
      <w:r w:rsidRPr="003C6F82">
        <w:t>i</w:t>
      </w:r>
      <w:r w:rsidR="004F046B">
        <w:t> </w:t>
      </w:r>
      <w:r w:rsidRPr="003C6F82">
        <w:t>prostřednictvím datové schránky podle zákona č.</w:t>
      </w:r>
      <w:r w:rsidR="0020365A">
        <w:t> </w:t>
      </w:r>
      <w:r w:rsidRPr="003C6F82">
        <w:t>300/2008 Sb., o elektronických úkonech a</w:t>
      </w:r>
      <w:r>
        <w:t> </w:t>
      </w:r>
      <w:r w:rsidRPr="003C6F82">
        <w:t>autorizované konverzi dokumentů, ve znění pozdějších předpisů.</w:t>
      </w:r>
    </w:p>
    <w:p w14:paraId="7C3EB83A" w14:textId="77777777" w:rsidR="003524E9" w:rsidRPr="003C6F82" w:rsidRDefault="003524E9" w:rsidP="00D10F51">
      <w:pPr>
        <w:pStyle w:val="l-L2"/>
        <w:numPr>
          <w:ilvl w:val="0"/>
          <w:numId w:val="24"/>
        </w:numPr>
        <w:ind w:left="357" w:hanging="357"/>
      </w:pPr>
      <w:bookmarkStart w:id="35" w:name="_Hlk72334899"/>
      <w:r w:rsidRPr="003C6F82">
        <w:t xml:space="preserve">V případě zániku účinnosti této smlouvy odstoupením je zhotovitel povinen okamžitě ukončit stavební činnost a vyklidit zařízení staveniště společně s opuštěním staveniště </w:t>
      </w:r>
      <w:bookmarkEnd w:id="35"/>
      <w:r w:rsidRPr="003C6F82">
        <w:t>nejpozději do</w:t>
      </w:r>
      <w:r>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t> </w:t>
      </w:r>
      <w:r w:rsidRPr="003C6F82">
        <w:t>zhotovitel se zavazuje předat dosud provedené práce i</w:t>
      </w:r>
      <w:r>
        <w:t> </w:t>
      </w:r>
      <w:r w:rsidRPr="003C6F82">
        <w:t>nedokončené dodávky do 5</w:t>
      </w:r>
      <w:r>
        <w:t> </w:t>
      </w:r>
      <w:r w:rsidRPr="003C6F82">
        <w:t>kalendářních dnů ode dne účinnosti odstoupení od této smlouvy. O takovém předání a</w:t>
      </w:r>
      <w:r>
        <w:t> </w:t>
      </w:r>
      <w:r w:rsidRPr="003C6F82">
        <w:t>převzetí bude pořízen oběma stranami zápis s náležitostmi protokolu o předání a</w:t>
      </w:r>
      <w:r>
        <w:t> </w:t>
      </w:r>
      <w:r w:rsidRPr="003C6F82">
        <w:t>převzetí díla, tj. bude v něm podrobně popsán stav rozpracovanosti díla, provedeno jeho ohodnocení, vymezeny vady a nedodělky a</w:t>
      </w:r>
      <w:r>
        <w:t> </w:t>
      </w:r>
      <w:r w:rsidRPr="003C6F82">
        <w:t>sjednán způsob jejich odstranění. Objednatel má v případě odstoupení od této smlouvy i u odstranitelných vad právo požadovat slevu z ceny, namísto odstranění takových vad.</w:t>
      </w:r>
    </w:p>
    <w:p w14:paraId="0D2E7319" w14:textId="77777777" w:rsidR="003524E9" w:rsidRDefault="003524E9" w:rsidP="00D10F51">
      <w:pPr>
        <w:pStyle w:val="l-L2"/>
        <w:numPr>
          <w:ilvl w:val="0"/>
          <w:numId w:val="24"/>
        </w:numPr>
        <w:ind w:left="357" w:hanging="357"/>
      </w:pPr>
      <w:r w:rsidRPr="003C6F82">
        <w:t>Objednatel je oprávněn tuto smlouvu vypovědět i bez uvedení důvodu na základě písemné výpovědi. Výpovědní doba činí 1 kalendářní měsíc a počíná běžet od prvního dne kalendářního měsíce následujícího po doručení výpovědi druhé straně.</w:t>
      </w:r>
    </w:p>
    <w:p w14:paraId="0E9E342E" w14:textId="77777777" w:rsidR="003524E9" w:rsidRDefault="003524E9" w:rsidP="003524E9">
      <w:pPr>
        <w:pStyle w:val="l-L2"/>
        <w:tabs>
          <w:tab w:val="clear" w:pos="737"/>
        </w:tabs>
      </w:pPr>
    </w:p>
    <w:p w14:paraId="2D6459CF" w14:textId="3DD76389" w:rsidR="00943F4A" w:rsidRPr="00D91ACC" w:rsidRDefault="00943F4A" w:rsidP="00D120CB">
      <w:pPr>
        <w:pStyle w:val="l-L1"/>
      </w:pPr>
      <w:r w:rsidRPr="00D91ACC">
        <w:t>Povinnost mlčenlivosti a ochrana informací</w:t>
      </w:r>
    </w:p>
    <w:p w14:paraId="3059A09D" w14:textId="18B2E938" w:rsidR="00291726" w:rsidRPr="00CE5F03" w:rsidRDefault="00291726" w:rsidP="00D10F51">
      <w:pPr>
        <w:pStyle w:val="l-L2"/>
        <w:numPr>
          <w:ilvl w:val="0"/>
          <w:numId w:val="23"/>
        </w:numPr>
        <w:ind w:left="357" w:hanging="357"/>
      </w:pPr>
      <w:r w:rsidRPr="00CE5F03">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w:t>
      </w:r>
      <w:r w:rsidR="00EF1F9B">
        <w:t xml:space="preserve">ust. </w:t>
      </w:r>
      <w:r w:rsidRPr="00CE5F03">
        <w:t>§</w:t>
      </w:r>
      <w:r>
        <w:t> </w:t>
      </w:r>
      <w:r w:rsidRPr="00CE5F03">
        <w:t xml:space="preserve">504 občanského zákoníku a důvěrných informací ve smyslu </w:t>
      </w:r>
      <w:r w:rsidR="00EF1F9B">
        <w:t>ust.</w:t>
      </w:r>
      <w:r w:rsidR="00750E52">
        <w:t> </w:t>
      </w:r>
      <w:r w:rsidRPr="00CE5F03">
        <w:t>§1730 občanského zákoníku (dále jen „Důvěrné informace“). Tím není dotčena možnost zhotovitele uvádět činnost podle této smlouvy jako svou referenci ve svých nabídkách v</w:t>
      </w:r>
      <w:r>
        <w:t> </w:t>
      </w:r>
      <w:r w:rsidRPr="00CE5F03">
        <w:t xml:space="preserve">zákonem stanoveném rozsahu, popřípadě rozsahu stanoveném zadavatelem či organizátorem konkrétního </w:t>
      </w:r>
      <w:r>
        <w:t>výběrového nebo zadávacího řízení</w:t>
      </w:r>
      <w:r w:rsidRPr="00CE5F03">
        <w:t>.</w:t>
      </w:r>
    </w:p>
    <w:p w14:paraId="797361C7" w14:textId="77777777" w:rsidR="00291726" w:rsidRPr="003C6F82" w:rsidRDefault="00291726" w:rsidP="00D10F51">
      <w:pPr>
        <w:pStyle w:val="l-L2"/>
        <w:numPr>
          <w:ilvl w:val="0"/>
          <w:numId w:val="23"/>
        </w:numPr>
        <w:ind w:left="357" w:hanging="357"/>
      </w:pPr>
      <w:r w:rsidRPr="003C6F82">
        <w:t>Zhotovitel se zavazuje věnovat Důvěrným informacím stejnou ochranu, péči a</w:t>
      </w:r>
      <w:r>
        <w:t> </w:t>
      </w:r>
      <w:r w:rsidRPr="003C6F82">
        <w:t>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5A7AF8B7" w14:textId="77777777" w:rsidR="00291726" w:rsidRPr="003C6F82" w:rsidRDefault="00291726" w:rsidP="00D10F51">
      <w:pPr>
        <w:pStyle w:val="l-L2"/>
        <w:numPr>
          <w:ilvl w:val="0"/>
          <w:numId w:val="23"/>
        </w:numPr>
        <w:ind w:left="357" w:hanging="357"/>
      </w:pPr>
      <w:r w:rsidRPr="003C6F82">
        <w:t>Zhotovitel se zavazuje, že pokud v souvislosti s realizací této smlouvy při plnění svých</w:t>
      </w:r>
      <w:r>
        <w:t> </w:t>
      </w:r>
      <w:r w:rsidRPr="003C6F82">
        <w:t xml:space="preserve">povinností přijdou jeho pověření zaměstnanci do styku s osobními nebo citlivými údaji ve smyslu </w:t>
      </w:r>
      <w:r w:rsidRPr="003C6F82">
        <w:rPr>
          <w:iCs/>
        </w:rPr>
        <w:t>nařízení Evropského parlamentu a Rady EU</w:t>
      </w:r>
      <w:r>
        <w:rPr>
          <w:iCs/>
        </w:rPr>
        <w:t> </w:t>
      </w:r>
      <w:r w:rsidRPr="003C6F82">
        <w:rPr>
          <w:iCs/>
        </w:rPr>
        <w:t>2016/679 („GDPR“) a</w:t>
      </w:r>
      <w:r>
        <w:rPr>
          <w:iCs/>
        </w:rPr>
        <w:t> </w:t>
      </w:r>
      <w:r w:rsidRPr="003C6F82">
        <w:t>zákona č. 110/2019 Sb., o zpracování osobních údajů, učiní veškerá opatření, aby nedošlo k</w:t>
      </w:r>
      <w:r>
        <w:t> </w:t>
      </w:r>
      <w:r w:rsidRPr="003C6F82">
        <w:t>neoprávněnému nebo nahodilému přístupu k těmto údajům, k jejich změně, zničení či ztrátě, neoprávněným přenosům, k jejich jinému neoprávněnému zpracování, jakož aby i</w:t>
      </w:r>
      <w:r>
        <w:t> </w:t>
      </w:r>
      <w:r w:rsidRPr="003C6F82">
        <w:t>jinak neporušil tento zákon. Zhotovitel nese plnou odpovědnost a právní důsledky za případné porušení zákona z jeho strany.</w:t>
      </w:r>
    </w:p>
    <w:p w14:paraId="3AA47433" w14:textId="77777777" w:rsidR="00291726" w:rsidRDefault="00291726" w:rsidP="00D10F51">
      <w:pPr>
        <w:pStyle w:val="l-L2"/>
        <w:numPr>
          <w:ilvl w:val="0"/>
          <w:numId w:val="23"/>
        </w:numPr>
        <w:ind w:left="357" w:hanging="357"/>
      </w:pPr>
      <w:r w:rsidRPr="003C6F82">
        <w:lastRenderedPageBreak/>
        <w:t>Zhotovitel se zavazuje uhradit objednateli či třetí straně, kterou porušením povinnosti mlčenlivosti nebo jiné své povinnosti v tomto článku uvedené poškodí, veškeré škody tímto</w:t>
      </w:r>
      <w:r>
        <w:t> </w:t>
      </w:r>
      <w:r w:rsidRPr="003C6F82">
        <w:t>porušením způsobené. Povinnosti zhotovitele vyplývající z ustanovení příslušných právních předpisů o ochraně utajovaných informací nejsou ustanoveními tohoto článku dotčeny.</w:t>
      </w:r>
    </w:p>
    <w:p w14:paraId="6E7D9E85" w14:textId="77777777" w:rsidR="00291726" w:rsidRDefault="00291726" w:rsidP="00291726">
      <w:pPr>
        <w:pStyle w:val="l-L2"/>
        <w:tabs>
          <w:tab w:val="clear" w:pos="737"/>
        </w:tabs>
      </w:pPr>
    </w:p>
    <w:p w14:paraId="6E87E8DF" w14:textId="3598503E" w:rsidR="00C43A78" w:rsidRPr="00D91ACC" w:rsidRDefault="00C43A78" w:rsidP="00D120CB">
      <w:pPr>
        <w:pStyle w:val="l-L1"/>
      </w:pPr>
      <w:bookmarkStart w:id="36" w:name="_Hlk72495040"/>
      <w:r w:rsidRPr="00D91ACC">
        <w:t>Doručování a způsob komunikace, kontaktní osoby</w:t>
      </w:r>
    </w:p>
    <w:bookmarkEnd w:id="36"/>
    <w:p w14:paraId="334AFF82" w14:textId="77777777" w:rsidR="00314D67" w:rsidRPr="003C6F82" w:rsidRDefault="00314D67" w:rsidP="00D10F51">
      <w:pPr>
        <w:pStyle w:val="l-L2"/>
        <w:numPr>
          <w:ilvl w:val="0"/>
          <w:numId w:val="22"/>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F38E9E7" w14:textId="77777777" w:rsidR="00314D67" w:rsidRPr="003C6F82" w:rsidRDefault="00314D67" w:rsidP="00D10F51">
      <w:pPr>
        <w:pStyle w:val="l-L2"/>
        <w:numPr>
          <w:ilvl w:val="0"/>
          <w:numId w:val="22"/>
        </w:numPr>
        <w:ind w:left="357" w:hanging="357"/>
        <w:rPr>
          <w:rStyle w:val="l-L2Char"/>
          <w:rFonts w:eastAsiaTheme="minorEastAsia" w:cs="Arial"/>
        </w:rPr>
      </w:pPr>
      <w:r w:rsidRPr="003C6F82">
        <w:rPr>
          <w:rStyle w:val="l-L2Char"/>
          <w:rFonts w:eastAsiaTheme="minorEastAsia" w:cs="Arial"/>
        </w:rPr>
        <w:t>Písemnosti správně adresované se považují za doručené dnem fyzického předání písemnosti, je-li doručována osobně; nebo dnem doručení potvrzeným na doručence, je-li písemnost zasílána doporučenou poštou; nebo dnem, o němž tak stanoví zákon č.</w:t>
      </w:r>
      <w:r>
        <w:rPr>
          <w:rStyle w:val="l-L2Char"/>
          <w:rFonts w:eastAsiaTheme="minorEastAsia" w:cs="Arial"/>
        </w:rPr>
        <w:t> </w:t>
      </w:r>
      <w:r w:rsidRPr="003C6F82">
        <w:rPr>
          <w:rStyle w:val="l-L2Char"/>
          <w:rFonts w:eastAsiaTheme="minorEastAsia" w:cs="Arial"/>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25722E4B" w14:textId="77777777" w:rsidR="00314D67" w:rsidRPr="003C6F82" w:rsidRDefault="00314D67" w:rsidP="00D10F51">
      <w:pPr>
        <w:pStyle w:val="l-L2"/>
        <w:numPr>
          <w:ilvl w:val="0"/>
          <w:numId w:val="22"/>
        </w:numPr>
        <w:ind w:left="357" w:hanging="357"/>
      </w:pPr>
      <w:r w:rsidRPr="003C6F82">
        <w:t>Kontaktními osobami určenými pro poskytování součinnosti v běžném rozsahu, jsou:</w:t>
      </w:r>
    </w:p>
    <w:p w14:paraId="2866B1E3" w14:textId="77777777" w:rsidR="00314D67" w:rsidRPr="00CD58D3" w:rsidRDefault="00314D67" w:rsidP="00D10F51">
      <w:pPr>
        <w:pStyle w:val="l-L2"/>
        <w:numPr>
          <w:ilvl w:val="0"/>
          <w:numId w:val="22"/>
        </w:numPr>
        <w:ind w:left="357" w:hanging="357"/>
        <w:rPr>
          <w:b/>
          <w:bCs/>
        </w:rPr>
      </w:pPr>
      <w:r w:rsidRPr="00CD58D3">
        <w:rPr>
          <w:b/>
          <w:bCs/>
        </w:rPr>
        <w:t>Za objednatele:</w:t>
      </w:r>
    </w:p>
    <w:p w14:paraId="6F02AFAC" w14:textId="3B5AB148" w:rsidR="00CD58D3" w:rsidRPr="008B7ECD" w:rsidRDefault="00CD58D3" w:rsidP="00CD58D3">
      <w:pPr>
        <w:pStyle w:val="Odstavecseseznamem"/>
        <w:ind w:left="284"/>
        <w:rPr>
          <w:rFonts w:cs="Arial"/>
        </w:rPr>
      </w:pPr>
      <w:r w:rsidRPr="008B7ECD">
        <w:rPr>
          <w:rFonts w:cs="Arial"/>
        </w:rPr>
        <w:t>Jméno/funkce: Ing. Dorota Šandová</w:t>
      </w:r>
      <w:r w:rsidRPr="008B7ECD">
        <w:rPr>
          <w:rFonts w:cs="Arial"/>
        </w:rPr>
        <w:tab/>
      </w:r>
    </w:p>
    <w:p w14:paraId="551A53EB" w14:textId="77777777" w:rsidR="00CD58D3" w:rsidRPr="008B7ECD" w:rsidRDefault="00CD58D3" w:rsidP="00CD58D3">
      <w:pPr>
        <w:pStyle w:val="Odstavecseseznamem"/>
        <w:ind w:left="284"/>
        <w:rPr>
          <w:rFonts w:cs="Arial"/>
        </w:rPr>
      </w:pPr>
      <w:r w:rsidRPr="008B7ECD">
        <w:rPr>
          <w:rFonts w:cs="Arial"/>
        </w:rPr>
        <w:t>Tel.: +420 724269137</w:t>
      </w:r>
      <w:r w:rsidRPr="008B7ECD">
        <w:rPr>
          <w:rFonts w:cs="Arial"/>
        </w:rPr>
        <w:tab/>
      </w:r>
    </w:p>
    <w:p w14:paraId="6E1230B7" w14:textId="77777777" w:rsidR="00CD58D3" w:rsidRPr="00550799" w:rsidRDefault="00CD58D3" w:rsidP="00CD58D3">
      <w:pPr>
        <w:pStyle w:val="Odstavecseseznamem"/>
        <w:ind w:left="284"/>
        <w:rPr>
          <w:rFonts w:cs="Arial"/>
        </w:rPr>
      </w:pPr>
      <w:r w:rsidRPr="008B7ECD">
        <w:rPr>
          <w:rFonts w:cs="Arial"/>
        </w:rPr>
        <w:t>E-mail: d</w:t>
      </w:r>
      <w:r>
        <w:rPr>
          <w:rFonts w:cs="Arial"/>
        </w:rPr>
        <w:t>orota</w:t>
      </w:r>
      <w:r w:rsidRPr="008B7ECD">
        <w:rPr>
          <w:rFonts w:cs="Arial"/>
        </w:rPr>
        <w:t>.sandova@spu</w:t>
      </w:r>
      <w:r>
        <w:rPr>
          <w:rFonts w:cs="Arial"/>
        </w:rPr>
        <w:t>.gov</w:t>
      </w:r>
      <w:r w:rsidRPr="008B7ECD">
        <w:rPr>
          <w:rFonts w:cs="Arial"/>
        </w:rPr>
        <w:t>.cz</w:t>
      </w:r>
    </w:p>
    <w:p w14:paraId="4AE3CE39" w14:textId="77777777" w:rsidR="00CD58D3" w:rsidRPr="008B7ECD" w:rsidRDefault="00CD58D3" w:rsidP="00CD58D3">
      <w:pPr>
        <w:pStyle w:val="Odstavecseseznamem"/>
        <w:ind w:left="284"/>
        <w:rPr>
          <w:rFonts w:cs="Arial"/>
        </w:rPr>
      </w:pPr>
      <w:r w:rsidRPr="008B7ECD">
        <w:rPr>
          <w:rFonts w:cs="Arial"/>
        </w:rPr>
        <w:t>Jméno/funkce: Bc. Milan Mleziva</w:t>
      </w:r>
      <w:r w:rsidRPr="008B7ECD">
        <w:rPr>
          <w:rFonts w:cs="Arial"/>
        </w:rPr>
        <w:tab/>
      </w:r>
    </w:p>
    <w:p w14:paraId="3A2B8F16" w14:textId="77777777" w:rsidR="00CD58D3" w:rsidRDefault="00CD58D3" w:rsidP="00CD58D3">
      <w:pPr>
        <w:pStyle w:val="Odstavecseseznamem"/>
        <w:ind w:left="284"/>
        <w:rPr>
          <w:rFonts w:cs="Arial"/>
        </w:rPr>
      </w:pPr>
      <w:r w:rsidRPr="008B7ECD">
        <w:rPr>
          <w:rFonts w:cs="Arial"/>
        </w:rPr>
        <w:t>Tel.: +420 727956732</w:t>
      </w:r>
      <w:r w:rsidRPr="008B7ECD">
        <w:rPr>
          <w:rFonts w:cs="Arial"/>
        </w:rPr>
        <w:tab/>
      </w:r>
    </w:p>
    <w:p w14:paraId="5BB8D044" w14:textId="416157E7" w:rsidR="00CD58D3" w:rsidRDefault="00CD58D3" w:rsidP="00CD58D3">
      <w:pPr>
        <w:pStyle w:val="Odstavecseseznamem"/>
        <w:ind w:left="284"/>
        <w:rPr>
          <w:rFonts w:cs="Arial"/>
        </w:rPr>
      </w:pPr>
      <w:r w:rsidRPr="008B7ECD">
        <w:rPr>
          <w:rFonts w:cs="Arial"/>
        </w:rPr>
        <w:t xml:space="preserve">E-mail: </w:t>
      </w:r>
      <w:r w:rsidRPr="00CD58D3">
        <w:rPr>
          <w:rFonts w:cs="Arial"/>
        </w:rPr>
        <w:t>milan.mleziva@spu.gov.cz</w:t>
      </w:r>
      <w:r w:rsidRPr="008B7ECD">
        <w:rPr>
          <w:rFonts w:cs="Arial"/>
        </w:rPr>
        <w:tab/>
      </w:r>
    </w:p>
    <w:p w14:paraId="137A1073" w14:textId="77777777" w:rsidR="00CD58D3" w:rsidRDefault="00CD58D3" w:rsidP="00CD58D3">
      <w:pPr>
        <w:pStyle w:val="Odstavecseseznamem"/>
        <w:ind w:left="284"/>
      </w:pPr>
    </w:p>
    <w:p w14:paraId="54E36C5C" w14:textId="67B2A742" w:rsidR="00CD58D3" w:rsidRPr="008B7ECD" w:rsidRDefault="00CD58D3" w:rsidP="00CD58D3">
      <w:pPr>
        <w:pStyle w:val="Odstavecseseznamem"/>
        <w:ind w:left="284"/>
        <w:rPr>
          <w:rFonts w:cs="Arial"/>
          <w:b/>
          <w:bCs/>
        </w:rPr>
      </w:pPr>
      <w:r w:rsidRPr="008B7ECD">
        <w:rPr>
          <w:rFonts w:cs="Arial"/>
          <w:b/>
          <w:bCs/>
        </w:rPr>
        <w:t xml:space="preserve">Za zhotovitele: </w:t>
      </w:r>
    </w:p>
    <w:p w14:paraId="33C0E3C2" w14:textId="77777777" w:rsidR="00CD58D3" w:rsidRPr="008B7ECD" w:rsidRDefault="00CD58D3" w:rsidP="00CD58D3">
      <w:pPr>
        <w:pStyle w:val="Odstavecseseznamem"/>
        <w:ind w:left="284"/>
        <w:rPr>
          <w:rFonts w:cs="Arial"/>
        </w:rPr>
      </w:pPr>
      <w:r w:rsidRPr="008B7ECD">
        <w:rPr>
          <w:rFonts w:cs="Arial"/>
        </w:rPr>
        <w:t>Jméno/funkce:</w:t>
      </w:r>
      <w:r w:rsidRPr="008B7ECD">
        <w:rPr>
          <w:rFonts w:cs="Arial"/>
          <w:b/>
          <w:highlight w:val="yellow"/>
          <w:lang w:val="x-none"/>
        </w:rPr>
        <w:t xml:space="preserve"> [DOPLNIT]</w:t>
      </w:r>
      <w:r w:rsidRPr="008B7ECD">
        <w:rPr>
          <w:rFonts w:cs="Arial"/>
        </w:rPr>
        <w:tab/>
      </w:r>
    </w:p>
    <w:p w14:paraId="09EE5741" w14:textId="77777777" w:rsidR="00CD58D3" w:rsidRPr="008B7ECD" w:rsidRDefault="00CD58D3" w:rsidP="00CD58D3">
      <w:pPr>
        <w:pStyle w:val="Odstavecseseznamem"/>
        <w:ind w:left="284"/>
        <w:rPr>
          <w:rFonts w:cs="Arial"/>
        </w:rPr>
      </w:pPr>
      <w:r w:rsidRPr="008B7ECD">
        <w:rPr>
          <w:rFonts w:cs="Arial"/>
        </w:rPr>
        <w:t xml:space="preserve">Tel.: </w:t>
      </w:r>
      <w:r w:rsidRPr="008B7ECD">
        <w:rPr>
          <w:rFonts w:cs="Arial"/>
          <w:b/>
          <w:highlight w:val="yellow"/>
          <w:lang w:val="x-none"/>
        </w:rPr>
        <w:t>[DOPLNIT]</w:t>
      </w:r>
      <w:r w:rsidRPr="008B7ECD">
        <w:rPr>
          <w:rFonts w:cs="Arial"/>
        </w:rPr>
        <w:tab/>
      </w:r>
    </w:p>
    <w:p w14:paraId="179620EC" w14:textId="77777777" w:rsidR="00CD58D3" w:rsidRPr="008B7ECD" w:rsidRDefault="00CD58D3" w:rsidP="00CD58D3">
      <w:pPr>
        <w:pStyle w:val="Odstavecseseznamem"/>
        <w:ind w:left="284"/>
        <w:rPr>
          <w:rFonts w:cs="Arial"/>
        </w:rPr>
      </w:pPr>
      <w:r w:rsidRPr="008B7ECD">
        <w:rPr>
          <w:rFonts w:cs="Arial"/>
        </w:rPr>
        <w:t xml:space="preserve">E-mail: </w:t>
      </w:r>
      <w:r w:rsidRPr="008B7ECD">
        <w:rPr>
          <w:rFonts w:cs="Arial"/>
          <w:b/>
          <w:highlight w:val="yellow"/>
          <w:lang w:val="x-none"/>
        </w:rPr>
        <w:t>[DOPLNIT]</w:t>
      </w:r>
    </w:p>
    <w:p w14:paraId="6DDA08DE" w14:textId="77777777" w:rsidR="00314D67" w:rsidRPr="00314D67" w:rsidRDefault="00314D67" w:rsidP="00314D67">
      <w:pPr>
        <w:pStyle w:val="l-L2"/>
        <w:tabs>
          <w:tab w:val="clear" w:pos="737"/>
          <w:tab w:val="num" w:pos="851"/>
          <w:tab w:val="left" w:pos="2835"/>
        </w:tabs>
        <w:rPr>
          <w:snapToGrid w:val="0"/>
        </w:rPr>
      </w:pPr>
    </w:p>
    <w:p w14:paraId="1CFDD4BB" w14:textId="1A334A87" w:rsidR="00943F4A" w:rsidRPr="00D91ACC" w:rsidRDefault="00943F4A" w:rsidP="00D0037C">
      <w:pPr>
        <w:pStyle w:val="l-L1"/>
      </w:pPr>
      <w:r w:rsidRPr="00D91ACC">
        <w:t xml:space="preserve">Zvláštní </w:t>
      </w:r>
      <w:r w:rsidRPr="00D0037C">
        <w:t>ujednání</w:t>
      </w:r>
    </w:p>
    <w:p w14:paraId="5A5ABC7E" w14:textId="08A5F4F3" w:rsidR="00D0037C" w:rsidRDefault="0018315B" w:rsidP="00D10F51">
      <w:pPr>
        <w:pStyle w:val="l-L2"/>
        <w:numPr>
          <w:ilvl w:val="0"/>
          <w:numId w:val="21"/>
        </w:numPr>
        <w:ind w:left="357" w:hanging="357"/>
      </w:pPr>
      <w:bookmarkStart w:id="37" w:name="_Hlk125972258"/>
      <w:bookmarkStart w:id="38" w:name="_Ref376434278"/>
      <w:r w:rsidRPr="0018315B">
        <w:t>Realizace díla, termíny zahájení a dokončení díla, jsou závislé na výši finančních prostředků přidělených objednateli ze státního rozpočtu na investice pro příslušný kalendářní rok, nebo přiznání dotace z</w:t>
      </w:r>
      <w:r>
        <w:t xml:space="preserve">e </w:t>
      </w:r>
      <w:r w:rsidRPr="0018315B">
        <w:t>Strategického plánu SZP 2023-2027</w:t>
      </w:r>
      <w:bookmarkEnd w:id="37"/>
      <w:r w:rsidR="002E359D">
        <w:t>,</w:t>
      </w:r>
      <w:r w:rsidR="00D0037C" w:rsidRPr="003C6F82">
        <w:t xml:space="preserve"> tímto však není dotčeno ustanovení §</w:t>
      </w:r>
      <w:r w:rsidR="00D0037C">
        <w:t> </w:t>
      </w:r>
      <w:r w:rsidR="00D0037C" w:rsidRPr="003C6F82">
        <w:t>222 odst.</w:t>
      </w:r>
      <w:r w:rsidR="00D0037C">
        <w:t> </w:t>
      </w:r>
      <w:r w:rsidR="00D0037C" w:rsidRPr="003C6F82">
        <w:t>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w:t>
      </w:r>
      <w:r w:rsidR="004F046B">
        <w:t> </w:t>
      </w:r>
      <w:r w:rsidR="00D0037C" w:rsidRPr="003C6F82">
        <w:t>faktuře a nelze z těchto důvodů vůči objednateli uplatňovat žádné sankce. Objednatel se zavazuje, že v případě, že tato skutečnost nastane, oznámí ji neprodleně, a</w:t>
      </w:r>
      <w:r w:rsidR="00D0037C">
        <w:t> </w:t>
      </w:r>
      <w:r w:rsidR="00D0037C" w:rsidRPr="003C6F82">
        <w:t>to písemně, zhotoviteli nejpozději do 5</w:t>
      </w:r>
      <w:r w:rsidR="00D0037C">
        <w:t> </w:t>
      </w:r>
      <w:r w:rsidR="00D0037C" w:rsidRPr="003C6F82">
        <w:t>pracovních dní před původní lhůtou pro splatnost faktury, popř.</w:t>
      </w:r>
      <w:r w:rsidR="002E359D">
        <w:t> </w:t>
      </w:r>
      <w:r w:rsidR="00D0037C" w:rsidRPr="003C6F82">
        <w:t>do</w:t>
      </w:r>
      <w:r w:rsidR="002E359D">
        <w:t> </w:t>
      </w:r>
      <w:r w:rsidR="00D0037C" w:rsidRPr="003C6F82">
        <w:t>3</w:t>
      </w:r>
      <w:r w:rsidR="00D0037C">
        <w:t> </w:t>
      </w:r>
      <w:r w:rsidR="00D0037C" w:rsidRPr="003C6F82">
        <w:t>pracovních dnů od okamžiku, kdy se objednatel dověděl o vzniku této skutečnosti, nastane-li ve lhůtě kratší než 5</w:t>
      </w:r>
      <w:r w:rsidR="00D0037C">
        <w:t> </w:t>
      </w:r>
      <w:r w:rsidR="00D0037C" w:rsidRPr="003C6F82">
        <w:t>pracovních dní před původní lhůtou splatnosti faktury.</w:t>
      </w:r>
    </w:p>
    <w:p w14:paraId="27094FE6" w14:textId="0A14C874" w:rsidR="003155CF" w:rsidRPr="003C6F82" w:rsidRDefault="003155CF" w:rsidP="00D10F51">
      <w:pPr>
        <w:pStyle w:val="l-L2"/>
        <w:numPr>
          <w:ilvl w:val="0"/>
          <w:numId w:val="21"/>
        </w:numPr>
        <w:ind w:left="357" w:hanging="357"/>
      </w:pPr>
      <w:r w:rsidRPr="003C6F82">
        <w:lastRenderedPageBreak/>
        <w:t>Pověří-li zhotovitel provedením části díla jinou osobu (poddodavatele), má zhotovitel odpovědnost, jako by dílo prováděl sám.</w:t>
      </w:r>
    </w:p>
    <w:p w14:paraId="2B4B0080" w14:textId="77777777" w:rsidR="003155CF" w:rsidRPr="003C6F82" w:rsidRDefault="003155CF" w:rsidP="00D10F51">
      <w:pPr>
        <w:pStyle w:val="l-L2"/>
        <w:numPr>
          <w:ilvl w:val="0"/>
          <w:numId w:val="2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775EEF16" w14:textId="77777777" w:rsidR="003155CF" w:rsidRPr="003C6F82" w:rsidRDefault="003155CF" w:rsidP="00D10F51">
      <w:pPr>
        <w:pStyle w:val="l-L2"/>
        <w:numPr>
          <w:ilvl w:val="0"/>
          <w:numId w:val="21"/>
        </w:numPr>
        <w:ind w:left="357" w:hanging="357"/>
      </w:pPr>
      <w:r w:rsidRPr="003C6F82">
        <w:t>Každá změna poddodavatele musí být předem s objednatelem projednána a</w:t>
      </w:r>
      <w:r>
        <w:t> </w:t>
      </w:r>
      <w:r w:rsidRPr="003C6F82">
        <w:t>odsouhlasena.</w:t>
      </w:r>
    </w:p>
    <w:p w14:paraId="10070EDD" w14:textId="7C4B0C21" w:rsidR="003155CF" w:rsidRDefault="003155CF" w:rsidP="00D10F51">
      <w:pPr>
        <w:pStyle w:val="l-L2"/>
        <w:numPr>
          <w:ilvl w:val="0"/>
          <w:numId w:val="21"/>
        </w:numPr>
        <w:ind w:left="357" w:hanging="357"/>
      </w:pPr>
      <w:r w:rsidRPr="003C6F82">
        <w:t xml:space="preserve">Ke změně poddodavatelů či dalších osob, jejichž prostřednictvím zhotovitel prokazoval jakoukoliv část kvalifikace v řízení </w:t>
      </w:r>
      <w:r>
        <w:t>vedoucí</w:t>
      </w:r>
      <w:r w:rsidR="09B8659A">
        <w:t>m</w:t>
      </w:r>
      <w:r w:rsidR="00662808">
        <w:t xml:space="preserve"> </w:t>
      </w:r>
      <w:r w:rsidRPr="003C6F82">
        <w:t>k</w:t>
      </w:r>
      <w:r w:rsidR="4CF09F43">
        <w:t xml:space="preserve"> </w:t>
      </w:r>
      <w:r w:rsidRPr="003C6F82">
        <w:t>uzavření této smlouvy, je zhotovitel oprávněn po písemném odsouhlasení ze strany objednatele a</w:t>
      </w:r>
      <w:r>
        <w:t> </w:t>
      </w:r>
      <w:r w:rsidRPr="003C6F82">
        <w:t>za předpokladu, že každý náhradní poddodavatel či osoba bude splňovat požadovanou část kvalifikace jako poddodavatel či osoba předchozí, a to ve stejném nebo větším rozsahu. Nový poddodavatel musí splňovat kvalifikaci minimálně v rozsahu, v jakém byla prokázána v řízení</w:t>
      </w:r>
      <w:r w:rsidR="0CD9E666">
        <w:t xml:space="preserve"> na zadání Veřejné zakázky</w:t>
      </w:r>
      <w:r w:rsidRPr="003C6F82">
        <w:t>.</w:t>
      </w:r>
    </w:p>
    <w:p w14:paraId="5B7345B0" w14:textId="77777777" w:rsidR="001D7555" w:rsidRPr="003C6F82" w:rsidRDefault="001D7555" w:rsidP="00D10F51">
      <w:pPr>
        <w:pStyle w:val="l-L2"/>
        <w:numPr>
          <w:ilvl w:val="0"/>
          <w:numId w:val="21"/>
        </w:numPr>
        <w:ind w:left="357" w:hanging="357"/>
      </w:pPr>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t> </w:t>
      </w:r>
      <w:r w:rsidRPr="003C6F82">
        <w:t>uplatnění a odstranění vad díla. Zhotovitel tímto souhlasí s přechodem uvedených práv objednatele na nového vlastníka stavby.</w:t>
      </w:r>
      <w:bookmarkEnd w:id="38"/>
    </w:p>
    <w:p w14:paraId="70455CC2" w14:textId="77777777" w:rsidR="001D7555" w:rsidRPr="003C6F82" w:rsidRDefault="001D7555" w:rsidP="00D10F51">
      <w:pPr>
        <w:pStyle w:val="l-L2"/>
        <w:numPr>
          <w:ilvl w:val="0"/>
          <w:numId w:val="21"/>
        </w:numPr>
        <w:ind w:left="357" w:hanging="357"/>
      </w:pPr>
      <w:r w:rsidRPr="003C6F82">
        <w:t>S výjimkou předchozího je možnost postoupení pohledávek, práv či povinností z této smlouvy na třetí stranu vyloučena, pokud se smluvní strany písemně nedohodnou jinak.</w:t>
      </w:r>
    </w:p>
    <w:p w14:paraId="300466EE" w14:textId="77777777" w:rsidR="001D7555" w:rsidRPr="003C6F82" w:rsidRDefault="001D7555" w:rsidP="00D10F51">
      <w:pPr>
        <w:pStyle w:val="l-L2"/>
        <w:numPr>
          <w:ilvl w:val="0"/>
          <w:numId w:val="21"/>
        </w:numPr>
        <w:ind w:left="357" w:hanging="357"/>
      </w:pPr>
      <w:r w:rsidRPr="003C6F82">
        <w:t>Stane-li se některé ustanovení této smlouvy neplatné či neúčinné, nedotýká se to ostatních ustanovení této smlouvy, která zůstávají platná a účinná. Smluvní strany se v</w:t>
      </w:r>
      <w:r>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ED954A" w14:textId="77777777" w:rsidR="001D7555" w:rsidRPr="001D7555" w:rsidRDefault="001D7555" w:rsidP="00D10F51">
      <w:pPr>
        <w:pStyle w:val="l-L2"/>
        <w:numPr>
          <w:ilvl w:val="0"/>
          <w:numId w:val="21"/>
        </w:numPr>
        <w:ind w:left="357" w:hanging="357"/>
        <w:rPr>
          <w:bCs/>
        </w:rPr>
      </w:pPr>
      <w:r w:rsidRPr="003C6F82">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škody pro stranu, která se porušení této smlouvy v tomto bodě nedopustila.</w:t>
      </w:r>
    </w:p>
    <w:p w14:paraId="175E7745" w14:textId="77777777" w:rsidR="00BC4B12" w:rsidRPr="001D6E4A" w:rsidRDefault="00BC4B12" w:rsidP="00AE4EF7">
      <w:pPr>
        <w:jc w:val="both"/>
        <w:rPr>
          <w:rFonts w:cs="Arial"/>
          <w:bCs/>
          <w:iCs/>
        </w:rPr>
      </w:pPr>
    </w:p>
    <w:p w14:paraId="0E8362F3" w14:textId="2D710B7C" w:rsidR="00661ABF" w:rsidRPr="00D91ACC" w:rsidRDefault="004752E1" w:rsidP="00D120CB">
      <w:pPr>
        <w:pStyle w:val="l-L1"/>
        <w:rPr>
          <w:bCs/>
          <w:i/>
        </w:rPr>
      </w:pPr>
      <w:r w:rsidRPr="00D91ACC">
        <w:t>Nepodstatné změny závazku</w:t>
      </w:r>
    </w:p>
    <w:p w14:paraId="65B7A90A" w14:textId="77777777" w:rsidR="00655D72" w:rsidRPr="003C6F82" w:rsidRDefault="00655D72" w:rsidP="00D10F51">
      <w:pPr>
        <w:pStyle w:val="l-L2"/>
        <w:numPr>
          <w:ilvl w:val="0"/>
          <w:numId w:val="20"/>
        </w:numPr>
        <w:ind w:left="357" w:hanging="357"/>
      </w:pPr>
      <w:r w:rsidRPr="003C6F82">
        <w:t>Objednatel si vyhrazuje právo kdykoliv v průběhu plnění předmětu smlouvy bez uvedení důvodu snížit nebo zvýšit druh a rozsah jednotlivých prací či dodávek. Avšak vždy pouze v souladu se ZZVZ.</w:t>
      </w:r>
    </w:p>
    <w:p w14:paraId="51DCD8FF" w14:textId="77777777" w:rsidR="00655D72" w:rsidRDefault="00655D72" w:rsidP="00D10F51">
      <w:pPr>
        <w:pStyle w:val="l-L2"/>
        <w:numPr>
          <w:ilvl w:val="0"/>
          <w:numId w:val="20"/>
        </w:numPr>
        <w:ind w:left="357" w:hanging="357"/>
      </w:pPr>
      <w:r w:rsidRPr="003C6F82">
        <w:t>V případě, že objednatel bude požadovat práce, dodávky nad rámec rozsahu díla, případně omezení rozsahu díla, nebo při realizaci díla budou zjištěny skutečnosti, které nebyly v</w:t>
      </w:r>
      <w:r>
        <w:t> </w:t>
      </w:r>
      <w:r w:rsidRPr="003C6F82">
        <w:t>době podpisu této smlouvy známy nebo při realizaci díla budou zjištěny skutečnosti odlišné od</w:t>
      </w:r>
      <w:r>
        <w:t> </w:t>
      </w:r>
      <w:r w:rsidRPr="003C6F82">
        <w:t>skutečnosti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207D8BDA" w14:textId="77777777" w:rsidR="00655D72" w:rsidRPr="003C6F82" w:rsidRDefault="00655D72" w:rsidP="00D10F51">
      <w:pPr>
        <w:pStyle w:val="l-L2"/>
        <w:numPr>
          <w:ilvl w:val="0"/>
          <w:numId w:val="20"/>
        </w:numPr>
        <w:ind w:left="357" w:hanging="357"/>
      </w:pPr>
      <w:r>
        <w:t>O </w:t>
      </w:r>
      <w:r w:rsidRPr="003C6F82">
        <w:t xml:space="preserve">jakýchkoli nepodstatných změnách závazku ze smlouvy musí být předem mezi objednatelem a zhotovitelem uzavřen dodatek ke smlouvě s ujednáním o ceně a vlivu na lhůtu </w:t>
      </w:r>
      <w:r w:rsidRPr="003C6F82">
        <w:lastRenderedPageBreak/>
        <w:t>předání díla dle této smlouvy. Písemný dodatek ke smlouvě bude uzavřen v</w:t>
      </w:r>
      <w:r>
        <w:t> </w:t>
      </w:r>
      <w:r w:rsidRPr="003C6F82">
        <w:t>souladu s obecně závaznými právními předpisy.</w:t>
      </w:r>
    </w:p>
    <w:p w14:paraId="0B6ADC2D" w14:textId="77777777" w:rsidR="00655D72" w:rsidRPr="003C6F82" w:rsidRDefault="00655D72" w:rsidP="00D10F51">
      <w:pPr>
        <w:pStyle w:val="l-L2"/>
        <w:numPr>
          <w:ilvl w:val="0"/>
          <w:numId w:val="20"/>
        </w:numPr>
        <w:ind w:left="357" w:hanging="357"/>
      </w:pPr>
      <w:r w:rsidRPr="003C6F82">
        <w:t>Objednatel bude zhotovitelem vždy předem informován o navrhované nepodstatné změně závazku ze smlouvy (méněpráce, vícepráce). Zhotovitel není oprávněn začít s</w:t>
      </w:r>
      <w:r>
        <w:t> </w:t>
      </w:r>
      <w:r w:rsidRPr="003C6F82">
        <w:t>realizací nepodstatných změn závazku ze smlouvy předtím, než je objednatel písemně odsouhlasí včetně jejich ceny.</w:t>
      </w:r>
    </w:p>
    <w:p w14:paraId="1D8D63BF" w14:textId="77777777" w:rsidR="00655D72" w:rsidRPr="003C6F82" w:rsidRDefault="00655D72" w:rsidP="00D10F51">
      <w:pPr>
        <w:pStyle w:val="l-L2"/>
        <w:numPr>
          <w:ilvl w:val="0"/>
          <w:numId w:val="20"/>
        </w:numPr>
        <w:ind w:left="357" w:hanging="357"/>
      </w:pPr>
      <w:r w:rsidRPr="003C6F82">
        <w:t>Pokud zhotovitel provede nepodstatné změny závazku ze smlouvy bez písemného souhlasu objednatele a dodatku ke smlouvě o dílo uzavřeného s objednatelem, má objednatel právo odmítnout jejich úhradu.</w:t>
      </w:r>
    </w:p>
    <w:p w14:paraId="54384F1B" w14:textId="77777777" w:rsidR="00655D72" w:rsidRPr="003C6F82" w:rsidRDefault="00655D72" w:rsidP="00D10F51">
      <w:pPr>
        <w:pStyle w:val="l-L2"/>
        <w:numPr>
          <w:ilvl w:val="0"/>
          <w:numId w:val="20"/>
        </w:numPr>
        <w:ind w:left="357" w:hanging="357"/>
      </w:pPr>
      <w:r w:rsidRPr="003C6F82">
        <w:t xml:space="preserve">V případě nepodstatných změn díla (vícepráce, méněpráce) se k ocenění těchto prací užije cen uvedených v nabídkovém rozpočtu, který je součástí této smlouvy jako její </w:t>
      </w:r>
      <w:r>
        <w:t>P</w:t>
      </w:r>
      <w:r w:rsidRPr="003C6F82">
        <w:t>říloha č.</w:t>
      </w:r>
      <w:r>
        <w:t> </w:t>
      </w:r>
      <w:r w:rsidRPr="003C6F82">
        <w:t>2.</w:t>
      </w:r>
    </w:p>
    <w:p w14:paraId="1DB27BE9" w14:textId="77777777" w:rsidR="00231403" w:rsidRPr="003C6F82" w:rsidRDefault="00231403" w:rsidP="00D10F51">
      <w:pPr>
        <w:pStyle w:val="l-L2"/>
        <w:numPr>
          <w:ilvl w:val="0"/>
          <w:numId w:val="20"/>
        </w:numPr>
        <w:ind w:left="357" w:hanging="357"/>
      </w:pPr>
      <w:bookmarkStart w:id="39" w:name="_Hlk13049894"/>
      <w:bookmarkStart w:id="40"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SoD) / </w:t>
      </w:r>
      <w:r w:rsidRPr="003C6F82">
        <w:rPr>
          <w:i/>
          <w:iCs/>
          <w:sz w:val="24"/>
        </w:rPr>
        <w:t>(</w:t>
      </w:r>
      <w:r w:rsidRPr="003C6F82">
        <w:rPr>
          <w:i/>
          <w:iCs/>
        </w:rPr>
        <w:t>celková předpokládaná cena díla dle ceníku URS)].</w:t>
      </w:r>
    </w:p>
    <w:p w14:paraId="63486971" w14:textId="77777777" w:rsidR="00231403" w:rsidRPr="003C6F82" w:rsidRDefault="00231403" w:rsidP="00D10F51">
      <w:pPr>
        <w:pStyle w:val="l-L2"/>
        <w:numPr>
          <w:ilvl w:val="0"/>
          <w:numId w:val="20"/>
        </w:numPr>
        <w:ind w:left="357" w:hanging="357"/>
      </w:pPr>
      <w:bookmarkStart w:id="41" w:name="_Hlk13049910"/>
      <w:bookmarkEnd w:id="39"/>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[(celková nabídková cena díla dle SoD) / (celková předpokládaná cena díla dle ceníku URS)].</w:t>
      </w:r>
    </w:p>
    <w:bookmarkEnd w:id="40"/>
    <w:bookmarkEnd w:id="41"/>
    <w:p w14:paraId="6C01FF0C" w14:textId="1F0EF312" w:rsidR="00231403" w:rsidRPr="003C6F82" w:rsidRDefault="00231403" w:rsidP="00D10F51">
      <w:pPr>
        <w:pStyle w:val="l-L2"/>
        <w:numPr>
          <w:ilvl w:val="0"/>
          <w:numId w:val="20"/>
        </w:numPr>
        <w:ind w:left="357" w:hanging="357"/>
      </w:pPr>
      <w:r w:rsidRPr="003C6F82">
        <w:t>Bez ohledu na předchozí ustanovení budou nepodstatné změny závazku ze smlouvy (vícepráce, méněpráce) vždy řešeny v souladu se ZZVZ (§</w:t>
      </w:r>
      <w:r w:rsidR="00A51801">
        <w:t> </w:t>
      </w:r>
      <w:r w:rsidRPr="003C6F82">
        <w:t>222).</w:t>
      </w:r>
    </w:p>
    <w:p w14:paraId="23A257E3" w14:textId="73A70B1F" w:rsidR="00231403" w:rsidRPr="003C6F82" w:rsidRDefault="00231403" w:rsidP="00D10F51">
      <w:pPr>
        <w:pStyle w:val="l-L2"/>
        <w:numPr>
          <w:ilvl w:val="0"/>
          <w:numId w:val="20"/>
        </w:numPr>
        <w:ind w:left="357" w:hanging="357"/>
      </w:pPr>
      <w:r w:rsidRPr="003C6F82">
        <w:t>Součástí veškerých případných nepodstatných změn závazku ze smlouvy bude položkový nabídkový rozpočet, a</w:t>
      </w:r>
      <w:r w:rsidR="00FB0390">
        <w:t> </w:t>
      </w:r>
      <w:r w:rsidRPr="003C6F82">
        <w:t>to i</w:t>
      </w:r>
      <w:r w:rsidR="00FB0390">
        <w:t> </w:t>
      </w:r>
      <w:r w:rsidRPr="003C6F82">
        <w:t>v</w:t>
      </w:r>
      <w:r w:rsidR="00FB0390">
        <w:t> </w:t>
      </w:r>
      <w:r w:rsidRPr="003C6F82">
        <w:t xml:space="preserve">elektronické podobě ve formátu </w:t>
      </w:r>
      <w:r w:rsidR="00DC52C8">
        <w:t>xlsx</w:t>
      </w:r>
      <w:r w:rsidRPr="003C6F82">
        <w:t xml:space="preserve"> pro každou stavbu (stavební objekt) zvlášť.</w:t>
      </w:r>
    </w:p>
    <w:p w14:paraId="27A0FBA9" w14:textId="410FA1CA" w:rsidR="009C6A38" w:rsidRDefault="009C6A38" w:rsidP="00D10F51">
      <w:pPr>
        <w:pStyle w:val="l-L2"/>
        <w:numPr>
          <w:ilvl w:val="0"/>
          <w:numId w:val="20"/>
        </w:numPr>
        <w:ind w:left="357" w:hanging="357"/>
      </w:pPr>
      <w:r w:rsidRPr="003C6F82">
        <w:t xml:space="preserve">Objednatel si vyhrazuje změnu zhotovitele v průběhu plnění veřejné zakázky, Objednatel však vyhrazenou změnu nemusí využít a může se rozhodnout provést nové </w:t>
      </w:r>
      <w:r>
        <w:t>řízení</w:t>
      </w:r>
      <w:r w:rsidR="3488024A">
        <w:t xml:space="preserve"> vedoucí k zadání Veřejné zakázky</w:t>
      </w:r>
      <w:r>
        <w:t>.</w:t>
      </w:r>
      <w:r w:rsidRPr="003C6F82">
        <w:t xml:space="preserve"> Podmínky pro tuto změnu a způsob určení nového Zhotovitele je jednoznačně vymezen v Zadávací dokumentaci.</w:t>
      </w:r>
    </w:p>
    <w:p w14:paraId="30A7E34B" w14:textId="77777777" w:rsidR="009C6A38" w:rsidRDefault="009C6A38" w:rsidP="009C6A38">
      <w:pPr>
        <w:pStyle w:val="l-L2"/>
        <w:tabs>
          <w:tab w:val="clear" w:pos="737"/>
        </w:tabs>
      </w:pPr>
    </w:p>
    <w:p w14:paraId="55773926" w14:textId="1BD7672D" w:rsidR="00943F4A" w:rsidRPr="00D91ACC" w:rsidRDefault="00943F4A" w:rsidP="00C77F7A">
      <w:pPr>
        <w:pStyle w:val="l-L1"/>
      </w:pPr>
      <w:r w:rsidRPr="00D91ACC">
        <w:t xml:space="preserve">Závěrečná </w:t>
      </w:r>
      <w:r w:rsidRPr="00C77F7A">
        <w:t>ustanovení</w:t>
      </w:r>
    </w:p>
    <w:p w14:paraId="5FBD6099" w14:textId="77777777" w:rsidR="00174754" w:rsidRDefault="00174754" w:rsidP="00D10F51">
      <w:pPr>
        <w:pStyle w:val="l-L2"/>
        <w:numPr>
          <w:ilvl w:val="0"/>
          <w:numId w:val="19"/>
        </w:numPr>
        <w:ind w:left="357" w:hanging="357"/>
      </w:pPr>
      <w:r w:rsidRPr="003C6F82">
        <w:t>Práva a povinnosti smluvních stran touto smlouvou výslovně neupravené se řídí občanským zákoníkem.</w:t>
      </w:r>
    </w:p>
    <w:p w14:paraId="18B4A836" w14:textId="62F7CE52" w:rsidR="0018315B" w:rsidRPr="0018315B" w:rsidRDefault="0018315B" w:rsidP="0014192D">
      <w:pPr>
        <w:pStyle w:val="l-L2"/>
        <w:numPr>
          <w:ilvl w:val="0"/>
          <w:numId w:val="19"/>
        </w:numPr>
        <w:ind w:left="357" w:hanging="357"/>
      </w:pPr>
      <w:r w:rsidRPr="0018315B">
        <w:t>V případě změny podmínek poskytování dotací ze Strategického plánu SZP na období 2023–2027, které by měly vliv na některá ustanovení této smlouvy, je objednatel oprávněn požadovat po zhotoviteli uzavření dodatku k této smlouvě.</w:t>
      </w:r>
    </w:p>
    <w:p w14:paraId="2311282D" w14:textId="28CD862A" w:rsidR="000B60B0" w:rsidRPr="001A439B" w:rsidRDefault="00D77663" w:rsidP="00C27FB8">
      <w:pPr>
        <w:pStyle w:val="l-L2"/>
        <w:numPr>
          <w:ilvl w:val="0"/>
          <w:numId w:val="19"/>
        </w:numPr>
        <w:ind w:left="357" w:hanging="357"/>
      </w:pPr>
      <w:r w:rsidRPr="001A439B">
        <w:t xml:space="preserve">Smluvní strany jsou si plně vědomy zákonné povinnosti </w:t>
      </w:r>
      <w:r w:rsidR="00EB05CC" w:rsidRPr="001A439B">
        <w:t>uveřejnit dle zákona č. 340/2015 Sb., o zvláštních podmínkách účinnosti některých smluv, uveřejňování těchto smluv a o registru smluv (zákon o registru smluv)</w:t>
      </w:r>
      <w:r w:rsidRPr="001A439B">
        <w:t xml:space="preserve">, ve znění pozdějších předpisů tuto smlouvu včetně všech případných dohod a dodatků, kterými se tato smlouva doplňuje, mění, nahrazuje nebo ruší, a to prostřednictvím registru smluv. Smluvní strany se dále dohodly, že tuto smlouvu zašle správci registru smluv k uveřejnění prostřednictvím registru smluv </w:t>
      </w:r>
      <w:r w:rsidR="00B9681E" w:rsidRPr="001A439B">
        <w:t>objednatel.</w:t>
      </w:r>
    </w:p>
    <w:p w14:paraId="724E3103" w14:textId="77777777" w:rsidR="0014192D" w:rsidRDefault="00174754" w:rsidP="0014192D">
      <w:pPr>
        <w:pStyle w:val="l-L2"/>
        <w:numPr>
          <w:ilvl w:val="0"/>
          <w:numId w:val="19"/>
        </w:numPr>
        <w:ind w:left="357" w:hanging="357"/>
      </w:pPr>
      <w:r w:rsidRPr="003C6F82">
        <w:t>Smluvní strany berou na vědomí a souhlasí s tím, že tato smlouva, včetně jejích případných změn, bude zveřejněna na základě zákona č.</w:t>
      </w:r>
      <w:r>
        <w:t> </w:t>
      </w:r>
      <w:r w:rsidRPr="003C6F82">
        <w:t>106/1999 Sb., o svobodném přístupu k</w:t>
      </w:r>
      <w:r>
        <w:t> </w:t>
      </w:r>
      <w:r w:rsidRPr="003C6F82">
        <w:t>informacím, ve znění pozdějších předpisů, vyjma informací uvedených v</w:t>
      </w:r>
      <w:r w:rsidR="00EF1F9B">
        <w:t> ust.</w:t>
      </w:r>
      <w:r>
        <w:t> </w:t>
      </w:r>
      <w:r w:rsidRPr="003C6F82">
        <w:t>§</w:t>
      </w:r>
      <w:r>
        <w:t> </w:t>
      </w:r>
      <w:r w:rsidRPr="003C6F82">
        <w:t xml:space="preserve">7 </w:t>
      </w:r>
      <w:r>
        <w:noBreakHyphen/>
      </w:r>
      <w:r w:rsidRPr="003C6F82">
        <w:t xml:space="preserve"> §</w:t>
      </w:r>
      <w:r>
        <w:t> </w:t>
      </w:r>
      <w:r w:rsidRPr="003C6F82">
        <w:t>11 zákona. Veškeré údaje, které požívají ochrany dle zvláštních zákonů, zejména osobní a citlivé údaje, obchodní tajemství, aj. budou anonymizovány.</w:t>
      </w:r>
      <w:bookmarkStart w:id="42" w:name="_Hlk125972308"/>
    </w:p>
    <w:p w14:paraId="4E4D9DFB" w14:textId="77777777" w:rsidR="0014192D" w:rsidRPr="004B1343" w:rsidRDefault="00311E83" w:rsidP="0014192D">
      <w:pPr>
        <w:pStyle w:val="l-L2"/>
        <w:numPr>
          <w:ilvl w:val="0"/>
          <w:numId w:val="19"/>
        </w:numPr>
        <w:ind w:left="357" w:hanging="357"/>
      </w:pPr>
      <w:r w:rsidRPr="00311E83">
        <w:lastRenderedPageBreak/>
        <w:t xml:space="preserve">Smlouva nabývá platnosti dnem podpisu smluvních stran a účinnosti dnem zaregistrování Žádosti o dotaci ze Strategického plánu SZP na období 2023–2027 </w:t>
      </w:r>
      <w:r w:rsidRPr="001A439B">
        <w:t>poté, co smlouva byla uveřejněna v registru smluv.</w:t>
      </w:r>
    </w:p>
    <w:p w14:paraId="4B2E58BA" w14:textId="605024D3" w:rsidR="00311E83" w:rsidRPr="0014192D" w:rsidRDefault="00311E83" w:rsidP="0014192D">
      <w:pPr>
        <w:pStyle w:val="l-L2"/>
        <w:numPr>
          <w:ilvl w:val="0"/>
          <w:numId w:val="19"/>
        </w:numPr>
        <w:ind w:left="357" w:hanging="357"/>
      </w:pPr>
      <w:r w:rsidRPr="00311E83">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 dne uzavření této smlouvy, tak tato smlouva nabývá platnosti dnem podpisu smluvních stran a plnění smlouvy bude zahájeno dnem, kdy bude zhotoviteli doručeno písemné prohlášení objednatele o zajištění jiného zdroje financování poté, co byla tato smlouva uveřejněna v</w:t>
      </w:r>
      <w:r w:rsidR="00D77663">
        <w:t> </w:t>
      </w:r>
      <w:r w:rsidRPr="00311E83">
        <w:t>registru smluv. Písemné prohlášení objednatele dle předchozí věty bude obsahovat výzvu k</w:t>
      </w:r>
      <w:r w:rsidR="00D77663">
        <w:t> </w:t>
      </w:r>
      <w:r w:rsidRPr="00311E83">
        <w:t>zahájení plnění. V případě změny financování díla smluvní strany uzavřou dodatek této</w:t>
      </w:r>
      <w:r w:rsidR="00D77663">
        <w:t> </w:t>
      </w:r>
      <w:r w:rsidRPr="00311E83">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D77663">
        <w:t> </w:t>
      </w:r>
      <w:r w:rsidRPr="00311E83">
        <w:t>dílo, platnost předmětné smlouvy o dílo zanikne.</w:t>
      </w:r>
    </w:p>
    <w:bookmarkEnd w:id="42"/>
    <w:p w14:paraId="0684A776" w14:textId="77777777" w:rsidR="00174754" w:rsidRPr="003C6F82" w:rsidRDefault="00174754" w:rsidP="00D10F51">
      <w:pPr>
        <w:pStyle w:val="l-L2"/>
        <w:numPr>
          <w:ilvl w:val="0"/>
          <w:numId w:val="19"/>
        </w:numPr>
        <w:ind w:left="357" w:hanging="357"/>
      </w:pPr>
      <w:r w:rsidRPr="003C6F82">
        <w:t>Ustanovení smlouvy je možno měnit nebo zrušit pouze písemnou formou – dodatkem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t> </w:t>
      </w:r>
      <w:r w:rsidRPr="003C6F82">
        <w:t>nároků ze</w:t>
      </w:r>
      <w:r>
        <w:t> </w:t>
      </w:r>
      <w:r w:rsidRPr="003C6F82">
        <w:t>smluvních pokut, ustanovení o povinnosti mlčenlivosti a ochraně informací, ani další ustanovení a nároky, z jejichž povahy vyplývá, že mají trvat i po zániku této smlouvy.</w:t>
      </w:r>
    </w:p>
    <w:p w14:paraId="0CA54DFF" w14:textId="77777777" w:rsidR="00C77F7A" w:rsidRPr="003C6F82" w:rsidRDefault="00C77F7A" w:rsidP="00D10F51">
      <w:pPr>
        <w:pStyle w:val="l-L2"/>
        <w:numPr>
          <w:ilvl w:val="0"/>
          <w:numId w:val="19"/>
        </w:numPr>
        <w:ind w:left="357" w:hanging="357"/>
      </w:pPr>
      <w:r w:rsidRPr="003C6F82">
        <w:t>Nedílnou součást smlouvy tvoří tyto přílohy:</w:t>
      </w:r>
    </w:p>
    <w:p w14:paraId="3CADF938" w14:textId="126714DB"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1</w:t>
      </w:r>
      <w:r>
        <w:t xml:space="preserve"> - S</w:t>
      </w:r>
      <w:r w:rsidRPr="003C6F82">
        <w:t>pecifikace díla a závazný harmonogram postupu prací</w:t>
      </w:r>
      <w:r>
        <w:t>,</w:t>
      </w:r>
    </w:p>
    <w:p w14:paraId="793E9B0D" w14:textId="337E61A9" w:rsidR="00C77F7A" w:rsidRPr="003C6F82" w:rsidRDefault="00C77F7A" w:rsidP="00C77F7A">
      <w:pPr>
        <w:pStyle w:val="l-L2"/>
        <w:tabs>
          <w:tab w:val="clear" w:pos="737"/>
          <w:tab w:val="left" w:pos="851"/>
        </w:tabs>
        <w:ind w:left="851" w:hanging="851"/>
      </w:pPr>
      <w:r>
        <w:tab/>
      </w:r>
      <w:r w:rsidRPr="003C6F82">
        <w:t>Příloh</w:t>
      </w:r>
      <w:r>
        <w:t>a</w:t>
      </w:r>
      <w:r w:rsidRPr="003C6F82">
        <w:t xml:space="preserve"> č.</w:t>
      </w:r>
      <w:r w:rsidR="0020365A">
        <w:t> </w:t>
      </w:r>
      <w:r w:rsidRPr="003C6F82">
        <w:t xml:space="preserve">2 </w:t>
      </w:r>
      <w:r>
        <w:t>- P</w:t>
      </w:r>
      <w:r w:rsidRPr="003C6F82">
        <w:t>oložkový nabídkový rozpočet zhotovitele včetně závazných jednotkových cen (oceněný soupis stavebních prací, dodávek a</w:t>
      </w:r>
      <w:r>
        <w:t> </w:t>
      </w:r>
      <w:r w:rsidRPr="003C6F82">
        <w:t>služeb s výkazem výměr)</w:t>
      </w:r>
      <w:r>
        <w:t>,</w:t>
      </w:r>
    </w:p>
    <w:p w14:paraId="38D8BEFC" w14:textId="77777777" w:rsidR="00C77F7A" w:rsidRDefault="00C77F7A" w:rsidP="00D10F51">
      <w:pPr>
        <w:pStyle w:val="l-L2"/>
        <w:numPr>
          <w:ilvl w:val="0"/>
          <w:numId w:val="19"/>
        </w:numPr>
        <w:ind w:left="357" w:hanging="357"/>
      </w:pPr>
      <w:r w:rsidRPr="003C6F82">
        <w:t>Zhotovitel je povinen poskytovat plnění dle této Smlouvy a Dílo musí mít vlastnosti v souladu s požadavky uvedenými zejména v této Smlouvě a v Zadávací dokumentaci.</w:t>
      </w:r>
    </w:p>
    <w:p w14:paraId="6E23924D" w14:textId="77777777" w:rsidR="00C77F7A" w:rsidRDefault="00C77F7A" w:rsidP="00D10F51">
      <w:pPr>
        <w:pStyle w:val="l-L2"/>
        <w:numPr>
          <w:ilvl w:val="0"/>
          <w:numId w:val="19"/>
        </w:numPr>
        <w:ind w:left="357" w:hanging="357"/>
      </w:pPr>
      <w:r w:rsidRPr="003C6F82">
        <w:t>Zhotovitel ke dni podpisu této smlouvy prohlašuje, že není v úpadku dle platného a</w:t>
      </w:r>
      <w:r>
        <w:t> </w:t>
      </w:r>
      <w:r w:rsidRPr="003C6F82">
        <w:t>účinného insolvenčního zákona ani v likvidaci, a zavazuje se udržovat toto prohlášení v pravdivosti a</w:t>
      </w:r>
      <w:r>
        <w:t> </w:t>
      </w:r>
      <w:r w:rsidRPr="003C6F82">
        <w:t>objednatele bezodkladně informovat o všech skutečnostech, které mohou mít dopad na pravdivost, úplnost nebo přesnost předmětného prohlášení a</w:t>
      </w:r>
      <w:r>
        <w:t> </w:t>
      </w:r>
      <w:r w:rsidRPr="003C6F82">
        <w:t>o</w:t>
      </w:r>
      <w:r>
        <w:t> </w:t>
      </w:r>
      <w:r w:rsidRPr="003C6F82">
        <w:t>změnách v jeho kvalifikaci, kterou prokázal v rámci své nabídky na plnění veřejné zakázky.</w:t>
      </w:r>
    </w:p>
    <w:p w14:paraId="65B07C1F" w14:textId="77777777" w:rsidR="00C77F7A" w:rsidRDefault="00C77F7A" w:rsidP="00D10F51">
      <w:pPr>
        <w:pStyle w:val="l-L2"/>
        <w:numPr>
          <w:ilvl w:val="0"/>
          <w:numId w:val="19"/>
        </w:numPr>
        <w:ind w:left="357" w:hanging="357"/>
      </w:pPr>
      <w:r w:rsidRPr="003C6F82">
        <w:t>V případě jakéhokoliv rozporu mezi zněním přílohy a vlastní smlouvy má přednost znění smlouvy.</w:t>
      </w:r>
      <w:bookmarkStart w:id="43" w:name="_Hlk71731816"/>
    </w:p>
    <w:bookmarkEnd w:id="43"/>
    <w:p w14:paraId="1FA43948" w14:textId="23776A20" w:rsidR="00CF3C51" w:rsidRDefault="00C77F7A" w:rsidP="00D10F51">
      <w:pPr>
        <w:pStyle w:val="l-L2"/>
        <w:numPr>
          <w:ilvl w:val="0"/>
          <w:numId w:val="19"/>
        </w:numPr>
        <w:ind w:left="357" w:hanging="357"/>
      </w:pPr>
      <w:r w:rsidRPr="003C6F82">
        <w:t>Smluvní strany po jejím přečtení prohlašují, že tato smlouva byla sepsána na základě pravdivých údajů, nebyla ujednána v tísni ani za jinak jednostranně nevýhodných podmínek</w:t>
      </w:r>
      <w:r w:rsidR="00CF3C51" w:rsidRPr="003C6F82">
        <w:t>.</w:t>
      </w:r>
    </w:p>
    <w:p w14:paraId="7F7BEE7F" w14:textId="3C732AA3" w:rsidR="288A98CF" w:rsidRDefault="288A98CF" w:rsidP="0261611B">
      <w:pPr>
        <w:pStyle w:val="l-L2"/>
        <w:numPr>
          <w:ilvl w:val="0"/>
          <w:numId w:val="19"/>
        </w:numPr>
        <w:ind w:left="357" w:hanging="357"/>
        <w:rPr>
          <w:szCs w:val="22"/>
        </w:rPr>
      </w:pPr>
      <w:r w:rsidRPr="0261611B">
        <w:rPr>
          <w:szCs w:val="22"/>
        </w:rPr>
        <w:t xml:space="preserve">Zhotovitel prohlašuje, že on </w:t>
      </w:r>
      <w:r w:rsidRPr="0075369D">
        <w:rPr>
          <w:szCs w:val="22"/>
        </w:rPr>
        <w:t xml:space="preserve">sám ani jeho případný </w:t>
      </w:r>
      <w:r w:rsidRPr="0075369D">
        <w:rPr>
          <w:color w:val="000000" w:themeColor="text1"/>
          <w:szCs w:val="22"/>
        </w:rPr>
        <w:t>poddodavatel</w:t>
      </w:r>
      <w:r w:rsidRPr="0075369D">
        <w:rPr>
          <w:szCs w:val="22"/>
        </w:rPr>
        <w:t>, prostřednictvím něhož prokazoval kvalifikaci v řízení na zadání Veřejné zakázky, nebo</w:t>
      </w:r>
      <w:r w:rsidRPr="0261611B">
        <w:rPr>
          <w:szCs w:val="22"/>
        </w:rPr>
        <w:t xml:space="preserve">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w:t>
      </w:r>
      <w:r w:rsidR="3FBAE9CF" w:rsidRPr="0261611B">
        <w:rPr>
          <w:szCs w:val="22"/>
        </w:rPr>
        <w:t xml:space="preserve">v </w:t>
      </w:r>
      <w:r w:rsidRPr="0261611B">
        <w:rPr>
          <w:szCs w:val="22"/>
        </w:rPr>
        <w:t>obchodní společnosti.</w:t>
      </w:r>
    </w:p>
    <w:p w14:paraId="0D68602E" w14:textId="5C00F58F" w:rsidR="288A98CF" w:rsidRDefault="288A98CF" w:rsidP="0261611B">
      <w:pPr>
        <w:pStyle w:val="l-L2"/>
        <w:numPr>
          <w:ilvl w:val="0"/>
          <w:numId w:val="19"/>
        </w:numPr>
        <w:ind w:left="357" w:hanging="357"/>
        <w:rPr>
          <w:rFonts w:eastAsia="Arial" w:cs="Arial"/>
          <w:color w:val="201F1E"/>
          <w:szCs w:val="22"/>
        </w:rPr>
      </w:pPr>
      <w:r w:rsidRPr="0261611B">
        <w:rPr>
          <w:rFonts w:eastAsia="Arial" w:cs="Arial"/>
          <w:color w:val="000000" w:themeColor="text1"/>
          <w:szCs w:val="22"/>
        </w:rPr>
        <w:t xml:space="preserve">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 </w:t>
      </w:r>
      <w:r w:rsidRPr="0261611B">
        <w:rPr>
          <w:rFonts w:eastAsia="Arial" w:cs="Arial"/>
          <w:color w:val="201F1E"/>
          <w:szCs w:val="22"/>
        </w:rPr>
        <w:t xml:space="preserve">Zhotovitel podáním </w:t>
      </w:r>
      <w:r w:rsidRPr="0075369D">
        <w:rPr>
          <w:rFonts w:eastAsia="Arial" w:cs="Arial"/>
          <w:szCs w:val="22"/>
        </w:rPr>
        <w:t xml:space="preserve">nabídky do řízení, které vedlo k uzavření smlouvy na </w:t>
      </w:r>
      <w:r w:rsidRPr="0261611B">
        <w:rPr>
          <w:rFonts w:eastAsia="Arial" w:cs="Arial"/>
          <w:color w:val="201F1E"/>
          <w:szCs w:val="22"/>
        </w:rPr>
        <w:t xml:space="preserve">realizaci </w:t>
      </w:r>
      <w:r w:rsidR="26369663" w:rsidRPr="0261611B">
        <w:rPr>
          <w:rFonts w:eastAsia="Arial" w:cs="Arial"/>
          <w:color w:val="201F1E"/>
          <w:szCs w:val="22"/>
        </w:rPr>
        <w:t xml:space="preserve">předmětu </w:t>
      </w:r>
      <w:r w:rsidR="26369663" w:rsidRPr="0261611B">
        <w:rPr>
          <w:rFonts w:eastAsia="Arial" w:cs="Arial"/>
          <w:color w:val="201F1E"/>
          <w:szCs w:val="22"/>
        </w:rPr>
        <w:lastRenderedPageBreak/>
        <w:t xml:space="preserve">smlouvy </w:t>
      </w:r>
      <w:r w:rsidRPr="0261611B">
        <w:rPr>
          <w:rFonts w:eastAsia="Arial" w:cs="Arial"/>
          <w:color w:val="201F1E"/>
          <w:szCs w:val="22"/>
        </w:rPr>
        <w:t>uvedené</w:t>
      </w:r>
      <w:r w:rsidR="3753A0AC" w:rsidRPr="0261611B">
        <w:rPr>
          <w:rFonts w:eastAsia="Arial" w:cs="Arial"/>
          <w:color w:val="201F1E"/>
          <w:szCs w:val="22"/>
        </w:rPr>
        <w:t>m</w:t>
      </w:r>
      <w:r w:rsidRPr="0261611B">
        <w:rPr>
          <w:rFonts w:eastAsia="Arial" w:cs="Arial"/>
          <w:color w:val="201F1E"/>
          <w:szCs w:val="22"/>
        </w:rPr>
        <w:t xml:space="preserve"> v čl. I smlouvy vyjádřil svůj souhlas se zásadami a pravidly, která jsou uvedena v Kodexu dodavatele veřejné zakázky (</w:t>
      </w:r>
      <w:r w:rsidR="402C1E7B" w:rsidRPr="0261611B">
        <w:rPr>
          <w:rFonts w:eastAsia="Arial" w:cs="Arial"/>
          <w:color w:val="201F1E"/>
          <w:szCs w:val="22"/>
        </w:rPr>
        <w:t>p</w:t>
      </w:r>
      <w:r w:rsidRPr="0261611B">
        <w:rPr>
          <w:rFonts w:eastAsia="Arial" w:cs="Arial"/>
          <w:color w:val="201F1E"/>
          <w:szCs w:val="22"/>
        </w:rPr>
        <w:t>říloha Zadávací dokumentace).</w:t>
      </w:r>
    </w:p>
    <w:p w14:paraId="59BFCE56" w14:textId="2E32717B" w:rsidR="0261611B" w:rsidRDefault="0261611B" w:rsidP="0261611B">
      <w:pPr>
        <w:pStyle w:val="l-L2"/>
        <w:ind w:left="357" w:hanging="357"/>
        <w:rPr>
          <w:szCs w:val="22"/>
        </w:rPr>
      </w:pPr>
    </w:p>
    <w:p w14:paraId="22F7CA1C" w14:textId="77777777" w:rsidR="005C3FB4" w:rsidRPr="00AE766B" w:rsidRDefault="005C3FB4" w:rsidP="005C3FB4">
      <w:pPr>
        <w:spacing w:before="240" w:after="240"/>
        <w:ind w:left="284" w:firstLine="425"/>
        <w:contextualSpacing w:val="0"/>
        <w:rPr>
          <w:rFonts w:cs="Arial"/>
        </w:rPr>
      </w:pPr>
      <w:r w:rsidRPr="00AE766B">
        <w:rPr>
          <w:rFonts w:cs="Arial"/>
        </w:rPr>
        <w:t>V </w:t>
      </w:r>
      <w:r>
        <w:rPr>
          <w:rFonts w:cs="Arial"/>
        </w:rPr>
        <w:t>Domažlicích</w:t>
      </w:r>
      <w:r w:rsidRPr="00AE766B">
        <w:rPr>
          <w:rFonts w:cs="Arial"/>
        </w:rPr>
        <w:t xml:space="preserve"> dne: </w:t>
      </w:r>
      <w:r w:rsidRPr="00AE766B">
        <w:rPr>
          <w:rFonts w:cs="Arial"/>
        </w:rPr>
        <w:tab/>
      </w:r>
      <w:r w:rsidRPr="00AE766B">
        <w:rPr>
          <w:rFonts w:cs="Arial"/>
        </w:rPr>
        <w:tab/>
        <w:t xml:space="preserve">        </w:t>
      </w:r>
      <w:r w:rsidRPr="00AE766B">
        <w:rPr>
          <w:rFonts w:cs="Arial"/>
        </w:rPr>
        <w:tab/>
      </w:r>
      <w:r w:rsidRPr="00AE766B">
        <w:rPr>
          <w:rFonts w:cs="Arial"/>
        </w:rPr>
        <w:tab/>
        <w:t>V </w:t>
      </w:r>
      <w:r>
        <w:rPr>
          <w:rFonts w:cs="Arial"/>
        </w:rPr>
        <w:t>………</w:t>
      </w:r>
      <w:r w:rsidRPr="00AE766B">
        <w:rPr>
          <w:rFonts w:cs="Arial"/>
        </w:rPr>
        <w:t xml:space="preserve"> dne: </w:t>
      </w:r>
    </w:p>
    <w:p w14:paraId="17116B51" w14:textId="77777777" w:rsidR="005C3FB4" w:rsidRPr="00102C4B" w:rsidRDefault="005C3FB4" w:rsidP="005C3FB4">
      <w:pPr>
        <w:spacing w:before="240" w:after="240"/>
        <w:ind w:left="284" w:firstLine="425"/>
        <w:contextualSpacing w:val="0"/>
        <w:rPr>
          <w:rFonts w:cs="Arial"/>
          <w:bCs/>
        </w:rPr>
      </w:pPr>
      <w:r w:rsidRPr="00102C4B">
        <w:rPr>
          <w:rFonts w:cs="Arial"/>
          <w:bCs/>
        </w:rPr>
        <w:t>Viz datum v el. podpisu</w:t>
      </w:r>
      <w:r>
        <w:rPr>
          <w:rFonts w:cs="Arial"/>
          <w:bCs/>
        </w:rPr>
        <w:tab/>
      </w:r>
      <w:r>
        <w:rPr>
          <w:rFonts w:cs="Arial"/>
          <w:bCs/>
        </w:rPr>
        <w:tab/>
      </w:r>
      <w:r>
        <w:rPr>
          <w:rFonts w:cs="Arial"/>
          <w:bCs/>
        </w:rPr>
        <w:tab/>
      </w:r>
      <w:r w:rsidRPr="00102C4B">
        <w:rPr>
          <w:rFonts w:cs="Arial"/>
          <w:bCs/>
        </w:rPr>
        <w:t>Viz datum v el. podpisu</w:t>
      </w:r>
    </w:p>
    <w:p w14:paraId="124EBF6C" w14:textId="77777777" w:rsidR="005C3FB4" w:rsidRPr="00AE766B" w:rsidRDefault="005C3FB4" w:rsidP="005C3FB4">
      <w:pPr>
        <w:spacing w:before="240" w:after="240"/>
        <w:ind w:left="284" w:firstLine="425"/>
        <w:contextualSpacing w:val="0"/>
        <w:rPr>
          <w:rFonts w:cs="Arial"/>
          <w:b/>
        </w:rPr>
      </w:pPr>
      <w:r w:rsidRPr="00AE766B">
        <w:rPr>
          <w:rFonts w:cs="Arial"/>
          <w:b/>
        </w:rPr>
        <w:t>Za objednatele:</w:t>
      </w:r>
      <w:r w:rsidRPr="00AE766B">
        <w:rPr>
          <w:rFonts w:cs="Arial"/>
          <w:b/>
        </w:rPr>
        <w:tab/>
      </w:r>
      <w:r w:rsidRPr="00AE766B">
        <w:rPr>
          <w:rFonts w:cs="Arial"/>
          <w:b/>
        </w:rPr>
        <w:tab/>
      </w:r>
      <w:r w:rsidRPr="00AE766B">
        <w:rPr>
          <w:rFonts w:cs="Arial"/>
          <w:b/>
        </w:rPr>
        <w:tab/>
        <w:t xml:space="preserve">        </w:t>
      </w:r>
      <w:r w:rsidRPr="00AE766B">
        <w:rPr>
          <w:rFonts w:cs="Arial"/>
          <w:b/>
        </w:rPr>
        <w:tab/>
        <w:t>Za zhotovitele:</w:t>
      </w:r>
    </w:p>
    <w:p w14:paraId="7212402A" w14:textId="77777777" w:rsidR="005C3FB4" w:rsidRDefault="005C3FB4" w:rsidP="005C3FB4">
      <w:pPr>
        <w:rPr>
          <w:rFonts w:cs="Arial"/>
        </w:rPr>
      </w:pPr>
      <w:r w:rsidRPr="00AE766B">
        <w:rPr>
          <w:rFonts w:cs="Arial"/>
        </w:rPr>
        <w:tab/>
      </w:r>
    </w:p>
    <w:p w14:paraId="4134725C" w14:textId="77777777" w:rsidR="005C3FB4" w:rsidRDefault="005C3FB4" w:rsidP="005C3FB4">
      <w:pPr>
        <w:rPr>
          <w:rFonts w:cs="Arial"/>
        </w:rPr>
      </w:pPr>
    </w:p>
    <w:p w14:paraId="14140ADE" w14:textId="77777777" w:rsidR="005C3FB4" w:rsidRDefault="005C3FB4" w:rsidP="005C3FB4">
      <w:pPr>
        <w:rPr>
          <w:rFonts w:cs="Arial"/>
        </w:rPr>
      </w:pPr>
    </w:p>
    <w:p w14:paraId="5FF19926" w14:textId="77777777" w:rsidR="005C3FB4" w:rsidRDefault="005C3FB4" w:rsidP="005C3FB4">
      <w:pPr>
        <w:rPr>
          <w:rFonts w:cs="Arial"/>
        </w:rPr>
      </w:pPr>
    </w:p>
    <w:p w14:paraId="528D30FA" w14:textId="77777777" w:rsidR="005C3FB4" w:rsidRDefault="005C3FB4" w:rsidP="005C3FB4">
      <w:pPr>
        <w:rPr>
          <w:rFonts w:cs="Arial"/>
        </w:rPr>
      </w:pPr>
    </w:p>
    <w:p w14:paraId="0D9CCF6C" w14:textId="77777777" w:rsidR="005C3FB4" w:rsidRPr="00102C4B" w:rsidRDefault="005C3FB4" w:rsidP="005C3FB4">
      <w:pPr>
        <w:ind w:firstLine="708"/>
        <w:rPr>
          <w:rFonts w:cs="Arial"/>
          <w:i/>
          <w:iCs/>
          <w:sz w:val="20"/>
          <w:szCs w:val="20"/>
        </w:rPr>
      </w:pPr>
      <w:r>
        <w:rPr>
          <w:rFonts w:cs="Arial"/>
        </w:rPr>
        <w:t>„e</w:t>
      </w:r>
      <w:r w:rsidRPr="00102C4B">
        <w:rPr>
          <w:rFonts w:cs="Arial"/>
          <w:i/>
          <w:iCs/>
        </w:rPr>
        <w:t>lektronicky podepsáno</w:t>
      </w:r>
      <w:r>
        <w:rPr>
          <w:rFonts w:cs="Arial"/>
          <w:i/>
          <w:iCs/>
        </w:rPr>
        <w:t>“</w:t>
      </w:r>
      <w:r w:rsidRPr="00102C4B">
        <w:rPr>
          <w:rFonts w:cs="Arial"/>
          <w:i/>
          <w:iCs/>
        </w:rPr>
        <w:tab/>
      </w:r>
      <w:r w:rsidRPr="00102C4B">
        <w:rPr>
          <w:rFonts w:cs="Arial"/>
          <w:i/>
          <w:iCs/>
        </w:rPr>
        <w:tab/>
      </w:r>
      <w:r w:rsidRPr="00102C4B">
        <w:rPr>
          <w:rFonts w:cs="Arial"/>
          <w:i/>
          <w:iCs/>
        </w:rPr>
        <w:tab/>
      </w:r>
      <w:r>
        <w:rPr>
          <w:rFonts w:cs="Arial"/>
          <w:i/>
          <w:iCs/>
        </w:rPr>
        <w:t>„e</w:t>
      </w:r>
      <w:r w:rsidRPr="00102C4B">
        <w:rPr>
          <w:rFonts w:cs="Arial"/>
          <w:i/>
          <w:iCs/>
        </w:rPr>
        <w:t>lektronicky podepsáno</w:t>
      </w:r>
      <w:r>
        <w:rPr>
          <w:rFonts w:cs="Arial"/>
          <w:i/>
          <w:iCs/>
        </w:rPr>
        <w:t>“</w:t>
      </w:r>
    </w:p>
    <w:p w14:paraId="53CE2B97" w14:textId="77777777" w:rsidR="005C3FB4" w:rsidRPr="00AE766B" w:rsidRDefault="005C3FB4" w:rsidP="005C3FB4">
      <w:pPr>
        <w:rPr>
          <w:rFonts w:cs="Arial"/>
        </w:rPr>
      </w:pPr>
    </w:p>
    <w:p w14:paraId="276B1307" w14:textId="77777777" w:rsidR="005C3FB4" w:rsidRPr="00AE766B" w:rsidRDefault="005C3FB4" w:rsidP="005C3FB4">
      <w:pPr>
        <w:spacing w:after="0" w:line="240" w:lineRule="auto"/>
        <w:ind w:firstLine="708"/>
        <w:rPr>
          <w:rFonts w:cs="Arial"/>
        </w:rPr>
      </w:pPr>
      <w:r w:rsidRPr="00AE766B">
        <w:rPr>
          <w:rFonts w:cs="Arial"/>
        </w:rPr>
        <w:t>--------------------------------------------</w:t>
      </w:r>
      <w:r w:rsidRPr="00AE766B">
        <w:rPr>
          <w:rFonts w:cs="Arial"/>
        </w:rPr>
        <w:tab/>
      </w:r>
      <w:r w:rsidRPr="00AE766B">
        <w:rPr>
          <w:rFonts w:cs="Arial"/>
        </w:rPr>
        <w:tab/>
        <w:t>--------------------------------------------</w:t>
      </w:r>
    </w:p>
    <w:p w14:paraId="51C5BED8" w14:textId="77777777" w:rsidR="005C3FB4" w:rsidRPr="00AE766B" w:rsidRDefault="005C3FB4" w:rsidP="005C3FB4">
      <w:pPr>
        <w:tabs>
          <w:tab w:val="left" w:pos="4962"/>
        </w:tabs>
        <w:spacing w:after="0" w:line="240" w:lineRule="auto"/>
        <w:ind w:left="284" w:firstLine="424"/>
        <w:rPr>
          <w:rFonts w:cs="Arial"/>
        </w:rPr>
      </w:pPr>
      <w:r w:rsidRPr="00AE766B">
        <w:rPr>
          <w:rFonts w:cs="Arial"/>
          <w:b/>
          <w:bCs/>
        </w:rPr>
        <w:t>Ing. J</w:t>
      </w:r>
      <w:r>
        <w:rPr>
          <w:rFonts w:cs="Arial"/>
          <w:b/>
          <w:bCs/>
        </w:rPr>
        <w:t>an Kaiser</w:t>
      </w:r>
      <w:r w:rsidRPr="00AE766B">
        <w:rPr>
          <w:rFonts w:cs="Arial"/>
        </w:rPr>
        <w:tab/>
      </w:r>
      <w:r>
        <w:rPr>
          <w:rFonts w:cs="Arial"/>
        </w:rPr>
        <w:t>statutární orgán (doplnit)</w:t>
      </w:r>
      <w:r w:rsidRPr="00AE766B">
        <w:rPr>
          <w:rFonts w:cs="Arial"/>
        </w:rPr>
        <w:t xml:space="preserve">        </w:t>
      </w:r>
    </w:p>
    <w:p w14:paraId="2A37535D" w14:textId="77777777" w:rsidR="005C3FB4" w:rsidRDefault="005C3FB4" w:rsidP="005C3FB4">
      <w:pPr>
        <w:spacing w:after="0"/>
        <w:ind w:firstLine="709"/>
        <w:rPr>
          <w:rFonts w:cs="Arial"/>
        </w:rPr>
      </w:pPr>
      <w:r>
        <w:rPr>
          <w:rFonts w:cs="Arial"/>
        </w:rPr>
        <w:t xml:space="preserve">vedoucí Pobočky Domažlice                                                                                            </w:t>
      </w:r>
    </w:p>
    <w:p w14:paraId="2785EA08" w14:textId="77777777" w:rsidR="005C3FB4" w:rsidRPr="00526A64" w:rsidRDefault="005C3FB4" w:rsidP="005C3FB4">
      <w:pPr>
        <w:spacing w:after="0"/>
        <w:ind w:firstLine="709"/>
        <w:rPr>
          <w:rFonts w:cs="Arial"/>
        </w:rPr>
      </w:pPr>
      <w:r>
        <w:rPr>
          <w:rFonts w:cs="Arial"/>
        </w:rPr>
        <w:t>Státní pozemkový úřad</w:t>
      </w:r>
    </w:p>
    <w:p w14:paraId="0FCD874B" w14:textId="77777777" w:rsidR="009046D2" w:rsidRDefault="009046D2" w:rsidP="00FF69CD">
      <w:pPr>
        <w:tabs>
          <w:tab w:val="left" w:pos="142"/>
          <w:tab w:val="left" w:pos="4678"/>
        </w:tabs>
        <w:jc w:val="both"/>
        <w:rPr>
          <w:rFonts w:cs="Arial"/>
          <w:b/>
          <w:bCs/>
        </w:rPr>
      </w:pPr>
    </w:p>
    <w:p w14:paraId="608742BA" w14:textId="77777777" w:rsidR="009046D2" w:rsidRDefault="009046D2" w:rsidP="00FF69CD">
      <w:pPr>
        <w:tabs>
          <w:tab w:val="left" w:pos="142"/>
          <w:tab w:val="left" w:pos="4678"/>
        </w:tabs>
        <w:jc w:val="both"/>
        <w:rPr>
          <w:rFonts w:cs="Arial"/>
          <w:b/>
          <w:bCs/>
        </w:rPr>
      </w:pPr>
    </w:p>
    <w:p w14:paraId="6CA8C282" w14:textId="77777777" w:rsidR="009046D2" w:rsidRDefault="009046D2" w:rsidP="00FF69CD">
      <w:pPr>
        <w:tabs>
          <w:tab w:val="left" w:pos="142"/>
          <w:tab w:val="left" w:pos="4678"/>
        </w:tabs>
        <w:jc w:val="both"/>
        <w:rPr>
          <w:rFonts w:cs="Arial"/>
          <w:b/>
          <w:bCs/>
        </w:rPr>
      </w:pPr>
    </w:p>
    <w:p w14:paraId="694EA3AD" w14:textId="77777777" w:rsidR="009046D2" w:rsidRDefault="009046D2" w:rsidP="00FF69CD">
      <w:pPr>
        <w:tabs>
          <w:tab w:val="left" w:pos="142"/>
          <w:tab w:val="left" w:pos="4678"/>
        </w:tabs>
        <w:jc w:val="both"/>
        <w:rPr>
          <w:rFonts w:cs="Arial"/>
          <w:b/>
          <w:bCs/>
        </w:rPr>
      </w:pPr>
    </w:p>
    <w:p w14:paraId="155CA79A" w14:textId="77777777" w:rsidR="009046D2" w:rsidRDefault="009046D2" w:rsidP="00FF69CD">
      <w:pPr>
        <w:tabs>
          <w:tab w:val="left" w:pos="142"/>
          <w:tab w:val="left" w:pos="4678"/>
        </w:tabs>
        <w:jc w:val="both"/>
        <w:rPr>
          <w:rFonts w:cs="Arial"/>
          <w:b/>
          <w:bCs/>
        </w:rPr>
      </w:pPr>
    </w:p>
    <w:p w14:paraId="0DD2BDD9" w14:textId="77777777" w:rsidR="009046D2" w:rsidRDefault="009046D2" w:rsidP="00FF69CD">
      <w:pPr>
        <w:tabs>
          <w:tab w:val="left" w:pos="142"/>
          <w:tab w:val="left" w:pos="4678"/>
        </w:tabs>
        <w:jc w:val="both"/>
        <w:rPr>
          <w:rFonts w:cs="Arial"/>
          <w:b/>
          <w:bCs/>
        </w:rPr>
      </w:pPr>
    </w:p>
    <w:p w14:paraId="24A17C31" w14:textId="77777777" w:rsidR="009046D2" w:rsidRDefault="009046D2" w:rsidP="00FF69CD">
      <w:pPr>
        <w:tabs>
          <w:tab w:val="left" w:pos="142"/>
          <w:tab w:val="left" w:pos="4678"/>
        </w:tabs>
        <w:jc w:val="both"/>
        <w:rPr>
          <w:rFonts w:cs="Arial"/>
          <w:b/>
          <w:bCs/>
        </w:rPr>
      </w:pPr>
    </w:p>
    <w:p w14:paraId="6C6B988A" w14:textId="77777777" w:rsidR="009046D2" w:rsidRDefault="009046D2" w:rsidP="00FF69CD">
      <w:pPr>
        <w:tabs>
          <w:tab w:val="left" w:pos="142"/>
          <w:tab w:val="left" w:pos="4678"/>
        </w:tabs>
        <w:jc w:val="both"/>
        <w:rPr>
          <w:rFonts w:cs="Arial"/>
          <w:b/>
          <w:bCs/>
        </w:rPr>
      </w:pPr>
    </w:p>
    <w:p w14:paraId="68C61DA5" w14:textId="77777777" w:rsidR="009046D2" w:rsidRDefault="009046D2" w:rsidP="00FF69CD">
      <w:pPr>
        <w:tabs>
          <w:tab w:val="left" w:pos="142"/>
          <w:tab w:val="left" w:pos="4678"/>
        </w:tabs>
        <w:jc w:val="both"/>
        <w:rPr>
          <w:rFonts w:cs="Arial"/>
          <w:b/>
          <w:bCs/>
        </w:rPr>
      </w:pPr>
    </w:p>
    <w:p w14:paraId="3B6FB314" w14:textId="77777777" w:rsidR="009046D2" w:rsidRDefault="009046D2" w:rsidP="00FF69CD">
      <w:pPr>
        <w:tabs>
          <w:tab w:val="left" w:pos="142"/>
          <w:tab w:val="left" w:pos="4678"/>
        </w:tabs>
        <w:jc w:val="both"/>
        <w:rPr>
          <w:rFonts w:cs="Arial"/>
          <w:b/>
          <w:bCs/>
        </w:rPr>
      </w:pPr>
    </w:p>
    <w:p w14:paraId="79A0F4F1" w14:textId="77777777" w:rsidR="009046D2" w:rsidRDefault="009046D2" w:rsidP="00FF69CD">
      <w:pPr>
        <w:tabs>
          <w:tab w:val="left" w:pos="142"/>
          <w:tab w:val="left" w:pos="4678"/>
        </w:tabs>
        <w:jc w:val="both"/>
        <w:rPr>
          <w:rFonts w:cs="Arial"/>
          <w:b/>
          <w:bCs/>
        </w:rPr>
      </w:pPr>
    </w:p>
    <w:p w14:paraId="253D6196" w14:textId="77777777" w:rsidR="009046D2" w:rsidRDefault="009046D2" w:rsidP="00FF69CD">
      <w:pPr>
        <w:tabs>
          <w:tab w:val="left" w:pos="142"/>
          <w:tab w:val="left" w:pos="4678"/>
        </w:tabs>
        <w:jc w:val="both"/>
        <w:rPr>
          <w:rFonts w:cs="Arial"/>
          <w:b/>
          <w:bCs/>
        </w:rPr>
      </w:pPr>
    </w:p>
    <w:p w14:paraId="20CDEBB8" w14:textId="77777777" w:rsidR="009046D2" w:rsidRDefault="009046D2" w:rsidP="00FF69CD">
      <w:pPr>
        <w:tabs>
          <w:tab w:val="left" w:pos="142"/>
          <w:tab w:val="left" w:pos="4678"/>
        </w:tabs>
        <w:jc w:val="both"/>
        <w:rPr>
          <w:rFonts w:cs="Arial"/>
          <w:b/>
          <w:bCs/>
        </w:rPr>
      </w:pPr>
    </w:p>
    <w:p w14:paraId="12AF50EB" w14:textId="77777777" w:rsidR="009046D2" w:rsidRDefault="009046D2" w:rsidP="00FF69CD">
      <w:pPr>
        <w:tabs>
          <w:tab w:val="left" w:pos="142"/>
          <w:tab w:val="left" w:pos="4678"/>
        </w:tabs>
        <w:jc w:val="both"/>
        <w:rPr>
          <w:rFonts w:cs="Arial"/>
          <w:b/>
          <w:bCs/>
        </w:rPr>
      </w:pPr>
    </w:p>
    <w:p w14:paraId="62A54164" w14:textId="77777777" w:rsidR="009046D2" w:rsidRDefault="009046D2" w:rsidP="00FF69CD">
      <w:pPr>
        <w:tabs>
          <w:tab w:val="left" w:pos="142"/>
          <w:tab w:val="left" w:pos="4678"/>
        </w:tabs>
        <w:jc w:val="both"/>
        <w:rPr>
          <w:rFonts w:cs="Arial"/>
          <w:b/>
          <w:bCs/>
        </w:rPr>
      </w:pPr>
    </w:p>
    <w:p w14:paraId="0A26E4FF" w14:textId="77777777" w:rsidR="009046D2" w:rsidRDefault="009046D2" w:rsidP="00FF69CD">
      <w:pPr>
        <w:tabs>
          <w:tab w:val="left" w:pos="142"/>
          <w:tab w:val="left" w:pos="4678"/>
        </w:tabs>
        <w:jc w:val="both"/>
        <w:rPr>
          <w:rFonts w:cs="Arial"/>
          <w:b/>
          <w:bCs/>
        </w:rPr>
      </w:pPr>
    </w:p>
    <w:p w14:paraId="53C7CBA0" w14:textId="77777777" w:rsidR="009046D2" w:rsidRDefault="009046D2" w:rsidP="00FF69CD">
      <w:pPr>
        <w:tabs>
          <w:tab w:val="left" w:pos="142"/>
          <w:tab w:val="left" w:pos="4678"/>
        </w:tabs>
        <w:jc w:val="both"/>
        <w:rPr>
          <w:rFonts w:cs="Arial"/>
          <w:b/>
          <w:bCs/>
        </w:rPr>
      </w:pPr>
    </w:p>
    <w:p w14:paraId="2B432F2F" w14:textId="77777777" w:rsidR="009046D2" w:rsidRDefault="009046D2" w:rsidP="00FF69CD">
      <w:pPr>
        <w:tabs>
          <w:tab w:val="left" w:pos="142"/>
          <w:tab w:val="left" w:pos="4678"/>
        </w:tabs>
        <w:jc w:val="both"/>
        <w:rPr>
          <w:rFonts w:cs="Arial"/>
          <w:b/>
          <w:bCs/>
        </w:rPr>
      </w:pPr>
    </w:p>
    <w:p w14:paraId="027ED9B1" w14:textId="77777777" w:rsidR="009046D2" w:rsidRDefault="009046D2" w:rsidP="00FF69CD">
      <w:pPr>
        <w:tabs>
          <w:tab w:val="left" w:pos="142"/>
          <w:tab w:val="left" w:pos="4678"/>
        </w:tabs>
        <w:jc w:val="both"/>
        <w:rPr>
          <w:rFonts w:cs="Arial"/>
          <w:b/>
          <w:bCs/>
        </w:rPr>
      </w:pPr>
    </w:p>
    <w:p w14:paraId="3B05856D" w14:textId="77777777" w:rsidR="005929B4" w:rsidRDefault="005929B4" w:rsidP="00FF69CD">
      <w:pPr>
        <w:tabs>
          <w:tab w:val="left" w:pos="142"/>
          <w:tab w:val="left" w:pos="4678"/>
        </w:tabs>
        <w:jc w:val="both"/>
        <w:rPr>
          <w:rFonts w:cs="Arial"/>
          <w:b/>
          <w:bCs/>
        </w:rPr>
      </w:pPr>
    </w:p>
    <w:p w14:paraId="6FFE716F" w14:textId="77777777" w:rsidR="005929B4" w:rsidRDefault="005929B4" w:rsidP="00FF69CD">
      <w:pPr>
        <w:tabs>
          <w:tab w:val="left" w:pos="142"/>
          <w:tab w:val="left" w:pos="4678"/>
        </w:tabs>
        <w:jc w:val="both"/>
        <w:rPr>
          <w:rFonts w:cs="Arial"/>
          <w:b/>
          <w:bCs/>
        </w:rPr>
      </w:pPr>
    </w:p>
    <w:p w14:paraId="6FB4DBED" w14:textId="77777777" w:rsidR="005929B4" w:rsidRDefault="005929B4" w:rsidP="00FF69CD">
      <w:pPr>
        <w:tabs>
          <w:tab w:val="left" w:pos="142"/>
          <w:tab w:val="left" w:pos="4678"/>
        </w:tabs>
        <w:jc w:val="both"/>
        <w:rPr>
          <w:rFonts w:cs="Arial"/>
          <w:b/>
          <w:bCs/>
        </w:rPr>
      </w:pPr>
    </w:p>
    <w:p w14:paraId="4D0DF92B" w14:textId="77777777" w:rsidR="005929B4" w:rsidRDefault="005929B4" w:rsidP="00FF69CD">
      <w:pPr>
        <w:tabs>
          <w:tab w:val="left" w:pos="142"/>
          <w:tab w:val="left" w:pos="4678"/>
        </w:tabs>
        <w:jc w:val="both"/>
        <w:rPr>
          <w:rFonts w:cs="Arial"/>
          <w:b/>
          <w:bCs/>
        </w:rPr>
      </w:pPr>
    </w:p>
    <w:p w14:paraId="65B164CE" w14:textId="77777777" w:rsidR="005929B4" w:rsidRDefault="005929B4" w:rsidP="00FF69CD">
      <w:pPr>
        <w:tabs>
          <w:tab w:val="left" w:pos="142"/>
          <w:tab w:val="left" w:pos="4678"/>
        </w:tabs>
        <w:jc w:val="both"/>
        <w:rPr>
          <w:rFonts w:cs="Arial"/>
          <w:b/>
          <w:bCs/>
        </w:rPr>
      </w:pPr>
    </w:p>
    <w:p w14:paraId="6584D736" w14:textId="77777777" w:rsidR="005929B4" w:rsidRDefault="005929B4" w:rsidP="00FF69CD">
      <w:pPr>
        <w:tabs>
          <w:tab w:val="left" w:pos="142"/>
          <w:tab w:val="left" w:pos="4678"/>
        </w:tabs>
        <w:jc w:val="both"/>
        <w:rPr>
          <w:rFonts w:cs="Arial"/>
          <w:b/>
          <w:bCs/>
        </w:rPr>
      </w:pPr>
    </w:p>
    <w:p w14:paraId="4CB68517" w14:textId="77777777" w:rsidR="009046D2" w:rsidRDefault="009046D2" w:rsidP="00FF69CD">
      <w:pPr>
        <w:tabs>
          <w:tab w:val="left" w:pos="142"/>
          <w:tab w:val="left" w:pos="4678"/>
        </w:tabs>
        <w:jc w:val="both"/>
        <w:rPr>
          <w:rFonts w:cs="Arial"/>
          <w:b/>
          <w:bCs/>
        </w:rPr>
      </w:pPr>
    </w:p>
    <w:p w14:paraId="323EE69F" w14:textId="77777777" w:rsidR="00115649" w:rsidRDefault="00115649" w:rsidP="00FF69CD">
      <w:pPr>
        <w:tabs>
          <w:tab w:val="left" w:pos="142"/>
          <w:tab w:val="left" w:pos="4678"/>
        </w:tabs>
        <w:jc w:val="both"/>
        <w:rPr>
          <w:rFonts w:cs="Arial"/>
          <w:b/>
          <w:bCs/>
        </w:rPr>
      </w:pPr>
    </w:p>
    <w:p w14:paraId="10C78459" w14:textId="77777777" w:rsidR="009046D2" w:rsidRDefault="009046D2" w:rsidP="00FF69CD">
      <w:pPr>
        <w:tabs>
          <w:tab w:val="left" w:pos="142"/>
          <w:tab w:val="left" w:pos="4678"/>
        </w:tabs>
        <w:jc w:val="both"/>
        <w:rPr>
          <w:rFonts w:cs="Arial"/>
          <w:b/>
          <w:bCs/>
        </w:rPr>
      </w:pPr>
    </w:p>
    <w:p w14:paraId="49397B88" w14:textId="77777777" w:rsidR="009046D2" w:rsidRDefault="009046D2" w:rsidP="00FF69CD">
      <w:pPr>
        <w:tabs>
          <w:tab w:val="left" w:pos="142"/>
          <w:tab w:val="left" w:pos="4678"/>
        </w:tabs>
        <w:jc w:val="both"/>
        <w:rPr>
          <w:rFonts w:cs="Arial"/>
          <w:b/>
          <w:bCs/>
        </w:rPr>
      </w:pPr>
    </w:p>
    <w:p w14:paraId="11130778" w14:textId="512D12DD" w:rsidR="0094784B" w:rsidRPr="00CF36DC" w:rsidRDefault="00FF69CD" w:rsidP="00FF69CD">
      <w:pPr>
        <w:tabs>
          <w:tab w:val="left" w:pos="142"/>
          <w:tab w:val="left" w:pos="4678"/>
        </w:tabs>
        <w:jc w:val="both"/>
        <w:rPr>
          <w:rFonts w:cs="Arial"/>
          <w:b/>
          <w:bCs/>
        </w:rPr>
      </w:pPr>
      <w:r w:rsidRPr="00CF36DC">
        <w:rPr>
          <w:rFonts w:cs="Arial"/>
          <w:b/>
          <w:bCs/>
        </w:rPr>
        <w:t>P</w:t>
      </w:r>
      <w:r w:rsidR="00DC52C8" w:rsidRPr="00CF36DC">
        <w:rPr>
          <w:b/>
          <w:bCs/>
        </w:rPr>
        <w:t xml:space="preserve">říloha č. 1 </w:t>
      </w:r>
      <w:r w:rsidR="00DC52C8" w:rsidRPr="00CF36DC">
        <w:t>- Specifikace díla a závazný harmonogram postupu prací</w:t>
      </w:r>
    </w:p>
    <w:p w14:paraId="6474C8E9" w14:textId="77777777" w:rsidR="00F2406E" w:rsidRDefault="00F2406E">
      <w:pPr>
        <w:spacing w:before="0" w:after="200"/>
        <w:contextualSpacing w:val="0"/>
        <w:rPr>
          <w:i/>
          <w:iCs/>
          <w:highlight w:val="yellow"/>
        </w:rPr>
      </w:pPr>
    </w:p>
    <w:p w14:paraId="6CB33CFC" w14:textId="77777777" w:rsidR="00D04322" w:rsidRPr="00D04322" w:rsidRDefault="00D04322" w:rsidP="005929B4">
      <w:pPr>
        <w:spacing w:before="240"/>
        <w:contextualSpacing w:val="0"/>
        <w:jc w:val="both"/>
        <w:rPr>
          <w:rFonts w:cs="Arial"/>
          <w:b/>
          <w:bCs/>
        </w:rPr>
      </w:pPr>
      <w:r w:rsidRPr="00D04322">
        <w:rPr>
          <w:rFonts w:cs="Arial"/>
          <w:b/>
          <w:bCs/>
        </w:rPr>
        <w:t xml:space="preserve">Záchytný průleh ZP 2 v k.ú. Chotiměř u Blížejova </w:t>
      </w:r>
    </w:p>
    <w:p w14:paraId="1457902D" w14:textId="2ADDC6AB" w:rsidR="005929B4" w:rsidRDefault="005929B4" w:rsidP="005929B4">
      <w:pPr>
        <w:spacing w:before="240"/>
        <w:contextualSpacing w:val="0"/>
        <w:jc w:val="both"/>
        <w:rPr>
          <w:rFonts w:cs="Arial"/>
        </w:rPr>
      </w:pPr>
      <w:r w:rsidRPr="008466F1">
        <w:rPr>
          <w:rFonts w:cs="Arial"/>
        </w:rPr>
        <w:t xml:space="preserve">Předmětem veřejné zakázky na stavební práce je </w:t>
      </w:r>
      <w:r>
        <w:rPr>
          <w:rFonts w:cs="Arial"/>
        </w:rPr>
        <w:t xml:space="preserve">výstavba protierozních průlehů </w:t>
      </w:r>
      <w:r w:rsidRPr="008466F1">
        <w:rPr>
          <w:rFonts w:cs="Arial"/>
        </w:rPr>
        <w:t xml:space="preserve">v k. ú. </w:t>
      </w:r>
      <w:r w:rsidR="00D04322">
        <w:rPr>
          <w:rFonts w:cs="Arial"/>
        </w:rPr>
        <w:t>Chotiměř u Blížejova</w:t>
      </w:r>
      <w:r>
        <w:rPr>
          <w:rFonts w:cs="Arial"/>
        </w:rPr>
        <w:t xml:space="preserve"> </w:t>
      </w:r>
      <w:r w:rsidRPr="008466F1">
        <w:rPr>
          <w:rFonts w:cs="Arial"/>
        </w:rPr>
        <w:t>podle vyhotovené projektové dokumentace v souladu s prioritami Plánu společných zařízení pro komplexní pozemkové úpravy v dan</w:t>
      </w:r>
      <w:r>
        <w:rPr>
          <w:rFonts w:cs="Arial"/>
        </w:rPr>
        <w:t>ém</w:t>
      </w:r>
      <w:r w:rsidRPr="008466F1">
        <w:rPr>
          <w:rFonts w:cs="Arial"/>
        </w:rPr>
        <w:t xml:space="preserve"> katastrální</w:t>
      </w:r>
      <w:r>
        <w:rPr>
          <w:rFonts w:cs="Arial"/>
        </w:rPr>
        <w:t>m</w:t>
      </w:r>
      <w:r w:rsidRPr="008466F1">
        <w:rPr>
          <w:rFonts w:cs="Arial"/>
        </w:rPr>
        <w:t xml:space="preserve"> území (dle zákona č. 139/2002 Sb., o pozemkových úpravách a pozemkových úřadech a o změně zákona č. 229/1991 Sb., o úpravě vlastnických vztahů k půdě a jinému zemědělskému majetku, ve znění pozdějších předpisů).</w:t>
      </w:r>
    </w:p>
    <w:p w14:paraId="7E42CD49" w14:textId="47346ACB" w:rsidR="005929B4" w:rsidRPr="004524A8" w:rsidRDefault="005929B4" w:rsidP="005929B4">
      <w:pPr>
        <w:jc w:val="both"/>
        <w:rPr>
          <w:rFonts w:cs="Arial"/>
        </w:rPr>
      </w:pPr>
      <w:r w:rsidRPr="004524A8">
        <w:rPr>
          <w:rFonts w:cs="Arial"/>
        </w:rPr>
        <w:t xml:space="preserve">Podrobnou definici předmětu veřejné zakázky a technické podmínky stanovuje projektová dokumentace vypracovaná projekční společností </w:t>
      </w:r>
      <w:r>
        <w:rPr>
          <w:rFonts w:cs="Arial"/>
        </w:rPr>
        <w:t>GEOREAL spol s r.o.</w:t>
      </w:r>
      <w:r w:rsidRPr="00CF5865">
        <w:rPr>
          <w:rFonts w:cs="Arial"/>
        </w:rPr>
        <w:t xml:space="preserve">, </w:t>
      </w:r>
      <w:r>
        <w:rPr>
          <w:rFonts w:cs="Arial"/>
        </w:rPr>
        <w:t>Hálkova 12</w:t>
      </w:r>
      <w:r w:rsidRPr="00CF5865">
        <w:rPr>
          <w:rFonts w:cs="Arial"/>
        </w:rPr>
        <w:t xml:space="preserve">, </w:t>
      </w:r>
      <w:r>
        <w:rPr>
          <w:rFonts w:cs="Arial"/>
        </w:rPr>
        <w:t xml:space="preserve">301 00 Plzeň, </w:t>
      </w:r>
      <w:r w:rsidRPr="00290201">
        <w:rPr>
          <w:rFonts w:cs="Arial"/>
        </w:rPr>
        <w:t xml:space="preserve">IČO </w:t>
      </w:r>
      <w:r>
        <w:rPr>
          <w:rFonts w:cs="Arial"/>
        </w:rPr>
        <w:t xml:space="preserve">40527514, </w:t>
      </w:r>
      <w:r w:rsidRPr="004524A8">
        <w:rPr>
          <w:rFonts w:cs="Arial"/>
        </w:rPr>
        <w:t xml:space="preserve">pod zakázkovým číslem </w:t>
      </w:r>
      <w:r>
        <w:rPr>
          <w:rFonts w:cs="Arial"/>
        </w:rPr>
        <w:t>6</w:t>
      </w:r>
      <w:r w:rsidR="00D04322">
        <w:rPr>
          <w:rFonts w:cs="Arial"/>
        </w:rPr>
        <w:t>3</w:t>
      </w:r>
      <w:r>
        <w:rPr>
          <w:rFonts w:cs="Arial"/>
        </w:rPr>
        <w:t xml:space="preserve">/2021, a </w:t>
      </w:r>
      <w:r w:rsidRPr="004524A8">
        <w:rPr>
          <w:rFonts w:cs="Arial"/>
        </w:rPr>
        <w:t>dále soupis dodávek, služeb a stavebních prací a technické specifikace (podmínky)</w:t>
      </w:r>
      <w:r>
        <w:rPr>
          <w:rFonts w:cs="Arial"/>
        </w:rPr>
        <w:t>.</w:t>
      </w:r>
      <w:r w:rsidRPr="004524A8">
        <w:rPr>
          <w:rFonts w:cs="Arial"/>
        </w:rPr>
        <w:t xml:space="preserve"> </w:t>
      </w:r>
    </w:p>
    <w:p w14:paraId="28BD1188" w14:textId="74D59446" w:rsidR="005929B4" w:rsidRPr="00D04322" w:rsidRDefault="005929B4" w:rsidP="00D04322">
      <w:pPr>
        <w:spacing w:before="240"/>
        <w:contextualSpacing w:val="0"/>
        <w:jc w:val="both"/>
        <w:rPr>
          <w:rFonts w:cs="Arial"/>
        </w:rPr>
      </w:pPr>
      <w:r w:rsidRPr="00EA09B2">
        <w:rPr>
          <w:rFonts w:cs="Arial"/>
        </w:rPr>
        <w:t xml:space="preserve">Předmětem </w:t>
      </w:r>
      <w:r>
        <w:rPr>
          <w:rFonts w:cs="Arial"/>
        </w:rPr>
        <w:t xml:space="preserve">plnění </w:t>
      </w:r>
      <w:r w:rsidRPr="00EA09B2">
        <w:rPr>
          <w:rFonts w:cs="Arial"/>
        </w:rPr>
        <w:t>je realizace protierozních zasakovacích průlehů v bloku orné půdy severně od obce Blížejov, části Přívozec a Chotiměř u Blížejova</w:t>
      </w:r>
      <w:r>
        <w:rPr>
          <w:rFonts w:cs="Arial"/>
        </w:rPr>
        <w:t>.</w:t>
      </w:r>
      <w:r w:rsidRPr="00EA09B2">
        <w:rPr>
          <w:rFonts w:cs="Arial"/>
        </w:rPr>
        <w:t xml:space="preserve"> </w:t>
      </w:r>
      <w:r>
        <w:rPr>
          <w:rFonts w:cs="Arial"/>
        </w:rPr>
        <w:t>S</w:t>
      </w:r>
      <w:r w:rsidRPr="00EA09B2">
        <w:rPr>
          <w:rFonts w:cs="Arial"/>
        </w:rPr>
        <w:t xml:space="preserve">oučástí </w:t>
      </w:r>
      <w:r>
        <w:rPr>
          <w:rFonts w:cs="Arial"/>
        </w:rPr>
        <w:t>projektové dokumentace</w:t>
      </w:r>
      <w:r w:rsidRPr="00EA09B2">
        <w:rPr>
          <w:rFonts w:cs="Arial"/>
        </w:rPr>
        <w:t xml:space="preserve"> je i návrh doprovodné zeleně</w:t>
      </w:r>
      <w:r>
        <w:rPr>
          <w:rFonts w:cs="Arial"/>
        </w:rPr>
        <w:t xml:space="preserve"> včetně následné péče</w:t>
      </w:r>
      <w:r w:rsidRPr="00EA09B2">
        <w:rPr>
          <w:rFonts w:cs="Arial"/>
        </w:rPr>
        <w:t>. Průlehy byly navrženy v plánu společných zařízení zpracovaném v rámci komplexních pozemkových úprav. Průlehy jsou dimenzovány pro převedení 5ti</w:t>
      </w:r>
      <w:r>
        <w:rPr>
          <w:rFonts w:cs="Arial"/>
        </w:rPr>
        <w:t xml:space="preserve"> </w:t>
      </w:r>
      <w:r w:rsidRPr="00EA09B2">
        <w:rPr>
          <w:rFonts w:cs="Arial"/>
        </w:rPr>
        <w:t>letého povodňového průtoku.</w:t>
      </w:r>
    </w:p>
    <w:p w14:paraId="2FA2DBDF" w14:textId="77777777" w:rsidR="00D04322" w:rsidRDefault="00D04322" w:rsidP="00D04322">
      <w:pPr>
        <w:spacing w:before="240"/>
        <w:contextualSpacing w:val="0"/>
        <w:jc w:val="both"/>
        <w:rPr>
          <w:rFonts w:cs="Arial"/>
          <w:b/>
          <w:bCs/>
        </w:rPr>
      </w:pPr>
      <w:r w:rsidRPr="00D04322">
        <w:rPr>
          <w:rFonts w:cs="Arial"/>
          <w:b/>
          <w:bCs/>
        </w:rPr>
        <w:t xml:space="preserve">Záchytný průleh ZP 2 v k.ú. Chotiměř u Blížejova </w:t>
      </w:r>
    </w:p>
    <w:p w14:paraId="5F24BD4B" w14:textId="77777777" w:rsidR="00D04322" w:rsidRPr="00EA09B2" w:rsidRDefault="00F2406E" w:rsidP="00D04322">
      <w:pPr>
        <w:jc w:val="both"/>
        <w:rPr>
          <w:rFonts w:cs="Arial"/>
        </w:rPr>
      </w:pPr>
      <w:r w:rsidRPr="00CF36DC">
        <w:br/>
      </w:r>
      <w:r w:rsidR="00D04322" w:rsidRPr="00EA09B2">
        <w:rPr>
          <w:rFonts w:cs="Arial"/>
        </w:rPr>
        <w:t>• SO 02 – Výsadba ZP 2</w:t>
      </w:r>
    </w:p>
    <w:p w14:paraId="1F7ECE06" w14:textId="77777777" w:rsidR="00D04322" w:rsidRPr="00EA09B2" w:rsidRDefault="00D04322" w:rsidP="00D04322">
      <w:pPr>
        <w:jc w:val="both"/>
        <w:rPr>
          <w:rFonts w:cs="Arial"/>
        </w:rPr>
      </w:pPr>
      <w:r w:rsidRPr="00EA09B2">
        <w:rPr>
          <w:rFonts w:cs="Arial"/>
        </w:rPr>
        <w:t>(dojde k výsadbě dvou skupin dřevin na valu ve staničení 0,117-0,142 a 0,261-0,286 délky 25 m a šířky 5 m)</w:t>
      </w:r>
    </w:p>
    <w:p w14:paraId="74E98FF6" w14:textId="5EB2859C" w:rsidR="005929B4" w:rsidRDefault="005929B4" w:rsidP="00D04322">
      <w:pPr>
        <w:contextualSpacing w:val="0"/>
        <w:jc w:val="both"/>
      </w:pPr>
    </w:p>
    <w:p w14:paraId="73BD9047" w14:textId="10A3BF2B" w:rsidR="00997D2D" w:rsidRPr="00CF36DC" w:rsidRDefault="00F2406E">
      <w:pPr>
        <w:spacing w:before="0" w:after="200"/>
        <w:contextualSpacing w:val="0"/>
      </w:pPr>
      <w:r w:rsidRPr="00CF36DC">
        <w:t>Součástí realizace bude třílet</w:t>
      </w:r>
      <w:r w:rsidR="005929B4">
        <w:t>á</w:t>
      </w:r>
      <w:r w:rsidRPr="00CF36DC">
        <w:t xml:space="preserve"> následn</w:t>
      </w:r>
      <w:r w:rsidR="005929B4">
        <w:t>á</w:t>
      </w:r>
      <w:r w:rsidRPr="00CF36DC">
        <w:t xml:space="preserve"> péče. </w:t>
      </w:r>
    </w:p>
    <w:p w14:paraId="382D5E8E" w14:textId="542F6FCD" w:rsidR="00FA1DF6" w:rsidRPr="00CF36DC" w:rsidRDefault="00997D2D">
      <w:pPr>
        <w:spacing w:before="0" w:after="200"/>
        <w:contextualSpacing w:val="0"/>
        <w:rPr>
          <w:i/>
          <w:iCs/>
        </w:rPr>
      </w:pPr>
      <w:r w:rsidRPr="00CF36DC">
        <w:t xml:space="preserve">Harmonogram </w:t>
      </w:r>
      <w:r w:rsidR="005F5704" w:rsidRPr="00CF36DC">
        <w:t>postupu</w:t>
      </w:r>
      <w:r w:rsidR="00EE588D">
        <w:t xml:space="preserve"> prací</w:t>
      </w:r>
      <w:r w:rsidR="005F5704" w:rsidRPr="00CF36DC">
        <w:t xml:space="preserve"> je stanoven v čl. V odst. 3 této smlouvy.</w:t>
      </w:r>
      <w:r w:rsidR="00F2406E" w:rsidRPr="00CF36DC">
        <w:br/>
      </w:r>
    </w:p>
    <w:p w14:paraId="41D9FCA3" w14:textId="23ECAA1D" w:rsidR="002A5A39" w:rsidRPr="00CF36DC" w:rsidRDefault="00DC52C8" w:rsidP="00DC52C8">
      <w:pPr>
        <w:tabs>
          <w:tab w:val="left" w:pos="142"/>
          <w:tab w:val="left" w:pos="4678"/>
        </w:tabs>
        <w:jc w:val="both"/>
      </w:pPr>
      <w:r w:rsidRPr="00CF36DC">
        <w:rPr>
          <w:b/>
          <w:bCs/>
        </w:rPr>
        <w:t>Příloha č. 2</w:t>
      </w:r>
      <w:r w:rsidRPr="00CF36DC">
        <w:t xml:space="preserve"> - Položkový nabídkový rozpočet zhotovitele včetně závazných jednotkových cen (oceněný </w:t>
      </w:r>
      <w:r w:rsidR="005F5704" w:rsidRPr="00CF36DC">
        <w:t xml:space="preserve">položkový výkaz </w:t>
      </w:r>
      <w:r w:rsidR="00E36036" w:rsidRPr="00CF36DC">
        <w:t>činností</w:t>
      </w:r>
      <w:r w:rsidRPr="00CF36DC">
        <w:t>)</w:t>
      </w:r>
    </w:p>
    <w:p w14:paraId="7BB93753" w14:textId="44A3287E" w:rsidR="00816123" w:rsidRPr="00DC52C8" w:rsidRDefault="003628DC" w:rsidP="00EE588D">
      <w:pPr>
        <w:spacing w:before="0" w:after="200"/>
        <w:contextualSpacing w:val="0"/>
        <w:rPr>
          <w:rFonts w:cs="Arial"/>
          <w:i/>
          <w:iCs/>
        </w:rPr>
      </w:pPr>
      <w:r>
        <w:rPr>
          <w:rFonts w:cs="Arial"/>
          <w:i/>
          <w:iCs/>
        </w:rPr>
        <w:t xml:space="preserve"> </w:t>
      </w:r>
    </w:p>
    <w:sectPr w:rsidR="00816123" w:rsidRPr="00DC52C8" w:rsidSect="004D3246">
      <w:headerReference w:type="default" r:id="rId14"/>
      <w:footerReference w:type="default" r:id="rId15"/>
      <w:headerReference w:type="first" r:id="rId16"/>
      <w:footerReference w:type="first" r:id="rId17"/>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6031" w14:textId="77777777" w:rsidR="007102C2" w:rsidRDefault="007102C2" w:rsidP="006C3D15">
      <w:pPr>
        <w:spacing w:after="0" w:line="240" w:lineRule="auto"/>
      </w:pPr>
      <w:r>
        <w:separator/>
      </w:r>
    </w:p>
  </w:endnote>
  <w:endnote w:type="continuationSeparator" w:id="0">
    <w:p w14:paraId="2967FBD7" w14:textId="77777777" w:rsidR="007102C2" w:rsidRDefault="007102C2" w:rsidP="006C3D15">
      <w:pPr>
        <w:spacing w:after="0" w:line="240" w:lineRule="auto"/>
      </w:pPr>
      <w:r>
        <w:continuationSeparator/>
      </w:r>
    </w:p>
  </w:endnote>
  <w:endnote w:type="continuationNotice" w:id="1">
    <w:p w14:paraId="31ED706E" w14:textId="77777777" w:rsidR="007102C2" w:rsidRDefault="00710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Content>
      <w:p w14:paraId="41EC6AB6" w14:textId="052D1574" w:rsidR="008D755D" w:rsidRDefault="008D755D">
        <w:pPr>
          <w:pStyle w:val="Zpat"/>
          <w:jc w:val="center"/>
        </w:pPr>
        <w:r w:rsidRPr="006B63F1">
          <w:fldChar w:fldCharType="begin"/>
        </w:r>
        <w:r w:rsidRPr="006B63F1">
          <w:instrText>PAGE   \* MERGEFORMAT</w:instrText>
        </w:r>
        <w:r w:rsidRPr="006B63F1">
          <w:fldChar w:fldCharType="separate"/>
        </w:r>
        <w:r w:rsidRPr="006B63F1">
          <w:t>25</w:t>
        </w:r>
        <w:r w:rsidRPr="006B63F1">
          <w:fldChar w:fldCharType="end"/>
        </w:r>
        <w:r w:rsidRPr="006B63F1">
          <w:t>/</w:t>
        </w:r>
        <w:fldSimple w:instr=" NUMPAGES   \* MERGEFORMAT ">
          <w:r w:rsidR="00F27355" w:rsidRPr="006B63F1">
            <w:t>24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11617"/>
      <w:docPartObj>
        <w:docPartGallery w:val="Page Numbers (Bottom of Page)"/>
        <w:docPartUnique/>
      </w:docPartObj>
    </w:sdtPr>
    <w:sdtContent>
      <w:p w14:paraId="453E8D59" w14:textId="769CE4BB" w:rsidR="008D755D" w:rsidRPr="00CC1CED" w:rsidRDefault="00C27CCA" w:rsidP="005F0845">
        <w:pPr>
          <w:pStyle w:val="Zpat"/>
          <w:jc w:val="center"/>
        </w:pPr>
        <w:r>
          <w:rPr>
            <w:noProof/>
          </w:rPr>
          <w:drawing>
            <wp:inline distT="0" distB="0" distL="0" distR="0" wp14:anchorId="3E1DEE4A" wp14:editId="78C8942C">
              <wp:extent cx="2750820" cy="576272"/>
              <wp:effectExtent l="0" t="0" r="0" b="0"/>
              <wp:docPr id="10905169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96" cy="591623"/>
                      </a:xfrm>
                      <a:prstGeom prst="rect">
                        <a:avLst/>
                      </a:prstGeom>
                      <a:noFill/>
                      <a:ln>
                        <a:noFill/>
                      </a:ln>
                    </pic:spPr>
                  </pic:pic>
                </a:graphicData>
              </a:graphic>
            </wp:inline>
          </w:drawing>
        </w:r>
        <w:r w:rsidR="005F0845">
          <w:tab/>
        </w:r>
        <w:r w:rsidR="005F0845" w:rsidRPr="006B63F1">
          <w:fldChar w:fldCharType="begin"/>
        </w:r>
        <w:r w:rsidR="005F0845" w:rsidRPr="006B63F1">
          <w:instrText>PAGE   \* MERGEFORMAT</w:instrText>
        </w:r>
        <w:r w:rsidR="005F0845" w:rsidRPr="006B63F1">
          <w:fldChar w:fldCharType="separate"/>
        </w:r>
        <w:r w:rsidR="005F0845">
          <w:t>1</w:t>
        </w:r>
        <w:r w:rsidR="005F0845" w:rsidRPr="006B63F1">
          <w:fldChar w:fldCharType="end"/>
        </w:r>
        <w:r w:rsidR="005F0845" w:rsidRPr="006B63F1">
          <w:t>/</w:t>
        </w:r>
        <w:fldSimple w:instr=" NUMPAGES   \* MERGEFORMAT ">
          <w:r w:rsidR="005F0845">
            <w:t>24</w:t>
          </w:r>
        </w:fldSimple>
        <w:r w:rsidR="005F0845">
          <w:t xml:space="preserve"> </w:t>
        </w:r>
        <w:r w:rsidR="005F0845">
          <w:rPr>
            <w:noProof/>
          </w:rPr>
          <w:drawing>
            <wp:inline distT="0" distB="0" distL="0" distR="0" wp14:anchorId="4E25C489" wp14:editId="19F192B0">
              <wp:extent cx="2849880" cy="575945"/>
              <wp:effectExtent l="0" t="0" r="7620" b="0"/>
              <wp:docPr id="199400435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4275" cy="58087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6CE7" w14:textId="77777777" w:rsidR="007102C2" w:rsidRDefault="007102C2" w:rsidP="006C3D15">
      <w:pPr>
        <w:spacing w:after="0" w:line="240" w:lineRule="auto"/>
      </w:pPr>
      <w:r>
        <w:separator/>
      </w:r>
    </w:p>
  </w:footnote>
  <w:footnote w:type="continuationSeparator" w:id="0">
    <w:p w14:paraId="3E0A7874" w14:textId="77777777" w:rsidR="007102C2" w:rsidRDefault="007102C2" w:rsidP="006C3D15">
      <w:pPr>
        <w:spacing w:after="0" w:line="240" w:lineRule="auto"/>
      </w:pPr>
      <w:r>
        <w:continuationSeparator/>
      </w:r>
    </w:p>
  </w:footnote>
  <w:footnote w:type="continuationNotice" w:id="1">
    <w:p w14:paraId="6C1BE634" w14:textId="77777777" w:rsidR="007102C2" w:rsidRDefault="00710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138C" w14:textId="74BF2F24" w:rsidR="008D755D" w:rsidRPr="00236EEE" w:rsidRDefault="00617DFE" w:rsidP="00236EEE">
    <w:pPr>
      <w:jc w:val="center"/>
      <w:rPr>
        <w:sz w:val="18"/>
        <w:szCs w:val="18"/>
      </w:rPr>
    </w:pPr>
    <w:r>
      <w:t xml:space="preserve">                                                                                      </w:t>
    </w:r>
    <w:r w:rsidR="00A30127">
      <w:t xml:space="preserve">       </w:t>
    </w:r>
    <w:r w:rsidR="008D755D" w:rsidRPr="00236EEE">
      <w:rPr>
        <w:sz w:val="18"/>
        <w:szCs w:val="18"/>
      </w:rPr>
      <w:t>Č</w:t>
    </w:r>
    <w:r w:rsidRPr="00236EEE">
      <w:rPr>
        <w:sz w:val="18"/>
        <w:szCs w:val="18"/>
      </w:rPr>
      <w:t xml:space="preserve">íslo smlouvy </w:t>
    </w:r>
    <w:r w:rsidR="008D755D" w:rsidRPr="00236EEE">
      <w:rPr>
        <w:sz w:val="18"/>
        <w:szCs w:val="18"/>
      </w:rPr>
      <w:t>objednatele:</w:t>
    </w:r>
    <w:r w:rsidR="00A30127">
      <w:rPr>
        <w:sz w:val="18"/>
        <w:szCs w:val="18"/>
      </w:rPr>
      <w:t xml:space="preserve"> 815-2025-523206</w:t>
    </w:r>
  </w:p>
  <w:p w14:paraId="48B79E07" w14:textId="70463F0E" w:rsidR="008D755D" w:rsidRPr="00236EEE" w:rsidRDefault="00236EEE" w:rsidP="00236EEE">
    <w:pPr>
      <w:jc w:val="center"/>
      <w:rPr>
        <w:sz w:val="18"/>
        <w:szCs w:val="18"/>
      </w:rPr>
    </w:pPr>
    <w:r w:rsidRPr="00236EEE">
      <w:rPr>
        <w:sz w:val="18"/>
        <w:szCs w:val="18"/>
      </w:rPr>
      <w:t xml:space="preserve">                                                                                  </w:t>
    </w:r>
    <w:r>
      <w:rPr>
        <w:sz w:val="18"/>
        <w:szCs w:val="18"/>
      </w:rPr>
      <w:t xml:space="preserve">  </w:t>
    </w:r>
    <w:r w:rsidR="00F27355" w:rsidRPr="00236EEE">
      <w:rPr>
        <w:sz w:val="18"/>
        <w:szCs w:val="18"/>
      </w:rPr>
      <w:t>Č</w:t>
    </w:r>
    <w:r w:rsidR="00617DFE" w:rsidRPr="00236EEE">
      <w:rPr>
        <w:sz w:val="18"/>
        <w:szCs w:val="18"/>
      </w:rPr>
      <w:t xml:space="preserve">íslo smlouvy </w:t>
    </w:r>
    <w:r w:rsidR="008D755D" w:rsidRPr="00236EEE">
      <w:rPr>
        <w:sz w:val="18"/>
        <w:szCs w:val="18"/>
      </w:rPr>
      <w:t>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0EA6" w14:textId="67215CE4" w:rsidR="002A5211" w:rsidRPr="00027C9F" w:rsidRDefault="00FA7F68" w:rsidP="00FA7F68">
    <w:pPr>
      <w:spacing w:before="0" w:after="0"/>
      <w:contextualSpacing w:val="0"/>
      <w:jc w:val="both"/>
      <w:rPr>
        <w:rFonts w:cs="Arial"/>
        <w:sz w:val="20"/>
        <w:szCs w:val="20"/>
      </w:rPr>
    </w:pPr>
    <w:r>
      <w:rPr>
        <w:rFonts w:cs="Arial"/>
        <w:sz w:val="20"/>
        <w:szCs w:val="20"/>
      </w:rPr>
      <w:t>Záchytný</w:t>
    </w:r>
    <w:r w:rsidRPr="00027C9F">
      <w:rPr>
        <w:rFonts w:cs="Arial"/>
        <w:sz w:val="20"/>
        <w:szCs w:val="20"/>
      </w:rPr>
      <w:t xml:space="preserve"> průleh </w:t>
    </w:r>
    <w:r>
      <w:rPr>
        <w:rFonts w:cs="Arial"/>
        <w:sz w:val="20"/>
        <w:szCs w:val="20"/>
      </w:rPr>
      <w:t xml:space="preserve">ZP 2 </w:t>
    </w:r>
    <w:r w:rsidRPr="00027C9F">
      <w:rPr>
        <w:rFonts w:cs="Arial"/>
        <w:sz w:val="20"/>
        <w:szCs w:val="20"/>
      </w:rPr>
      <w:t xml:space="preserve">v k.ú. </w:t>
    </w:r>
    <w:r>
      <w:rPr>
        <w:rFonts w:cs="Arial"/>
        <w:sz w:val="20"/>
        <w:szCs w:val="20"/>
      </w:rPr>
      <w:t>Chotiměř u Blížejova</w:t>
    </w:r>
  </w:p>
  <w:p w14:paraId="6318A9B4" w14:textId="77777777" w:rsidR="002A5211" w:rsidRPr="00027C9F" w:rsidRDefault="002A5211" w:rsidP="002A5211">
    <w:pPr>
      <w:jc w:val="right"/>
      <w:rPr>
        <w:sz w:val="20"/>
        <w:szCs w:val="20"/>
      </w:rPr>
    </w:pPr>
    <w:r w:rsidRPr="00027C9F">
      <w:rPr>
        <w:sz w:val="20"/>
        <w:szCs w:val="20"/>
      </w:rPr>
      <w:t xml:space="preserve">Č.j. objednatele: </w:t>
    </w:r>
  </w:p>
  <w:p w14:paraId="6E7E600E" w14:textId="32D5A6B5" w:rsidR="008D755D" w:rsidRPr="00F704F7" w:rsidRDefault="002A5211" w:rsidP="00F704F7">
    <w:pPr>
      <w:jc w:val="right"/>
      <w:rPr>
        <w:sz w:val="20"/>
        <w:szCs w:val="20"/>
      </w:rPr>
    </w:pPr>
    <w:r w:rsidRPr="00027C9F">
      <w:rPr>
        <w:sz w:val="20"/>
        <w:szCs w:val="20"/>
      </w:rPr>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7E2C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63046D"/>
    <w:multiLevelType w:val="hybridMultilevel"/>
    <w:tmpl w:val="AC02601A"/>
    <w:lvl w:ilvl="0" w:tplc="5CE2DAC2">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554CBC6E"/>
    <w:lvl w:ilvl="0">
      <w:start w:val="1"/>
      <w:numFmt w:val="upperRoman"/>
      <w:pStyle w:val="l-L1"/>
      <w:suff w:val="space"/>
      <w:lvlText w:val="Čl. %1."/>
      <w:lvlJc w:val="center"/>
      <w:pPr>
        <w:ind w:left="0" w:firstLine="0"/>
      </w:pPr>
      <w:rPr>
        <w:rFonts w:ascii="Arial" w:hAnsi="Arial"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3D1D16"/>
    <w:multiLevelType w:val="hybridMultilevel"/>
    <w:tmpl w:val="B7BEA158"/>
    <w:lvl w:ilvl="0" w:tplc="21423F62">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2659A"/>
    <w:multiLevelType w:val="hybridMultilevel"/>
    <w:tmpl w:val="1E307824"/>
    <w:lvl w:ilvl="0" w:tplc="67A8FA9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AC3681"/>
    <w:multiLevelType w:val="hybridMultilevel"/>
    <w:tmpl w:val="FFAE6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826442"/>
    <w:multiLevelType w:val="hybridMultilevel"/>
    <w:tmpl w:val="238E698C"/>
    <w:lvl w:ilvl="0" w:tplc="781A143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1F1B4D"/>
    <w:multiLevelType w:val="hybridMultilevel"/>
    <w:tmpl w:val="13D08E82"/>
    <w:lvl w:ilvl="0" w:tplc="FFFFFFFF">
      <w:start w:val="1"/>
      <w:numFmt w:val="decimal"/>
      <w:lvlText w:val="%1."/>
      <w:lvlJc w:val="left"/>
      <w:pPr>
        <w:ind w:left="720" w:hanging="360"/>
      </w:pPr>
      <w:rPr>
        <w:b w:val="0"/>
        <w:bCs/>
      </w:r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C8D4FC14">
      <w:numFmt w:val="bullet"/>
      <w:lvlText w:val="-"/>
      <w:lvlJc w:val="left"/>
      <w:pPr>
        <w:ind w:left="2628" w:hanging="360"/>
      </w:pPr>
      <w:rPr>
        <w:rFonts w:ascii="Arial" w:eastAsia="Times New Roman"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126759"/>
    <w:multiLevelType w:val="hybridMultilevel"/>
    <w:tmpl w:val="2962FCF8"/>
    <w:lvl w:ilvl="0" w:tplc="3836B6E6">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FB6F18"/>
    <w:multiLevelType w:val="hybridMultilevel"/>
    <w:tmpl w:val="6D188A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743025"/>
    <w:multiLevelType w:val="hybridMultilevel"/>
    <w:tmpl w:val="2E9A45A0"/>
    <w:lvl w:ilvl="0" w:tplc="9996950E">
      <w:start w:val="1"/>
      <w:numFmt w:val="lowerLetter"/>
      <w:lvlText w:val="%1."/>
      <w:lvlJc w:val="left"/>
      <w:pPr>
        <w:ind w:left="1352"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2" w15:restartNumberingAfterBreak="0">
    <w:nsid w:val="730D1217"/>
    <w:multiLevelType w:val="hybridMultilevel"/>
    <w:tmpl w:val="4D6A5C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F6627D"/>
    <w:multiLevelType w:val="hybridMultilevel"/>
    <w:tmpl w:val="360A89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4469840">
    <w:abstractNumId w:val="20"/>
  </w:num>
  <w:num w:numId="2" w16cid:durableId="1060595559">
    <w:abstractNumId w:val="2"/>
  </w:num>
  <w:num w:numId="3" w16cid:durableId="1652295877">
    <w:abstractNumId w:val="40"/>
  </w:num>
  <w:num w:numId="4" w16cid:durableId="1516572710">
    <w:abstractNumId w:val="41"/>
  </w:num>
  <w:num w:numId="5" w16cid:durableId="1523013662">
    <w:abstractNumId w:val="45"/>
  </w:num>
  <w:num w:numId="6" w16cid:durableId="603346845">
    <w:abstractNumId w:val="30"/>
  </w:num>
  <w:num w:numId="7" w16cid:durableId="691104490">
    <w:abstractNumId w:val="37"/>
  </w:num>
  <w:num w:numId="8" w16cid:durableId="877164960">
    <w:abstractNumId w:val="19"/>
  </w:num>
  <w:num w:numId="9" w16cid:durableId="460538220">
    <w:abstractNumId w:val="4"/>
  </w:num>
  <w:num w:numId="10" w16cid:durableId="1586301209">
    <w:abstractNumId w:val="29"/>
  </w:num>
  <w:num w:numId="11" w16cid:durableId="2031763236">
    <w:abstractNumId w:val="31"/>
  </w:num>
  <w:num w:numId="12" w16cid:durableId="482048479">
    <w:abstractNumId w:val="12"/>
  </w:num>
  <w:num w:numId="13" w16cid:durableId="1199047888">
    <w:abstractNumId w:val="36"/>
  </w:num>
  <w:num w:numId="14" w16cid:durableId="1032150717">
    <w:abstractNumId w:val="21"/>
  </w:num>
  <w:num w:numId="15" w16cid:durableId="95945395">
    <w:abstractNumId w:val="14"/>
  </w:num>
  <w:num w:numId="16" w16cid:durableId="950094235">
    <w:abstractNumId w:val="32"/>
  </w:num>
  <w:num w:numId="17" w16cid:durableId="78449710">
    <w:abstractNumId w:val="1"/>
  </w:num>
  <w:num w:numId="18" w16cid:durableId="127869477">
    <w:abstractNumId w:val="17"/>
  </w:num>
  <w:num w:numId="19" w16cid:durableId="849877423">
    <w:abstractNumId w:val="5"/>
  </w:num>
  <w:num w:numId="20" w16cid:durableId="1624001783">
    <w:abstractNumId w:val="3"/>
  </w:num>
  <w:num w:numId="21" w16cid:durableId="1261065740">
    <w:abstractNumId w:val="16"/>
  </w:num>
  <w:num w:numId="22" w16cid:durableId="585967933">
    <w:abstractNumId w:val="26"/>
  </w:num>
  <w:num w:numId="23" w16cid:durableId="77948604">
    <w:abstractNumId w:val="33"/>
  </w:num>
  <w:num w:numId="24" w16cid:durableId="952244650">
    <w:abstractNumId w:val="9"/>
  </w:num>
  <w:num w:numId="25" w16cid:durableId="1247685588">
    <w:abstractNumId w:val="10"/>
  </w:num>
  <w:num w:numId="26" w16cid:durableId="601373778">
    <w:abstractNumId w:val="8"/>
  </w:num>
  <w:num w:numId="27" w16cid:durableId="1788888890">
    <w:abstractNumId w:val="0"/>
  </w:num>
  <w:num w:numId="28" w16cid:durableId="281041742">
    <w:abstractNumId w:val="46"/>
  </w:num>
  <w:num w:numId="29" w16cid:durableId="687756650">
    <w:abstractNumId w:val="44"/>
  </w:num>
  <w:num w:numId="30" w16cid:durableId="595141160">
    <w:abstractNumId w:val="34"/>
  </w:num>
  <w:num w:numId="31" w16cid:durableId="409890379">
    <w:abstractNumId w:val="28"/>
  </w:num>
  <w:num w:numId="32" w16cid:durableId="951714292">
    <w:abstractNumId w:val="35"/>
  </w:num>
  <w:num w:numId="33" w16cid:durableId="370304969">
    <w:abstractNumId w:val="6"/>
  </w:num>
  <w:num w:numId="34" w16cid:durableId="1390108512">
    <w:abstractNumId w:val="18"/>
  </w:num>
  <w:num w:numId="35" w16cid:durableId="924147036">
    <w:abstractNumId w:val="25"/>
  </w:num>
  <w:num w:numId="36" w16cid:durableId="702360485">
    <w:abstractNumId w:val="39"/>
  </w:num>
  <w:num w:numId="37" w16cid:durableId="1693530783">
    <w:abstractNumId w:val="42"/>
  </w:num>
  <w:num w:numId="38" w16cid:durableId="872839987">
    <w:abstractNumId w:val="27"/>
  </w:num>
  <w:num w:numId="39" w16cid:durableId="802232848">
    <w:abstractNumId w:val="43"/>
  </w:num>
  <w:num w:numId="40" w16cid:durableId="1644777516">
    <w:abstractNumId w:val="22"/>
  </w:num>
  <w:num w:numId="41" w16cid:durableId="2050954519">
    <w:abstractNumId w:val="7"/>
  </w:num>
  <w:num w:numId="42" w16cid:durableId="1514882793">
    <w:abstractNumId w:val="23"/>
  </w:num>
  <w:num w:numId="43" w16cid:durableId="1004432825">
    <w:abstractNumId w:val="38"/>
  </w:num>
  <w:num w:numId="44" w16cid:durableId="928151604">
    <w:abstractNumId w:val="24"/>
  </w:num>
  <w:num w:numId="45" w16cid:durableId="481115289">
    <w:abstractNumId w:val="11"/>
  </w:num>
  <w:num w:numId="46" w16cid:durableId="331879695">
    <w:abstractNumId w:val="13"/>
  </w:num>
  <w:num w:numId="47" w16cid:durableId="488178656">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618"/>
    <w:rsid w:val="00002EF6"/>
    <w:rsid w:val="00003001"/>
    <w:rsid w:val="00003103"/>
    <w:rsid w:val="00004170"/>
    <w:rsid w:val="000145C3"/>
    <w:rsid w:val="000208A0"/>
    <w:rsid w:val="000246D6"/>
    <w:rsid w:val="00026BCD"/>
    <w:rsid w:val="00030A24"/>
    <w:rsid w:val="00031BB1"/>
    <w:rsid w:val="00031E15"/>
    <w:rsid w:val="000326F4"/>
    <w:rsid w:val="000453FC"/>
    <w:rsid w:val="000458BD"/>
    <w:rsid w:val="00046A5D"/>
    <w:rsid w:val="00047E0F"/>
    <w:rsid w:val="00050E94"/>
    <w:rsid w:val="000528F5"/>
    <w:rsid w:val="00052ADB"/>
    <w:rsid w:val="00053288"/>
    <w:rsid w:val="000559CD"/>
    <w:rsid w:val="000616D0"/>
    <w:rsid w:val="000639BD"/>
    <w:rsid w:val="00065C95"/>
    <w:rsid w:val="00066106"/>
    <w:rsid w:val="00067488"/>
    <w:rsid w:val="000711AF"/>
    <w:rsid w:val="000718D0"/>
    <w:rsid w:val="00073207"/>
    <w:rsid w:val="000735AF"/>
    <w:rsid w:val="00073AF7"/>
    <w:rsid w:val="00075ACD"/>
    <w:rsid w:val="00076729"/>
    <w:rsid w:val="00076B04"/>
    <w:rsid w:val="00080D4E"/>
    <w:rsid w:val="00081FAD"/>
    <w:rsid w:val="000834DA"/>
    <w:rsid w:val="000843BA"/>
    <w:rsid w:val="000859F9"/>
    <w:rsid w:val="00090AA8"/>
    <w:rsid w:val="00092614"/>
    <w:rsid w:val="000948C5"/>
    <w:rsid w:val="00095434"/>
    <w:rsid w:val="000964C9"/>
    <w:rsid w:val="000A0138"/>
    <w:rsid w:val="000A37DE"/>
    <w:rsid w:val="000A6448"/>
    <w:rsid w:val="000B2250"/>
    <w:rsid w:val="000B5DAE"/>
    <w:rsid w:val="000B60B0"/>
    <w:rsid w:val="000C4868"/>
    <w:rsid w:val="000C5332"/>
    <w:rsid w:val="000C55CE"/>
    <w:rsid w:val="000D5965"/>
    <w:rsid w:val="000F5B02"/>
    <w:rsid w:val="00100E55"/>
    <w:rsid w:val="00101037"/>
    <w:rsid w:val="00104EDE"/>
    <w:rsid w:val="00105B93"/>
    <w:rsid w:val="001063CF"/>
    <w:rsid w:val="00110471"/>
    <w:rsid w:val="00111049"/>
    <w:rsid w:val="00115649"/>
    <w:rsid w:val="00115C77"/>
    <w:rsid w:val="00120499"/>
    <w:rsid w:val="0012049E"/>
    <w:rsid w:val="001216DB"/>
    <w:rsid w:val="00122441"/>
    <w:rsid w:val="001231E3"/>
    <w:rsid w:val="00123D0C"/>
    <w:rsid w:val="00125FB5"/>
    <w:rsid w:val="001339B7"/>
    <w:rsid w:val="00134A2A"/>
    <w:rsid w:val="0014133A"/>
    <w:rsid w:val="0014192D"/>
    <w:rsid w:val="001434B4"/>
    <w:rsid w:val="0014530C"/>
    <w:rsid w:val="001457F0"/>
    <w:rsid w:val="00146EE1"/>
    <w:rsid w:val="00151F64"/>
    <w:rsid w:val="001529B2"/>
    <w:rsid w:val="00153DFD"/>
    <w:rsid w:val="00154381"/>
    <w:rsid w:val="00155A0C"/>
    <w:rsid w:val="0016131C"/>
    <w:rsid w:val="00163860"/>
    <w:rsid w:val="00166C7E"/>
    <w:rsid w:val="00170055"/>
    <w:rsid w:val="00171182"/>
    <w:rsid w:val="00171555"/>
    <w:rsid w:val="00171D96"/>
    <w:rsid w:val="00174754"/>
    <w:rsid w:val="0018315B"/>
    <w:rsid w:val="001838C4"/>
    <w:rsid w:val="00184AFC"/>
    <w:rsid w:val="00187419"/>
    <w:rsid w:val="00187E17"/>
    <w:rsid w:val="001903A6"/>
    <w:rsid w:val="0019057A"/>
    <w:rsid w:val="00194EA8"/>
    <w:rsid w:val="001956A4"/>
    <w:rsid w:val="001A135F"/>
    <w:rsid w:val="001A37AD"/>
    <w:rsid w:val="001A439B"/>
    <w:rsid w:val="001A44BA"/>
    <w:rsid w:val="001A46FA"/>
    <w:rsid w:val="001A53CB"/>
    <w:rsid w:val="001B1A54"/>
    <w:rsid w:val="001B20B4"/>
    <w:rsid w:val="001B4DC8"/>
    <w:rsid w:val="001C0619"/>
    <w:rsid w:val="001C1F80"/>
    <w:rsid w:val="001C374A"/>
    <w:rsid w:val="001C5C37"/>
    <w:rsid w:val="001D539C"/>
    <w:rsid w:val="001D5FEC"/>
    <w:rsid w:val="001D6E4A"/>
    <w:rsid w:val="001D7555"/>
    <w:rsid w:val="001E0EAA"/>
    <w:rsid w:val="001E3AD2"/>
    <w:rsid w:val="001F1936"/>
    <w:rsid w:val="001F5101"/>
    <w:rsid w:val="001F65E0"/>
    <w:rsid w:val="001F7F5E"/>
    <w:rsid w:val="00200D76"/>
    <w:rsid w:val="0020289F"/>
    <w:rsid w:val="0020365A"/>
    <w:rsid w:val="00204925"/>
    <w:rsid w:val="00211417"/>
    <w:rsid w:val="00214ABC"/>
    <w:rsid w:val="00214CDC"/>
    <w:rsid w:val="002177A3"/>
    <w:rsid w:val="002178BA"/>
    <w:rsid w:val="00217AA7"/>
    <w:rsid w:val="00230BB9"/>
    <w:rsid w:val="00231403"/>
    <w:rsid w:val="00233224"/>
    <w:rsid w:val="002353CB"/>
    <w:rsid w:val="00236389"/>
    <w:rsid w:val="00236EEE"/>
    <w:rsid w:val="00237B29"/>
    <w:rsid w:val="002449A1"/>
    <w:rsid w:val="00244C1D"/>
    <w:rsid w:val="00245C7B"/>
    <w:rsid w:val="0025169E"/>
    <w:rsid w:val="00257CD0"/>
    <w:rsid w:val="00261802"/>
    <w:rsid w:val="002624ED"/>
    <w:rsid w:val="00262A51"/>
    <w:rsid w:val="0026468F"/>
    <w:rsid w:val="00266407"/>
    <w:rsid w:val="00267CC8"/>
    <w:rsid w:val="00267E15"/>
    <w:rsid w:val="002731E1"/>
    <w:rsid w:val="00274CDE"/>
    <w:rsid w:val="00276329"/>
    <w:rsid w:val="002824F0"/>
    <w:rsid w:val="002864DA"/>
    <w:rsid w:val="0029031B"/>
    <w:rsid w:val="00291726"/>
    <w:rsid w:val="00294102"/>
    <w:rsid w:val="002A04A6"/>
    <w:rsid w:val="002A0E91"/>
    <w:rsid w:val="002A11FC"/>
    <w:rsid w:val="002A4FD6"/>
    <w:rsid w:val="002A5211"/>
    <w:rsid w:val="002A5396"/>
    <w:rsid w:val="002A5A39"/>
    <w:rsid w:val="002B082D"/>
    <w:rsid w:val="002B248C"/>
    <w:rsid w:val="002B58F3"/>
    <w:rsid w:val="002B7947"/>
    <w:rsid w:val="002C3933"/>
    <w:rsid w:val="002C59B7"/>
    <w:rsid w:val="002D0A4E"/>
    <w:rsid w:val="002D15FF"/>
    <w:rsid w:val="002D1851"/>
    <w:rsid w:val="002D3032"/>
    <w:rsid w:val="002D3DA5"/>
    <w:rsid w:val="002E08DD"/>
    <w:rsid w:val="002E359D"/>
    <w:rsid w:val="002E6126"/>
    <w:rsid w:val="002F5E5D"/>
    <w:rsid w:val="003014E2"/>
    <w:rsid w:val="00301C4E"/>
    <w:rsid w:val="00307CBD"/>
    <w:rsid w:val="00311E83"/>
    <w:rsid w:val="00311F47"/>
    <w:rsid w:val="00312C75"/>
    <w:rsid w:val="00312ED6"/>
    <w:rsid w:val="00313A9F"/>
    <w:rsid w:val="00314D67"/>
    <w:rsid w:val="003155CF"/>
    <w:rsid w:val="00323556"/>
    <w:rsid w:val="00325832"/>
    <w:rsid w:val="00325D82"/>
    <w:rsid w:val="00327D29"/>
    <w:rsid w:val="00332612"/>
    <w:rsid w:val="003328BE"/>
    <w:rsid w:val="00346559"/>
    <w:rsid w:val="003468B0"/>
    <w:rsid w:val="00350B9E"/>
    <w:rsid w:val="003524E9"/>
    <w:rsid w:val="00356F7D"/>
    <w:rsid w:val="00360125"/>
    <w:rsid w:val="003621C5"/>
    <w:rsid w:val="003628DC"/>
    <w:rsid w:val="0037366A"/>
    <w:rsid w:val="00373D17"/>
    <w:rsid w:val="003770D7"/>
    <w:rsid w:val="0037781E"/>
    <w:rsid w:val="00381351"/>
    <w:rsid w:val="0038344C"/>
    <w:rsid w:val="00384B7C"/>
    <w:rsid w:val="0038638E"/>
    <w:rsid w:val="00386F3B"/>
    <w:rsid w:val="003915CE"/>
    <w:rsid w:val="003932D1"/>
    <w:rsid w:val="00393D20"/>
    <w:rsid w:val="0039429C"/>
    <w:rsid w:val="00395F22"/>
    <w:rsid w:val="00395FF2"/>
    <w:rsid w:val="003A026F"/>
    <w:rsid w:val="003A0486"/>
    <w:rsid w:val="003A0D1F"/>
    <w:rsid w:val="003A12CC"/>
    <w:rsid w:val="003A70AE"/>
    <w:rsid w:val="003B147D"/>
    <w:rsid w:val="003B3FD8"/>
    <w:rsid w:val="003B5728"/>
    <w:rsid w:val="003B5852"/>
    <w:rsid w:val="003B5D14"/>
    <w:rsid w:val="003C0AD4"/>
    <w:rsid w:val="003C71A5"/>
    <w:rsid w:val="003D03F5"/>
    <w:rsid w:val="003D1FA9"/>
    <w:rsid w:val="003D21B7"/>
    <w:rsid w:val="003D4F12"/>
    <w:rsid w:val="003D66F0"/>
    <w:rsid w:val="003D7879"/>
    <w:rsid w:val="003D78C9"/>
    <w:rsid w:val="003D7C08"/>
    <w:rsid w:val="003E00DA"/>
    <w:rsid w:val="003E0C01"/>
    <w:rsid w:val="003E1FE8"/>
    <w:rsid w:val="003E578B"/>
    <w:rsid w:val="003F2620"/>
    <w:rsid w:val="003F59A6"/>
    <w:rsid w:val="00402749"/>
    <w:rsid w:val="0040546D"/>
    <w:rsid w:val="0041441D"/>
    <w:rsid w:val="00414852"/>
    <w:rsid w:val="0042192D"/>
    <w:rsid w:val="0042195A"/>
    <w:rsid w:val="004236C9"/>
    <w:rsid w:val="00423C70"/>
    <w:rsid w:val="00433215"/>
    <w:rsid w:val="00436E2A"/>
    <w:rsid w:val="00441E9D"/>
    <w:rsid w:val="0044390C"/>
    <w:rsid w:val="004457CE"/>
    <w:rsid w:val="004468C8"/>
    <w:rsid w:val="00451799"/>
    <w:rsid w:val="00452CE0"/>
    <w:rsid w:val="004532E9"/>
    <w:rsid w:val="004541D8"/>
    <w:rsid w:val="0046199C"/>
    <w:rsid w:val="00463206"/>
    <w:rsid w:val="00463DA1"/>
    <w:rsid w:val="00465799"/>
    <w:rsid w:val="00470AE5"/>
    <w:rsid w:val="00470EE5"/>
    <w:rsid w:val="00471A19"/>
    <w:rsid w:val="00472206"/>
    <w:rsid w:val="00472302"/>
    <w:rsid w:val="004734B9"/>
    <w:rsid w:val="004752E1"/>
    <w:rsid w:val="00475B1D"/>
    <w:rsid w:val="00480099"/>
    <w:rsid w:val="00484897"/>
    <w:rsid w:val="004858A1"/>
    <w:rsid w:val="00486CA2"/>
    <w:rsid w:val="0049073A"/>
    <w:rsid w:val="00494022"/>
    <w:rsid w:val="00494DB7"/>
    <w:rsid w:val="00495A8D"/>
    <w:rsid w:val="00496646"/>
    <w:rsid w:val="004A27DD"/>
    <w:rsid w:val="004A405A"/>
    <w:rsid w:val="004A604A"/>
    <w:rsid w:val="004A70F4"/>
    <w:rsid w:val="004B0D74"/>
    <w:rsid w:val="004B1343"/>
    <w:rsid w:val="004B3ED8"/>
    <w:rsid w:val="004B445D"/>
    <w:rsid w:val="004B5162"/>
    <w:rsid w:val="004B547D"/>
    <w:rsid w:val="004C1132"/>
    <w:rsid w:val="004C5E36"/>
    <w:rsid w:val="004D19FE"/>
    <w:rsid w:val="004D3246"/>
    <w:rsid w:val="004D575F"/>
    <w:rsid w:val="004E0BAA"/>
    <w:rsid w:val="004E1355"/>
    <w:rsid w:val="004E6320"/>
    <w:rsid w:val="004F046B"/>
    <w:rsid w:val="004F0679"/>
    <w:rsid w:val="00502776"/>
    <w:rsid w:val="00504607"/>
    <w:rsid w:val="00510989"/>
    <w:rsid w:val="00514FD6"/>
    <w:rsid w:val="00517C65"/>
    <w:rsid w:val="00526154"/>
    <w:rsid w:val="00530307"/>
    <w:rsid w:val="00535630"/>
    <w:rsid w:val="00535A04"/>
    <w:rsid w:val="00536719"/>
    <w:rsid w:val="00537A40"/>
    <w:rsid w:val="00547BCC"/>
    <w:rsid w:val="00554EC3"/>
    <w:rsid w:val="005567FF"/>
    <w:rsid w:val="005614E4"/>
    <w:rsid w:val="00561D72"/>
    <w:rsid w:val="00563034"/>
    <w:rsid w:val="0056340A"/>
    <w:rsid w:val="005643D1"/>
    <w:rsid w:val="00565084"/>
    <w:rsid w:val="00567597"/>
    <w:rsid w:val="00576629"/>
    <w:rsid w:val="00576CB0"/>
    <w:rsid w:val="00577472"/>
    <w:rsid w:val="0057756A"/>
    <w:rsid w:val="00582D7F"/>
    <w:rsid w:val="005832DA"/>
    <w:rsid w:val="00585EED"/>
    <w:rsid w:val="00586738"/>
    <w:rsid w:val="005904FF"/>
    <w:rsid w:val="00590AB2"/>
    <w:rsid w:val="005929B4"/>
    <w:rsid w:val="00592A0D"/>
    <w:rsid w:val="00592C4F"/>
    <w:rsid w:val="0059350D"/>
    <w:rsid w:val="00597BAF"/>
    <w:rsid w:val="005A0A78"/>
    <w:rsid w:val="005A2012"/>
    <w:rsid w:val="005A5C11"/>
    <w:rsid w:val="005A69ED"/>
    <w:rsid w:val="005A7686"/>
    <w:rsid w:val="005B25FA"/>
    <w:rsid w:val="005B4745"/>
    <w:rsid w:val="005B4750"/>
    <w:rsid w:val="005B53B2"/>
    <w:rsid w:val="005B6DAE"/>
    <w:rsid w:val="005C00E3"/>
    <w:rsid w:val="005C0200"/>
    <w:rsid w:val="005C131E"/>
    <w:rsid w:val="005C3FB4"/>
    <w:rsid w:val="005C3FE9"/>
    <w:rsid w:val="005C58A5"/>
    <w:rsid w:val="005C6310"/>
    <w:rsid w:val="005D0EB0"/>
    <w:rsid w:val="005D161D"/>
    <w:rsid w:val="005D2452"/>
    <w:rsid w:val="005D64C2"/>
    <w:rsid w:val="005E3913"/>
    <w:rsid w:val="005E61C9"/>
    <w:rsid w:val="005F0845"/>
    <w:rsid w:val="005F20C3"/>
    <w:rsid w:val="005F5704"/>
    <w:rsid w:val="005F5F82"/>
    <w:rsid w:val="006011F6"/>
    <w:rsid w:val="0060665D"/>
    <w:rsid w:val="00612A5C"/>
    <w:rsid w:val="00615A3D"/>
    <w:rsid w:val="00616722"/>
    <w:rsid w:val="00616E93"/>
    <w:rsid w:val="00617DFE"/>
    <w:rsid w:val="00622CEE"/>
    <w:rsid w:val="00625603"/>
    <w:rsid w:val="00625A1E"/>
    <w:rsid w:val="006330D8"/>
    <w:rsid w:val="00634845"/>
    <w:rsid w:val="00636CB1"/>
    <w:rsid w:val="006445FC"/>
    <w:rsid w:val="00645032"/>
    <w:rsid w:val="0064618E"/>
    <w:rsid w:val="00646665"/>
    <w:rsid w:val="00650142"/>
    <w:rsid w:val="00651D8F"/>
    <w:rsid w:val="00655686"/>
    <w:rsid w:val="00655D72"/>
    <w:rsid w:val="006569DC"/>
    <w:rsid w:val="006569E4"/>
    <w:rsid w:val="00660DE5"/>
    <w:rsid w:val="006615F7"/>
    <w:rsid w:val="0066185F"/>
    <w:rsid w:val="00661ABF"/>
    <w:rsid w:val="00662808"/>
    <w:rsid w:val="006634E2"/>
    <w:rsid w:val="00663681"/>
    <w:rsid w:val="0066399B"/>
    <w:rsid w:val="006705E2"/>
    <w:rsid w:val="00670CE5"/>
    <w:rsid w:val="0067359A"/>
    <w:rsid w:val="00674421"/>
    <w:rsid w:val="006815D8"/>
    <w:rsid w:val="00693320"/>
    <w:rsid w:val="00695841"/>
    <w:rsid w:val="006974B4"/>
    <w:rsid w:val="00697D9E"/>
    <w:rsid w:val="006A1064"/>
    <w:rsid w:val="006A44B1"/>
    <w:rsid w:val="006A46EA"/>
    <w:rsid w:val="006A5D3C"/>
    <w:rsid w:val="006B054A"/>
    <w:rsid w:val="006B54C6"/>
    <w:rsid w:val="006B63F1"/>
    <w:rsid w:val="006B7BCC"/>
    <w:rsid w:val="006C0BE7"/>
    <w:rsid w:val="006C2199"/>
    <w:rsid w:val="006C29F7"/>
    <w:rsid w:val="006C36BB"/>
    <w:rsid w:val="006C3D15"/>
    <w:rsid w:val="006C7D66"/>
    <w:rsid w:val="006D2200"/>
    <w:rsid w:val="006D4F1C"/>
    <w:rsid w:val="006D676E"/>
    <w:rsid w:val="006D6F32"/>
    <w:rsid w:val="006E63A2"/>
    <w:rsid w:val="006E75A6"/>
    <w:rsid w:val="006F2866"/>
    <w:rsid w:val="006F4416"/>
    <w:rsid w:val="006F5AB0"/>
    <w:rsid w:val="006F78F3"/>
    <w:rsid w:val="00701948"/>
    <w:rsid w:val="00703E8C"/>
    <w:rsid w:val="007102C2"/>
    <w:rsid w:val="007102C7"/>
    <w:rsid w:val="007102FD"/>
    <w:rsid w:val="00710D78"/>
    <w:rsid w:val="007210B9"/>
    <w:rsid w:val="00721500"/>
    <w:rsid w:val="007218FB"/>
    <w:rsid w:val="00721BF6"/>
    <w:rsid w:val="007220A5"/>
    <w:rsid w:val="007278AC"/>
    <w:rsid w:val="0073434C"/>
    <w:rsid w:val="007350D2"/>
    <w:rsid w:val="00735D95"/>
    <w:rsid w:val="007437F8"/>
    <w:rsid w:val="00745CF0"/>
    <w:rsid w:val="00746553"/>
    <w:rsid w:val="00750E52"/>
    <w:rsid w:val="00751603"/>
    <w:rsid w:val="0075369D"/>
    <w:rsid w:val="00755995"/>
    <w:rsid w:val="007607E2"/>
    <w:rsid w:val="00760C2A"/>
    <w:rsid w:val="007637B1"/>
    <w:rsid w:val="00767B38"/>
    <w:rsid w:val="00770C04"/>
    <w:rsid w:val="00772E3C"/>
    <w:rsid w:val="007739AF"/>
    <w:rsid w:val="00774494"/>
    <w:rsid w:val="00782440"/>
    <w:rsid w:val="00786F5E"/>
    <w:rsid w:val="00792027"/>
    <w:rsid w:val="0079317F"/>
    <w:rsid w:val="00793947"/>
    <w:rsid w:val="00794114"/>
    <w:rsid w:val="00794870"/>
    <w:rsid w:val="00795723"/>
    <w:rsid w:val="007958B9"/>
    <w:rsid w:val="007A066F"/>
    <w:rsid w:val="007A1339"/>
    <w:rsid w:val="007A1FC6"/>
    <w:rsid w:val="007A43FC"/>
    <w:rsid w:val="007A76EE"/>
    <w:rsid w:val="007B29E1"/>
    <w:rsid w:val="007B32E3"/>
    <w:rsid w:val="007B3796"/>
    <w:rsid w:val="007B5508"/>
    <w:rsid w:val="007B6C8C"/>
    <w:rsid w:val="007B7BE6"/>
    <w:rsid w:val="007C0198"/>
    <w:rsid w:val="007C3E15"/>
    <w:rsid w:val="007C4870"/>
    <w:rsid w:val="007C5F1F"/>
    <w:rsid w:val="007C7627"/>
    <w:rsid w:val="007C7E59"/>
    <w:rsid w:val="007D0116"/>
    <w:rsid w:val="007D1BDA"/>
    <w:rsid w:val="007D3EAB"/>
    <w:rsid w:val="007D4883"/>
    <w:rsid w:val="007E03E7"/>
    <w:rsid w:val="007E1772"/>
    <w:rsid w:val="007E1CCC"/>
    <w:rsid w:val="007E1DCD"/>
    <w:rsid w:val="007E64E0"/>
    <w:rsid w:val="007F2533"/>
    <w:rsid w:val="007F2841"/>
    <w:rsid w:val="007F2F17"/>
    <w:rsid w:val="007F6229"/>
    <w:rsid w:val="007F68C4"/>
    <w:rsid w:val="00800330"/>
    <w:rsid w:val="00802F9E"/>
    <w:rsid w:val="00803839"/>
    <w:rsid w:val="00806420"/>
    <w:rsid w:val="00813EEC"/>
    <w:rsid w:val="0081462E"/>
    <w:rsid w:val="00815FF8"/>
    <w:rsid w:val="00816123"/>
    <w:rsid w:val="00817DDC"/>
    <w:rsid w:val="0082122C"/>
    <w:rsid w:val="008220E4"/>
    <w:rsid w:val="00822CBA"/>
    <w:rsid w:val="00824CE2"/>
    <w:rsid w:val="00824EB5"/>
    <w:rsid w:val="00825306"/>
    <w:rsid w:val="00825607"/>
    <w:rsid w:val="00825AFF"/>
    <w:rsid w:val="0082745D"/>
    <w:rsid w:val="00830C90"/>
    <w:rsid w:val="00834C7B"/>
    <w:rsid w:val="0084077A"/>
    <w:rsid w:val="0084744A"/>
    <w:rsid w:val="00850EFD"/>
    <w:rsid w:val="00850F2F"/>
    <w:rsid w:val="00852CA8"/>
    <w:rsid w:val="00856541"/>
    <w:rsid w:val="00856FC8"/>
    <w:rsid w:val="0086048A"/>
    <w:rsid w:val="0086088C"/>
    <w:rsid w:val="008612FD"/>
    <w:rsid w:val="008613B9"/>
    <w:rsid w:val="008620D5"/>
    <w:rsid w:val="0086211B"/>
    <w:rsid w:val="008633F8"/>
    <w:rsid w:val="0086685B"/>
    <w:rsid w:val="00873B48"/>
    <w:rsid w:val="00873B7E"/>
    <w:rsid w:val="008756DA"/>
    <w:rsid w:val="00881899"/>
    <w:rsid w:val="00882B62"/>
    <w:rsid w:val="0088470D"/>
    <w:rsid w:val="00890071"/>
    <w:rsid w:val="008928FB"/>
    <w:rsid w:val="00893ED1"/>
    <w:rsid w:val="0089660E"/>
    <w:rsid w:val="008A019F"/>
    <w:rsid w:val="008A0D93"/>
    <w:rsid w:val="008A22B5"/>
    <w:rsid w:val="008A27F7"/>
    <w:rsid w:val="008A4B1F"/>
    <w:rsid w:val="008B5576"/>
    <w:rsid w:val="008B6A3A"/>
    <w:rsid w:val="008B741D"/>
    <w:rsid w:val="008B7DE9"/>
    <w:rsid w:val="008C0C76"/>
    <w:rsid w:val="008C127E"/>
    <w:rsid w:val="008C2596"/>
    <w:rsid w:val="008C2609"/>
    <w:rsid w:val="008C2DF0"/>
    <w:rsid w:val="008C4B3D"/>
    <w:rsid w:val="008C602E"/>
    <w:rsid w:val="008C6630"/>
    <w:rsid w:val="008C7053"/>
    <w:rsid w:val="008D4E02"/>
    <w:rsid w:val="008D62B3"/>
    <w:rsid w:val="008D755D"/>
    <w:rsid w:val="008D79AF"/>
    <w:rsid w:val="008E049A"/>
    <w:rsid w:val="008E09F9"/>
    <w:rsid w:val="008E0C14"/>
    <w:rsid w:val="008E1625"/>
    <w:rsid w:val="008E1CD6"/>
    <w:rsid w:val="008E32B2"/>
    <w:rsid w:val="008E3D71"/>
    <w:rsid w:val="008F14A3"/>
    <w:rsid w:val="008F31E3"/>
    <w:rsid w:val="008F3797"/>
    <w:rsid w:val="008F653A"/>
    <w:rsid w:val="008F6D4A"/>
    <w:rsid w:val="008F757C"/>
    <w:rsid w:val="008F7FC9"/>
    <w:rsid w:val="0090112F"/>
    <w:rsid w:val="0090233F"/>
    <w:rsid w:val="009046D2"/>
    <w:rsid w:val="0090747A"/>
    <w:rsid w:val="009102CE"/>
    <w:rsid w:val="009106B9"/>
    <w:rsid w:val="00911188"/>
    <w:rsid w:val="009116C2"/>
    <w:rsid w:val="00912F8B"/>
    <w:rsid w:val="009216D8"/>
    <w:rsid w:val="00921D01"/>
    <w:rsid w:val="00922102"/>
    <w:rsid w:val="00922B4E"/>
    <w:rsid w:val="00922F5C"/>
    <w:rsid w:val="00924D25"/>
    <w:rsid w:val="00924F78"/>
    <w:rsid w:val="00925587"/>
    <w:rsid w:val="0092586C"/>
    <w:rsid w:val="009269A7"/>
    <w:rsid w:val="009300E5"/>
    <w:rsid w:val="00930EAC"/>
    <w:rsid w:val="00935DCD"/>
    <w:rsid w:val="00942E95"/>
    <w:rsid w:val="00942EF8"/>
    <w:rsid w:val="00943F4A"/>
    <w:rsid w:val="00944E55"/>
    <w:rsid w:val="0094784B"/>
    <w:rsid w:val="00954DDC"/>
    <w:rsid w:val="009563AF"/>
    <w:rsid w:val="00961B57"/>
    <w:rsid w:val="00967478"/>
    <w:rsid w:val="00967777"/>
    <w:rsid w:val="009725BB"/>
    <w:rsid w:val="00972E6C"/>
    <w:rsid w:val="00973498"/>
    <w:rsid w:val="00973A5E"/>
    <w:rsid w:val="0097548C"/>
    <w:rsid w:val="00975A70"/>
    <w:rsid w:val="00976B17"/>
    <w:rsid w:val="00977A7C"/>
    <w:rsid w:val="0098042A"/>
    <w:rsid w:val="00981358"/>
    <w:rsid w:val="00982262"/>
    <w:rsid w:val="009911AA"/>
    <w:rsid w:val="0099176F"/>
    <w:rsid w:val="00994BB7"/>
    <w:rsid w:val="00997D2D"/>
    <w:rsid w:val="009A0953"/>
    <w:rsid w:val="009A14CC"/>
    <w:rsid w:val="009A158F"/>
    <w:rsid w:val="009A6E2A"/>
    <w:rsid w:val="009A6F40"/>
    <w:rsid w:val="009A7D1C"/>
    <w:rsid w:val="009B1238"/>
    <w:rsid w:val="009B30ED"/>
    <w:rsid w:val="009B3B28"/>
    <w:rsid w:val="009B6F8D"/>
    <w:rsid w:val="009B7F21"/>
    <w:rsid w:val="009C4BFD"/>
    <w:rsid w:val="009C6193"/>
    <w:rsid w:val="009C6A38"/>
    <w:rsid w:val="009D41FB"/>
    <w:rsid w:val="009D77FE"/>
    <w:rsid w:val="009E023A"/>
    <w:rsid w:val="009E25DB"/>
    <w:rsid w:val="009E48B6"/>
    <w:rsid w:val="009E50DE"/>
    <w:rsid w:val="009E69C2"/>
    <w:rsid w:val="009F09FF"/>
    <w:rsid w:val="009F0AB7"/>
    <w:rsid w:val="009F2387"/>
    <w:rsid w:val="00A00B10"/>
    <w:rsid w:val="00A03A56"/>
    <w:rsid w:val="00A0418B"/>
    <w:rsid w:val="00A06001"/>
    <w:rsid w:val="00A13779"/>
    <w:rsid w:val="00A1450D"/>
    <w:rsid w:val="00A16AFD"/>
    <w:rsid w:val="00A2252A"/>
    <w:rsid w:val="00A24CAD"/>
    <w:rsid w:val="00A26287"/>
    <w:rsid w:val="00A26E5C"/>
    <w:rsid w:val="00A272B4"/>
    <w:rsid w:val="00A2765C"/>
    <w:rsid w:val="00A30127"/>
    <w:rsid w:val="00A306C2"/>
    <w:rsid w:val="00A33E28"/>
    <w:rsid w:val="00A34426"/>
    <w:rsid w:val="00A355F7"/>
    <w:rsid w:val="00A36B74"/>
    <w:rsid w:val="00A37140"/>
    <w:rsid w:val="00A42CB0"/>
    <w:rsid w:val="00A4384F"/>
    <w:rsid w:val="00A43F00"/>
    <w:rsid w:val="00A47B49"/>
    <w:rsid w:val="00A50ABC"/>
    <w:rsid w:val="00A50F3E"/>
    <w:rsid w:val="00A51801"/>
    <w:rsid w:val="00A53DC4"/>
    <w:rsid w:val="00A56DA5"/>
    <w:rsid w:val="00A62B0B"/>
    <w:rsid w:val="00A63CB2"/>
    <w:rsid w:val="00A7231C"/>
    <w:rsid w:val="00A8346A"/>
    <w:rsid w:val="00A8440C"/>
    <w:rsid w:val="00A84B85"/>
    <w:rsid w:val="00A91300"/>
    <w:rsid w:val="00A923F6"/>
    <w:rsid w:val="00A92711"/>
    <w:rsid w:val="00A95446"/>
    <w:rsid w:val="00AA03C9"/>
    <w:rsid w:val="00AA0B7B"/>
    <w:rsid w:val="00AA1804"/>
    <w:rsid w:val="00AA3DD6"/>
    <w:rsid w:val="00AA4ADB"/>
    <w:rsid w:val="00AA4D86"/>
    <w:rsid w:val="00AA5313"/>
    <w:rsid w:val="00AA56B7"/>
    <w:rsid w:val="00AB31C2"/>
    <w:rsid w:val="00AB34FD"/>
    <w:rsid w:val="00AB472E"/>
    <w:rsid w:val="00AB4746"/>
    <w:rsid w:val="00AC6C17"/>
    <w:rsid w:val="00AC7B9A"/>
    <w:rsid w:val="00AD35CB"/>
    <w:rsid w:val="00AD4124"/>
    <w:rsid w:val="00AD6EEC"/>
    <w:rsid w:val="00AE44DC"/>
    <w:rsid w:val="00AE4B14"/>
    <w:rsid w:val="00AE4EF7"/>
    <w:rsid w:val="00AE66DF"/>
    <w:rsid w:val="00AE788D"/>
    <w:rsid w:val="00AF549E"/>
    <w:rsid w:val="00B005EC"/>
    <w:rsid w:val="00B04033"/>
    <w:rsid w:val="00B04178"/>
    <w:rsid w:val="00B05495"/>
    <w:rsid w:val="00B0701D"/>
    <w:rsid w:val="00B07399"/>
    <w:rsid w:val="00B10E59"/>
    <w:rsid w:val="00B13167"/>
    <w:rsid w:val="00B14E76"/>
    <w:rsid w:val="00B207E3"/>
    <w:rsid w:val="00B21A30"/>
    <w:rsid w:val="00B30859"/>
    <w:rsid w:val="00B31DF3"/>
    <w:rsid w:val="00B3223D"/>
    <w:rsid w:val="00B4470E"/>
    <w:rsid w:val="00B45A40"/>
    <w:rsid w:val="00B46010"/>
    <w:rsid w:val="00B510A8"/>
    <w:rsid w:val="00B52DEC"/>
    <w:rsid w:val="00B52EC2"/>
    <w:rsid w:val="00B53FEA"/>
    <w:rsid w:val="00B62817"/>
    <w:rsid w:val="00B6645C"/>
    <w:rsid w:val="00B7223C"/>
    <w:rsid w:val="00B72D8D"/>
    <w:rsid w:val="00B73875"/>
    <w:rsid w:val="00B74F13"/>
    <w:rsid w:val="00B75150"/>
    <w:rsid w:val="00B751C5"/>
    <w:rsid w:val="00B81311"/>
    <w:rsid w:val="00B85528"/>
    <w:rsid w:val="00B864CF"/>
    <w:rsid w:val="00B90E36"/>
    <w:rsid w:val="00B927DE"/>
    <w:rsid w:val="00B933B2"/>
    <w:rsid w:val="00B9681E"/>
    <w:rsid w:val="00B970BD"/>
    <w:rsid w:val="00BA3B77"/>
    <w:rsid w:val="00BA4FD2"/>
    <w:rsid w:val="00BA5C3C"/>
    <w:rsid w:val="00BA78E0"/>
    <w:rsid w:val="00BB002D"/>
    <w:rsid w:val="00BB4203"/>
    <w:rsid w:val="00BB542D"/>
    <w:rsid w:val="00BB6E2C"/>
    <w:rsid w:val="00BC0490"/>
    <w:rsid w:val="00BC0D8D"/>
    <w:rsid w:val="00BC3EF8"/>
    <w:rsid w:val="00BC4602"/>
    <w:rsid w:val="00BC4B12"/>
    <w:rsid w:val="00BC573D"/>
    <w:rsid w:val="00BD0CD3"/>
    <w:rsid w:val="00BD2083"/>
    <w:rsid w:val="00BD380F"/>
    <w:rsid w:val="00BD6853"/>
    <w:rsid w:val="00BD6AED"/>
    <w:rsid w:val="00BD6BCA"/>
    <w:rsid w:val="00BD78E3"/>
    <w:rsid w:val="00BD7FB0"/>
    <w:rsid w:val="00BE1B0E"/>
    <w:rsid w:val="00BE1F7D"/>
    <w:rsid w:val="00BE24D6"/>
    <w:rsid w:val="00BE4568"/>
    <w:rsid w:val="00BE5E59"/>
    <w:rsid w:val="00BF2B19"/>
    <w:rsid w:val="00BF3FEE"/>
    <w:rsid w:val="00BF5C9A"/>
    <w:rsid w:val="00BF62ED"/>
    <w:rsid w:val="00C05428"/>
    <w:rsid w:val="00C10445"/>
    <w:rsid w:val="00C11600"/>
    <w:rsid w:val="00C13FD0"/>
    <w:rsid w:val="00C165F8"/>
    <w:rsid w:val="00C203B8"/>
    <w:rsid w:val="00C23E83"/>
    <w:rsid w:val="00C241A3"/>
    <w:rsid w:val="00C2561A"/>
    <w:rsid w:val="00C27CCA"/>
    <w:rsid w:val="00C27FB8"/>
    <w:rsid w:val="00C34FED"/>
    <w:rsid w:val="00C350F4"/>
    <w:rsid w:val="00C351BC"/>
    <w:rsid w:val="00C437BD"/>
    <w:rsid w:val="00C43A78"/>
    <w:rsid w:val="00C53481"/>
    <w:rsid w:val="00C61505"/>
    <w:rsid w:val="00C61981"/>
    <w:rsid w:val="00C640D3"/>
    <w:rsid w:val="00C6477B"/>
    <w:rsid w:val="00C64A3F"/>
    <w:rsid w:val="00C70132"/>
    <w:rsid w:val="00C75641"/>
    <w:rsid w:val="00C77F7A"/>
    <w:rsid w:val="00C82934"/>
    <w:rsid w:val="00C8483D"/>
    <w:rsid w:val="00C86C56"/>
    <w:rsid w:val="00C910AE"/>
    <w:rsid w:val="00C91EF7"/>
    <w:rsid w:val="00C9262E"/>
    <w:rsid w:val="00C92B2C"/>
    <w:rsid w:val="00C93D07"/>
    <w:rsid w:val="00C942AB"/>
    <w:rsid w:val="00C94B06"/>
    <w:rsid w:val="00C94E39"/>
    <w:rsid w:val="00C96B7C"/>
    <w:rsid w:val="00CA5038"/>
    <w:rsid w:val="00CA5587"/>
    <w:rsid w:val="00CA6541"/>
    <w:rsid w:val="00CB1901"/>
    <w:rsid w:val="00CB7EBD"/>
    <w:rsid w:val="00CC1CED"/>
    <w:rsid w:val="00CC70FE"/>
    <w:rsid w:val="00CD2334"/>
    <w:rsid w:val="00CD4B1F"/>
    <w:rsid w:val="00CD58D3"/>
    <w:rsid w:val="00CE24B6"/>
    <w:rsid w:val="00CE68AA"/>
    <w:rsid w:val="00CE790C"/>
    <w:rsid w:val="00CF0E64"/>
    <w:rsid w:val="00CF36DC"/>
    <w:rsid w:val="00CF3C51"/>
    <w:rsid w:val="00D0037C"/>
    <w:rsid w:val="00D02E85"/>
    <w:rsid w:val="00D04322"/>
    <w:rsid w:val="00D047E5"/>
    <w:rsid w:val="00D10F51"/>
    <w:rsid w:val="00D120CB"/>
    <w:rsid w:val="00D1443A"/>
    <w:rsid w:val="00D164AD"/>
    <w:rsid w:val="00D25F6F"/>
    <w:rsid w:val="00D267B0"/>
    <w:rsid w:val="00D312E0"/>
    <w:rsid w:val="00D32127"/>
    <w:rsid w:val="00D32B8B"/>
    <w:rsid w:val="00D412B2"/>
    <w:rsid w:val="00D42F56"/>
    <w:rsid w:val="00D44ADB"/>
    <w:rsid w:val="00D512DC"/>
    <w:rsid w:val="00D518B6"/>
    <w:rsid w:val="00D51D5E"/>
    <w:rsid w:val="00D5232C"/>
    <w:rsid w:val="00D54A79"/>
    <w:rsid w:val="00D601BF"/>
    <w:rsid w:val="00D611EE"/>
    <w:rsid w:val="00D61C3D"/>
    <w:rsid w:val="00D6259E"/>
    <w:rsid w:val="00D641A1"/>
    <w:rsid w:val="00D67157"/>
    <w:rsid w:val="00D713E4"/>
    <w:rsid w:val="00D716D2"/>
    <w:rsid w:val="00D769BA"/>
    <w:rsid w:val="00D77663"/>
    <w:rsid w:val="00D80990"/>
    <w:rsid w:val="00D82ED1"/>
    <w:rsid w:val="00D83B48"/>
    <w:rsid w:val="00D83B79"/>
    <w:rsid w:val="00D85A1A"/>
    <w:rsid w:val="00D90DFA"/>
    <w:rsid w:val="00D91ACC"/>
    <w:rsid w:val="00D956C3"/>
    <w:rsid w:val="00D9606A"/>
    <w:rsid w:val="00DA2D20"/>
    <w:rsid w:val="00DB5F6F"/>
    <w:rsid w:val="00DB68FB"/>
    <w:rsid w:val="00DB691D"/>
    <w:rsid w:val="00DB7C5A"/>
    <w:rsid w:val="00DC1305"/>
    <w:rsid w:val="00DC4C72"/>
    <w:rsid w:val="00DC52C8"/>
    <w:rsid w:val="00DC605B"/>
    <w:rsid w:val="00DC619A"/>
    <w:rsid w:val="00DC67E6"/>
    <w:rsid w:val="00DC6B60"/>
    <w:rsid w:val="00DD3251"/>
    <w:rsid w:val="00DD3AAF"/>
    <w:rsid w:val="00DD68E3"/>
    <w:rsid w:val="00DD6AFB"/>
    <w:rsid w:val="00DD7BC3"/>
    <w:rsid w:val="00DE2117"/>
    <w:rsid w:val="00DE75D0"/>
    <w:rsid w:val="00DF33CF"/>
    <w:rsid w:val="00DF3EF7"/>
    <w:rsid w:val="00DF6A24"/>
    <w:rsid w:val="00E02FCE"/>
    <w:rsid w:val="00E13265"/>
    <w:rsid w:val="00E234E7"/>
    <w:rsid w:val="00E23E3E"/>
    <w:rsid w:val="00E2422B"/>
    <w:rsid w:val="00E25EAD"/>
    <w:rsid w:val="00E30146"/>
    <w:rsid w:val="00E32271"/>
    <w:rsid w:val="00E33B2D"/>
    <w:rsid w:val="00E33D1A"/>
    <w:rsid w:val="00E345B9"/>
    <w:rsid w:val="00E349EE"/>
    <w:rsid w:val="00E350AF"/>
    <w:rsid w:val="00E36036"/>
    <w:rsid w:val="00E37BE8"/>
    <w:rsid w:val="00E4071B"/>
    <w:rsid w:val="00E40C84"/>
    <w:rsid w:val="00E458D0"/>
    <w:rsid w:val="00E50C88"/>
    <w:rsid w:val="00E51C2C"/>
    <w:rsid w:val="00E52A2C"/>
    <w:rsid w:val="00E55816"/>
    <w:rsid w:val="00E57E31"/>
    <w:rsid w:val="00E6175B"/>
    <w:rsid w:val="00E64309"/>
    <w:rsid w:val="00E646A8"/>
    <w:rsid w:val="00E6784C"/>
    <w:rsid w:val="00E6788A"/>
    <w:rsid w:val="00E67EE8"/>
    <w:rsid w:val="00E73632"/>
    <w:rsid w:val="00E7404C"/>
    <w:rsid w:val="00E76633"/>
    <w:rsid w:val="00E8404A"/>
    <w:rsid w:val="00E842DC"/>
    <w:rsid w:val="00E87CEF"/>
    <w:rsid w:val="00E92619"/>
    <w:rsid w:val="00EA0018"/>
    <w:rsid w:val="00EA0A2A"/>
    <w:rsid w:val="00EA0FC3"/>
    <w:rsid w:val="00EA2359"/>
    <w:rsid w:val="00EA3C61"/>
    <w:rsid w:val="00EA4879"/>
    <w:rsid w:val="00EB05CC"/>
    <w:rsid w:val="00EB52C3"/>
    <w:rsid w:val="00EC070B"/>
    <w:rsid w:val="00EC096F"/>
    <w:rsid w:val="00EC1A09"/>
    <w:rsid w:val="00EC1BA2"/>
    <w:rsid w:val="00EC3911"/>
    <w:rsid w:val="00ED0193"/>
    <w:rsid w:val="00ED0B72"/>
    <w:rsid w:val="00ED2145"/>
    <w:rsid w:val="00EE153B"/>
    <w:rsid w:val="00EE2072"/>
    <w:rsid w:val="00EE37E1"/>
    <w:rsid w:val="00EE39B7"/>
    <w:rsid w:val="00EE438D"/>
    <w:rsid w:val="00EE588D"/>
    <w:rsid w:val="00EE6E5D"/>
    <w:rsid w:val="00EF1421"/>
    <w:rsid w:val="00EF1F9B"/>
    <w:rsid w:val="00EF3A87"/>
    <w:rsid w:val="00EF4135"/>
    <w:rsid w:val="00EF4C58"/>
    <w:rsid w:val="00EF64EC"/>
    <w:rsid w:val="00EF6D19"/>
    <w:rsid w:val="00EF7A64"/>
    <w:rsid w:val="00EF7BC6"/>
    <w:rsid w:val="00F05046"/>
    <w:rsid w:val="00F05B5A"/>
    <w:rsid w:val="00F0736A"/>
    <w:rsid w:val="00F1001C"/>
    <w:rsid w:val="00F168DC"/>
    <w:rsid w:val="00F21FA4"/>
    <w:rsid w:val="00F2406E"/>
    <w:rsid w:val="00F25D08"/>
    <w:rsid w:val="00F26DA0"/>
    <w:rsid w:val="00F27355"/>
    <w:rsid w:val="00F27D78"/>
    <w:rsid w:val="00F303DC"/>
    <w:rsid w:val="00F323EE"/>
    <w:rsid w:val="00F33377"/>
    <w:rsid w:val="00F36BFB"/>
    <w:rsid w:val="00F4523F"/>
    <w:rsid w:val="00F45421"/>
    <w:rsid w:val="00F46648"/>
    <w:rsid w:val="00F50C03"/>
    <w:rsid w:val="00F5177A"/>
    <w:rsid w:val="00F51BC4"/>
    <w:rsid w:val="00F52265"/>
    <w:rsid w:val="00F5793D"/>
    <w:rsid w:val="00F6425C"/>
    <w:rsid w:val="00F664C7"/>
    <w:rsid w:val="00F66571"/>
    <w:rsid w:val="00F701C5"/>
    <w:rsid w:val="00F704F7"/>
    <w:rsid w:val="00F70B7F"/>
    <w:rsid w:val="00F71209"/>
    <w:rsid w:val="00F725B4"/>
    <w:rsid w:val="00F74945"/>
    <w:rsid w:val="00F765AF"/>
    <w:rsid w:val="00F803C3"/>
    <w:rsid w:val="00F8737C"/>
    <w:rsid w:val="00F90189"/>
    <w:rsid w:val="00F90A79"/>
    <w:rsid w:val="00F91EA0"/>
    <w:rsid w:val="00F92C42"/>
    <w:rsid w:val="00F9363E"/>
    <w:rsid w:val="00FA1DF6"/>
    <w:rsid w:val="00FA7A71"/>
    <w:rsid w:val="00FA7F68"/>
    <w:rsid w:val="00FB0390"/>
    <w:rsid w:val="00FB22EB"/>
    <w:rsid w:val="00FB2326"/>
    <w:rsid w:val="00FB34F4"/>
    <w:rsid w:val="00FB3944"/>
    <w:rsid w:val="00FB4E4D"/>
    <w:rsid w:val="00FB5C76"/>
    <w:rsid w:val="00FB6187"/>
    <w:rsid w:val="00FB7B5D"/>
    <w:rsid w:val="00FC08B6"/>
    <w:rsid w:val="00FC2DC3"/>
    <w:rsid w:val="00FC4053"/>
    <w:rsid w:val="00FC62F7"/>
    <w:rsid w:val="00FC6924"/>
    <w:rsid w:val="00FD2433"/>
    <w:rsid w:val="00FD7580"/>
    <w:rsid w:val="00FE51B5"/>
    <w:rsid w:val="00FE73DE"/>
    <w:rsid w:val="00FF09C4"/>
    <w:rsid w:val="00FF3659"/>
    <w:rsid w:val="00FF4FB3"/>
    <w:rsid w:val="00FF51E0"/>
    <w:rsid w:val="00FF5707"/>
    <w:rsid w:val="00FF69CD"/>
    <w:rsid w:val="011FDA20"/>
    <w:rsid w:val="0261611B"/>
    <w:rsid w:val="0325B8FA"/>
    <w:rsid w:val="0363822E"/>
    <w:rsid w:val="03AE72F1"/>
    <w:rsid w:val="03D53A26"/>
    <w:rsid w:val="066D95A2"/>
    <w:rsid w:val="07E0B73D"/>
    <w:rsid w:val="080D0BE1"/>
    <w:rsid w:val="09B8659A"/>
    <w:rsid w:val="09FE4A5A"/>
    <w:rsid w:val="0A67096E"/>
    <w:rsid w:val="0A910988"/>
    <w:rsid w:val="0B18420F"/>
    <w:rsid w:val="0B24F924"/>
    <w:rsid w:val="0B6AF651"/>
    <w:rsid w:val="0BEAAB01"/>
    <w:rsid w:val="0CD9E666"/>
    <w:rsid w:val="10DE44D9"/>
    <w:rsid w:val="11BDE0ED"/>
    <w:rsid w:val="12D5D31E"/>
    <w:rsid w:val="1749B7F4"/>
    <w:rsid w:val="17CBC74A"/>
    <w:rsid w:val="1918BE83"/>
    <w:rsid w:val="19969986"/>
    <w:rsid w:val="1C5E7F10"/>
    <w:rsid w:val="1E87B6E8"/>
    <w:rsid w:val="2072AABF"/>
    <w:rsid w:val="22067B48"/>
    <w:rsid w:val="26369663"/>
    <w:rsid w:val="26DF764C"/>
    <w:rsid w:val="27DECC6C"/>
    <w:rsid w:val="288A98CF"/>
    <w:rsid w:val="2A3BC400"/>
    <w:rsid w:val="2A77D27F"/>
    <w:rsid w:val="2E569874"/>
    <w:rsid w:val="2FDA8F42"/>
    <w:rsid w:val="3144E77F"/>
    <w:rsid w:val="3210CF82"/>
    <w:rsid w:val="3282F289"/>
    <w:rsid w:val="32CC2EAB"/>
    <w:rsid w:val="32DF494C"/>
    <w:rsid w:val="33953FB4"/>
    <w:rsid w:val="3488024A"/>
    <w:rsid w:val="34CA2410"/>
    <w:rsid w:val="35B066BA"/>
    <w:rsid w:val="362B732B"/>
    <w:rsid w:val="3753A0AC"/>
    <w:rsid w:val="378F5C20"/>
    <w:rsid w:val="37C78D4C"/>
    <w:rsid w:val="393F7953"/>
    <w:rsid w:val="39E93C35"/>
    <w:rsid w:val="3ACF7F5B"/>
    <w:rsid w:val="3BE57A8D"/>
    <w:rsid w:val="3D9BB4FD"/>
    <w:rsid w:val="3DB796CC"/>
    <w:rsid w:val="3DCC90FD"/>
    <w:rsid w:val="3E230249"/>
    <w:rsid w:val="3F87EBD3"/>
    <w:rsid w:val="3FBAE9CF"/>
    <w:rsid w:val="402C1E7B"/>
    <w:rsid w:val="4305E231"/>
    <w:rsid w:val="482EA57C"/>
    <w:rsid w:val="4ABCC5CD"/>
    <w:rsid w:val="4CF09F43"/>
    <w:rsid w:val="4E22BAC1"/>
    <w:rsid w:val="4E386F21"/>
    <w:rsid w:val="4FE5E5C2"/>
    <w:rsid w:val="535F38B6"/>
    <w:rsid w:val="54A5A13B"/>
    <w:rsid w:val="56EB32F1"/>
    <w:rsid w:val="5A35833B"/>
    <w:rsid w:val="5A7B0C77"/>
    <w:rsid w:val="5CC2BEB3"/>
    <w:rsid w:val="5CFB7527"/>
    <w:rsid w:val="5D3AB81A"/>
    <w:rsid w:val="5E11891F"/>
    <w:rsid w:val="5FDC44EF"/>
    <w:rsid w:val="6040F968"/>
    <w:rsid w:val="60766EEE"/>
    <w:rsid w:val="618E9161"/>
    <w:rsid w:val="623B84FB"/>
    <w:rsid w:val="62B8456D"/>
    <w:rsid w:val="66363AAB"/>
    <w:rsid w:val="6957CA5F"/>
    <w:rsid w:val="69EFEB24"/>
    <w:rsid w:val="6A561F97"/>
    <w:rsid w:val="6B68D1E1"/>
    <w:rsid w:val="6F8BD8FD"/>
    <w:rsid w:val="7648D4CA"/>
    <w:rsid w:val="76B2A09C"/>
    <w:rsid w:val="78B946C7"/>
    <w:rsid w:val="7B440492"/>
    <w:rsid w:val="7D33503F"/>
    <w:rsid w:val="7F143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55F7"/>
  <w15:docId w15:val="{9896C8A2-5BD9-49DB-86B7-4B038299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4322"/>
    <w:pPr>
      <w:spacing w:before="120" w:after="120"/>
      <w:contextualSpacing/>
    </w:pPr>
    <w:rPr>
      <w:rFonts w:ascii="Arial" w:hAnsi="Arial"/>
    </w:rPr>
  </w:style>
  <w:style w:type="paragraph" w:styleId="Nadpis1">
    <w:name w:val="heading 1"/>
    <w:basedOn w:val="Odstavecseseznamem"/>
    <w:next w:val="Normln"/>
    <w:link w:val="Nadpis1Char"/>
    <w:uiPriority w:val="9"/>
    <w:qFormat/>
    <w:rsid w:val="00D120CB"/>
    <w:pPr>
      <w:ind w:left="0"/>
      <w:jc w:val="center"/>
      <w:outlineLvl w:val="0"/>
    </w:pPr>
    <w:rPr>
      <w:rFonts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jc w:val="both"/>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customStyle="1" w:styleId="Default">
    <w:name w:val="Default"/>
    <w:rsid w:val="009E50DE"/>
    <w:pPr>
      <w:autoSpaceDE w:val="0"/>
      <w:autoSpaceDN w:val="0"/>
      <w:adjustRightInd w:val="0"/>
      <w:spacing w:after="0" w:line="240" w:lineRule="auto"/>
    </w:pPr>
    <w:rPr>
      <w:rFonts w:ascii="Arial" w:hAnsi="Arial" w:cs="Arial"/>
      <w:color w:val="000000"/>
      <w:sz w:val="24"/>
      <w:szCs w:val="24"/>
    </w:rPr>
  </w:style>
  <w:style w:type="paragraph" w:customStyle="1" w:styleId="l-L1">
    <w:name w:val="Čl. - L1"/>
    <w:basedOn w:val="Normln"/>
    <w:link w:val="l-L1Char"/>
    <w:qFormat/>
    <w:rsid w:val="00D120CB"/>
    <w:pPr>
      <w:keepNext/>
      <w:numPr>
        <w:numId w:val="15"/>
      </w:numPr>
      <w:suppressAutoHyphens/>
      <w:jc w:val="center"/>
      <w:outlineLvl w:val="0"/>
    </w:pPr>
    <w:rPr>
      <w:rFonts w:eastAsia="Times New Roman" w:cs="Times New Roman"/>
      <w:b/>
      <w:szCs w:val="24"/>
      <w:u w:val="single"/>
    </w:rPr>
  </w:style>
  <w:style w:type="character" w:customStyle="1" w:styleId="l-L1Char">
    <w:name w:val="Čl. - L1 Char"/>
    <w:link w:val="l-L1"/>
    <w:rsid w:val="00D120CB"/>
    <w:rPr>
      <w:rFonts w:ascii="Arial" w:eastAsia="Times New Roman" w:hAnsi="Arial" w:cs="Times New Roman"/>
      <w:b/>
      <w:szCs w:val="24"/>
      <w:u w:val="single"/>
    </w:rPr>
  </w:style>
  <w:style w:type="paragraph" w:customStyle="1" w:styleId="l-L2">
    <w:name w:val="Čl - L2"/>
    <w:basedOn w:val="Normln"/>
    <w:link w:val="l-L2Char"/>
    <w:qFormat/>
    <w:rsid w:val="00651D8F"/>
    <w:pPr>
      <w:tabs>
        <w:tab w:val="num" w:pos="737"/>
      </w:tabs>
      <w:jc w:val="both"/>
    </w:pPr>
    <w:rPr>
      <w:rFonts w:eastAsia="Times New Roman" w:cs="Times New Roman"/>
      <w:szCs w:val="24"/>
      <w:lang w:eastAsia="cs-CZ"/>
    </w:rPr>
  </w:style>
  <w:style w:type="character" w:customStyle="1" w:styleId="l-L2Char">
    <w:name w:val="Čl - L2 Char"/>
    <w:link w:val="l-L2"/>
    <w:rsid w:val="00651D8F"/>
    <w:rPr>
      <w:rFonts w:ascii="Arial" w:eastAsia="Times New Roman" w:hAnsi="Arial" w:cs="Times New Roman"/>
      <w:szCs w:val="24"/>
      <w:lang w:eastAsia="cs-CZ"/>
    </w:rPr>
  </w:style>
  <w:style w:type="paragraph" w:styleId="Bezmezer">
    <w:name w:val="No Spacing"/>
    <w:uiPriority w:val="1"/>
    <w:qFormat/>
    <w:rsid w:val="00C43A78"/>
    <w:pPr>
      <w:spacing w:after="0" w:line="240" w:lineRule="auto"/>
    </w:pPr>
    <w:rPr>
      <w:rFonts w:ascii="Times New Roman" w:eastAsia="Times New Roman" w:hAnsi="Times New Roman" w:cs="Times New Roman"/>
      <w:sz w:val="20"/>
      <w:szCs w:val="20"/>
      <w:lang w:eastAsia="cs-CZ"/>
    </w:rPr>
  </w:style>
  <w:style w:type="paragraph" w:styleId="Revize">
    <w:name w:val="Revision"/>
    <w:hidden/>
    <w:uiPriority w:val="99"/>
    <w:semiHidden/>
    <w:rsid w:val="00794870"/>
    <w:pPr>
      <w:spacing w:after="0" w:line="240" w:lineRule="auto"/>
    </w:pPr>
  </w:style>
  <w:style w:type="character" w:customStyle="1" w:styleId="Nadpis1Char">
    <w:name w:val="Nadpis 1 Char"/>
    <w:basedOn w:val="Standardnpsmoodstavce"/>
    <w:link w:val="Nadpis1"/>
    <w:uiPriority w:val="9"/>
    <w:rsid w:val="00D120CB"/>
    <w:rPr>
      <w:rFonts w:ascii="Arial" w:hAnsi="Arial" w:cs="Arial"/>
    </w:rPr>
  </w:style>
  <w:style w:type="paragraph" w:styleId="Nzev">
    <w:name w:val="Title"/>
    <w:basedOn w:val="Normln"/>
    <w:next w:val="Normln"/>
    <w:link w:val="NzevChar"/>
    <w:uiPriority w:val="10"/>
    <w:qFormat/>
    <w:rsid w:val="0098042A"/>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98042A"/>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CD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HCUZCRXN6NH5-927520346-6121</_dlc_DocId>
    <_dlc_DocIdUrl xmlns="85f4b5cc-4033-44c7-b405-f5eed34c8154">
      <Url>https://spucr.sharepoint.com/sites/Portal/rd/_layouts/15/DocIdRedir.aspx?ID=HCUZCRXN6NH5-927520346-6121</Url>
      <Description>HCUZCRXN6NH5-927520346-6121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F19C-9720-46C7-9929-EB13EEB7BB58}">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DB5A14B1-3669-4696-B600-A8B4659E388F}">
  <ds:schemaRefs>
    <ds:schemaRef ds:uri="http://schemas.microsoft.com/sharepoint/events"/>
  </ds:schemaRefs>
</ds:datastoreItem>
</file>

<file path=customXml/itemProps3.xml><?xml version="1.0" encoding="utf-8"?>
<ds:datastoreItem xmlns:ds="http://schemas.openxmlformats.org/officeDocument/2006/customXml" ds:itemID="{B112FCB9-D74D-4C36-80CF-21E2986E826C}">
  <ds:schemaRefs>
    <ds:schemaRef ds:uri="http://schemas.openxmlformats.org/officeDocument/2006/bibliography"/>
  </ds:schemaRefs>
</ds:datastoreItem>
</file>

<file path=customXml/itemProps4.xml><?xml version="1.0" encoding="utf-8"?>
<ds:datastoreItem xmlns:ds="http://schemas.openxmlformats.org/officeDocument/2006/customXml" ds:itemID="{EE6A04E9-11BF-4C2D-A629-7EDA3CC5446F}">
  <ds:schemaRefs>
    <ds:schemaRef ds:uri="http://schemas.microsoft.com/sharepoint/v3/contenttype/forms"/>
  </ds:schemaRefs>
</ds:datastoreItem>
</file>

<file path=customXml/itemProps5.xml><?xml version="1.0" encoding="utf-8"?>
<ds:datastoreItem xmlns:ds="http://schemas.openxmlformats.org/officeDocument/2006/customXml" ds:itemID="{D0982010-93F4-44FB-8655-FACAFA556E19}">
  <ds:schemaRefs>
    <ds:schemaRef ds:uri="http://schemas.microsoft.com/sharepoint/v3/contenttype/forms/url"/>
  </ds:schemaRefs>
</ds:datastoreItem>
</file>

<file path=customXml/itemProps6.xml><?xml version="1.0" encoding="utf-8"?>
<ds:datastoreItem xmlns:ds="http://schemas.openxmlformats.org/officeDocument/2006/customXml" ds:itemID="{E24D7065-4F2F-4319-920C-294D1565C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9776</Words>
  <Characters>57684</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cp:lastModifiedBy>Gebauer Marek Ing.</cp:lastModifiedBy>
  <cp:revision>11</cp:revision>
  <cp:lastPrinted>2025-03-17T11:00:00Z</cp:lastPrinted>
  <dcterms:created xsi:type="dcterms:W3CDTF">2026-01-30T09:15:00Z</dcterms:created>
  <dcterms:modified xsi:type="dcterms:W3CDTF">2026-03-25T08:54:00Z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48779cfa-8594-448b-8569-4ce1b08159bf</vt:lpwstr>
  </property>
</Properties>
</file>