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2CC4BE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159E0">
        <w:rPr>
          <w:rFonts w:ascii="Arial" w:hAnsi="Arial" w:cs="Arial"/>
          <w:b/>
          <w:sz w:val="22"/>
          <w:szCs w:val="22"/>
          <w:u w:val="single"/>
        </w:rPr>
        <w:t>PLK/</w:t>
      </w:r>
      <w:r w:rsidR="00D9756B">
        <w:rPr>
          <w:rFonts w:ascii="Arial" w:hAnsi="Arial" w:cs="Arial"/>
          <w:b/>
          <w:sz w:val="22"/>
          <w:szCs w:val="22"/>
          <w:u w:val="single"/>
        </w:rPr>
        <w:t>40</w:t>
      </w:r>
      <w:r w:rsidR="005159E0">
        <w:rPr>
          <w:rFonts w:ascii="Arial" w:hAnsi="Arial" w:cs="Arial"/>
          <w:b/>
          <w:sz w:val="22"/>
          <w:szCs w:val="22"/>
          <w:u w:val="single"/>
        </w:rPr>
        <w:t>_PM_PS_Plzeň, Horní Bříza_pozemky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77777777"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4CEFE9BA" w:rsidR="000774D8" w:rsidRDefault="00FC12A5" w:rsidP="00987764">
      <w:pPr>
        <w:jc w:val="both"/>
        <w:rPr>
          <w:rFonts w:ascii="Arial" w:hAnsi="Arial" w:cs="Arial"/>
          <w:i/>
          <w:iCs/>
          <w:sz w:val="22"/>
          <w:szCs w:val="22"/>
        </w:rPr>
      </w:pPr>
      <w:r>
        <w:rPr>
          <w:rFonts w:ascii="Arial" w:hAnsi="Arial" w:cs="Arial"/>
          <w:i/>
          <w:iCs/>
          <w:sz w:val="22"/>
          <w:szCs w:val="22"/>
        </w:rPr>
        <w:t>Radomír a Alena Kozlerovi</w:t>
      </w:r>
      <w:r w:rsidR="000774D8">
        <w:rPr>
          <w:rFonts w:ascii="Arial" w:hAnsi="Arial" w:cs="Arial"/>
          <w:i/>
          <w:iCs/>
          <w:sz w:val="22"/>
          <w:szCs w:val="22"/>
        </w:rPr>
        <w:t xml:space="preserve"> – </w:t>
      </w:r>
      <w:r w:rsidR="00887E25">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381C062A" w:rsidR="00B06C78" w:rsidRPr="00FB3B66" w:rsidRDefault="005159E0"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ve kterém bude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1E5748C"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w:t>
      </w:r>
      <w:r w:rsidR="00E13399">
        <w:rPr>
          <w:rFonts w:ascii="Arial" w:hAnsi="Arial" w:cs="Arial"/>
          <w:sz w:val="22"/>
          <w:szCs w:val="22"/>
        </w:rPr>
        <w:t>město</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1B49E36" w14:textId="61615068" w:rsidR="00AB3DDC" w:rsidRPr="006C4C23" w:rsidRDefault="00AB3DDC" w:rsidP="00AB3DDC">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Plzeň</w:t>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12351/</w:t>
      </w:r>
      <w:r w:rsidR="00EF7DCD">
        <w:rPr>
          <w:rFonts w:ascii="Arial" w:hAnsi="Arial" w:cs="Arial"/>
          <w:iCs/>
          <w:sz w:val="22"/>
          <w:szCs w:val="22"/>
        </w:rPr>
        <w:t>15</w:t>
      </w:r>
      <w:r w:rsidRPr="006C4C23">
        <w:rPr>
          <w:rFonts w:ascii="Arial" w:hAnsi="Arial" w:cs="Arial"/>
          <w:iCs/>
          <w:sz w:val="22"/>
          <w:szCs w:val="22"/>
        </w:rPr>
        <w:tab/>
        <w:t>zastavěná plocha</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00EF7DCD">
        <w:rPr>
          <w:rFonts w:ascii="Arial" w:hAnsi="Arial" w:cs="Arial"/>
          <w:iCs/>
          <w:sz w:val="22"/>
          <w:szCs w:val="22"/>
        </w:rPr>
        <w:t>41</w:t>
      </w:r>
    </w:p>
    <w:p w14:paraId="35136F7A" w14:textId="71A732BA" w:rsidR="00AB3DDC" w:rsidRPr="006C4C23" w:rsidRDefault="00AB3DDC" w:rsidP="00AB3DDC">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Plzeň</w:t>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12351/</w:t>
      </w:r>
      <w:r w:rsidR="00EF7DCD">
        <w:rPr>
          <w:rFonts w:ascii="Arial" w:hAnsi="Arial" w:cs="Arial"/>
          <w:iCs/>
          <w:sz w:val="22"/>
          <w:szCs w:val="22"/>
        </w:rPr>
        <w:t>39</w:t>
      </w:r>
      <w:r w:rsidRPr="006C4C23">
        <w:rPr>
          <w:rFonts w:ascii="Arial" w:hAnsi="Arial" w:cs="Arial"/>
          <w:iCs/>
          <w:sz w:val="22"/>
          <w:szCs w:val="22"/>
        </w:rPr>
        <w:tab/>
        <w:t>zastavěná plocha</w:t>
      </w:r>
      <w:r w:rsidRPr="006C4C23">
        <w:rPr>
          <w:rFonts w:ascii="Arial" w:hAnsi="Arial" w:cs="Arial"/>
          <w:iCs/>
          <w:sz w:val="22"/>
          <w:szCs w:val="22"/>
        </w:rPr>
        <w:tab/>
      </w:r>
      <w:r w:rsidR="00322717">
        <w:rPr>
          <w:rFonts w:ascii="Arial" w:hAnsi="Arial" w:cs="Arial"/>
          <w:iCs/>
          <w:sz w:val="22"/>
          <w:szCs w:val="22"/>
        </w:rPr>
        <w:t xml:space="preserve">           </w:t>
      </w:r>
      <w:r>
        <w:rPr>
          <w:rFonts w:ascii="Arial" w:hAnsi="Arial" w:cs="Arial"/>
          <w:iCs/>
          <w:sz w:val="22"/>
          <w:szCs w:val="22"/>
        </w:rPr>
        <w:t xml:space="preserve"> </w:t>
      </w:r>
      <w:r w:rsidR="00322717">
        <w:rPr>
          <w:rFonts w:ascii="Arial" w:hAnsi="Arial" w:cs="Arial"/>
          <w:iCs/>
          <w:sz w:val="22"/>
          <w:szCs w:val="22"/>
        </w:rPr>
        <w:t>488</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28CC09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159E0" w:rsidRPr="00051C32">
        <w:rPr>
          <w:rFonts w:ascii="Arial" w:hAnsi="Arial" w:cs="Arial"/>
          <w:b/>
          <w:sz w:val="22"/>
          <w:szCs w:val="22"/>
          <w:highlight w:val="cyan"/>
        </w:rPr>
        <w:t>[doplní zadavatel</w:t>
      </w:r>
      <w:r w:rsidR="005159E0"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7421B75E" w14:textId="77777777" w:rsidR="005159E0" w:rsidRDefault="005159E0" w:rsidP="00B06C78">
      <w:pPr>
        <w:spacing w:after="160" w:line="259" w:lineRule="auto"/>
        <w:rPr>
          <w:rFonts w:ascii="Arial" w:hAnsi="Arial" w:cs="Arial"/>
          <w:b/>
          <w:bCs/>
          <w:sz w:val="22"/>
          <w:szCs w:val="22"/>
        </w:rPr>
      </w:pPr>
    </w:p>
    <w:p w14:paraId="10D2492C" w14:textId="77777777" w:rsidR="005159E0" w:rsidRDefault="005159E0"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E4DDAD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B06C78">
        <w:rPr>
          <w:rFonts w:ascii="Arial" w:hAnsi="Arial" w:cs="Arial"/>
          <w:b/>
          <w:bCs/>
          <w:sz w:val="22"/>
          <w:szCs w:val="22"/>
        </w:rPr>
        <w:t xml:space="preserve"> </w:t>
      </w:r>
      <w:r w:rsidR="005159E0" w:rsidRPr="00051C32">
        <w:rPr>
          <w:rFonts w:ascii="Arial" w:hAnsi="Arial" w:cs="Arial"/>
          <w:b/>
          <w:sz w:val="22"/>
          <w:szCs w:val="22"/>
          <w:highlight w:val="cyan"/>
        </w:rPr>
        <w:t>[doplní zadavatel</w:t>
      </w:r>
      <w:r w:rsidR="005159E0"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A02EE09" w14:textId="77777777" w:rsidR="005159E0" w:rsidRDefault="005159E0" w:rsidP="005159E0">
      <w:pPr>
        <w:spacing w:after="120" w:line="276" w:lineRule="auto"/>
        <w:jc w:val="both"/>
        <w:rPr>
          <w:rFonts w:ascii="Arial" w:hAnsi="Arial" w:cs="Arial"/>
          <w:sz w:val="22"/>
          <w:szCs w:val="22"/>
        </w:rPr>
      </w:pPr>
    </w:p>
    <w:p w14:paraId="678BCEDE" w14:textId="77777777" w:rsidR="005159E0" w:rsidRPr="005159E0" w:rsidRDefault="005159E0" w:rsidP="005159E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434FEE"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5159E0">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1A6FF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159E0" w:rsidRPr="005159E0">
        <w:rPr>
          <w:rFonts w:ascii="Arial" w:hAnsi="Arial" w:cs="Arial"/>
          <w:bCs/>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0FB4182" w14:textId="77777777" w:rsidR="005159E0" w:rsidRPr="0055145A" w:rsidRDefault="005159E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2D26F65" w:rsidR="008637CE" w:rsidRDefault="005159E0" w:rsidP="004F2B9F">
      <w:pPr>
        <w:contextualSpacing/>
        <w:rPr>
          <w:rFonts w:ascii="Arial" w:hAnsi="Arial" w:cs="Arial"/>
          <w:b/>
          <w:sz w:val="22"/>
          <w:szCs w:val="22"/>
        </w:rPr>
      </w:pPr>
      <w:r>
        <w:rPr>
          <w:rFonts w:ascii="Arial" w:hAnsi="Arial" w:cs="Arial"/>
          <w:b/>
          <w:sz w:val="22"/>
          <w:szCs w:val="22"/>
        </w:rPr>
        <w:t>Ing. Jiří Papež</w:t>
      </w:r>
    </w:p>
    <w:p w14:paraId="63919B87" w14:textId="1CCC80BE" w:rsidR="005159E0" w:rsidRDefault="005159E0" w:rsidP="004F2B9F">
      <w:pPr>
        <w:contextualSpacing/>
        <w:rPr>
          <w:rFonts w:ascii="Arial" w:hAnsi="Arial" w:cs="Arial"/>
          <w:b/>
          <w:sz w:val="22"/>
          <w:szCs w:val="22"/>
        </w:rPr>
      </w:pPr>
      <w:r>
        <w:rPr>
          <w:rFonts w:ascii="Arial" w:hAnsi="Arial" w:cs="Arial"/>
          <w:b/>
          <w:sz w:val="22"/>
          <w:szCs w:val="22"/>
        </w:rPr>
        <w:t>Ředitel KPÚ pro Plzeňský kraj</w:t>
      </w:r>
    </w:p>
    <w:sectPr w:rsidR="005159E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32D1" w14:textId="77777777" w:rsidR="00587E3A" w:rsidRDefault="00587E3A" w:rsidP="007B5020">
      <w:r>
        <w:separator/>
      </w:r>
    </w:p>
  </w:endnote>
  <w:endnote w:type="continuationSeparator" w:id="0">
    <w:p w14:paraId="2A4CE01A" w14:textId="77777777" w:rsidR="00587E3A" w:rsidRDefault="00587E3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0936" w14:textId="77777777" w:rsidR="00587E3A" w:rsidRDefault="00587E3A" w:rsidP="007B5020">
      <w:r>
        <w:separator/>
      </w:r>
    </w:p>
  </w:footnote>
  <w:footnote w:type="continuationSeparator" w:id="0">
    <w:p w14:paraId="307578B2" w14:textId="77777777" w:rsidR="00587E3A" w:rsidRDefault="00587E3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C7695"/>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44E6"/>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717"/>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59E0"/>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87E3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7BD"/>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0D01"/>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762F"/>
    <w:rsid w:val="00880A33"/>
    <w:rsid w:val="00881F4D"/>
    <w:rsid w:val="0088454C"/>
    <w:rsid w:val="008851A4"/>
    <w:rsid w:val="008876F9"/>
    <w:rsid w:val="00887E25"/>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2634"/>
    <w:rsid w:val="00A73F8C"/>
    <w:rsid w:val="00A7600A"/>
    <w:rsid w:val="00AA0B10"/>
    <w:rsid w:val="00AB2DEB"/>
    <w:rsid w:val="00AB3A52"/>
    <w:rsid w:val="00AB3DDC"/>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6819"/>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9756B"/>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399"/>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D65B0"/>
    <w:rsid w:val="00EE4F70"/>
    <w:rsid w:val="00EF53E5"/>
    <w:rsid w:val="00EF5744"/>
    <w:rsid w:val="00EF6671"/>
    <w:rsid w:val="00EF7A4A"/>
    <w:rsid w:val="00EF7DCD"/>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A5"/>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3660</Words>
  <Characters>21596</Characters>
  <Application>Microsoft Office Word</Application>
  <DocSecurity>0</DocSecurity>
  <Lines>179</Lines>
  <Paragraphs>50</Paragraphs>
  <ScaleCrop>false</ScaleCrop>
  <Company>Státní pozemkový úřad</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49</cp:revision>
  <cp:lastPrinted>2023-01-02T13:44:00Z</cp:lastPrinted>
  <dcterms:created xsi:type="dcterms:W3CDTF">2026-02-05T10:02:00Z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