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8E83" w14:textId="53284DEB" w:rsidR="00904560" w:rsidRPr="00904560" w:rsidRDefault="00904560" w:rsidP="00904560">
      <w:pPr>
        <w:pStyle w:val="Normln-odrky"/>
        <w:numPr>
          <w:ilvl w:val="0"/>
          <w:numId w:val="0"/>
        </w:numPr>
        <w:spacing w:before="240" w:line="240" w:lineRule="auto"/>
        <w:jc w:val="center"/>
        <w:rPr>
          <w:rFonts w:cs="Arial"/>
          <w:b/>
          <w:bCs/>
          <w:caps/>
          <w:kern w:val="28"/>
          <w:sz w:val="22"/>
          <w:lang w:eastAsia="en-US"/>
        </w:rPr>
      </w:pPr>
      <w:r w:rsidRPr="00904560">
        <w:rPr>
          <w:rFonts w:cs="Arial"/>
          <w:b/>
          <w:bCs/>
          <w:caps/>
          <w:kern w:val="28"/>
          <w:sz w:val="22"/>
          <w:lang w:eastAsia="en-US"/>
        </w:rPr>
        <w:t xml:space="preserve">DODATEK č. </w:t>
      </w:r>
      <w:r w:rsidR="004B192B">
        <w:rPr>
          <w:rFonts w:cs="Arial"/>
          <w:b/>
          <w:bCs/>
          <w:caps/>
          <w:kern w:val="28"/>
          <w:sz w:val="22"/>
          <w:lang w:eastAsia="en-US"/>
        </w:rPr>
        <w:t>5</w:t>
      </w:r>
      <w:r w:rsidRPr="00904560">
        <w:rPr>
          <w:rFonts w:cs="Arial"/>
          <w:b/>
          <w:bCs/>
          <w:caps/>
          <w:kern w:val="28"/>
          <w:sz w:val="22"/>
          <w:lang w:eastAsia="en-US"/>
        </w:rPr>
        <w:t xml:space="preserve"> SMLOUVY O DÍLO</w:t>
      </w:r>
    </w:p>
    <w:p w14:paraId="26FF2D01" w14:textId="60B81A30" w:rsidR="00904560" w:rsidRPr="00904560" w:rsidRDefault="00904560" w:rsidP="00904560">
      <w:pPr>
        <w:pStyle w:val="Normln-odrky"/>
        <w:numPr>
          <w:ilvl w:val="0"/>
          <w:numId w:val="0"/>
        </w:numPr>
        <w:spacing w:before="240" w:line="240" w:lineRule="auto"/>
        <w:jc w:val="center"/>
        <w:rPr>
          <w:rFonts w:cs="Arial"/>
          <w:b/>
          <w:bCs/>
          <w:caps/>
          <w:kern w:val="28"/>
          <w:sz w:val="22"/>
          <w:lang w:eastAsia="en-US"/>
        </w:rPr>
      </w:pPr>
      <w:r w:rsidRPr="00904560">
        <w:rPr>
          <w:rFonts w:cs="Arial"/>
          <w:b/>
          <w:bCs/>
          <w:caps/>
          <w:kern w:val="28"/>
          <w:sz w:val="22"/>
          <w:lang w:eastAsia="en-US"/>
        </w:rPr>
        <w:t>č. 1023-2021-505205</w:t>
      </w:r>
    </w:p>
    <w:p w14:paraId="2223CD5E" w14:textId="1AB47C16" w:rsidR="00904560" w:rsidRDefault="00904560" w:rsidP="00904560">
      <w:pPr>
        <w:pStyle w:val="Normln-odrky"/>
        <w:numPr>
          <w:ilvl w:val="0"/>
          <w:numId w:val="0"/>
        </w:numPr>
        <w:spacing w:before="240" w:line="240" w:lineRule="auto"/>
        <w:jc w:val="center"/>
        <w:rPr>
          <w:rFonts w:cs="Arial"/>
          <w:b/>
          <w:bCs/>
          <w:caps/>
          <w:kern w:val="28"/>
          <w:sz w:val="22"/>
          <w:lang w:eastAsia="en-US"/>
        </w:rPr>
      </w:pPr>
      <w:r w:rsidRPr="00904560">
        <w:rPr>
          <w:rFonts w:cs="Arial"/>
          <w:b/>
          <w:bCs/>
          <w:caps/>
          <w:kern w:val="28"/>
          <w:sz w:val="22"/>
          <w:lang w:eastAsia="en-US"/>
        </w:rPr>
        <w:t>uzavřený</w:t>
      </w:r>
    </w:p>
    <w:p w14:paraId="19091D87" w14:textId="77777777" w:rsidR="009E1ECF" w:rsidRDefault="009E1ECF" w:rsidP="00904560">
      <w:pPr>
        <w:pStyle w:val="Normln-odrky"/>
        <w:numPr>
          <w:ilvl w:val="0"/>
          <w:numId w:val="0"/>
        </w:numPr>
        <w:spacing w:before="240" w:line="240" w:lineRule="auto"/>
        <w:jc w:val="center"/>
        <w:rPr>
          <w:rFonts w:cs="Arial"/>
          <w:b/>
          <w:bCs/>
          <w:caps/>
          <w:kern w:val="28"/>
          <w:sz w:val="22"/>
          <w:lang w:eastAsia="en-US"/>
        </w:rPr>
      </w:pPr>
    </w:p>
    <w:p w14:paraId="2B871BEE" w14:textId="195CF881" w:rsidR="00E0086F" w:rsidRPr="00ED6435" w:rsidRDefault="00E0086F" w:rsidP="00904560">
      <w:pPr>
        <w:pStyle w:val="Normln-odrky"/>
        <w:numPr>
          <w:ilvl w:val="0"/>
          <w:numId w:val="0"/>
        </w:numPr>
        <w:spacing w:before="240" w:line="240" w:lineRule="auto"/>
        <w:jc w:val="center"/>
        <w:rPr>
          <w:rFonts w:cs="Arial"/>
          <w:sz w:val="22"/>
        </w:rPr>
      </w:pPr>
      <w:r w:rsidRPr="00ED6435">
        <w:rPr>
          <w:rFonts w:cs="Arial"/>
          <w:sz w:val="22"/>
        </w:rPr>
        <w:t>uzavřen</w:t>
      </w:r>
      <w:r w:rsidR="00904560">
        <w:rPr>
          <w:rFonts w:cs="Arial"/>
          <w:sz w:val="22"/>
        </w:rPr>
        <w:t>ý</w:t>
      </w:r>
      <w:r w:rsidRPr="00ED6435">
        <w:rPr>
          <w:rFonts w:cs="Arial"/>
          <w:sz w:val="22"/>
        </w:rPr>
        <w:t xml:space="preserve"> podle § 2586 a násl. zákona č. 89/2012 Sb., občanský zákoník, ve znění pozdějších předpisů </w:t>
      </w:r>
    </w:p>
    <w:p w14:paraId="7947449C" w14:textId="0668147D"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4F3A1F">
      <w:pPr>
        <w:pStyle w:val="Level3"/>
        <w:numPr>
          <w:ilvl w:val="0"/>
          <w:numId w:val="13"/>
        </w:numPr>
        <w:spacing w:after="0"/>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6E04EBAD" w14:textId="731E0EDC" w:rsidR="00A33B09" w:rsidRDefault="00E0086F" w:rsidP="00083FFF">
      <w:pPr>
        <w:spacing w:after="0"/>
        <w:ind w:left="567"/>
        <w:jc w:val="both"/>
        <w:rPr>
          <w:rFonts w:ascii="Arial" w:hAnsi="Arial" w:cs="Arial"/>
        </w:rPr>
      </w:pPr>
      <w:r w:rsidRPr="00ED6435">
        <w:rPr>
          <w:rFonts w:ascii="Arial" w:hAnsi="Arial" w:cs="Arial"/>
        </w:rPr>
        <w:t xml:space="preserve">se sídlem Husinecká 1024/11a, 130 00 Praha 3 – Žižkov, IČO: 01312774, </w:t>
      </w:r>
    </w:p>
    <w:p w14:paraId="04ED0ACD" w14:textId="77777777" w:rsidR="00A33B09" w:rsidRDefault="00E0086F" w:rsidP="00083FFF">
      <w:pPr>
        <w:spacing w:after="0"/>
        <w:ind w:left="567"/>
        <w:jc w:val="both"/>
        <w:rPr>
          <w:rFonts w:ascii="Arial" w:hAnsi="Arial" w:cs="Arial"/>
        </w:rPr>
      </w:pPr>
      <w:r w:rsidRPr="00ED6435">
        <w:rPr>
          <w:rFonts w:ascii="Arial" w:hAnsi="Arial" w:cs="Arial"/>
        </w:rPr>
        <w:t xml:space="preserve">Krajský pozemkový úřad pro </w:t>
      </w:r>
      <w:r w:rsidR="00A33B09" w:rsidRPr="00A33B09">
        <w:rPr>
          <w:rFonts w:ascii="Arial" w:hAnsi="Arial" w:cs="Arial"/>
          <w:snapToGrid w:val="0"/>
        </w:rPr>
        <w:t>Jihočeský kraj</w:t>
      </w:r>
      <w:r w:rsidRPr="00ED6435">
        <w:rPr>
          <w:rFonts w:ascii="Arial" w:hAnsi="Arial" w:cs="Arial"/>
          <w:snapToGrid w:val="0"/>
        </w:rPr>
        <w:t>,</w:t>
      </w:r>
      <w:r w:rsidRPr="00ED6435">
        <w:rPr>
          <w:rFonts w:ascii="Arial" w:hAnsi="Arial" w:cs="Arial"/>
        </w:rPr>
        <w:t xml:space="preserve"> </w:t>
      </w:r>
    </w:p>
    <w:p w14:paraId="70DEBAE8" w14:textId="6965E41D" w:rsidR="00E0086F" w:rsidRPr="00ED6435" w:rsidRDefault="00A33B09" w:rsidP="00083FFF">
      <w:pPr>
        <w:spacing w:after="0"/>
        <w:ind w:left="567"/>
        <w:jc w:val="both"/>
        <w:rPr>
          <w:rFonts w:ascii="Arial" w:hAnsi="Arial" w:cs="Arial"/>
        </w:rPr>
      </w:pPr>
      <w:r w:rsidRPr="00A33B09">
        <w:rPr>
          <w:rFonts w:ascii="Arial" w:hAnsi="Arial" w:cs="Arial"/>
        </w:rPr>
        <w:t>Pobočka Prachatice</w:t>
      </w:r>
      <w:r>
        <w:rPr>
          <w:rFonts w:ascii="Arial" w:hAnsi="Arial" w:cs="Arial"/>
        </w:rPr>
        <w:t>,</w:t>
      </w:r>
      <w:r w:rsidRPr="00A33B09">
        <w:rPr>
          <w:rFonts w:ascii="Arial" w:hAnsi="Arial" w:cs="Arial"/>
        </w:rPr>
        <w:t xml:space="preserve"> </w:t>
      </w:r>
      <w:r w:rsidR="00E0086F" w:rsidRPr="00ED6435">
        <w:rPr>
          <w:rFonts w:ascii="Arial" w:hAnsi="Arial" w:cs="Arial"/>
          <w:snapToGrid w:val="0"/>
        </w:rPr>
        <w:t>na adrese</w:t>
      </w:r>
      <w:r w:rsidRPr="00A33B09">
        <w:t xml:space="preserve"> </w:t>
      </w:r>
      <w:r w:rsidRPr="00A33B09">
        <w:rPr>
          <w:rFonts w:ascii="Arial" w:hAnsi="Arial" w:cs="Arial"/>
          <w:snapToGrid w:val="0"/>
        </w:rPr>
        <w:t>Vodňanská 329, 383 01 Prachatice</w:t>
      </w:r>
    </w:p>
    <w:p w14:paraId="2BB55C1B" w14:textId="32ECF795" w:rsidR="00E0086F" w:rsidRPr="00ED6435" w:rsidRDefault="00E0086F" w:rsidP="00083FFF">
      <w:pPr>
        <w:spacing w:after="0"/>
        <w:ind w:left="567"/>
        <w:jc w:val="both"/>
        <w:rPr>
          <w:rFonts w:ascii="Arial" w:hAnsi="Arial" w:cs="Arial"/>
        </w:rPr>
      </w:pPr>
      <w:r w:rsidRPr="00ED6435">
        <w:rPr>
          <w:rFonts w:ascii="Arial" w:hAnsi="Arial" w:cs="Arial"/>
        </w:rPr>
        <w:t xml:space="preserve">Zastoupená: </w:t>
      </w:r>
      <w:r w:rsidR="00A33B09" w:rsidRPr="00A33B09">
        <w:rPr>
          <w:rFonts w:ascii="Arial" w:hAnsi="Arial" w:cs="Arial"/>
        </w:rPr>
        <w:t xml:space="preserve">Ing. Františkem Šebestou, vedoucím Pobočky Prachatice </w:t>
      </w:r>
      <w:r w:rsidRPr="00ED6435">
        <w:rPr>
          <w:rFonts w:ascii="Arial" w:hAnsi="Arial" w:cs="Arial"/>
          <w:iCs/>
        </w:rPr>
        <w:t xml:space="preserve"> </w:t>
      </w:r>
    </w:p>
    <w:p w14:paraId="679B3B2B" w14:textId="61D57968" w:rsidR="00E0086F" w:rsidRPr="00ED6435" w:rsidRDefault="00E0086F" w:rsidP="00083FFF">
      <w:pPr>
        <w:spacing w:after="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A33B09" w:rsidRPr="00A33B09">
        <w:rPr>
          <w:rFonts w:ascii="Arial" w:hAnsi="Arial" w:cs="Arial"/>
        </w:rPr>
        <w:t xml:space="preserve">Ing. Františkem Šebestou, vedoucím Pobočky Prachatice  </w:t>
      </w:r>
    </w:p>
    <w:p w14:paraId="4939C5C6" w14:textId="684B79B2" w:rsidR="00E0086F" w:rsidRPr="00ED6435" w:rsidRDefault="00E0086F" w:rsidP="00083FFF">
      <w:pPr>
        <w:tabs>
          <w:tab w:val="left" w:pos="4536"/>
        </w:tabs>
        <w:spacing w:after="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F60E3B">
        <w:rPr>
          <w:rFonts w:ascii="Arial" w:hAnsi="Arial" w:cs="Arial"/>
          <w:snapToGrid w:val="0"/>
        </w:rPr>
        <w:t xml:space="preserve">Ing. </w:t>
      </w:r>
      <w:r w:rsidR="004B192B">
        <w:rPr>
          <w:rFonts w:ascii="Arial" w:hAnsi="Arial" w:cs="Arial"/>
          <w:snapToGrid w:val="0"/>
        </w:rPr>
        <w:t>Dana Šímová</w:t>
      </w:r>
      <w:r w:rsidR="00F60E3B">
        <w:rPr>
          <w:rFonts w:ascii="Arial" w:hAnsi="Arial" w:cs="Arial"/>
          <w:snapToGrid w:val="0"/>
        </w:rPr>
        <w:t>, Pobočka Prachatice</w:t>
      </w:r>
      <w:r w:rsidRPr="00ED6435">
        <w:rPr>
          <w:rFonts w:ascii="Arial" w:hAnsi="Arial" w:cs="Arial"/>
          <w:iCs/>
        </w:rPr>
        <w:t xml:space="preserve"> </w:t>
      </w:r>
    </w:p>
    <w:p w14:paraId="48651F03" w14:textId="77777777" w:rsidR="00E0086F" w:rsidRPr="00ED6435" w:rsidRDefault="00E0086F" w:rsidP="00083FFF">
      <w:pPr>
        <w:tabs>
          <w:tab w:val="left" w:pos="4536"/>
        </w:tabs>
        <w:spacing w:after="0"/>
        <w:ind w:left="567"/>
        <w:contextualSpacing/>
        <w:jc w:val="both"/>
        <w:rPr>
          <w:rFonts w:ascii="Arial" w:hAnsi="Arial" w:cs="Arial"/>
        </w:rPr>
      </w:pPr>
      <w:r w:rsidRPr="00ED6435">
        <w:rPr>
          <w:rFonts w:ascii="Arial" w:hAnsi="Arial" w:cs="Arial"/>
          <w:b/>
          <w:bCs/>
        </w:rPr>
        <w:t>Kontaktní údaje:</w:t>
      </w:r>
    </w:p>
    <w:p w14:paraId="2C466F8C" w14:textId="77777777" w:rsidR="00F60E3B" w:rsidRPr="00F60E3B" w:rsidRDefault="00F60E3B" w:rsidP="00083FFF">
      <w:pPr>
        <w:spacing w:after="0"/>
        <w:ind w:left="567" w:right="1418"/>
        <w:jc w:val="both"/>
        <w:rPr>
          <w:rFonts w:ascii="Arial" w:hAnsi="Arial" w:cs="Arial"/>
        </w:rPr>
      </w:pPr>
      <w:r w:rsidRPr="00F60E3B">
        <w:rPr>
          <w:rFonts w:ascii="Arial" w:hAnsi="Arial" w:cs="Arial"/>
        </w:rPr>
        <w:t>Tel.</w:t>
      </w:r>
      <w:r w:rsidRPr="00F60E3B">
        <w:rPr>
          <w:rFonts w:ascii="Arial" w:hAnsi="Arial" w:cs="Arial"/>
        </w:rPr>
        <w:tab/>
        <w:t xml:space="preserve">+420 724 322 338 </w:t>
      </w:r>
    </w:p>
    <w:p w14:paraId="183662E8" w14:textId="353FAF7B" w:rsidR="00E12A08" w:rsidRDefault="00F60E3B" w:rsidP="00083FFF">
      <w:pPr>
        <w:spacing w:after="0"/>
        <w:ind w:left="567" w:right="1418"/>
        <w:jc w:val="both"/>
        <w:rPr>
          <w:rFonts w:ascii="Arial" w:hAnsi="Arial" w:cs="Arial"/>
        </w:rPr>
      </w:pPr>
      <w:r w:rsidRPr="00F60E3B">
        <w:rPr>
          <w:rFonts w:ascii="Arial" w:hAnsi="Arial" w:cs="Arial"/>
        </w:rPr>
        <w:t>E-mail:</w:t>
      </w:r>
      <w:r w:rsidRPr="00F60E3B">
        <w:rPr>
          <w:rFonts w:ascii="Arial" w:hAnsi="Arial" w:cs="Arial"/>
        </w:rPr>
        <w:tab/>
      </w:r>
      <w:hyperlink r:id="rId13" w:history="1">
        <w:r w:rsidR="004A34C9" w:rsidRPr="00A9226F">
          <w:rPr>
            <w:rStyle w:val="Hypertextovodkaz"/>
            <w:rFonts w:ascii="Arial" w:hAnsi="Arial" w:cs="Arial"/>
          </w:rPr>
          <w:t>frantisek.sebesta@spu.gov.cz</w:t>
        </w:r>
      </w:hyperlink>
    </w:p>
    <w:p w14:paraId="251A0BC1" w14:textId="24CE44E9" w:rsidR="00E0086F" w:rsidRPr="00ED6435" w:rsidRDefault="00E0086F" w:rsidP="00083FFF">
      <w:pPr>
        <w:spacing w:after="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083FFF">
      <w:pPr>
        <w:tabs>
          <w:tab w:val="left" w:pos="4536"/>
        </w:tabs>
        <w:spacing w:after="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083FFF">
      <w:pPr>
        <w:spacing w:after="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083FFF">
      <w:pPr>
        <w:spacing w:after="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9E1ECF">
      <w:pPr>
        <w:spacing w:after="0" w:line="240" w:lineRule="auto"/>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9E1ECF">
      <w:pPr>
        <w:spacing w:after="0" w:line="240" w:lineRule="auto"/>
        <w:ind w:left="567"/>
        <w:jc w:val="both"/>
        <w:rPr>
          <w:rFonts w:ascii="Arial" w:hAnsi="Arial" w:cs="Arial"/>
          <w:b/>
        </w:rPr>
      </w:pPr>
      <w:r w:rsidRPr="00ED6435">
        <w:rPr>
          <w:rFonts w:ascii="Arial" w:hAnsi="Arial" w:cs="Arial"/>
        </w:rPr>
        <w:t>a</w:t>
      </w:r>
    </w:p>
    <w:p w14:paraId="3688DC2C" w14:textId="77777777" w:rsidR="00A017D5" w:rsidRDefault="00A017D5" w:rsidP="009E1ECF">
      <w:pPr>
        <w:numPr>
          <w:ilvl w:val="0"/>
          <w:numId w:val="19"/>
        </w:numPr>
        <w:spacing w:after="0" w:line="240" w:lineRule="auto"/>
        <w:ind w:left="567" w:hanging="567"/>
        <w:jc w:val="both"/>
        <w:rPr>
          <w:rFonts w:ascii="Arial" w:hAnsi="Arial" w:cs="Arial"/>
          <w:b/>
        </w:rPr>
      </w:pPr>
      <w:r>
        <w:rPr>
          <w:rFonts w:ascii="Arial" w:hAnsi="Arial" w:cs="Arial"/>
          <w:b/>
        </w:rPr>
        <w:t>GEODETICKÉ SDRUŽENÍ s.r.o.</w:t>
      </w:r>
    </w:p>
    <w:p w14:paraId="3B736398" w14:textId="77777777" w:rsidR="00A017D5" w:rsidRDefault="00A017D5" w:rsidP="009E1ECF">
      <w:pPr>
        <w:spacing w:after="0" w:line="240" w:lineRule="auto"/>
        <w:ind w:left="567"/>
        <w:rPr>
          <w:rFonts w:ascii="Arial" w:hAnsi="Arial" w:cs="Arial"/>
          <w:snapToGrid w:val="0"/>
        </w:rPr>
      </w:pPr>
      <w:r>
        <w:rPr>
          <w:rFonts w:ascii="Arial" w:hAnsi="Arial" w:cs="Arial"/>
        </w:rPr>
        <w:t xml:space="preserve">společnost založená a existující podle právního řádu [České republiky], </w:t>
      </w:r>
      <w:r>
        <w:rPr>
          <w:rFonts w:ascii="Arial" w:hAnsi="Arial" w:cs="Arial"/>
          <w:bCs/>
        </w:rPr>
        <w:t xml:space="preserve">se sídlem </w:t>
      </w:r>
      <w:r>
        <w:rPr>
          <w:rFonts w:ascii="Arial" w:hAnsi="Arial" w:cs="Arial"/>
          <w:snapToGrid w:val="0"/>
        </w:rPr>
        <w:t xml:space="preserve">Pod Anenskou 245 261 01 Příbram IV, IČO: 61682764, zapsaná v obchodním rejstříku vedeném u Městského soudu v Praze, oddíl C, vložka </w:t>
      </w:r>
      <w:r>
        <w:rPr>
          <w:rFonts w:ascii="Arial" w:hAnsi="Arial" w:cs="Arial"/>
        </w:rPr>
        <w:t>37161</w:t>
      </w:r>
    </w:p>
    <w:p w14:paraId="54C08F5D" w14:textId="77777777" w:rsidR="00A017D5" w:rsidRDefault="00A017D5" w:rsidP="009E1ECF">
      <w:pPr>
        <w:spacing w:after="0" w:line="240" w:lineRule="auto"/>
        <w:ind w:left="567"/>
        <w:rPr>
          <w:rFonts w:ascii="Arial" w:hAnsi="Arial" w:cs="Arial"/>
          <w:bCs/>
        </w:rPr>
      </w:pPr>
      <w:r>
        <w:rPr>
          <w:rFonts w:ascii="Arial" w:hAnsi="Arial" w:cs="Arial"/>
          <w:snapToGrid w:val="0"/>
        </w:rPr>
        <w:t xml:space="preserve">Zastoupená: Ing. Vladimírem </w:t>
      </w:r>
      <w:proofErr w:type="spellStart"/>
      <w:r>
        <w:rPr>
          <w:rFonts w:ascii="Arial" w:hAnsi="Arial" w:cs="Arial"/>
          <w:snapToGrid w:val="0"/>
        </w:rPr>
        <w:t>Luksem</w:t>
      </w:r>
      <w:proofErr w:type="spellEnd"/>
    </w:p>
    <w:p w14:paraId="7A48D81F" w14:textId="2DDE3917" w:rsidR="00A017D5" w:rsidRDefault="00A017D5" w:rsidP="009E1ECF">
      <w:pPr>
        <w:spacing w:after="0" w:line="240" w:lineRule="auto"/>
        <w:ind w:left="567"/>
        <w:rPr>
          <w:rFonts w:ascii="Arial" w:hAnsi="Arial" w:cs="Arial"/>
        </w:rPr>
      </w:pPr>
      <w:r>
        <w:rPr>
          <w:rFonts w:ascii="Arial" w:hAnsi="Arial" w:cs="Arial"/>
        </w:rPr>
        <w:t>Ve smluvních záležitostech oprávněn(a) jednat</w:t>
      </w:r>
      <w:r>
        <w:rPr>
          <w:rFonts w:ascii="Arial" w:hAnsi="Arial" w:cs="Arial"/>
          <w:bCs/>
        </w:rPr>
        <w:t xml:space="preserve">: </w:t>
      </w:r>
      <w:proofErr w:type="spellStart"/>
      <w:r w:rsidR="00E7406F">
        <w:rPr>
          <w:rFonts w:ascii="Arial" w:hAnsi="Arial" w:cs="Arial"/>
          <w:snapToGrid w:val="0"/>
        </w:rPr>
        <w:t>xxxxxxxxxxxxx</w:t>
      </w:r>
      <w:proofErr w:type="spellEnd"/>
    </w:p>
    <w:p w14:paraId="57980855" w14:textId="15FA3E71" w:rsidR="00A017D5" w:rsidRDefault="00A017D5" w:rsidP="009E1ECF">
      <w:pPr>
        <w:tabs>
          <w:tab w:val="left" w:pos="4536"/>
        </w:tabs>
        <w:spacing w:after="0" w:line="240" w:lineRule="auto"/>
        <w:ind w:left="567"/>
        <w:rPr>
          <w:rFonts w:ascii="Arial" w:hAnsi="Arial" w:cs="Arial"/>
        </w:rPr>
      </w:pPr>
      <w:r>
        <w:rPr>
          <w:rFonts w:ascii="Arial" w:hAnsi="Arial" w:cs="Arial"/>
        </w:rPr>
        <w:t xml:space="preserve">V technických záležitostech oprávněn(a) jednat: </w:t>
      </w:r>
      <w:proofErr w:type="spellStart"/>
      <w:r w:rsidR="00E7406F">
        <w:rPr>
          <w:rFonts w:ascii="Arial" w:hAnsi="Arial" w:cs="Arial"/>
          <w:snapToGrid w:val="0"/>
        </w:rPr>
        <w:t>xxxxxxxxxxxxxxxxx</w:t>
      </w:r>
      <w:proofErr w:type="spellEnd"/>
    </w:p>
    <w:p w14:paraId="7E849472" w14:textId="77777777" w:rsidR="00A017D5" w:rsidRDefault="00A017D5" w:rsidP="00A017D5">
      <w:pPr>
        <w:tabs>
          <w:tab w:val="left" w:pos="4536"/>
        </w:tabs>
        <w:spacing w:after="0"/>
        <w:ind w:left="567"/>
        <w:contextualSpacing/>
        <w:rPr>
          <w:rFonts w:ascii="Arial" w:hAnsi="Arial" w:cs="Arial"/>
        </w:rPr>
      </w:pPr>
      <w:r>
        <w:rPr>
          <w:rFonts w:ascii="Arial" w:hAnsi="Arial" w:cs="Arial"/>
          <w:b/>
          <w:bCs/>
        </w:rPr>
        <w:t>Kontaktní údaje:</w:t>
      </w:r>
    </w:p>
    <w:p w14:paraId="3F3FC503" w14:textId="0093E088" w:rsidR="00A017D5" w:rsidRDefault="00A017D5" w:rsidP="00A017D5">
      <w:pPr>
        <w:tabs>
          <w:tab w:val="left" w:pos="4536"/>
        </w:tabs>
        <w:spacing w:after="0"/>
        <w:ind w:left="567"/>
        <w:contextualSpacing/>
        <w:rPr>
          <w:rFonts w:ascii="Arial" w:hAnsi="Arial" w:cs="Arial"/>
        </w:rPr>
      </w:pPr>
      <w:r>
        <w:rPr>
          <w:rFonts w:ascii="Arial" w:hAnsi="Arial" w:cs="Arial"/>
        </w:rPr>
        <w:t xml:space="preserve">Tel.: </w:t>
      </w:r>
      <w:proofErr w:type="spellStart"/>
      <w:r w:rsidR="00E7406F">
        <w:rPr>
          <w:rFonts w:ascii="Arial" w:hAnsi="Arial" w:cs="Arial"/>
          <w:snapToGrid w:val="0"/>
        </w:rPr>
        <w:t>xxxxxxxxxxxxxxx</w:t>
      </w:r>
      <w:proofErr w:type="spellEnd"/>
    </w:p>
    <w:p w14:paraId="0C75D7A3" w14:textId="77777777" w:rsidR="00A017D5" w:rsidRDefault="00A017D5" w:rsidP="00A017D5">
      <w:pPr>
        <w:tabs>
          <w:tab w:val="left" w:pos="4536"/>
        </w:tabs>
        <w:spacing w:after="0"/>
        <w:ind w:left="567"/>
        <w:contextualSpacing/>
        <w:rPr>
          <w:rFonts w:ascii="Arial" w:hAnsi="Arial" w:cs="Arial"/>
        </w:rPr>
      </w:pPr>
      <w:r>
        <w:rPr>
          <w:rFonts w:ascii="Arial" w:hAnsi="Arial" w:cs="Arial"/>
        </w:rPr>
        <w:t>E-mail:</w:t>
      </w:r>
      <w:r>
        <w:rPr>
          <w:rFonts w:ascii="Arial" w:hAnsi="Arial" w:cs="Arial"/>
          <w:snapToGrid w:val="0"/>
        </w:rPr>
        <w:t xml:space="preserve"> office@godetpb.cz</w:t>
      </w:r>
    </w:p>
    <w:p w14:paraId="1FDE5000" w14:textId="77777777" w:rsidR="00A017D5" w:rsidRDefault="00A017D5" w:rsidP="00A017D5">
      <w:pPr>
        <w:spacing w:after="240"/>
        <w:ind w:left="567"/>
        <w:rPr>
          <w:rFonts w:ascii="Arial" w:hAnsi="Arial" w:cs="Arial"/>
        </w:rPr>
      </w:pPr>
      <w:r>
        <w:rPr>
          <w:rFonts w:ascii="Arial" w:hAnsi="Arial" w:cs="Arial"/>
        </w:rPr>
        <w:t>ID datové schránky:</w:t>
      </w:r>
      <w:r>
        <w:rPr>
          <w:rFonts w:ascii="Arial" w:hAnsi="Arial" w:cs="Arial"/>
          <w:snapToGrid w:val="0"/>
        </w:rPr>
        <w:t xml:space="preserve"> </w:t>
      </w:r>
      <w:r>
        <w:rPr>
          <w:rFonts w:ascii="Arial" w:hAnsi="Arial" w:cs="Arial"/>
        </w:rPr>
        <w:t>eep75pz</w:t>
      </w:r>
    </w:p>
    <w:p w14:paraId="2EAFC3ED" w14:textId="77777777" w:rsidR="00A017D5" w:rsidRDefault="00A017D5" w:rsidP="00A017D5">
      <w:pPr>
        <w:tabs>
          <w:tab w:val="left" w:pos="4536"/>
        </w:tabs>
        <w:spacing w:after="0"/>
        <w:ind w:left="567"/>
        <w:contextualSpacing/>
        <w:rPr>
          <w:rFonts w:ascii="Arial" w:hAnsi="Arial" w:cs="Arial"/>
        </w:rPr>
      </w:pPr>
      <w:r>
        <w:rPr>
          <w:rFonts w:ascii="Arial" w:hAnsi="Arial" w:cs="Arial"/>
          <w:b/>
        </w:rPr>
        <w:t>Bankovní spojení:</w:t>
      </w:r>
      <w:r>
        <w:rPr>
          <w:rFonts w:ascii="Arial" w:hAnsi="Arial" w:cs="Arial"/>
          <w:snapToGrid w:val="0"/>
        </w:rPr>
        <w:t xml:space="preserve"> Moneta Money Bank a.s.</w:t>
      </w:r>
    </w:p>
    <w:p w14:paraId="27FC3038" w14:textId="77777777" w:rsidR="00A017D5" w:rsidRDefault="00A017D5" w:rsidP="00A017D5">
      <w:pPr>
        <w:tabs>
          <w:tab w:val="left" w:pos="4536"/>
        </w:tabs>
        <w:spacing w:after="0"/>
        <w:ind w:left="567"/>
        <w:contextualSpacing/>
        <w:rPr>
          <w:rFonts w:ascii="Arial" w:hAnsi="Arial" w:cs="Arial"/>
        </w:rPr>
      </w:pPr>
      <w:r>
        <w:rPr>
          <w:rFonts w:ascii="Arial" w:hAnsi="Arial" w:cs="Arial"/>
        </w:rPr>
        <w:t xml:space="preserve">Číslo účtu: </w:t>
      </w:r>
      <w:r>
        <w:rPr>
          <w:rFonts w:ascii="Arial" w:hAnsi="Arial" w:cs="Arial"/>
          <w:snapToGrid w:val="0"/>
        </w:rPr>
        <w:t>237001749/0600</w:t>
      </w:r>
    </w:p>
    <w:p w14:paraId="10D29503" w14:textId="77777777" w:rsidR="00A017D5" w:rsidRDefault="00A017D5" w:rsidP="00A017D5">
      <w:pPr>
        <w:tabs>
          <w:tab w:val="left" w:pos="4536"/>
        </w:tabs>
        <w:ind w:left="567"/>
        <w:rPr>
          <w:rFonts w:ascii="Arial" w:hAnsi="Arial" w:cs="Arial"/>
        </w:rPr>
      </w:pPr>
      <w:r>
        <w:rPr>
          <w:rFonts w:ascii="Arial" w:hAnsi="Arial" w:cs="Arial"/>
        </w:rPr>
        <w:t xml:space="preserve">DIČ: </w:t>
      </w:r>
      <w:r>
        <w:rPr>
          <w:rFonts w:ascii="Arial" w:hAnsi="Arial" w:cs="Arial"/>
          <w:snapToGrid w:val="0"/>
        </w:rPr>
        <w:t>CZ61682764</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2173AFB3" w14:textId="2D2BBE6D" w:rsidR="009E1ECF" w:rsidRDefault="004F3A1F" w:rsidP="004F3A1F">
      <w:pPr>
        <w:jc w:val="both"/>
        <w:rPr>
          <w:rFonts w:ascii="Arial" w:hAnsi="Arial" w:cs="Arial"/>
        </w:rPr>
      </w:pPr>
      <w:r w:rsidRPr="009E1ECF">
        <w:rPr>
          <w:rFonts w:ascii="Arial" w:hAnsi="Arial" w:cs="Arial"/>
          <w:bCs/>
          <w:snapToGrid w:val="0"/>
        </w:rPr>
        <w:t xml:space="preserve">Smluvní strany uzavřely </w:t>
      </w:r>
      <w:r w:rsidRPr="009E1ECF">
        <w:rPr>
          <w:rFonts w:ascii="Arial" w:hAnsi="Arial" w:cs="Arial"/>
        </w:rPr>
        <w:t xml:space="preserve">v souladu s ustanovením článku 20 Bodu 20.2. smlouvy o dílo číslo 1023-2021-505205 ve znění dodatků </w:t>
      </w:r>
      <w:r w:rsidRPr="009E1ECF">
        <w:rPr>
          <w:rFonts w:ascii="Arial" w:hAnsi="Arial" w:cs="Arial"/>
          <w:bCs/>
          <w:snapToGrid w:val="0"/>
        </w:rPr>
        <w:t xml:space="preserve">níže uvedeného dne, měsíce a roku </w:t>
      </w:r>
      <w:r w:rsidRPr="009E1ECF">
        <w:rPr>
          <w:rFonts w:ascii="Arial" w:hAnsi="Arial" w:cs="Arial"/>
        </w:rPr>
        <w:t xml:space="preserve">tento dodatek č. </w:t>
      </w:r>
      <w:r w:rsidR="00EE7075">
        <w:rPr>
          <w:rFonts w:ascii="Arial" w:hAnsi="Arial" w:cs="Arial"/>
        </w:rPr>
        <w:t>5</w:t>
      </w:r>
      <w:r w:rsidRPr="009E1ECF">
        <w:rPr>
          <w:rFonts w:ascii="Arial" w:hAnsi="Arial" w:cs="Arial"/>
        </w:rPr>
        <w:t xml:space="preserve"> k předmětné smlouvě o dílo. Z důvodu dosažení cílů pozemkových úprav</w:t>
      </w:r>
      <w:r w:rsidR="009E6B35">
        <w:rPr>
          <w:rFonts w:ascii="Arial" w:hAnsi="Arial" w:cs="Arial"/>
        </w:rPr>
        <w:t xml:space="preserve"> a s </w:t>
      </w:r>
      <w:r w:rsidR="009E6B35" w:rsidRPr="009E6B35">
        <w:rPr>
          <w:rFonts w:ascii="Arial" w:hAnsi="Arial" w:cs="Arial"/>
        </w:rPr>
        <w:t xml:space="preserve">ohledem na skutečný rozsah prací při zpracování plánu společných zařízení po projednání se sborem zástupců a s obcí Mičovice, kdy nebylo potřeba využít zcela některé dílčí fakturační celky, došlo ke snížení rozsahu prací na DTR liniových dopravních staveb PSZ pro stanovení plochy záboru půdy stavbami dle čl. 6.3.1 i) b) Smlouvy o 41 MJ (1 MJ = 100 </w:t>
      </w:r>
      <w:proofErr w:type="spellStart"/>
      <w:r w:rsidR="009E6B35" w:rsidRPr="009E6B35">
        <w:rPr>
          <w:rFonts w:ascii="Arial" w:hAnsi="Arial" w:cs="Arial"/>
        </w:rPr>
        <w:t>bm</w:t>
      </w:r>
      <w:proofErr w:type="spellEnd"/>
      <w:r w:rsidR="009E6B35" w:rsidRPr="009E6B35">
        <w:rPr>
          <w:rFonts w:ascii="Arial" w:hAnsi="Arial" w:cs="Arial"/>
        </w:rPr>
        <w:t>) o</w:t>
      </w:r>
      <w:r w:rsidR="009E6B35">
        <w:rPr>
          <w:rFonts w:ascii="Arial" w:hAnsi="Arial" w:cs="Arial"/>
        </w:rPr>
        <w:t xml:space="preserve"> </w:t>
      </w:r>
      <w:r w:rsidR="009E6B35" w:rsidRPr="009E6B35">
        <w:rPr>
          <w:rFonts w:ascii="Arial" w:hAnsi="Arial" w:cs="Arial"/>
        </w:rPr>
        <w:t>proti předpokládanému rozsahu prací z 50 MJ na 9 MJ, cena snížena o 41 000 Kč bez DPH</w:t>
      </w:r>
      <w:r w:rsidR="009E6B35">
        <w:rPr>
          <w:rFonts w:ascii="Arial" w:hAnsi="Arial" w:cs="Arial"/>
        </w:rPr>
        <w:t xml:space="preserve"> a</w:t>
      </w:r>
      <w:r w:rsidR="009E6B35" w:rsidRPr="009E6B35">
        <w:rPr>
          <w:rFonts w:ascii="Arial" w:hAnsi="Arial" w:cs="Arial"/>
        </w:rPr>
        <w:t xml:space="preserve"> rovněž došlo ke snížení rozsahu prací na DTR liniových vodohospodářských a protierozních staveb PSZ pro stanovení plochy záboru půdy stavbami dle čl. 6.3.1 i) b) Smlouvy o 10 MJ (1 MJ = 100 </w:t>
      </w:r>
      <w:proofErr w:type="spellStart"/>
      <w:r w:rsidR="009E6B35" w:rsidRPr="009E6B35">
        <w:rPr>
          <w:rFonts w:ascii="Arial" w:hAnsi="Arial" w:cs="Arial"/>
        </w:rPr>
        <w:t>bm</w:t>
      </w:r>
      <w:proofErr w:type="spellEnd"/>
      <w:r w:rsidR="009E6B35" w:rsidRPr="009E6B35">
        <w:rPr>
          <w:rFonts w:ascii="Arial" w:hAnsi="Arial" w:cs="Arial"/>
        </w:rPr>
        <w:t>) oproti předpokládanému rozsahu prací z 10 MJ na 0 MJ, cena snížena o 10 000 Kč bez DPH.</w:t>
      </w:r>
      <w:r w:rsidR="007570B2">
        <w:rPr>
          <w:rFonts w:ascii="Arial" w:hAnsi="Arial" w:cs="Arial"/>
        </w:rPr>
        <w:t xml:space="preserve"> Celkový rozsah méně prací činní 51 000 Kč bez DPH.</w:t>
      </w:r>
    </w:p>
    <w:p w14:paraId="17E069F3" w14:textId="27BB5DB3" w:rsidR="004F3A1F" w:rsidRPr="009E1ECF" w:rsidRDefault="004F3A1F" w:rsidP="004F3A1F">
      <w:pPr>
        <w:spacing w:after="0" w:line="240" w:lineRule="auto"/>
        <w:rPr>
          <w:rFonts w:ascii="Arial" w:hAnsi="Arial" w:cs="Arial"/>
        </w:rPr>
      </w:pPr>
      <w:r w:rsidRPr="009E1ECF">
        <w:rPr>
          <w:rFonts w:ascii="Arial" w:hAnsi="Arial" w:cs="Arial"/>
        </w:rPr>
        <w:lastRenderedPageBreak/>
        <w:t xml:space="preserve">Článek číslo 3. bod 3.1. nově zní </w:t>
      </w:r>
    </w:p>
    <w:p w14:paraId="0B6847E2" w14:textId="79828C19" w:rsidR="004F3A1F" w:rsidRPr="004F3A1F" w:rsidRDefault="004F3A1F" w:rsidP="004F3A1F">
      <w:pPr>
        <w:pStyle w:val="Nadpis1"/>
        <w:numPr>
          <w:ilvl w:val="0"/>
          <w:numId w:val="20"/>
        </w:numPr>
        <w:rPr>
          <w:rFonts w:ascii="Arial" w:hAnsi="Arial"/>
          <w:sz w:val="24"/>
          <w:szCs w:val="24"/>
        </w:rPr>
      </w:pPr>
      <w:r w:rsidRPr="004F3A1F">
        <w:rPr>
          <w:rFonts w:ascii="Arial" w:hAnsi="Arial"/>
          <w:sz w:val="24"/>
          <w:szCs w:val="24"/>
        </w:rPr>
        <w:t>Cena za provedení díla</w:t>
      </w:r>
    </w:p>
    <w:p w14:paraId="1E513D5A" w14:textId="046CFAD7" w:rsidR="004F3A1F" w:rsidRPr="009E1ECF" w:rsidRDefault="004F3A1F" w:rsidP="004F3A1F">
      <w:pPr>
        <w:pStyle w:val="Odstavecseseznamem"/>
        <w:ind w:left="0"/>
        <w:jc w:val="both"/>
        <w:rPr>
          <w:rFonts w:ascii="Arial" w:hAnsi="Arial" w:cs="Arial"/>
        </w:rPr>
      </w:pPr>
      <w:r w:rsidRPr="009E1ECF">
        <w:rPr>
          <w:rFonts w:ascii="Arial" w:hAnsi="Arial" w:cs="Arial"/>
        </w:rPr>
        <w:t>3.1. Cena za řádné a včasné provedení Díla je sjednána následovně:</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8"/>
        <w:gridCol w:w="2381"/>
      </w:tblGrid>
      <w:tr w:rsidR="004F3A1F" w:rsidRPr="009E1ECF" w14:paraId="5638A32C" w14:textId="77777777" w:rsidTr="00626BD5">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4D93DA4F" w14:textId="67F2052E" w:rsidR="004F3A1F" w:rsidRPr="009E1ECF" w:rsidRDefault="004F3A1F" w:rsidP="00626BD5">
            <w:pPr>
              <w:pStyle w:val="Tabulka-buky11"/>
              <w:spacing w:before="0" w:after="0"/>
              <w:ind w:left="709" w:hanging="709"/>
              <w:rPr>
                <w:rFonts w:ascii="Arial" w:hAnsi="Arial" w:cs="Arial"/>
                <w:snapToGrid w:val="0"/>
                <w:sz w:val="22"/>
                <w:szCs w:val="22"/>
                <w:lang w:val="cs-CZ" w:eastAsia="en-US"/>
              </w:rPr>
            </w:pPr>
            <w:r w:rsidRPr="009E1ECF">
              <w:rPr>
                <w:rFonts w:ascii="Arial" w:hAnsi="Arial" w:cs="Arial"/>
                <w:snapToGrid w:val="0"/>
                <w:sz w:val="22"/>
                <w:szCs w:val="22"/>
                <w:lang w:val="cs-CZ" w:eastAsia="en-US"/>
              </w:rPr>
              <w:t>Hlavní celek 1 – „Přípravné práce“ celkem bez DPH</w:t>
            </w:r>
          </w:p>
        </w:tc>
        <w:tc>
          <w:tcPr>
            <w:tcW w:w="2381" w:type="dxa"/>
            <w:tcBorders>
              <w:top w:val="single" w:sz="4" w:space="0" w:color="auto"/>
              <w:left w:val="single" w:sz="4" w:space="0" w:color="auto"/>
              <w:bottom w:val="single" w:sz="4" w:space="0" w:color="auto"/>
              <w:right w:val="single" w:sz="4" w:space="0" w:color="auto"/>
            </w:tcBorders>
            <w:vAlign w:val="center"/>
            <w:hideMark/>
          </w:tcPr>
          <w:p w14:paraId="3C2AEFA7" w14:textId="0649BBFF" w:rsidR="004F3A1F" w:rsidRPr="009E1ECF" w:rsidRDefault="008B65B6" w:rsidP="00626BD5">
            <w:pPr>
              <w:tabs>
                <w:tab w:val="right" w:pos="1026"/>
              </w:tabs>
              <w:spacing w:after="0" w:line="240" w:lineRule="auto"/>
              <w:ind w:left="709" w:hanging="709"/>
              <w:jc w:val="right"/>
              <w:rPr>
                <w:rFonts w:ascii="Arial" w:hAnsi="Arial" w:cs="Arial"/>
                <w:snapToGrid w:val="0"/>
              </w:rPr>
            </w:pPr>
            <w:r>
              <w:rPr>
                <w:rFonts w:ascii="Arial" w:hAnsi="Arial" w:cs="Arial"/>
                <w:snapToGrid w:val="0"/>
              </w:rPr>
              <w:t>922</w:t>
            </w:r>
            <w:r w:rsidR="004F3A1F" w:rsidRPr="009E1ECF">
              <w:rPr>
                <w:rFonts w:ascii="Arial" w:hAnsi="Arial" w:cs="Arial"/>
                <w:snapToGrid w:val="0"/>
              </w:rPr>
              <w:t xml:space="preserve"> </w:t>
            </w:r>
            <w:r>
              <w:rPr>
                <w:rFonts w:ascii="Arial" w:hAnsi="Arial" w:cs="Arial"/>
                <w:snapToGrid w:val="0"/>
              </w:rPr>
              <w:t>8</w:t>
            </w:r>
            <w:r w:rsidR="004F3A1F" w:rsidRPr="009E1ECF">
              <w:rPr>
                <w:rFonts w:ascii="Arial" w:hAnsi="Arial" w:cs="Arial"/>
                <w:snapToGrid w:val="0"/>
              </w:rPr>
              <w:t>00,- Kč</w:t>
            </w:r>
          </w:p>
        </w:tc>
      </w:tr>
      <w:tr w:rsidR="004F3A1F" w:rsidRPr="009E1ECF" w14:paraId="0EB000F1" w14:textId="77777777" w:rsidTr="00626BD5">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55D8B017" w14:textId="050335F8" w:rsidR="004F3A1F" w:rsidRPr="009E1ECF" w:rsidRDefault="004F3A1F" w:rsidP="00626BD5">
            <w:pPr>
              <w:pStyle w:val="Tabulka-buky11"/>
              <w:spacing w:before="0" w:after="0"/>
              <w:ind w:left="709" w:hanging="709"/>
              <w:rPr>
                <w:rFonts w:ascii="Arial" w:hAnsi="Arial" w:cs="Arial"/>
                <w:snapToGrid w:val="0"/>
                <w:sz w:val="22"/>
                <w:szCs w:val="22"/>
                <w:lang w:val="cs-CZ" w:eastAsia="en-US"/>
              </w:rPr>
            </w:pPr>
            <w:r w:rsidRPr="009E1ECF">
              <w:rPr>
                <w:rFonts w:ascii="Arial" w:hAnsi="Arial" w:cs="Arial"/>
                <w:snapToGrid w:val="0"/>
                <w:sz w:val="22"/>
                <w:szCs w:val="22"/>
                <w:lang w:val="cs-CZ" w:eastAsia="en-US"/>
              </w:rPr>
              <w:t>Hlavní celek 2 – „Návrhové práce“ celkem bez DPH</w:t>
            </w:r>
          </w:p>
        </w:tc>
        <w:tc>
          <w:tcPr>
            <w:tcW w:w="2381" w:type="dxa"/>
            <w:tcBorders>
              <w:top w:val="single" w:sz="4" w:space="0" w:color="auto"/>
              <w:left w:val="single" w:sz="4" w:space="0" w:color="auto"/>
              <w:bottom w:val="single" w:sz="4" w:space="0" w:color="auto"/>
              <w:right w:val="single" w:sz="4" w:space="0" w:color="auto"/>
            </w:tcBorders>
            <w:vAlign w:val="center"/>
            <w:hideMark/>
          </w:tcPr>
          <w:p w14:paraId="74E84BC7" w14:textId="24D86E71" w:rsidR="004F3A1F" w:rsidRPr="009E1ECF" w:rsidRDefault="009E6B35" w:rsidP="00626BD5">
            <w:pPr>
              <w:tabs>
                <w:tab w:val="right" w:pos="1026"/>
              </w:tabs>
              <w:spacing w:after="0" w:line="240" w:lineRule="auto"/>
              <w:ind w:left="709" w:hanging="709"/>
              <w:jc w:val="right"/>
              <w:rPr>
                <w:rFonts w:ascii="Arial" w:hAnsi="Arial" w:cs="Arial"/>
                <w:snapToGrid w:val="0"/>
              </w:rPr>
            </w:pPr>
            <w:r>
              <w:rPr>
                <w:rFonts w:ascii="Arial" w:hAnsi="Arial" w:cs="Arial"/>
                <w:snapToGrid w:val="0"/>
              </w:rPr>
              <w:t>558</w:t>
            </w:r>
            <w:r w:rsidR="004F3A1F" w:rsidRPr="009E1ECF">
              <w:rPr>
                <w:rFonts w:ascii="Arial" w:hAnsi="Arial" w:cs="Arial"/>
                <w:snapToGrid w:val="0"/>
              </w:rPr>
              <w:t xml:space="preserve"> </w:t>
            </w:r>
            <w:r w:rsidR="008B65B6">
              <w:rPr>
                <w:rFonts w:ascii="Arial" w:hAnsi="Arial" w:cs="Arial"/>
                <w:snapToGrid w:val="0"/>
              </w:rPr>
              <w:t>900</w:t>
            </w:r>
            <w:r w:rsidR="004F3A1F" w:rsidRPr="009E1ECF">
              <w:rPr>
                <w:rFonts w:ascii="Arial" w:hAnsi="Arial" w:cs="Arial"/>
                <w:snapToGrid w:val="0"/>
              </w:rPr>
              <w:t>,- Kč</w:t>
            </w:r>
          </w:p>
        </w:tc>
      </w:tr>
      <w:tr w:rsidR="004F3A1F" w:rsidRPr="009E1ECF" w14:paraId="10A1620E" w14:textId="77777777" w:rsidTr="00626BD5">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1120C38B" w14:textId="32D5DC13" w:rsidR="004F3A1F" w:rsidRPr="009E1ECF" w:rsidRDefault="004F3A1F" w:rsidP="00626BD5">
            <w:pPr>
              <w:pStyle w:val="Tabulka-buky11"/>
              <w:spacing w:before="0" w:after="0"/>
              <w:ind w:left="709" w:hanging="709"/>
              <w:rPr>
                <w:rFonts w:ascii="Arial" w:hAnsi="Arial" w:cs="Arial"/>
                <w:snapToGrid w:val="0"/>
                <w:sz w:val="22"/>
                <w:szCs w:val="22"/>
                <w:lang w:val="cs-CZ" w:eastAsia="en-US"/>
              </w:rPr>
            </w:pPr>
            <w:r w:rsidRPr="009E1ECF">
              <w:rPr>
                <w:rFonts w:ascii="Arial" w:hAnsi="Arial" w:cs="Arial"/>
                <w:snapToGrid w:val="0"/>
                <w:sz w:val="22"/>
                <w:szCs w:val="22"/>
                <w:lang w:val="cs-CZ" w:eastAsia="en-US"/>
              </w:rPr>
              <w:t>Hlavní celek3  - „Mapové dílo“ celkem bez DPH</w:t>
            </w:r>
          </w:p>
        </w:tc>
        <w:tc>
          <w:tcPr>
            <w:tcW w:w="2381" w:type="dxa"/>
            <w:tcBorders>
              <w:top w:val="single" w:sz="4" w:space="0" w:color="auto"/>
              <w:left w:val="single" w:sz="4" w:space="0" w:color="auto"/>
              <w:bottom w:val="single" w:sz="4" w:space="0" w:color="auto"/>
              <w:right w:val="single" w:sz="4" w:space="0" w:color="auto"/>
            </w:tcBorders>
            <w:vAlign w:val="center"/>
            <w:hideMark/>
          </w:tcPr>
          <w:p w14:paraId="30FA627F" w14:textId="43A6A894" w:rsidR="004F3A1F" w:rsidRPr="009E1ECF" w:rsidRDefault="008B65B6" w:rsidP="00626BD5">
            <w:pPr>
              <w:tabs>
                <w:tab w:val="right" w:pos="1026"/>
              </w:tabs>
              <w:spacing w:after="0" w:line="240" w:lineRule="auto"/>
              <w:ind w:left="709" w:hanging="709"/>
              <w:jc w:val="right"/>
              <w:rPr>
                <w:rFonts w:ascii="Arial" w:hAnsi="Arial" w:cs="Arial"/>
                <w:snapToGrid w:val="0"/>
              </w:rPr>
            </w:pPr>
            <w:r>
              <w:rPr>
                <w:rFonts w:ascii="Arial" w:hAnsi="Arial" w:cs="Arial"/>
                <w:snapToGrid w:val="0"/>
              </w:rPr>
              <w:t>145</w:t>
            </w:r>
            <w:r w:rsidR="004F3A1F" w:rsidRPr="009E1ECF">
              <w:rPr>
                <w:rFonts w:ascii="Arial" w:hAnsi="Arial" w:cs="Arial"/>
                <w:snapToGrid w:val="0"/>
              </w:rPr>
              <w:t xml:space="preserve"> 600,- Kč</w:t>
            </w:r>
          </w:p>
        </w:tc>
      </w:tr>
      <w:tr w:rsidR="004F3A1F" w:rsidRPr="009E1ECF" w14:paraId="44199153" w14:textId="77777777" w:rsidTr="00626BD5">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1A3B643E" w14:textId="77777777" w:rsidR="004F3A1F" w:rsidRPr="009E1ECF" w:rsidRDefault="004F3A1F" w:rsidP="00626BD5">
            <w:pPr>
              <w:pStyle w:val="Tabulka-buky11"/>
              <w:spacing w:before="0" w:after="0"/>
              <w:ind w:left="709" w:hanging="709"/>
              <w:rPr>
                <w:rFonts w:ascii="Arial" w:hAnsi="Arial" w:cs="Arial"/>
                <w:snapToGrid w:val="0"/>
                <w:sz w:val="22"/>
                <w:szCs w:val="22"/>
                <w:lang w:val="cs-CZ" w:eastAsia="en-US"/>
              </w:rPr>
            </w:pPr>
            <w:r w:rsidRPr="009E1ECF">
              <w:rPr>
                <w:rFonts w:ascii="Arial" w:hAnsi="Arial" w:cs="Arial"/>
                <w:snapToGrid w:val="0"/>
                <w:sz w:val="22"/>
                <w:szCs w:val="22"/>
                <w:lang w:val="cs-CZ" w:eastAsia="en-US"/>
              </w:rPr>
              <w:t>Celková cena díla bez DPH</w:t>
            </w:r>
          </w:p>
        </w:tc>
        <w:tc>
          <w:tcPr>
            <w:tcW w:w="2381" w:type="dxa"/>
            <w:tcBorders>
              <w:top w:val="single" w:sz="4" w:space="0" w:color="auto"/>
              <w:left w:val="single" w:sz="4" w:space="0" w:color="auto"/>
              <w:bottom w:val="single" w:sz="4" w:space="0" w:color="auto"/>
              <w:right w:val="single" w:sz="4" w:space="0" w:color="auto"/>
            </w:tcBorders>
            <w:vAlign w:val="center"/>
            <w:hideMark/>
          </w:tcPr>
          <w:p w14:paraId="738157FE" w14:textId="02A3AA3E" w:rsidR="004F3A1F" w:rsidRPr="009E1ECF" w:rsidRDefault="008B65B6" w:rsidP="00626BD5">
            <w:pPr>
              <w:tabs>
                <w:tab w:val="right" w:pos="1026"/>
              </w:tabs>
              <w:spacing w:after="0" w:line="240" w:lineRule="auto"/>
              <w:ind w:left="709" w:hanging="709"/>
              <w:jc w:val="right"/>
              <w:rPr>
                <w:rFonts w:ascii="Arial" w:hAnsi="Arial" w:cs="Arial"/>
                <w:snapToGrid w:val="0"/>
              </w:rPr>
            </w:pPr>
            <w:r>
              <w:rPr>
                <w:rFonts w:ascii="Arial" w:hAnsi="Arial" w:cs="Arial"/>
                <w:snapToGrid w:val="0"/>
              </w:rPr>
              <w:t>1</w:t>
            </w:r>
            <w:r w:rsidR="004F3A1F" w:rsidRPr="009E1ECF">
              <w:rPr>
                <w:rFonts w:ascii="Arial" w:hAnsi="Arial" w:cs="Arial"/>
                <w:snapToGrid w:val="0"/>
              </w:rPr>
              <w:t> </w:t>
            </w:r>
            <w:r>
              <w:rPr>
                <w:rFonts w:ascii="Arial" w:hAnsi="Arial" w:cs="Arial"/>
                <w:snapToGrid w:val="0"/>
              </w:rPr>
              <w:t>6</w:t>
            </w:r>
            <w:r w:rsidR="009E6B35">
              <w:rPr>
                <w:rFonts w:ascii="Arial" w:hAnsi="Arial" w:cs="Arial"/>
                <w:snapToGrid w:val="0"/>
              </w:rPr>
              <w:t>27</w:t>
            </w:r>
            <w:r w:rsidR="004F3A1F" w:rsidRPr="009E1ECF">
              <w:rPr>
                <w:rFonts w:ascii="Arial" w:hAnsi="Arial" w:cs="Arial"/>
                <w:snapToGrid w:val="0"/>
              </w:rPr>
              <w:t xml:space="preserve"> </w:t>
            </w:r>
            <w:r>
              <w:rPr>
                <w:rFonts w:ascii="Arial" w:hAnsi="Arial" w:cs="Arial"/>
                <w:snapToGrid w:val="0"/>
              </w:rPr>
              <w:t>300</w:t>
            </w:r>
            <w:r w:rsidR="004F3A1F" w:rsidRPr="009E1ECF">
              <w:rPr>
                <w:rFonts w:ascii="Arial" w:hAnsi="Arial" w:cs="Arial"/>
                <w:snapToGrid w:val="0"/>
              </w:rPr>
              <w:t>,- Kč</w:t>
            </w:r>
          </w:p>
        </w:tc>
      </w:tr>
      <w:tr w:rsidR="004F3A1F" w:rsidRPr="009E1ECF" w14:paraId="23B66200" w14:textId="77777777" w:rsidTr="00626BD5">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23E90647" w14:textId="77777777" w:rsidR="004F3A1F" w:rsidRPr="009E1ECF" w:rsidRDefault="004F3A1F" w:rsidP="00626BD5">
            <w:pPr>
              <w:pStyle w:val="Tabulka-buky11"/>
              <w:spacing w:before="0" w:after="0"/>
              <w:ind w:left="709" w:hanging="709"/>
              <w:rPr>
                <w:rFonts w:ascii="Arial" w:hAnsi="Arial" w:cs="Arial"/>
                <w:snapToGrid w:val="0"/>
                <w:sz w:val="22"/>
                <w:szCs w:val="22"/>
                <w:lang w:val="cs-CZ" w:eastAsia="en-US"/>
              </w:rPr>
            </w:pPr>
            <w:r w:rsidRPr="009E1ECF">
              <w:rPr>
                <w:rFonts w:ascii="Arial" w:hAnsi="Arial" w:cs="Arial"/>
                <w:snapToGrid w:val="0"/>
                <w:sz w:val="22"/>
                <w:szCs w:val="22"/>
                <w:lang w:val="cs-CZ" w:eastAsia="en-US"/>
              </w:rPr>
              <w:t>DPH 21%</w:t>
            </w:r>
          </w:p>
        </w:tc>
        <w:tc>
          <w:tcPr>
            <w:tcW w:w="2381" w:type="dxa"/>
            <w:tcBorders>
              <w:top w:val="single" w:sz="4" w:space="0" w:color="auto"/>
              <w:left w:val="single" w:sz="4" w:space="0" w:color="auto"/>
              <w:bottom w:val="single" w:sz="4" w:space="0" w:color="auto"/>
              <w:right w:val="single" w:sz="4" w:space="0" w:color="auto"/>
            </w:tcBorders>
            <w:vAlign w:val="center"/>
            <w:hideMark/>
          </w:tcPr>
          <w:p w14:paraId="3DA2A590" w14:textId="7DE68F93" w:rsidR="004F3A1F" w:rsidRPr="009E1ECF" w:rsidRDefault="008B65B6" w:rsidP="00626BD5">
            <w:pPr>
              <w:tabs>
                <w:tab w:val="right" w:pos="1026"/>
              </w:tabs>
              <w:spacing w:after="0" w:line="240" w:lineRule="auto"/>
              <w:ind w:left="709" w:hanging="709"/>
              <w:jc w:val="right"/>
              <w:rPr>
                <w:rFonts w:ascii="Arial" w:hAnsi="Arial" w:cs="Arial"/>
                <w:snapToGrid w:val="0"/>
              </w:rPr>
            </w:pPr>
            <w:r>
              <w:rPr>
                <w:rFonts w:ascii="Arial" w:hAnsi="Arial" w:cs="Arial"/>
                <w:snapToGrid w:val="0"/>
              </w:rPr>
              <w:t>3</w:t>
            </w:r>
            <w:r w:rsidR="009E6B35">
              <w:rPr>
                <w:rFonts w:ascii="Arial" w:hAnsi="Arial" w:cs="Arial"/>
                <w:snapToGrid w:val="0"/>
              </w:rPr>
              <w:t>41</w:t>
            </w:r>
            <w:r w:rsidR="004F3A1F" w:rsidRPr="009E1ECF">
              <w:rPr>
                <w:rFonts w:ascii="Arial" w:hAnsi="Arial" w:cs="Arial"/>
                <w:snapToGrid w:val="0"/>
              </w:rPr>
              <w:t xml:space="preserve"> </w:t>
            </w:r>
            <w:r w:rsidR="009E6B35">
              <w:rPr>
                <w:rFonts w:ascii="Arial" w:hAnsi="Arial" w:cs="Arial"/>
                <w:snapToGrid w:val="0"/>
              </w:rPr>
              <w:t>73</w:t>
            </w:r>
            <w:r>
              <w:rPr>
                <w:rFonts w:ascii="Arial" w:hAnsi="Arial" w:cs="Arial"/>
                <w:snapToGrid w:val="0"/>
              </w:rPr>
              <w:t>3</w:t>
            </w:r>
            <w:r w:rsidR="004F3A1F" w:rsidRPr="009E1ECF">
              <w:rPr>
                <w:rFonts w:ascii="Arial" w:hAnsi="Arial" w:cs="Arial"/>
                <w:snapToGrid w:val="0"/>
              </w:rPr>
              <w:t>,- Kč</w:t>
            </w:r>
          </w:p>
        </w:tc>
      </w:tr>
      <w:tr w:rsidR="004F3A1F" w:rsidRPr="009E1ECF" w14:paraId="418C7711" w14:textId="77777777" w:rsidTr="00626BD5">
        <w:trPr>
          <w:trHeight w:val="352"/>
        </w:trPr>
        <w:tc>
          <w:tcPr>
            <w:tcW w:w="7258" w:type="dxa"/>
            <w:tcBorders>
              <w:top w:val="single" w:sz="4" w:space="0" w:color="auto"/>
              <w:left w:val="single" w:sz="4" w:space="0" w:color="auto"/>
              <w:bottom w:val="single" w:sz="4" w:space="0" w:color="auto"/>
              <w:right w:val="single" w:sz="4" w:space="0" w:color="auto"/>
            </w:tcBorders>
            <w:vAlign w:val="center"/>
            <w:hideMark/>
          </w:tcPr>
          <w:p w14:paraId="26DA67ED" w14:textId="77777777" w:rsidR="004F3A1F" w:rsidRPr="009E1ECF" w:rsidRDefault="004F3A1F" w:rsidP="00626BD5">
            <w:pPr>
              <w:pStyle w:val="Tabulka-buky11"/>
              <w:spacing w:before="0" w:after="0"/>
              <w:ind w:left="709" w:hanging="709"/>
              <w:rPr>
                <w:rFonts w:ascii="Arial" w:hAnsi="Arial" w:cs="Arial"/>
                <w:snapToGrid w:val="0"/>
                <w:sz w:val="22"/>
                <w:szCs w:val="22"/>
                <w:lang w:val="cs-CZ" w:eastAsia="en-US"/>
              </w:rPr>
            </w:pPr>
            <w:r w:rsidRPr="009E1ECF">
              <w:rPr>
                <w:rFonts w:ascii="Arial" w:hAnsi="Arial" w:cs="Arial"/>
                <w:snapToGrid w:val="0"/>
                <w:sz w:val="22"/>
                <w:szCs w:val="22"/>
                <w:lang w:val="cs-CZ" w:eastAsia="en-US"/>
              </w:rPr>
              <w:t>Celková cena díla včetně DPH</w:t>
            </w:r>
          </w:p>
        </w:tc>
        <w:tc>
          <w:tcPr>
            <w:tcW w:w="2381" w:type="dxa"/>
            <w:tcBorders>
              <w:top w:val="single" w:sz="4" w:space="0" w:color="auto"/>
              <w:left w:val="single" w:sz="4" w:space="0" w:color="auto"/>
              <w:bottom w:val="single" w:sz="4" w:space="0" w:color="auto"/>
              <w:right w:val="single" w:sz="4" w:space="0" w:color="auto"/>
            </w:tcBorders>
            <w:vAlign w:val="center"/>
            <w:hideMark/>
          </w:tcPr>
          <w:p w14:paraId="23D1C558" w14:textId="1CF68ABE" w:rsidR="004F3A1F" w:rsidRPr="009E1ECF" w:rsidRDefault="009E6B35" w:rsidP="00626BD5">
            <w:pPr>
              <w:tabs>
                <w:tab w:val="right" w:pos="1026"/>
              </w:tabs>
              <w:spacing w:after="0" w:line="240" w:lineRule="auto"/>
              <w:ind w:left="709" w:hanging="709"/>
              <w:jc w:val="right"/>
              <w:rPr>
                <w:rFonts w:ascii="Arial" w:hAnsi="Arial" w:cs="Arial"/>
                <w:snapToGrid w:val="0"/>
              </w:rPr>
            </w:pPr>
            <w:r>
              <w:rPr>
                <w:rFonts w:ascii="Arial" w:hAnsi="Arial" w:cs="Arial"/>
                <w:snapToGrid w:val="0"/>
              </w:rPr>
              <w:t>1</w:t>
            </w:r>
            <w:r w:rsidR="004F3A1F" w:rsidRPr="009E1ECF">
              <w:rPr>
                <w:rFonts w:ascii="Arial" w:hAnsi="Arial" w:cs="Arial"/>
                <w:snapToGrid w:val="0"/>
              </w:rPr>
              <w:t> </w:t>
            </w:r>
            <w:r>
              <w:rPr>
                <w:rFonts w:ascii="Arial" w:hAnsi="Arial" w:cs="Arial"/>
                <w:snapToGrid w:val="0"/>
              </w:rPr>
              <w:t>969</w:t>
            </w:r>
            <w:r w:rsidR="004F3A1F" w:rsidRPr="009E1ECF">
              <w:rPr>
                <w:rFonts w:ascii="Arial" w:hAnsi="Arial" w:cs="Arial"/>
                <w:snapToGrid w:val="0"/>
              </w:rPr>
              <w:t xml:space="preserve"> </w:t>
            </w:r>
            <w:r>
              <w:rPr>
                <w:rFonts w:ascii="Arial" w:hAnsi="Arial" w:cs="Arial"/>
                <w:snapToGrid w:val="0"/>
              </w:rPr>
              <w:t>033</w:t>
            </w:r>
            <w:r w:rsidR="004F3A1F" w:rsidRPr="009E1ECF">
              <w:rPr>
                <w:rFonts w:ascii="Arial" w:hAnsi="Arial" w:cs="Arial"/>
                <w:snapToGrid w:val="0"/>
              </w:rPr>
              <w:t>,- Kč</w:t>
            </w:r>
          </w:p>
        </w:tc>
      </w:tr>
    </w:tbl>
    <w:p w14:paraId="370D328B" w14:textId="57A80671" w:rsidR="004F3A1F" w:rsidRPr="009E1ECF" w:rsidRDefault="004F3A1F" w:rsidP="004F3A1F">
      <w:pPr>
        <w:spacing w:before="120" w:after="0"/>
        <w:rPr>
          <w:rFonts w:ascii="Arial" w:hAnsi="Arial" w:cs="Arial"/>
        </w:rPr>
      </w:pPr>
      <w:r w:rsidRPr="009E1ECF">
        <w:rPr>
          <w:rFonts w:ascii="Arial" w:hAnsi="Arial" w:cs="Arial"/>
        </w:rPr>
        <w:t>Podrobnosti kalkulace ceny jsou uvedeny v Položkovém výkazu („Cena Díla“).</w:t>
      </w:r>
    </w:p>
    <w:p w14:paraId="3924F67E" w14:textId="77777777" w:rsidR="00354192" w:rsidRPr="00ED6435" w:rsidRDefault="00354192" w:rsidP="00AC0C9E">
      <w:pPr>
        <w:pStyle w:val="Level1"/>
        <w:keepNext w:val="0"/>
        <w:numPr>
          <w:ilvl w:val="0"/>
          <w:numId w:val="0"/>
        </w:numPr>
        <w:spacing w:line="240" w:lineRule="auto"/>
        <w:ind w:left="360" w:hanging="360"/>
        <w:jc w:val="both"/>
        <w:rPr>
          <w:rFonts w:ascii="Arial" w:hAnsi="Arial" w:cs="Arial"/>
          <w:szCs w:val="22"/>
        </w:rPr>
      </w:pPr>
      <w:bookmarkStart w:id="0" w:name="_Ref50585481"/>
      <w:r w:rsidRPr="00ED6435">
        <w:rPr>
          <w:rFonts w:ascii="Arial" w:hAnsi="Arial" w:cs="Arial"/>
          <w:szCs w:val="22"/>
        </w:rPr>
        <w:t>Závěrečná ustanovení</w:t>
      </w:r>
      <w:bookmarkEnd w:id="0"/>
    </w:p>
    <w:p w14:paraId="2886A5F9" w14:textId="130742CE" w:rsidR="007E0EAC" w:rsidRPr="00ED6435" w:rsidRDefault="007E0EAC" w:rsidP="00AC0C9E">
      <w:pPr>
        <w:pStyle w:val="Level2"/>
        <w:spacing w:after="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AC0C9E">
      <w:pPr>
        <w:pStyle w:val="Level2"/>
        <w:spacing w:after="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0D435D3" w14:textId="6B737F8B" w:rsidR="00A44610" w:rsidRPr="003C4299" w:rsidRDefault="00A44610" w:rsidP="00AC0C9E">
      <w:pPr>
        <w:pStyle w:val="Level2"/>
        <w:spacing w:after="0" w:line="240" w:lineRule="auto"/>
        <w:ind w:left="567" w:hanging="567"/>
        <w:jc w:val="both"/>
        <w:rPr>
          <w:rFonts w:ascii="Arial" w:hAnsi="Arial" w:cs="Arial"/>
        </w:rPr>
      </w:pPr>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p>
    <w:p w14:paraId="2821B107" w14:textId="4363E72C" w:rsidR="00321220" w:rsidRPr="003C4299" w:rsidRDefault="00321220" w:rsidP="00A03A65">
      <w:pPr>
        <w:pStyle w:val="Claneka"/>
        <w:keepLines w:val="0"/>
        <w:widowControl/>
        <w:numPr>
          <w:ilvl w:val="0"/>
          <w:numId w:val="0"/>
        </w:numPr>
        <w:spacing w:after="0" w:line="240" w:lineRule="auto"/>
        <w:ind w:left="992" w:hanging="425"/>
        <w:jc w:val="both"/>
        <w:rPr>
          <w:rFonts w:ascii="Arial" w:hAnsi="Arial" w:cs="Arial"/>
        </w:rPr>
      </w:pPr>
      <w:bookmarkStart w:id="1" w:name="_Hlk115070451"/>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A03A65">
        <w:rPr>
          <w:rFonts w:ascii="Arial" w:hAnsi="Arial" w:cs="Arial"/>
          <w:iCs/>
        </w:rPr>
        <w:t xml:space="preserve"> – dodatek č.</w:t>
      </w:r>
      <w:r w:rsidR="00514DDB">
        <w:rPr>
          <w:rFonts w:ascii="Arial" w:hAnsi="Arial" w:cs="Arial"/>
          <w:iCs/>
        </w:rPr>
        <w:t xml:space="preserve"> 5</w:t>
      </w:r>
      <w:r w:rsidR="00941E7C" w:rsidRPr="003C4299">
        <w:rPr>
          <w:rFonts w:ascii="Arial" w:hAnsi="Arial" w:cs="Arial"/>
          <w:iCs/>
        </w:rPr>
        <w:t>.</w:t>
      </w:r>
    </w:p>
    <w:bookmarkEnd w:id="1"/>
    <w:p w14:paraId="2F91170F" w14:textId="12447DB5" w:rsidR="002D1314" w:rsidRDefault="002D1314" w:rsidP="00AC0C9E">
      <w:pPr>
        <w:pStyle w:val="Level2"/>
        <w:spacing w:after="0" w:line="240" w:lineRule="auto"/>
        <w:ind w:left="567" w:hanging="567"/>
        <w:jc w:val="both"/>
        <w:rPr>
          <w:rFonts w:ascii="Arial" w:hAnsi="Arial" w:cs="Arial"/>
        </w:rPr>
      </w:pPr>
      <w:r w:rsidRPr="003C4299">
        <w:rPr>
          <w:rFonts w:ascii="Arial" w:hAnsi="Arial" w:cs="Arial"/>
        </w:rPr>
        <w:t>Smlouva je vyhotovena</w:t>
      </w:r>
      <w:r w:rsidR="00777DAE">
        <w:rPr>
          <w:rFonts w:ascii="Arial" w:hAnsi="Arial" w:cs="Arial"/>
        </w:rPr>
        <w:t xml:space="preserve"> elektronicky</w:t>
      </w:r>
      <w:r w:rsidRPr="003C4299">
        <w:rPr>
          <w:rFonts w:ascii="Arial" w:hAnsi="Arial" w:cs="Arial"/>
        </w:rPr>
        <w:t>.</w:t>
      </w:r>
    </w:p>
    <w:p w14:paraId="6897436C" w14:textId="63EF731F" w:rsidR="00AC0C9E" w:rsidRPr="003C4299" w:rsidRDefault="00AC0C9E" w:rsidP="00AC0C9E">
      <w:pPr>
        <w:pStyle w:val="Level2"/>
        <w:spacing w:after="0" w:line="240" w:lineRule="auto"/>
        <w:ind w:left="567" w:hanging="567"/>
        <w:jc w:val="both"/>
        <w:rPr>
          <w:rFonts w:ascii="Arial" w:hAnsi="Arial" w:cs="Arial"/>
        </w:rPr>
      </w:pPr>
      <w:bookmarkStart w:id="2" w:name="_Hlk115070472"/>
      <w:r w:rsidRPr="00AC0C9E">
        <w:rPr>
          <w:rFonts w:ascii="Arial" w:hAnsi="Arial" w:cs="Arial"/>
        </w:rPr>
        <w:t>Ostatní ustanovení Smlouvy zůstávají nedotčena.</w:t>
      </w:r>
    </w:p>
    <w:bookmarkEnd w:id="2"/>
    <w:p w14:paraId="205F3FC5" w14:textId="77777777" w:rsidR="00A03A65" w:rsidRDefault="00A03A65" w:rsidP="00A03A65">
      <w:pPr>
        <w:spacing w:after="0" w:line="240" w:lineRule="auto"/>
        <w:jc w:val="both"/>
        <w:rPr>
          <w:rFonts w:ascii="Arial" w:hAnsi="Arial" w:cs="Arial"/>
          <w:b/>
        </w:rPr>
      </w:pPr>
    </w:p>
    <w:p w14:paraId="4DEAE426" w14:textId="13B4F672" w:rsidR="00321220" w:rsidRPr="00ED6435" w:rsidRDefault="00321220" w:rsidP="00A03A65">
      <w:pPr>
        <w:spacing w:after="0" w:line="240" w:lineRule="auto"/>
        <w:jc w:val="both"/>
        <w:rPr>
          <w:rFonts w:ascii="Arial" w:hAnsi="Arial" w:cs="Arial"/>
          <w:b/>
        </w:rPr>
      </w:pPr>
      <w:r w:rsidRPr="005A4B1D">
        <w:rPr>
          <w:rFonts w:ascii="Arial" w:hAnsi="Arial" w:cs="Arial"/>
          <w:b/>
        </w:rPr>
        <w:t>PODPISOVÁ STRANA</w:t>
      </w:r>
    </w:p>
    <w:p w14:paraId="473F5FF1" w14:textId="1E7A9450" w:rsidR="00321220" w:rsidRPr="00ED6435" w:rsidRDefault="00321220" w:rsidP="00A03A65">
      <w:pPr>
        <w:spacing w:after="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10297063"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C643E2">
        <w:rPr>
          <w:rFonts w:ascii="Arial" w:eastAsia="Times New Roman" w:hAnsi="Arial" w:cs="Arial"/>
          <w:b/>
          <w:lang w:eastAsia="cs-CZ"/>
        </w:rPr>
        <w:t>GEODETICKÉ SDRUŽENÍ s.r.o.</w:t>
      </w:r>
    </w:p>
    <w:p w14:paraId="52DB552F" w14:textId="62C45155"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777DAE">
        <w:rPr>
          <w:rFonts w:ascii="Arial" w:eastAsia="Times New Roman" w:hAnsi="Arial" w:cs="Arial"/>
          <w:bCs/>
          <w:lang w:eastAsia="cs-CZ"/>
        </w:rPr>
        <w:t>Prachatice</w:t>
      </w:r>
      <w:r w:rsidR="00EF29F6">
        <w:rPr>
          <w:rFonts w:ascii="Arial" w:eastAsia="Times New Roman" w:hAnsi="Arial" w:cs="Arial"/>
          <w:bCs/>
          <w:lang w:eastAsia="cs-CZ"/>
        </w:rPr>
        <w:t xml:space="preserve"> </w:t>
      </w:r>
      <w:bookmarkStart w:id="3" w:name="_Hlk224712617"/>
      <w:r w:rsidR="00EF29F6">
        <w:rPr>
          <w:rFonts w:ascii="Arial" w:eastAsia="Times New Roman" w:hAnsi="Arial" w:cs="Arial"/>
          <w:bCs/>
          <w:lang w:eastAsia="cs-CZ"/>
        </w:rPr>
        <w:t>18. března 2026</w:t>
      </w:r>
      <w:r w:rsidRPr="00ED6435">
        <w:rPr>
          <w:rFonts w:ascii="Arial" w:eastAsia="Times New Roman" w:hAnsi="Arial" w:cs="Arial"/>
          <w:bCs/>
          <w:lang w:eastAsia="cs-CZ"/>
        </w:rPr>
        <w:tab/>
        <w:t xml:space="preserve">Místo: </w:t>
      </w:r>
      <w:r w:rsidR="00C643E2">
        <w:rPr>
          <w:rFonts w:ascii="Arial" w:eastAsia="Times New Roman" w:hAnsi="Arial" w:cs="Arial"/>
          <w:bCs/>
          <w:lang w:eastAsia="cs-CZ"/>
        </w:rPr>
        <w:t>Příbram</w:t>
      </w:r>
      <w:r w:rsidR="00EF29F6">
        <w:rPr>
          <w:rFonts w:ascii="Arial" w:eastAsia="Times New Roman" w:hAnsi="Arial" w:cs="Arial"/>
          <w:bCs/>
          <w:lang w:eastAsia="cs-CZ"/>
        </w:rPr>
        <w:t xml:space="preserve"> </w:t>
      </w:r>
      <w:bookmarkEnd w:id="3"/>
      <w:r w:rsidR="00E7406F" w:rsidRPr="00E7406F">
        <w:rPr>
          <w:rFonts w:ascii="Arial" w:eastAsia="Times New Roman" w:hAnsi="Arial" w:cs="Arial"/>
          <w:bCs/>
          <w:lang w:eastAsia="cs-CZ"/>
        </w:rPr>
        <w:t>18. března 2026</w:t>
      </w:r>
    </w:p>
    <w:p w14:paraId="435FBFFE" w14:textId="300E0A16"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ab/>
      </w:r>
      <w:r w:rsidRPr="00ED6435">
        <w:rPr>
          <w:rFonts w:ascii="Arial" w:eastAsia="Times New Roman" w:hAnsi="Arial" w:cs="Arial"/>
          <w:bCs/>
          <w:lang w:eastAsia="cs-CZ"/>
        </w:rPr>
        <w:tab/>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6FCA0F6E" w14:textId="77777777" w:rsidR="00E7406F" w:rsidRPr="00ED6435" w:rsidRDefault="00EF29F6" w:rsidP="00E7406F">
      <w:pPr>
        <w:tabs>
          <w:tab w:val="left" w:pos="567"/>
          <w:tab w:val="left" w:pos="5670"/>
        </w:tabs>
        <w:spacing w:after="0" w:line="240" w:lineRule="auto"/>
        <w:rPr>
          <w:rFonts w:ascii="Arial" w:eastAsia="Times New Roman" w:hAnsi="Arial" w:cs="Arial"/>
          <w:bCs/>
          <w:lang w:eastAsia="cs-CZ"/>
        </w:rPr>
      </w:pPr>
      <w:r w:rsidRPr="00EF29F6">
        <w:rPr>
          <w:rFonts w:ascii="Arial" w:eastAsia="Times New Roman" w:hAnsi="Arial" w:cs="Arial"/>
          <w:bCs/>
          <w:lang w:eastAsia="cs-CZ"/>
        </w:rPr>
        <w:t>„elektronicky podepsáno“</w:t>
      </w:r>
      <w:r w:rsidR="00E7406F">
        <w:rPr>
          <w:rFonts w:ascii="Arial" w:eastAsia="Times New Roman" w:hAnsi="Arial" w:cs="Arial"/>
          <w:bCs/>
          <w:lang w:eastAsia="cs-CZ"/>
        </w:rPr>
        <w:tab/>
      </w:r>
      <w:r w:rsidR="00E7406F">
        <w:rPr>
          <w:rFonts w:ascii="Arial" w:eastAsia="Times New Roman" w:hAnsi="Arial" w:cs="Arial"/>
          <w:bCs/>
          <w:lang w:eastAsia="cs-CZ"/>
        </w:rPr>
        <w:tab/>
      </w:r>
      <w:r w:rsidR="00E7406F" w:rsidRPr="00EF29F6">
        <w:rPr>
          <w:rFonts w:ascii="Arial" w:eastAsia="Times New Roman" w:hAnsi="Arial" w:cs="Arial"/>
          <w:bCs/>
          <w:lang w:eastAsia="cs-CZ"/>
        </w:rPr>
        <w:t>„elektronicky podepsáno“</w:t>
      </w: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41D0E38" w:rsidR="002B735B" w:rsidRPr="00ED6435" w:rsidRDefault="002B735B" w:rsidP="00C20C42">
      <w:pPr>
        <w:tabs>
          <w:tab w:val="left" w:pos="567"/>
          <w:tab w:val="left" w:pos="4332"/>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r>
      <w:r w:rsidR="00C20C42">
        <w:rPr>
          <w:rFonts w:ascii="Arial" w:eastAsia="Times New Roman" w:hAnsi="Arial" w:cs="Arial"/>
          <w:bCs/>
          <w:lang w:eastAsia="cs-CZ"/>
        </w:rPr>
        <w:tab/>
      </w:r>
      <w:r w:rsidRPr="00ED6435">
        <w:rPr>
          <w:rFonts w:ascii="Arial" w:eastAsia="Times New Roman" w:hAnsi="Arial" w:cs="Arial"/>
          <w:bCs/>
          <w:lang w:eastAsia="cs-CZ"/>
        </w:rPr>
        <w:t>___________________________</w:t>
      </w:r>
    </w:p>
    <w:p w14:paraId="60262FE5" w14:textId="053EE2F8" w:rsidR="002B735B" w:rsidRPr="00ED6435" w:rsidRDefault="00777DAE"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Ing. František Šebesta</w:t>
      </w:r>
      <w:r w:rsidR="002B735B" w:rsidRPr="00ED6435">
        <w:rPr>
          <w:rFonts w:ascii="Arial" w:eastAsia="Times New Roman" w:hAnsi="Arial" w:cs="Arial"/>
          <w:bCs/>
          <w:lang w:eastAsia="cs-CZ"/>
        </w:rPr>
        <w:tab/>
      </w:r>
      <w:r w:rsidR="002B735B" w:rsidRPr="00ED6435">
        <w:rPr>
          <w:rFonts w:ascii="Arial" w:eastAsia="Times New Roman" w:hAnsi="Arial" w:cs="Arial"/>
          <w:bCs/>
          <w:lang w:eastAsia="cs-CZ"/>
        </w:rPr>
        <w:tab/>
        <w:t xml:space="preserve">Jméno: </w:t>
      </w:r>
      <w:r w:rsidR="00C643E2">
        <w:rPr>
          <w:rFonts w:ascii="Arial" w:eastAsia="Times New Roman" w:hAnsi="Arial" w:cs="Arial"/>
          <w:bCs/>
          <w:lang w:eastAsia="cs-CZ"/>
        </w:rPr>
        <w:t>Ing. Vladimír Luks</w:t>
      </w:r>
    </w:p>
    <w:p w14:paraId="340842AD" w14:textId="7E8E84A4" w:rsidR="002B735B" w:rsidRPr="00ED6435" w:rsidRDefault="00777DAE"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Vedoucí Pobočky Prachatice</w:t>
      </w:r>
      <w:r w:rsidR="002B735B" w:rsidRPr="00ED6435">
        <w:rPr>
          <w:rFonts w:ascii="Arial" w:eastAsia="Times New Roman" w:hAnsi="Arial" w:cs="Arial"/>
          <w:bCs/>
          <w:lang w:eastAsia="cs-CZ"/>
        </w:rPr>
        <w:tab/>
      </w:r>
      <w:r w:rsidR="002B735B" w:rsidRPr="00ED6435">
        <w:rPr>
          <w:rFonts w:ascii="Arial" w:eastAsia="Times New Roman" w:hAnsi="Arial" w:cs="Arial"/>
          <w:bCs/>
          <w:lang w:eastAsia="cs-CZ"/>
        </w:rPr>
        <w:tab/>
        <w:t xml:space="preserve">Funkce: </w:t>
      </w:r>
      <w:r w:rsidR="00C643E2">
        <w:rPr>
          <w:rFonts w:ascii="Arial" w:eastAsia="Times New Roman" w:hAnsi="Arial" w:cs="Arial"/>
          <w:bCs/>
          <w:lang w:eastAsia="cs-CZ"/>
        </w:rPr>
        <w:t>jednatel</w:t>
      </w:r>
    </w:p>
    <w:p w14:paraId="64686ADE" w14:textId="14D8AEBA" w:rsidR="004659CB" w:rsidRDefault="004659CB" w:rsidP="00701D38">
      <w:pPr>
        <w:spacing w:line="240" w:lineRule="auto"/>
        <w:rPr>
          <w:rFonts w:ascii="Arial" w:hAnsi="Arial" w:cs="Arial"/>
        </w:rPr>
      </w:pPr>
    </w:p>
    <w:p w14:paraId="57B3D482" w14:textId="28EC6F3F" w:rsidR="004659CB" w:rsidRDefault="004659CB" w:rsidP="00701D38">
      <w:pPr>
        <w:spacing w:line="240" w:lineRule="auto"/>
        <w:rPr>
          <w:rFonts w:ascii="Arial" w:hAnsi="Arial" w:cs="Arial"/>
        </w:rPr>
      </w:pPr>
    </w:p>
    <w:tbl>
      <w:tblPr>
        <w:tblpPr w:leftFromText="141" w:rightFromText="141" w:vertAnchor="page" w:horzAnchor="margin" w:tblpXSpec="right" w:tblpY="1249"/>
        <w:tblW w:w="10362" w:type="dxa"/>
        <w:tblCellMar>
          <w:left w:w="70" w:type="dxa"/>
          <w:right w:w="70" w:type="dxa"/>
        </w:tblCellMar>
        <w:tblLook w:val="04A0" w:firstRow="1" w:lastRow="0" w:firstColumn="1" w:lastColumn="0" w:noHBand="0" w:noVBand="1"/>
      </w:tblPr>
      <w:tblGrid>
        <w:gridCol w:w="734"/>
        <w:gridCol w:w="3535"/>
        <w:gridCol w:w="798"/>
        <w:gridCol w:w="798"/>
        <w:gridCol w:w="1379"/>
        <w:gridCol w:w="1323"/>
        <w:gridCol w:w="1795"/>
      </w:tblGrid>
      <w:tr w:rsidR="009404B6" w:rsidRPr="00A57BD7" w14:paraId="185A1A5B" w14:textId="77777777" w:rsidTr="000F5CBD">
        <w:trPr>
          <w:trHeight w:val="204"/>
        </w:trPr>
        <w:tc>
          <w:tcPr>
            <w:tcW w:w="10362" w:type="dxa"/>
            <w:gridSpan w:val="7"/>
            <w:tcBorders>
              <w:top w:val="nil"/>
              <w:left w:val="nil"/>
              <w:bottom w:val="nil"/>
              <w:right w:val="nil"/>
            </w:tcBorders>
            <w:noWrap/>
            <w:vAlign w:val="center"/>
            <w:hideMark/>
          </w:tcPr>
          <w:p w14:paraId="5737F25F" w14:textId="62B92714" w:rsidR="009404B6" w:rsidRPr="00A57BD7" w:rsidRDefault="009404B6" w:rsidP="000F5CBD">
            <w:pPr>
              <w:spacing w:after="0" w:line="240" w:lineRule="auto"/>
              <w:rPr>
                <w:rFonts w:ascii="Times New Roman" w:eastAsia="Times New Roman" w:hAnsi="Times New Roman" w:cs="Times New Roman"/>
                <w:sz w:val="20"/>
                <w:szCs w:val="20"/>
                <w:lang w:eastAsia="cs-CZ"/>
              </w:rPr>
            </w:pPr>
            <w:r w:rsidRPr="00A57BD7">
              <w:rPr>
                <w:rFonts w:ascii="Arial" w:eastAsia="Times New Roman" w:hAnsi="Arial" w:cs="Arial"/>
                <w:b/>
                <w:bCs/>
                <w:sz w:val="16"/>
                <w:szCs w:val="16"/>
                <w:lang w:eastAsia="cs-CZ"/>
              </w:rPr>
              <w:lastRenderedPageBreak/>
              <w:t>Položkový výkaz činností – Příloha</w:t>
            </w:r>
            <w:r>
              <w:rPr>
                <w:rFonts w:ascii="Arial" w:eastAsia="Times New Roman" w:hAnsi="Arial" w:cs="Arial"/>
                <w:b/>
                <w:bCs/>
                <w:sz w:val="16"/>
                <w:szCs w:val="16"/>
                <w:lang w:eastAsia="cs-CZ"/>
              </w:rPr>
              <w:t xml:space="preserve"> </w:t>
            </w:r>
            <w:r w:rsidRPr="00A57BD7">
              <w:rPr>
                <w:rFonts w:ascii="Arial" w:eastAsia="Times New Roman" w:hAnsi="Arial" w:cs="Arial"/>
                <w:b/>
                <w:bCs/>
                <w:sz w:val="16"/>
                <w:szCs w:val="16"/>
                <w:lang w:eastAsia="cs-CZ"/>
              </w:rPr>
              <w:t xml:space="preserve">č. 1 ke Smlouvě –  </w:t>
            </w:r>
            <w:r>
              <w:rPr>
                <w:rFonts w:ascii="Arial" w:eastAsia="Times New Roman" w:hAnsi="Arial" w:cs="Arial"/>
                <w:b/>
                <w:bCs/>
                <w:sz w:val="16"/>
                <w:szCs w:val="16"/>
                <w:lang w:eastAsia="cs-CZ"/>
              </w:rPr>
              <w:t xml:space="preserve">   </w:t>
            </w:r>
            <w:r w:rsidRPr="009404B6">
              <w:rPr>
                <w:rFonts w:ascii="Arial" w:eastAsia="Times New Roman" w:hAnsi="Arial" w:cs="Arial"/>
                <w:b/>
                <w:bCs/>
                <w:sz w:val="16"/>
                <w:szCs w:val="16"/>
                <w:lang w:eastAsia="cs-CZ"/>
              </w:rPr>
              <w:t>Komplexní pozemkové úpravy Jáma</w:t>
            </w:r>
            <w:r>
              <w:rPr>
                <w:rFonts w:ascii="Arial" w:eastAsia="Times New Roman" w:hAnsi="Arial" w:cs="Arial"/>
                <w:b/>
                <w:bCs/>
                <w:sz w:val="16"/>
                <w:szCs w:val="16"/>
                <w:lang w:eastAsia="cs-CZ"/>
              </w:rPr>
              <w:t xml:space="preserve"> </w:t>
            </w:r>
            <w:r w:rsidR="00A03A65">
              <w:rPr>
                <w:rFonts w:ascii="Arial" w:eastAsia="Times New Roman" w:hAnsi="Arial" w:cs="Arial"/>
                <w:b/>
                <w:bCs/>
                <w:sz w:val="16"/>
                <w:szCs w:val="16"/>
                <w:lang w:eastAsia="cs-CZ"/>
              </w:rPr>
              <w:t xml:space="preserve">– dodatek č. </w:t>
            </w:r>
            <w:r w:rsidR="00C20C42">
              <w:rPr>
                <w:rFonts w:ascii="Arial" w:eastAsia="Times New Roman" w:hAnsi="Arial" w:cs="Arial"/>
                <w:b/>
                <w:bCs/>
                <w:sz w:val="16"/>
                <w:szCs w:val="16"/>
                <w:lang w:eastAsia="cs-CZ"/>
              </w:rPr>
              <w:t>5</w:t>
            </w:r>
            <w:r>
              <w:rPr>
                <w:rFonts w:ascii="Arial" w:eastAsia="Times New Roman" w:hAnsi="Arial" w:cs="Arial"/>
                <w:b/>
                <w:bCs/>
                <w:sz w:val="16"/>
                <w:szCs w:val="16"/>
                <w:lang w:eastAsia="cs-CZ"/>
              </w:rPr>
              <w:t xml:space="preserve">                                      </w:t>
            </w:r>
          </w:p>
        </w:tc>
      </w:tr>
      <w:tr w:rsidR="00A57BD7" w:rsidRPr="00A57BD7" w14:paraId="3A2668E0" w14:textId="77777777" w:rsidTr="000F5CBD">
        <w:trPr>
          <w:trHeight w:val="594"/>
        </w:trPr>
        <w:tc>
          <w:tcPr>
            <w:tcW w:w="734" w:type="dxa"/>
            <w:tcBorders>
              <w:top w:val="single" w:sz="8" w:space="0" w:color="auto"/>
              <w:left w:val="single" w:sz="8" w:space="0" w:color="auto"/>
              <w:bottom w:val="single" w:sz="8" w:space="0" w:color="auto"/>
              <w:right w:val="nil"/>
            </w:tcBorders>
            <w:noWrap/>
            <w:hideMark/>
          </w:tcPr>
          <w:p w14:paraId="53B1C17D"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 </w:t>
            </w:r>
          </w:p>
        </w:tc>
        <w:tc>
          <w:tcPr>
            <w:tcW w:w="3535" w:type="dxa"/>
            <w:tcBorders>
              <w:top w:val="single" w:sz="8" w:space="0" w:color="auto"/>
              <w:left w:val="nil"/>
              <w:bottom w:val="single" w:sz="8" w:space="0" w:color="auto"/>
              <w:right w:val="single" w:sz="4" w:space="0" w:color="C0C0C0"/>
            </w:tcBorders>
            <w:vAlign w:val="center"/>
            <w:hideMark/>
          </w:tcPr>
          <w:p w14:paraId="6558CD99"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Hlavní  celek  / Dílčí část Hlavního celku</w:t>
            </w:r>
          </w:p>
        </w:tc>
        <w:tc>
          <w:tcPr>
            <w:tcW w:w="798" w:type="dxa"/>
            <w:tcBorders>
              <w:top w:val="single" w:sz="8" w:space="0" w:color="auto"/>
              <w:left w:val="nil"/>
              <w:bottom w:val="single" w:sz="8" w:space="0" w:color="auto"/>
              <w:right w:val="single" w:sz="4" w:space="0" w:color="C0C0C0"/>
            </w:tcBorders>
            <w:vAlign w:val="center"/>
            <w:hideMark/>
          </w:tcPr>
          <w:p w14:paraId="1AD443B8"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Měrná jednotka</w:t>
            </w:r>
          </w:p>
        </w:tc>
        <w:tc>
          <w:tcPr>
            <w:tcW w:w="798" w:type="dxa"/>
            <w:tcBorders>
              <w:top w:val="single" w:sz="8" w:space="0" w:color="auto"/>
              <w:left w:val="nil"/>
              <w:bottom w:val="single" w:sz="8" w:space="0" w:color="auto"/>
              <w:right w:val="single" w:sz="4" w:space="0" w:color="C0C0C0"/>
            </w:tcBorders>
            <w:vAlign w:val="center"/>
            <w:hideMark/>
          </w:tcPr>
          <w:p w14:paraId="5C36BB37"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Počet Měrných jednotek</w:t>
            </w:r>
          </w:p>
        </w:tc>
        <w:tc>
          <w:tcPr>
            <w:tcW w:w="1379" w:type="dxa"/>
            <w:tcBorders>
              <w:top w:val="single" w:sz="8" w:space="0" w:color="auto"/>
              <w:left w:val="nil"/>
              <w:bottom w:val="single" w:sz="8" w:space="0" w:color="auto"/>
              <w:right w:val="single" w:sz="4" w:space="0" w:color="C0C0C0"/>
            </w:tcBorders>
            <w:vAlign w:val="center"/>
            <w:hideMark/>
          </w:tcPr>
          <w:p w14:paraId="3AB910DC"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xml:space="preserve">Cena za Měrnou jednotku bez </w:t>
            </w:r>
            <w:r w:rsidRPr="00A57BD7">
              <w:rPr>
                <w:rFonts w:ascii="Arial" w:eastAsia="Times New Roman" w:hAnsi="Arial" w:cs="Arial"/>
                <w:b/>
                <w:bCs/>
                <w:sz w:val="16"/>
                <w:szCs w:val="16"/>
                <w:lang w:eastAsia="cs-CZ"/>
              </w:rPr>
              <w:br/>
              <w:t>DPH v Kč</w:t>
            </w:r>
          </w:p>
        </w:tc>
        <w:tc>
          <w:tcPr>
            <w:tcW w:w="1323" w:type="dxa"/>
            <w:tcBorders>
              <w:top w:val="single" w:sz="8" w:space="0" w:color="auto"/>
              <w:left w:val="nil"/>
              <w:bottom w:val="single" w:sz="8" w:space="0" w:color="auto"/>
              <w:right w:val="single" w:sz="4" w:space="0" w:color="C0C0C0"/>
            </w:tcBorders>
            <w:vAlign w:val="center"/>
            <w:hideMark/>
          </w:tcPr>
          <w:p w14:paraId="68C8A6A1"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Cena bez DPH</w:t>
            </w:r>
            <w:r w:rsidRPr="00A57BD7">
              <w:rPr>
                <w:rFonts w:ascii="Arial" w:eastAsia="Times New Roman" w:hAnsi="Arial" w:cs="Arial"/>
                <w:b/>
                <w:bCs/>
                <w:sz w:val="16"/>
                <w:szCs w:val="16"/>
                <w:lang w:eastAsia="cs-CZ"/>
              </w:rPr>
              <w:br/>
              <w:t xml:space="preserve">celkem v Kč </w:t>
            </w:r>
          </w:p>
        </w:tc>
        <w:tc>
          <w:tcPr>
            <w:tcW w:w="1795" w:type="dxa"/>
            <w:tcBorders>
              <w:top w:val="single" w:sz="8" w:space="0" w:color="auto"/>
              <w:left w:val="nil"/>
              <w:bottom w:val="single" w:sz="8" w:space="0" w:color="auto"/>
              <w:right w:val="single" w:sz="8" w:space="0" w:color="auto"/>
            </w:tcBorders>
            <w:vAlign w:val="center"/>
            <w:hideMark/>
          </w:tcPr>
          <w:p w14:paraId="74AD5F1A"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Termín předání k akceptačnímu řízení</w:t>
            </w:r>
          </w:p>
        </w:tc>
      </w:tr>
      <w:tr w:rsidR="00A57BD7" w:rsidRPr="00A57BD7" w14:paraId="5ADAED1D" w14:textId="77777777" w:rsidTr="000F5CBD">
        <w:trPr>
          <w:trHeight w:val="204"/>
        </w:trPr>
        <w:tc>
          <w:tcPr>
            <w:tcW w:w="734" w:type="dxa"/>
            <w:tcBorders>
              <w:top w:val="nil"/>
              <w:left w:val="single" w:sz="8" w:space="0" w:color="auto"/>
              <w:bottom w:val="nil"/>
              <w:right w:val="single" w:sz="4" w:space="0" w:color="C0C0C0"/>
            </w:tcBorders>
            <w:noWrap/>
            <w:vAlign w:val="center"/>
            <w:hideMark/>
          </w:tcPr>
          <w:p w14:paraId="6E9219BC"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6.2</w:t>
            </w:r>
          </w:p>
        </w:tc>
        <w:tc>
          <w:tcPr>
            <w:tcW w:w="3535" w:type="dxa"/>
            <w:tcBorders>
              <w:top w:val="nil"/>
              <w:left w:val="nil"/>
              <w:bottom w:val="nil"/>
              <w:right w:val="nil"/>
            </w:tcBorders>
            <w:vAlign w:val="center"/>
            <w:hideMark/>
          </w:tcPr>
          <w:p w14:paraId="75F2429F"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Hlavní celek 1 „Přípravné práce“</w:t>
            </w:r>
          </w:p>
        </w:tc>
        <w:tc>
          <w:tcPr>
            <w:tcW w:w="798" w:type="dxa"/>
            <w:tcBorders>
              <w:top w:val="nil"/>
              <w:left w:val="nil"/>
              <w:bottom w:val="nil"/>
              <w:right w:val="nil"/>
            </w:tcBorders>
            <w:noWrap/>
            <w:vAlign w:val="center"/>
            <w:hideMark/>
          </w:tcPr>
          <w:p w14:paraId="69F2BB61"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c>
          <w:tcPr>
            <w:tcW w:w="798" w:type="dxa"/>
            <w:tcBorders>
              <w:top w:val="nil"/>
              <w:left w:val="nil"/>
              <w:bottom w:val="nil"/>
              <w:right w:val="nil"/>
            </w:tcBorders>
            <w:noWrap/>
            <w:vAlign w:val="center"/>
            <w:hideMark/>
          </w:tcPr>
          <w:p w14:paraId="200B6E8D"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c>
          <w:tcPr>
            <w:tcW w:w="1379" w:type="dxa"/>
            <w:tcBorders>
              <w:top w:val="nil"/>
              <w:left w:val="nil"/>
              <w:bottom w:val="nil"/>
              <w:right w:val="nil"/>
            </w:tcBorders>
            <w:noWrap/>
            <w:vAlign w:val="center"/>
            <w:hideMark/>
          </w:tcPr>
          <w:p w14:paraId="719CE9CA"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c>
          <w:tcPr>
            <w:tcW w:w="1323" w:type="dxa"/>
            <w:tcBorders>
              <w:top w:val="nil"/>
              <w:left w:val="nil"/>
              <w:bottom w:val="nil"/>
              <w:right w:val="nil"/>
            </w:tcBorders>
            <w:noWrap/>
            <w:vAlign w:val="center"/>
            <w:hideMark/>
          </w:tcPr>
          <w:p w14:paraId="2BC1F108"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c>
          <w:tcPr>
            <w:tcW w:w="1795" w:type="dxa"/>
            <w:tcBorders>
              <w:top w:val="nil"/>
              <w:left w:val="nil"/>
              <w:bottom w:val="nil"/>
              <w:right w:val="single" w:sz="8" w:space="0" w:color="auto"/>
            </w:tcBorders>
            <w:noWrap/>
            <w:vAlign w:val="center"/>
            <w:hideMark/>
          </w:tcPr>
          <w:p w14:paraId="4A48831E"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r>
      <w:tr w:rsidR="00A57BD7" w:rsidRPr="00A57BD7" w14:paraId="3304975D" w14:textId="77777777" w:rsidTr="000F5CBD">
        <w:trPr>
          <w:trHeight w:val="204"/>
        </w:trPr>
        <w:tc>
          <w:tcPr>
            <w:tcW w:w="734" w:type="dxa"/>
            <w:vMerge w:val="restart"/>
            <w:tcBorders>
              <w:top w:val="single" w:sz="8" w:space="0" w:color="auto"/>
              <w:left w:val="single" w:sz="8" w:space="0" w:color="auto"/>
              <w:bottom w:val="nil"/>
              <w:right w:val="single" w:sz="4" w:space="0" w:color="auto"/>
            </w:tcBorders>
            <w:noWrap/>
            <w:vAlign w:val="center"/>
            <w:hideMark/>
          </w:tcPr>
          <w:p w14:paraId="1BC75BDC"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6.2.1</w:t>
            </w:r>
          </w:p>
        </w:tc>
        <w:tc>
          <w:tcPr>
            <w:tcW w:w="3535" w:type="dxa"/>
            <w:tcBorders>
              <w:top w:val="single" w:sz="8" w:space="0" w:color="auto"/>
              <w:left w:val="nil"/>
              <w:bottom w:val="single" w:sz="4" w:space="0" w:color="auto"/>
              <w:right w:val="single" w:sz="4" w:space="0" w:color="auto"/>
            </w:tcBorders>
            <w:vAlign w:val="center"/>
            <w:hideMark/>
          </w:tcPr>
          <w:p w14:paraId="4A1BD718"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Revize stávajícího bodového pole</w:t>
            </w:r>
          </w:p>
        </w:tc>
        <w:tc>
          <w:tcPr>
            <w:tcW w:w="798" w:type="dxa"/>
            <w:tcBorders>
              <w:top w:val="single" w:sz="8" w:space="0" w:color="auto"/>
              <w:left w:val="nil"/>
              <w:bottom w:val="single" w:sz="4" w:space="0" w:color="auto"/>
              <w:right w:val="nil"/>
            </w:tcBorders>
            <w:noWrap/>
            <w:vAlign w:val="center"/>
            <w:hideMark/>
          </w:tcPr>
          <w:p w14:paraId="29179B32"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 xml:space="preserve"> bod</w:t>
            </w:r>
          </w:p>
        </w:tc>
        <w:tc>
          <w:tcPr>
            <w:tcW w:w="798" w:type="dxa"/>
            <w:tcBorders>
              <w:top w:val="single" w:sz="8" w:space="0" w:color="auto"/>
              <w:left w:val="single" w:sz="4" w:space="0" w:color="auto"/>
              <w:bottom w:val="single" w:sz="4" w:space="0" w:color="auto"/>
              <w:right w:val="single" w:sz="4" w:space="0" w:color="auto"/>
            </w:tcBorders>
            <w:noWrap/>
            <w:vAlign w:val="center"/>
            <w:hideMark/>
          </w:tcPr>
          <w:p w14:paraId="09A9A116"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 xml:space="preserve">25 </w:t>
            </w:r>
          </w:p>
        </w:tc>
        <w:tc>
          <w:tcPr>
            <w:tcW w:w="1379" w:type="dxa"/>
            <w:tcBorders>
              <w:top w:val="single" w:sz="8" w:space="0" w:color="auto"/>
              <w:left w:val="nil"/>
              <w:bottom w:val="single" w:sz="4" w:space="0" w:color="auto"/>
              <w:right w:val="single" w:sz="4" w:space="0" w:color="auto"/>
            </w:tcBorders>
            <w:noWrap/>
            <w:vAlign w:val="center"/>
            <w:hideMark/>
          </w:tcPr>
          <w:p w14:paraId="4B958D40" w14:textId="77777777" w:rsidR="00A57BD7" w:rsidRPr="00A57BD7" w:rsidRDefault="00A57BD7" w:rsidP="000F5CBD">
            <w:pPr>
              <w:spacing w:after="0" w:line="240" w:lineRule="auto"/>
              <w:jc w:val="right"/>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1 000,00</w:t>
            </w:r>
          </w:p>
        </w:tc>
        <w:tc>
          <w:tcPr>
            <w:tcW w:w="1323" w:type="dxa"/>
            <w:tcBorders>
              <w:top w:val="single" w:sz="8" w:space="0" w:color="auto"/>
              <w:left w:val="nil"/>
              <w:bottom w:val="single" w:sz="4" w:space="0" w:color="auto"/>
              <w:right w:val="single" w:sz="4" w:space="0" w:color="auto"/>
            </w:tcBorders>
            <w:noWrap/>
            <w:vAlign w:val="center"/>
            <w:hideMark/>
          </w:tcPr>
          <w:p w14:paraId="4358BC4C" w14:textId="77777777" w:rsidR="00A57BD7" w:rsidRPr="00A57BD7" w:rsidRDefault="00A57BD7" w:rsidP="000F5CBD">
            <w:pPr>
              <w:spacing w:after="0" w:line="240" w:lineRule="auto"/>
              <w:jc w:val="right"/>
              <w:rPr>
                <w:rFonts w:ascii="Arial" w:eastAsia="Times New Roman" w:hAnsi="Arial" w:cs="Arial"/>
                <w:sz w:val="16"/>
                <w:szCs w:val="16"/>
                <w:lang w:eastAsia="cs-CZ"/>
              </w:rPr>
            </w:pPr>
            <w:r w:rsidRPr="00A57BD7">
              <w:rPr>
                <w:rFonts w:ascii="Arial" w:eastAsia="Times New Roman" w:hAnsi="Arial" w:cs="Arial"/>
                <w:sz w:val="16"/>
                <w:szCs w:val="16"/>
                <w:lang w:eastAsia="cs-CZ"/>
              </w:rPr>
              <w:t>25 000,00</w:t>
            </w:r>
          </w:p>
        </w:tc>
        <w:tc>
          <w:tcPr>
            <w:tcW w:w="1795" w:type="dxa"/>
            <w:vMerge w:val="restart"/>
            <w:tcBorders>
              <w:top w:val="single" w:sz="8" w:space="0" w:color="auto"/>
              <w:left w:val="single" w:sz="4" w:space="0" w:color="auto"/>
              <w:bottom w:val="nil"/>
              <w:right w:val="single" w:sz="8" w:space="0" w:color="auto"/>
            </w:tcBorders>
            <w:noWrap/>
            <w:vAlign w:val="center"/>
            <w:hideMark/>
          </w:tcPr>
          <w:p w14:paraId="3E3C869A"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30.6.2022</w:t>
            </w:r>
          </w:p>
        </w:tc>
      </w:tr>
      <w:tr w:rsidR="00A57BD7" w:rsidRPr="00A57BD7" w14:paraId="49DA5FC3" w14:textId="77777777" w:rsidTr="000F5CBD">
        <w:trPr>
          <w:trHeight w:val="204"/>
        </w:trPr>
        <w:tc>
          <w:tcPr>
            <w:tcW w:w="734" w:type="dxa"/>
            <w:vMerge/>
            <w:tcBorders>
              <w:top w:val="single" w:sz="8" w:space="0" w:color="auto"/>
              <w:left w:val="single" w:sz="8" w:space="0" w:color="auto"/>
              <w:bottom w:val="nil"/>
              <w:right w:val="single" w:sz="4" w:space="0" w:color="auto"/>
            </w:tcBorders>
            <w:vAlign w:val="center"/>
            <w:hideMark/>
          </w:tcPr>
          <w:p w14:paraId="522FA752" w14:textId="77777777" w:rsidR="00A57BD7" w:rsidRPr="00A57BD7" w:rsidRDefault="00A57BD7" w:rsidP="000F5CBD">
            <w:pPr>
              <w:spacing w:after="0" w:line="240" w:lineRule="auto"/>
              <w:rPr>
                <w:rFonts w:ascii="Arial" w:eastAsia="Times New Roman" w:hAnsi="Arial" w:cs="Arial"/>
                <w:sz w:val="16"/>
                <w:szCs w:val="16"/>
                <w:lang w:eastAsia="cs-CZ"/>
              </w:rPr>
            </w:pPr>
          </w:p>
        </w:tc>
        <w:tc>
          <w:tcPr>
            <w:tcW w:w="3535" w:type="dxa"/>
            <w:tcBorders>
              <w:top w:val="nil"/>
              <w:left w:val="nil"/>
              <w:bottom w:val="single" w:sz="4" w:space="0" w:color="auto"/>
              <w:right w:val="single" w:sz="4" w:space="0" w:color="auto"/>
            </w:tcBorders>
            <w:vAlign w:val="center"/>
            <w:hideMark/>
          </w:tcPr>
          <w:p w14:paraId="0932DB25"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Doplnění stávajícího bodového pole</w:t>
            </w:r>
          </w:p>
        </w:tc>
        <w:tc>
          <w:tcPr>
            <w:tcW w:w="798" w:type="dxa"/>
            <w:tcBorders>
              <w:top w:val="nil"/>
              <w:left w:val="nil"/>
              <w:bottom w:val="single" w:sz="4" w:space="0" w:color="auto"/>
              <w:right w:val="single" w:sz="4" w:space="0" w:color="auto"/>
            </w:tcBorders>
            <w:noWrap/>
            <w:vAlign w:val="center"/>
            <w:hideMark/>
          </w:tcPr>
          <w:p w14:paraId="7F0DD28F"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bod</w:t>
            </w:r>
          </w:p>
        </w:tc>
        <w:tc>
          <w:tcPr>
            <w:tcW w:w="798" w:type="dxa"/>
            <w:tcBorders>
              <w:top w:val="nil"/>
              <w:left w:val="nil"/>
              <w:bottom w:val="single" w:sz="4" w:space="0" w:color="auto"/>
              <w:right w:val="single" w:sz="4" w:space="0" w:color="auto"/>
            </w:tcBorders>
            <w:noWrap/>
            <w:vAlign w:val="center"/>
            <w:hideMark/>
          </w:tcPr>
          <w:p w14:paraId="5053BA06"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 xml:space="preserve">6 </w:t>
            </w:r>
          </w:p>
        </w:tc>
        <w:tc>
          <w:tcPr>
            <w:tcW w:w="1379" w:type="dxa"/>
            <w:tcBorders>
              <w:top w:val="nil"/>
              <w:left w:val="nil"/>
              <w:bottom w:val="single" w:sz="4" w:space="0" w:color="auto"/>
              <w:right w:val="single" w:sz="4" w:space="0" w:color="auto"/>
            </w:tcBorders>
            <w:noWrap/>
            <w:vAlign w:val="center"/>
            <w:hideMark/>
          </w:tcPr>
          <w:p w14:paraId="37145E9C" w14:textId="77777777" w:rsidR="00A57BD7" w:rsidRPr="00A57BD7" w:rsidRDefault="00A57BD7" w:rsidP="000F5CBD">
            <w:pPr>
              <w:spacing w:after="0" w:line="240" w:lineRule="auto"/>
              <w:jc w:val="right"/>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4 000,00</w:t>
            </w:r>
          </w:p>
        </w:tc>
        <w:tc>
          <w:tcPr>
            <w:tcW w:w="1323" w:type="dxa"/>
            <w:tcBorders>
              <w:top w:val="single" w:sz="8" w:space="0" w:color="auto"/>
              <w:left w:val="nil"/>
              <w:bottom w:val="single" w:sz="4" w:space="0" w:color="auto"/>
              <w:right w:val="single" w:sz="4" w:space="0" w:color="auto"/>
            </w:tcBorders>
            <w:noWrap/>
            <w:vAlign w:val="center"/>
            <w:hideMark/>
          </w:tcPr>
          <w:p w14:paraId="237E45C3" w14:textId="77777777" w:rsidR="00A57BD7" w:rsidRPr="00A57BD7" w:rsidRDefault="00A57BD7" w:rsidP="000F5CBD">
            <w:pPr>
              <w:spacing w:after="0" w:line="240" w:lineRule="auto"/>
              <w:jc w:val="right"/>
              <w:rPr>
                <w:rFonts w:ascii="Arial" w:eastAsia="Times New Roman" w:hAnsi="Arial" w:cs="Arial"/>
                <w:sz w:val="16"/>
                <w:szCs w:val="16"/>
                <w:lang w:eastAsia="cs-CZ"/>
              </w:rPr>
            </w:pPr>
            <w:r w:rsidRPr="00A57BD7">
              <w:rPr>
                <w:rFonts w:ascii="Arial" w:eastAsia="Times New Roman" w:hAnsi="Arial" w:cs="Arial"/>
                <w:sz w:val="16"/>
                <w:szCs w:val="16"/>
                <w:lang w:eastAsia="cs-CZ"/>
              </w:rPr>
              <w:t>24 000,00</w:t>
            </w:r>
          </w:p>
        </w:tc>
        <w:tc>
          <w:tcPr>
            <w:tcW w:w="1795" w:type="dxa"/>
            <w:vMerge/>
            <w:tcBorders>
              <w:top w:val="single" w:sz="8" w:space="0" w:color="auto"/>
              <w:left w:val="single" w:sz="4" w:space="0" w:color="auto"/>
              <w:bottom w:val="nil"/>
              <w:right w:val="single" w:sz="8" w:space="0" w:color="auto"/>
            </w:tcBorders>
            <w:vAlign w:val="center"/>
            <w:hideMark/>
          </w:tcPr>
          <w:p w14:paraId="3E47216E" w14:textId="77777777" w:rsidR="00A57BD7" w:rsidRPr="00A57BD7" w:rsidRDefault="00A57BD7" w:rsidP="000F5CBD">
            <w:pPr>
              <w:spacing w:after="0" w:line="240" w:lineRule="auto"/>
              <w:rPr>
                <w:rFonts w:ascii="Arial" w:eastAsia="Times New Roman" w:hAnsi="Arial" w:cs="Arial"/>
                <w:sz w:val="16"/>
                <w:szCs w:val="16"/>
                <w:lang w:eastAsia="cs-CZ"/>
              </w:rPr>
            </w:pPr>
          </w:p>
        </w:tc>
      </w:tr>
      <w:tr w:rsidR="00A57BD7" w:rsidRPr="00A57BD7" w14:paraId="29421A60" w14:textId="77777777" w:rsidTr="000F5CBD">
        <w:trPr>
          <w:trHeight w:val="380"/>
        </w:trPr>
        <w:tc>
          <w:tcPr>
            <w:tcW w:w="734" w:type="dxa"/>
            <w:vMerge w:val="restart"/>
            <w:tcBorders>
              <w:top w:val="single" w:sz="4" w:space="0" w:color="auto"/>
              <w:left w:val="single" w:sz="8" w:space="0" w:color="auto"/>
              <w:bottom w:val="nil"/>
              <w:right w:val="single" w:sz="4" w:space="0" w:color="auto"/>
            </w:tcBorders>
            <w:noWrap/>
            <w:vAlign w:val="center"/>
            <w:hideMark/>
          </w:tcPr>
          <w:p w14:paraId="59989DC5"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6.2.2</w:t>
            </w:r>
          </w:p>
        </w:tc>
        <w:tc>
          <w:tcPr>
            <w:tcW w:w="3535" w:type="dxa"/>
            <w:tcBorders>
              <w:top w:val="nil"/>
              <w:left w:val="nil"/>
              <w:bottom w:val="single" w:sz="4" w:space="0" w:color="auto"/>
              <w:right w:val="single" w:sz="4" w:space="0" w:color="auto"/>
            </w:tcBorders>
            <w:vAlign w:val="center"/>
            <w:hideMark/>
          </w:tcPr>
          <w:p w14:paraId="4EE977EA"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 xml:space="preserve">Podrobné měření polohopisu v obvodu </w:t>
            </w:r>
            <w:proofErr w:type="spellStart"/>
            <w:r w:rsidRPr="00A57BD7">
              <w:rPr>
                <w:rFonts w:ascii="Arial" w:eastAsia="Times New Roman" w:hAnsi="Arial" w:cs="Arial"/>
                <w:sz w:val="16"/>
                <w:szCs w:val="16"/>
                <w:lang w:eastAsia="cs-CZ"/>
              </w:rPr>
              <w:t>KoPÚ</w:t>
            </w:r>
            <w:proofErr w:type="spellEnd"/>
            <w:r w:rsidRPr="00A57BD7">
              <w:rPr>
                <w:rFonts w:ascii="Arial" w:eastAsia="Times New Roman" w:hAnsi="Arial" w:cs="Arial"/>
                <w:sz w:val="16"/>
                <w:szCs w:val="16"/>
                <w:lang w:eastAsia="cs-CZ"/>
              </w:rPr>
              <w:t xml:space="preserve"> mimo trvalé porosty</w:t>
            </w:r>
          </w:p>
        </w:tc>
        <w:tc>
          <w:tcPr>
            <w:tcW w:w="798" w:type="dxa"/>
            <w:tcBorders>
              <w:top w:val="nil"/>
              <w:left w:val="nil"/>
              <w:bottom w:val="single" w:sz="4" w:space="0" w:color="auto"/>
              <w:right w:val="single" w:sz="4" w:space="0" w:color="auto"/>
            </w:tcBorders>
            <w:noWrap/>
            <w:vAlign w:val="center"/>
            <w:hideMark/>
          </w:tcPr>
          <w:p w14:paraId="6DAA34AE"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ha</w:t>
            </w:r>
          </w:p>
        </w:tc>
        <w:tc>
          <w:tcPr>
            <w:tcW w:w="798" w:type="dxa"/>
            <w:tcBorders>
              <w:top w:val="nil"/>
              <w:left w:val="nil"/>
              <w:bottom w:val="single" w:sz="4" w:space="0" w:color="auto"/>
              <w:right w:val="single" w:sz="4" w:space="0" w:color="auto"/>
            </w:tcBorders>
            <w:noWrap/>
            <w:vAlign w:val="center"/>
            <w:hideMark/>
          </w:tcPr>
          <w:p w14:paraId="35B3EDE6"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194</w:t>
            </w:r>
          </w:p>
        </w:tc>
        <w:tc>
          <w:tcPr>
            <w:tcW w:w="1379" w:type="dxa"/>
            <w:tcBorders>
              <w:top w:val="nil"/>
              <w:left w:val="nil"/>
              <w:bottom w:val="single" w:sz="4" w:space="0" w:color="auto"/>
              <w:right w:val="single" w:sz="4" w:space="0" w:color="auto"/>
            </w:tcBorders>
            <w:noWrap/>
            <w:vAlign w:val="center"/>
            <w:hideMark/>
          </w:tcPr>
          <w:p w14:paraId="52BA5F9A" w14:textId="77777777" w:rsidR="00A57BD7" w:rsidRPr="00A57BD7" w:rsidRDefault="00A57BD7" w:rsidP="000F5CBD">
            <w:pPr>
              <w:spacing w:after="0" w:line="240" w:lineRule="auto"/>
              <w:jc w:val="right"/>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400,00</w:t>
            </w:r>
          </w:p>
        </w:tc>
        <w:tc>
          <w:tcPr>
            <w:tcW w:w="1323" w:type="dxa"/>
            <w:tcBorders>
              <w:top w:val="single" w:sz="8" w:space="0" w:color="auto"/>
              <w:left w:val="nil"/>
              <w:bottom w:val="single" w:sz="4" w:space="0" w:color="auto"/>
              <w:right w:val="single" w:sz="4" w:space="0" w:color="auto"/>
            </w:tcBorders>
            <w:noWrap/>
            <w:vAlign w:val="center"/>
            <w:hideMark/>
          </w:tcPr>
          <w:p w14:paraId="52F288FC" w14:textId="77777777" w:rsidR="00A57BD7" w:rsidRPr="00A57BD7" w:rsidRDefault="00A57BD7" w:rsidP="000F5CBD">
            <w:pPr>
              <w:spacing w:after="0" w:line="240" w:lineRule="auto"/>
              <w:jc w:val="right"/>
              <w:rPr>
                <w:rFonts w:ascii="Arial" w:eastAsia="Times New Roman" w:hAnsi="Arial" w:cs="Arial"/>
                <w:sz w:val="16"/>
                <w:szCs w:val="16"/>
                <w:lang w:eastAsia="cs-CZ"/>
              </w:rPr>
            </w:pPr>
            <w:r w:rsidRPr="00A57BD7">
              <w:rPr>
                <w:rFonts w:ascii="Arial" w:eastAsia="Times New Roman" w:hAnsi="Arial" w:cs="Arial"/>
                <w:sz w:val="16"/>
                <w:szCs w:val="16"/>
                <w:lang w:eastAsia="cs-CZ"/>
              </w:rPr>
              <w:t>77 600,00</w:t>
            </w:r>
          </w:p>
        </w:tc>
        <w:tc>
          <w:tcPr>
            <w:tcW w:w="1795" w:type="dxa"/>
            <w:vMerge w:val="restart"/>
            <w:tcBorders>
              <w:top w:val="single" w:sz="4" w:space="0" w:color="auto"/>
              <w:left w:val="single" w:sz="4" w:space="0" w:color="auto"/>
              <w:bottom w:val="single" w:sz="4" w:space="0" w:color="000000"/>
              <w:right w:val="single" w:sz="8" w:space="0" w:color="auto"/>
            </w:tcBorders>
            <w:noWrap/>
            <w:vAlign w:val="center"/>
            <w:hideMark/>
          </w:tcPr>
          <w:p w14:paraId="3D7E16EB"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30.6.2022</w:t>
            </w:r>
          </w:p>
        </w:tc>
      </w:tr>
      <w:tr w:rsidR="00A57BD7" w:rsidRPr="00A57BD7" w14:paraId="1F43A557" w14:textId="77777777" w:rsidTr="000F5CBD">
        <w:trPr>
          <w:trHeight w:val="380"/>
        </w:trPr>
        <w:tc>
          <w:tcPr>
            <w:tcW w:w="734" w:type="dxa"/>
            <w:vMerge/>
            <w:tcBorders>
              <w:top w:val="single" w:sz="4" w:space="0" w:color="auto"/>
              <w:left w:val="single" w:sz="8" w:space="0" w:color="auto"/>
              <w:bottom w:val="nil"/>
              <w:right w:val="single" w:sz="4" w:space="0" w:color="auto"/>
            </w:tcBorders>
            <w:vAlign w:val="center"/>
            <w:hideMark/>
          </w:tcPr>
          <w:p w14:paraId="67FAA904" w14:textId="77777777" w:rsidR="00A57BD7" w:rsidRPr="00A57BD7" w:rsidRDefault="00A57BD7" w:rsidP="000F5CBD">
            <w:pPr>
              <w:spacing w:after="0" w:line="240" w:lineRule="auto"/>
              <w:rPr>
                <w:rFonts w:ascii="Arial" w:eastAsia="Times New Roman" w:hAnsi="Arial" w:cs="Arial"/>
                <w:sz w:val="16"/>
                <w:szCs w:val="16"/>
                <w:lang w:eastAsia="cs-CZ"/>
              </w:rPr>
            </w:pPr>
          </w:p>
        </w:tc>
        <w:tc>
          <w:tcPr>
            <w:tcW w:w="3535" w:type="dxa"/>
            <w:tcBorders>
              <w:top w:val="nil"/>
              <w:left w:val="nil"/>
              <w:bottom w:val="single" w:sz="4" w:space="0" w:color="auto"/>
              <w:right w:val="single" w:sz="4" w:space="0" w:color="auto"/>
            </w:tcBorders>
            <w:vAlign w:val="center"/>
            <w:hideMark/>
          </w:tcPr>
          <w:p w14:paraId="1632FDFC"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 xml:space="preserve">Podrobné měření polohopisu v obvodu </w:t>
            </w:r>
            <w:proofErr w:type="spellStart"/>
            <w:r w:rsidRPr="00A57BD7">
              <w:rPr>
                <w:rFonts w:ascii="Arial" w:eastAsia="Times New Roman" w:hAnsi="Arial" w:cs="Arial"/>
                <w:sz w:val="16"/>
                <w:szCs w:val="16"/>
                <w:lang w:eastAsia="cs-CZ"/>
              </w:rPr>
              <w:t>KoPÚ</w:t>
            </w:r>
            <w:proofErr w:type="spellEnd"/>
            <w:r w:rsidRPr="00A57BD7">
              <w:rPr>
                <w:rFonts w:ascii="Arial" w:eastAsia="Times New Roman" w:hAnsi="Arial" w:cs="Arial"/>
                <w:sz w:val="16"/>
                <w:szCs w:val="16"/>
                <w:lang w:eastAsia="cs-CZ"/>
              </w:rPr>
              <w:t xml:space="preserve"> v trvalých porostech</w:t>
            </w:r>
          </w:p>
        </w:tc>
        <w:tc>
          <w:tcPr>
            <w:tcW w:w="798" w:type="dxa"/>
            <w:tcBorders>
              <w:top w:val="nil"/>
              <w:left w:val="nil"/>
              <w:bottom w:val="single" w:sz="4" w:space="0" w:color="auto"/>
              <w:right w:val="single" w:sz="4" w:space="0" w:color="auto"/>
            </w:tcBorders>
            <w:noWrap/>
            <w:vAlign w:val="center"/>
            <w:hideMark/>
          </w:tcPr>
          <w:p w14:paraId="3D4665DE"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ha</w:t>
            </w:r>
          </w:p>
        </w:tc>
        <w:tc>
          <w:tcPr>
            <w:tcW w:w="798" w:type="dxa"/>
            <w:tcBorders>
              <w:top w:val="nil"/>
              <w:left w:val="nil"/>
              <w:bottom w:val="nil"/>
              <w:right w:val="single" w:sz="4" w:space="0" w:color="auto"/>
            </w:tcBorders>
            <w:noWrap/>
            <w:vAlign w:val="center"/>
            <w:hideMark/>
          </w:tcPr>
          <w:p w14:paraId="50BECDC3"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170</w:t>
            </w:r>
          </w:p>
        </w:tc>
        <w:tc>
          <w:tcPr>
            <w:tcW w:w="1379" w:type="dxa"/>
            <w:tcBorders>
              <w:top w:val="nil"/>
              <w:left w:val="nil"/>
              <w:bottom w:val="single" w:sz="4" w:space="0" w:color="auto"/>
              <w:right w:val="single" w:sz="4" w:space="0" w:color="auto"/>
            </w:tcBorders>
            <w:noWrap/>
            <w:vAlign w:val="center"/>
            <w:hideMark/>
          </w:tcPr>
          <w:p w14:paraId="42E8A30E" w14:textId="77777777" w:rsidR="00A57BD7" w:rsidRPr="00A57BD7" w:rsidRDefault="00A57BD7" w:rsidP="000F5CBD">
            <w:pPr>
              <w:spacing w:after="0" w:line="240" w:lineRule="auto"/>
              <w:jc w:val="right"/>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500,00</w:t>
            </w:r>
          </w:p>
        </w:tc>
        <w:tc>
          <w:tcPr>
            <w:tcW w:w="1323" w:type="dxa"/>
            <w:tcBorders>
              <w:top w:val="single" w:sz="8" w:space="0" w:color="auto"/>
              <w:left w:val="nil"/>
              <w:bottom w:val="single" w:sz="4" w:space="0" w:color="auto"/>
              <w:right w:val="single" w:sz="4" w:space="0" w:color="auto"/>
            </w:tcBorders>
            <w:noWrap/>
            <w:vAlign w:val="center"/>
            <w:hideMark/>
          </w:tcPr>
          <w:p w14:paraId="71C43B88" w14:textId="77777777" w:rsidR="00A57BD7" w:rsidRPr="00A57BD7" w:rsidRDefault="00A57BD7" w:rsidP="000F5CBD">
            <w:pPr>
              <w:spacing w:after="0" w:line="240" w:lineRule="auto"/>
              <w:jc w:val="right"/>
              <w:rPr>
                <w:rFonts w:ascii="Arial" w:eastAsia="Times New Roman" w:hAnsi="Arial" w:cs="Arial"/>
                <w:sz w:val="16"/>
                <w:szCs w:val="16"/>
                <w:lang w:eastAsia="cs-CZ"/>
              </w:rPr>
            </w:pPr>
            <w:r w:rsidRPr="00A57BD7">
              <w:rPr>
                <w:rFonts w:ascii="Arial" w:eastAsia="Times New Roman" w:hAnsi="Arial" w:cs="Arial"/>
                <w:sz w:val="16"/>
                <w:szCs w:val="16"/>
                <w:lang w:eastAsia="cs-CZ"/>
              </w:rPr>
              <w:t>85 000,00</w:t>
            </w:r>
          </w:p>
        </w:tc>
        <w:tc>
          <w:tcPr>
            <w:tcW w:w="1795" w:type="dxa"/>
            <w:vMerge/>
            <w:tcBorders>
              <w:top w:val="single" w:sz="4" w:space="0" w:color="auto"/>
              <w:left w:val="single" w:sz="4" w:space="0" w:color="auto"/>
              <w:bottom w:val="single" w:sz="4" w:space="0" w:color="000000"/>
              <w:right w:val="single" w:sz="8" w:space="0" w:color="auto"/>
            </w:tcBorders>
            <w:vAlign w:val="center"/>
            <w:hideMark/>
          </w:tcPr>
          <w:p w14:paraId="102CBC62" w14:textId="77777777" w:rsidR="00A57BD7" w:rsidRPr="00A57BD7" w:rsidRDefault="00A57BD7" w:rsidP="000F5CBD">
            <w:pPr>
              <w:spacing w:after="0" w:line="240" w:lineRule="auto"/>
              <w:rPr>
                <w:rFonts w:ascii="Arial" w:eastAsia="Times New Roman" w:hAnsi="Arial" w:cs="Arial"/>
                <w:sz w:val="16"/>
                <w:szCs w:val="16"/>
                <w:lang w:eastAsia="cs-CZ"/>
              </w:rPr>
            </w:pPr>
          </w:p>
        </w:tc>
      </w:tr>
      <w:tr w:rsidR="00A57BD7" w:rsidRPr="00A57BD7" w14:paraId="143CC5BE" w14:textId="77777777" w:rsidTr="000F5CBD">
        <w:trPr>
          <w:trHeight w:val="566"/>
        </w:trPr>
        <w:tc>
          <w:tcPr>
            <w:tcW w:w="734" w:type="dxa"/>
            <w:tcBorders>
              <w:top w:val="single" w:sz="4" w:space="0" w:color="auto"/>
              <w:left w:val="single" w:sz="8" w:space="0" w:color="auto"/>
              <w:bottom w:val="nil"/>
              <w:right w:val="single" w:sz="4" w:space="0" w:color="auto"/>
            </w:tcBorders>
            <w:noWrap/>
            <w:vAlign w:val="center"/>
            <w:hideMark/>
          </w:tcPr>
          <w:p w14:paraId="012AB4C1"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6.2.4</w:t>
            </w:r>
          </w:p>
        </w:tc>
        <w:tc>
          <w:tcPr>
            <w:tcW w:w="3535" w:type="dxa"/>
            <w:tcBorders>
              <w:top w:val="nil"/>
              <w:left w:val="nil"/>
              <w:bottom w:val="nil"/>
              <w:right w:val="single" w:sz="4" w:space="0" w:color="auto"/>
            </w:tcBorders>
            <w:vAlign w:val="center"/>
            <w:hideMark/>
          </w:tcPr>
          <w:p w14:paraId="5E6501CA"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 xml:space="preserve">Zjišťování hranic obvodu </w:t>
            </w:r>
            <w:proofErr w:type="spellStart"/>
            <w:r w:rsidRPr="00A57BD7">
              <w:rPr>
                <w:rFonts w:ascii="Arial" w:eastAsia="Times New Roman" w:hAnsi="Arial" w:cs="Arial"/>
                <w:sz w:val="16"/>
                <w:szCs w:val="16"/>
                <w:lang w:eastAsia="cs-CZ"/>
              </w:rPr>
              <w:t>KoPÚ</w:t>
            </w:r>
            <w:proofErr w:type="spellEnd"/>
            <w:r w:rsidRPr="00A57BD7">
              <w:rPr>
                <w:rFonts w:ascii="Arial" w:eastAsia="Times New Roman" w:hAnsi="Arial" w:cs="Arial"/>
                <w:sz w:val="16"/>
                <w:szCs w:val="16"/>
                <w:lang w:eastAsia="cs-CZ"/>
              </w:rPr>
              <w:t xml:space="preserve">, geometrické plány pro stanovení obvodu </w:t>
            </w:r>
            <w:proofErr w:type="spellStart"/>
            <w:r w:rsidRPr="00A57BD7">
              <w:rPr>
                <w:rFonts w:ascii="Arial" w:eastAsia="Times New Roman" w:hAnsi="Arial" w:cs="Arial"/>
                <w:sz w:val="16"/>
                <w:szCs w:val="16"/>
                <w:lang w:eastAsia="cs-CZ"/>
              </w:rPr>
              <w:t>KoPÚ</w:t>
            </w:r>
            <w:proofErr w:type="spellEnd"/>
            <w:r w:rsidRPr="00A57BD7">
              <w:rPr>
                <w:rFonts w:ascii="Arial" w:eastAsia="Times New Roman" w:hAnsi="Arial" w:cs="Arial"/>
                <w:sz w:val="16"/>
                <w:szCs w:val="16"/>
                <w:lang w:eastAsia="cs-CZ"/>
              </w:rPr>
              <w:t>, předepsaná stabilizace dle vyhlášky č. 357/2013 Sb.</w:t>
            </w:r>
          </w:p>
        </w:tc>
        <w:tc>
          <w:tcPr>
            <w:tcW w:w="798" w:type="dxa"/>
            <w:tcBorders>
              <w:top w:val="nil"/>
              <w:left w:val="nil"/>
              <w:bottom w:val="nil"/>
              <w:right w:val="single" w:sz="4" w:space="0" w:color="auto"/>
            </w:tcBorders>
            <w:vAlign w:val="center"/>
            <w:hideMark/>
          </w:tcPr>
          <w:p w14:paraId="64028CA1"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 xml:space="preserve"> 100 </w:t>
            </w:r>
            <w:proofErr w:type="spellStart"/>
            <w:r w:rsidRPr="00A57BD7">
              <w:rPr>
                <w:rFonts w:ascii="Arial" w:eastAsia="Times New Roman" w:hAnsi="Arial" w:cs="Arial"/>
                <w:sz w:val="16"/>
                <w:szCs w:val="16"/>
                <w:lang w:eastAsia="cs-CZ"/>
              </w:rPr>
              <w:t>bm</w:t>
            </w:r>
            <w:proofErr w:type="spellEnd"/>
          </w:p>
        </w:tc>
        <w:tc>
          <w:tcPr>
            <w:tcW w:w="798" w:type="dxa"/>
            <w:tcBorders>
              <w:top w:val="single" w:sz="4" w:space="0" w:color="auto"/>
              <w:left w:val="nil"/>
              <w:bottom w:val="nil"/>
              <w:right w:val="single" w:sz="4" w:space="0" w:color="auto"/>
            </w:tcBorders>
            <w:noWrap/>
            <w:vAlign w:val="center"/>
            <w:hideMark/>
          </w:tcPr>
          <w:p w14:paraId="50D9F785"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79</w:t>
            </w:r>
          </w:p>
        </w:tc>
        <w:tc>
          <w:tcPr>
            <w:tcW w:w="1379" w:type="dxa"/>
            <w:tcBorders>
              <w:top w:val="nil"/>
              <w:left w:val="nil"/>
              <w:bottom w:val="nil"/>
              <w:right w:val="single" w:sz="4" w:space="0" w:color="auto"/>
            </w:tcBorders>
            <w:noWrap/>
            <w:vAlign w:val="center"/>
            <w:hideMark/>
          </w:tcPr>
          <w:p w14:paraId="54F98CE5" w14:textId="77777777" w:rsidR="00A57BD7" w:rsidRPr="00A57BD7" w:rsidRDefault="00A57BD7" w:rsidP="000F5CBD">
            <w:pPr>
              <w:spacing w:after="0" w:line="240" w:lineRule="auto"/>
              <w:jc w:val="right"/>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2 000,00</w:t>
            </w:r>
          </w:p>
        </w:tc>
        <w:tc>
          <w:tcPr>
            <w:tcW w:w="1323" w:type="dxa"/>
            <w:tcBorders>
              <w:top w:val="single" w:sz="8" w:space="0" w:color="auto"/>
              <w:left w:val="nil"/>
              <w:bottom w:val="single" w:sz="4" w:space="0" w:color="auto"/>
              <w:right w:val="single" w:sz="4" w:space="0" w:color="auto"/>
            </w:tcBorders>
            <w:noWrap/>
            <w:vAlign w:val="center"/>
            <w:hideMark/>
          </w:tcPr>
          <w:p w14:paraId="049F1665" w14:textId="77777777" w:rsidR="00A57BD7" w:rsidRPr="00A57BD7" w:rsidRDefault="00A57BD7" w:rsidP="000F5CBD">
            <w:pPr>
              <w:spacing w:after="0" w:line="240" w:lineRule="auto"/>
              <w:jc w:val="right"/>
              <w:rPr>
                <w:rFonts w:ascii="Arial" w:eastAsia="Times New Roman" w:hAnsi="Arial" w:cs="Arial"/>
                <w:sz w:val="16"/>
                <w:szCs w:val="16"/>
                <w:lang w:eastAsia="cs-CZ"/>
              </w:rPr>
            </w:pPr>
            <w:r w:rsidRPr="00A57BD7">
              <w:rPr>
                <w:rFonts w:ascii="Arial" w:eastAsia="Times New Roman" w:hAnsi="Arial" w:cs="Arial"/>
                <w:sz w:val="16"/>
                <w:szCs w:val="16"/>
                <w:lang w:eastAsia="cs-CZ"/>
              </w:rPr>
              <w:t>158 000,00</w:t>
            </w:r>
          </w:p>
        </w:tc>
        <w:tc>
          <w:tcPr>
            <w:tcW w:w="1795" w:type="dxa"/>
            <w:tcBorders>
              <w:top w:val="nil"/>
              <w:left w:val="nil"/>
              <w:bottom w:val="nil"/>
              <w:right w:val="single" w:sz="8" w:space="0" w:color="auto"/>
            </w:tcBorders>
            <w:noWrap/>
            <w:vAlign w:val="center"/>
            <w:hideMark/>
          </w:tcPr>
          <w:p w14:paraId="662AD510" w14:textId="340F0CCB"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3</w:t>
            </w:r>
            <w:r w:rsidR="00AC0C9E">
              <w:rPr>
                <w:rFonts w:ascii="Arial" w:eastAsia="Times New Roman" w:hAnsi="Arial" w:cs="Arial"/>
                <w:sz w:val="16"/>
                <w:szCs w:val="16"/>
                <w:lang w:eastAsia="cs-CZ"/>
              </w:rPr>
              <w:t>1</w:t>
            </w:r>
            <w:r w:rsidRPr="00A57BD7">
              <w:rPr>
                <w:rFonts w:ascii="Arial" w:eastAsia="Times New Roman" w:hAnsi="Arial" w:cs="Arial"/>
                <w:sz w:val="16"/>
                <w:szCs w:val="16"/>
                <w:lang w:eastAsia="cs-CZ"/>
              </w:rPr>
              <w:t>.</w:t>
            </w:r>
            <w:r w:rsidR="00AC0C9E">
              <w:rPr>
                <w:rFonts w:ascii="Arial" w:eastAsia="Times New Roman" w:hAnsi="Arial" w:cs="Arial"/>
                <w:sz w:val="16"/>
                <w:szCs w:val="16"/>
                <w:lang w:eastAsia="cs-CZ"/>
              </w:rPr>
              <w:t>05</w:t>
            </w:r>
            <w:r w:rsidRPr="00A57BD7">
              <w:rPr>
                <w:rFonts w:ascii="Arial" w:eastAsia="Times New Roman" w:hAnsi="Arial" w:cs="Arial"/>
                <w:sz w:val="16"/>
                <w:szCs w:val="16"/>
                <w:lang w:eastAsia="cs-CZ"/>
              </w:rPr>
              <w:t>.202</w:t>
            </w:r>
            <w:r w:rsidR="00AC0C9E">
              <w:rPr>
                <w:rFonts w:ascii="Arial" w:eastAsia="Times New Roman" w:hAnsi="Arial" w:cs="Arial"/>
                <w:sz w:val="16"/>
                <w:szCs w:val="16"/>
                <w:lang w:eastAsia="cs-CZ"/>
              </w:rPr>
              <w:t>3</w:t>
            </w:r>
          </w:p>
        </w:tc>
      </w:tr>
      <w:tr w:rsidR="00A57BD7" w:rsidRPr="00A57BD7" w14:paraId="6CAE7544" w14:textId="77777777" w:rsidTr="000F5CBD">
        <w:trPr>
          <w:trHeight w:val="380"/>
        </w:trPr>
        <w:tc>
          <w:tcPr>
            <w:tcW w:w="734" w:type="dxa"/>
            <w:tcBorders>
              <w:top w:val="single" w:sz="4" w:space="0" w:color="auto"/>
              <w:left w:val="single" w:sz="8" w:space="0" w:color="auto"/>
              <w:bottom w:val="nil"/>
              <w:right w:val="single" w:sz="4" w:space="0" w:color="auto"/>
            </w:tcBorders>
            <w:noWrap/>
            <w:vAlign w:val="center"/>
            <w:hideMark/>
          </w:tcPr>
          <w:p w14:paraId="7A7AD852"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6.2.5</w:t>
            </w:r>
          </w:p>
        </w:tc>
        <w:tc>
          <w:tcPr>
            <w:tcW w:w="3535" w:type="dxa"/>
            <w:tcBorders>
              <w:top w:val="single" w:sz="4" w:space="0" w:color="auto"/>
              <w:left w:val="nil"/>
              <w:bottom w:val="single" w:sz="4" w:space="0" w:color="auto"/>
              <w:right w:val="single" w:sz="4" w:space="0" w:color="auto"/>
            </w:tcBorders>
            <w:vAlign w:val="center"/>
            <w:hideMark/>
          </w:tcPr>
          <w:p w14:paraId="55C9BADF"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Zjišťování hranic pozemků neřešených dle § 2 Zákona</w:t>
            </w:r>
          </w:p>
        </w:tc>
        <w:tc>
          <w:tcPr>
            <w:tcW w:w="798" w:type="dxa"/>
            <w:tcBorders>
              <w:top w:val="single" w:sz="4" w:space="0" w:color="auto"/>
              <w:left w:val="nil"/>
              <w:bottom w:val="nil"/>
              <w:right w:val="single" w:sz="4" w:space="0" w:color="auto"/>
            </w:tcBorders>
            <w:vAlign w:val="center"/>
            <w:hideMark/>
          </w:tcPr>
          <w:p w14:paraId="3712EB3B"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 xml:space="preserve"> 100 </w:t>
            </w:r>
            <w:proofErr w:type="spellStart"/>
            <w:r w:rsidRPr="00A57BD7">
              <w:rPr>
                <w:rFonts w:ascii="Arial" w:eastAsia="Times New Roman" w:hAnsi="Arial" w:cs="Arial"/>
                <w:sz w:val="16"/>
                <w:szCs w:val="16"/>
                <w:lang w:eastAsia="cs-CZ"/>
              </w:rPr>
              <w:t>bm</w:t>
            </w:r>
            <w:proofErr w:type="spellEnd"/>
          </w:p>
        </w:tc>
        <w:tc>
          <w:tcPr>
            <w:tcW w:w="798" w:type="dxa"/>
            <w:tcBorders>
              <w:top w:val="single" w:sz="4" w:space="0" w:color="auto"/>
              <w:left w:val="nil"/>
              <w:bottom w:val="nil"/>
              <w:right w:val="single" w:sz="4" w:space="0" w:color="auto"/>
            </w:tcBorders>
            <w:noWrap/>
            <w:vAlign w:val="center"/>
            <w:hideMark/>
          </w:tcPr>
          <w:p w14:paraId="6BD717B0" w14:textId="586E8CB7" w:rsidR="00A57BD7" w:rsidRPr="00A57BD7" w:rsidRDefault="000F5CBD" w:rsidP="000F5CBD">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47</w:t>
            </w:r>
          </w:p>
        </w:tc>
        <w:tc>
          <w:tcPr>
            <w:tcW w:w="1379" w:type="dxa"/>
            <w:tcBorders>
              <w:top w:val="single" w:sz="4" w:space="0" w:color="auto"/>
              <w:left w:val="nil"/>
              <w:bottom w:val="nil"/>
              <w:right w:val="single" w:sz="4" w:space="0" w:color="auto"/>
            </w:tcBorders>
            <w:noWrap/>
            <w:vAlign w:val="center"/>
            <w:hideMark/>
          </w:tcPr>
          <w:p w14:paraId="35B4B24D" w14:textId="77777777" w:rsidR="00A57BD7" w:rsidRPr="00A57BD7" w:rsidRDefault="00A57BD7" w:rsidP="000F5CBD">
            <w:pPr>
              <w:spacing w:after="0" w:line="240" w:lineRule="auto"/>
              <w:jc w:val="right"/>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4 000,00</w:t>
            </w:r>
          </w:p>
        </w:tc>
        <w:tc>
          <w:tcPr>
            <w:tcW w:w="1323" w:type="dxa"/>
            <w:tcBorders>
              <w:top w:val="single" w:sz="8" w:space="0" w:color="auto"/>
              <w:left w:val="nil"/>
              <w:bottom w:val="single" w:sz="4" w:space="0" w:color="auto"/>
              <w:right w:val="single" w:sz="4" w:space="0" w:color="auto"/>
            </w:tcBorders>
            <w:noWrap/>
            <w:vAlign w:val="center"/>
            <w:hideMark/>
          </w:tcPr>
          <w:p w14:paraId="7028F515" w14:textId="6998DE72" w:rsidR="00A57BD7" w:rsidRPr="00A57BD7" w:rsidRDefault="000F5CBD" w:rsidP="000F5CBD">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188 000</w:t>
            </w:r>
            <w:r w:rsidR="00A57BD7" w:rsidRPr="00A57BD7">
              <w:rPr>
                <w:rFonts w:ascii="Arial" w:eastAsia="Times New Roman" w:hAnsi="Arial" w:cs="Arial"/>
                <w:sz w:val="16"/>
                <w:szCs w:val="16"/>
                <w:lang w:eastAsia="cs-CZ"/>
              </w:rPr>
              <w:t>,00</w:t>
            </w:r>
          </w:p>
        </w:tc>
        <w:tc>
          <w:tcPr>
            <w:tcW w:w="1795" w:type="dxa"/>
            <w:tcBorders>
              <w:top w:val="single" w:sz="4" w:space="0" w:color="auto"/>
              <w:left w:val="nil"/>
              <w:bottom w:val="nil"/>
              <w:right w:val="single" w:sz="8" w:space="0" w:color="auto"/>
            </w:tcBorders>
            <w:noWrap/>
            <w:vAlign w:val="center"/>
            <w:hideMark/>
          </w:tcPr>
          <w:p w14:paraId="6E4F20E9" w14:textId="6D33047B"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3</w:t>
            </w:r>
            <w:r w:rsidR="00AC0C9E">
              <w:rPr>
                <w:rFonts w:ascii="Arial" w:eastAsia="Times New Roman" w:hAnsi="Arial" w:cs="Arial"/>
                <w:sz w:val="16"/>
                <w:szCs w:val="16"/>
                <w:lang w:eastAsia="cs-CZ"/>
              </w:rPr>
              <w:t>1</w:t>
            </w:r>
            <w:r w:rsidRPr="00A57BD7">
              <w:rPr>
                <w:rFonts w:ascii="Arial" w:eastAsia="Times New Roman" w:hAnsi="Arial" w:cs="Arial"/>
                <w:sz w:val="16"/>
                <w:szCs w:val="16"/>
                <w:lang w:eastAsia="cs-CZ"/>
              </w:rPr>
              <w:t>.</w:t>
            </w:r>
            <w:r w:rsidR="00AC0C9E">
              <w:rPr>
                <w:rFonts w:ascii="Arial" w:eastAsia="Times New Roman" w:hAnsi="Arial" w:cs="Arial"/>
                <w:sz w:val="16"/>
                <w:szCs w:val="16"/>
                <w:lang w:eastAsia="cs-CZ"/>
              </w:rPr>
              <w:t>05</w:t>
            </w:r>
            <w:r w:rsidRPr="00A57BD7">
              <w:rPr>
                <w:rFonts w:ascii="Arial" w:eastAsia="Times New Roman" w:hAnsi="Arial" w:cs="Arial"/>
                <w:sz w:val="16"/>
                <w:szCs w:val="16"/>
                <w:lang w:eastAsia="cs-CZ"/>
              </w:rPr>
              <w:t>.202</w:t>
            </w:r>
            <w:r w:rsidR="00AC0C9E">
              <w:rPr>
                <w:rFonts w:ascii="Arial" w:eastAsia="Times New Roman" w:hAnsi="Arial" w:cs="Arial"/>
                <w:sz w:val="16"/>
                <w:szCs w:val="16"/>
                <w:lang w:eastAsia="cs-CZ"/>
              </w:rPr>
              <w:t>3</w:t>
            </w:r>
          </w:p>
        </w:tc>
      </w:tr>
      <w:tr w:rsidR="00A57BD7" w:rsidRPr="00A57BD7" w14:paraId="3F70591B" w14:textId="77777777" w:rsidTr="000F5CBD">
        <w:trPr>
          <w:trHeight w:val="566"/>
        </w:trPr>
        <w:tc>
          <w:tcPr>
            <w:tcW w:w="734" w:type="dxa"/>
            <w:tcBorders>
              <w:top w:val="single" w:sz="4" w:space="0" w:color="auto"/>
              <w:left w:val="single" w:sz="8" w:space="0" w:color="auto"/>
              <w:bottom w:val="nil"/>
              <w:right w:val="single" w:sz="4" w:space="0" w:color="auto"/>
            </w:tcBorders>
            <w:noWrap/>
            <w:vAlign w:val="center"/>
            <w:hideMark/>
          </w:tcPr>
          <w:p w14:paraId="7BD59DD2"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6.2.6</w:t>
            </w:r>
          </w:p>
        </w:tc>
        <w:tc>
          <w:tcPr>
            <w:tcW w:w="3535" w:type="dxa"/>
            <w:tcBorders>
              <w:top w:val="nil"/>
              <w:left w:val="nil"/>
              <w:bottom w:val="single" w:sz="4" w:space="0" w:color="auto"/>
              <w:right w:val="single" w:sz="4" w:space="0" w:color="auto"/>
            </w:tcBorders>
            <w:vAlign w:val="center"/>
            <w:hideMark/>
          </w:tcPr>
          <w:p w14:paraId="4D1485B0"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 xml:space="preserve">Šetření průběhu vlastnických hranic řešených pozemků s porosty pro účely návrhu </w:t>
            </w:r>
            <w:proofErr w:type="spellStart"/>
            <w:r w:rsidRPr="00A57BD7">
              <w:rPr>
                <w:rFonts w:ascii="Arial" w:eastAsia="Times New Roman" w:hAnsi="Arial" w:cs="Arial"/>
                <w:sz w:val="16"/>
                <w:szCs w:val="16"/>
                <w:lang w:eastAsia="cs-CZ"/>
              </w:rPr>
              <w:t>KoPÚ</w:t>
            </w:r>
            <w:proofErr w:type="spellEnd"/>
            <w:r w:rsidRPr="00A57BD7">
              <w:rPr>
                <w:rFonts w:ascii="Arial" w:eastAsia="Times New Roman" w:hAnsi="Arial" w:cs="Arial"/>
                <w:sz w:val="16"/>
                <w:szCs w:val="16"/>
                <w:lang w:eastAsia="cs-CZ"/>
              </w:rPr>
              <w:t>, včetně označení lomových bodů</w:t>
            </w:r>
          </w:p>
        </w:tc>
        <w:tc>
          <w:tcPr>
            <w:tcW w:w="798" w:type="dxa"/>
            <w:tcBorders>
              <w:top w:val="single" w:sz="4" w:space="0" w:color="auto"/>
              <w:left w:val="nil"/>
              <w:bottom w:val="nil"/>
              <w:right w:val="single" w:sz="4" w:space="0" w:color="auto"/>
            </w:tcBorders>
            <w:vAlign w:val="center"/>
            <w:hideMark/>
          </w:tcPr>
          <w:p w14:paraId="27598948"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 xml:space="preserve"> 100 </w:t>
            </w:r>
            <w:proofErr w:type="spellStart"/>
            <w:r w:rsidRPr="00A57BD7">
              <w:rPr>
                <w:rFonts w:ascii="Arial" w:eastAsia="Times New Roman" w:hAnsi="Arial" w:cs="Arial"/>
                <w:sz w:val="16"/>
                <w:szCs w:val="16"/>
                <w:lang w:eastAsia="cs-CZ"/>
              </w:rPr>
              <w:t>bm</w:t>
            </w:r>
            <w:proofErr w:type="spellEnd"/>
          </w:p>
        </w:tc>
        <w:tc>
          <w:tcPr>
            <w:tcW w:w="798" w:type="dxa"/>
            <w:tcBorders>
              <w:top w:val="single" w:sz="4" w:space="0" w:color="auto"/>
              <w:left w:val="nil"/>
              <w:bottom w:val="nil"/>
              <w:right w:val="single" w:sz="4" w:space="0" w:color="auto"/>
            </w:tcBorders>
            <w:noWrap/>
            <w:vAlign w:val="center"/>
            <w:hideMark/>
          </w:tcPr>
          <w:p w14:paraId="30F4488D"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184</w:t>
            </w:r>
          </w:p>
        </w:tc>
        <w:tc>
          <w:tcPr>
            <w:tcW w:w="1379" w:type="dxa"/>
            <w:tcBorders>
              <w:top w:val="single" w:sz="4" w:space="0" w:color="auto"/>
              <w:left w:val="nil"/>
              <w:bottom w:val="nil"/>
              <w:right w:val="single" w:sz="4" w:space="0" w:color="auto"/>
            </w:tcBorders>
            <w:noWrap/>
            <w:vAlign w:val="center"/>
            <w:hideMark/>
          </w:tcPr>
          <w:p w14:paraId="2690284F" w14:textId="77777777" w:rsidR="00A57BD7" w:rsidRPr="00A57BD7" w:rsidRDefault="00A57BD7" w:rsidP="000F5CBD">
            <w:pPr>
              <w:spacing w:after="0" w:line="240" w:lineRule="auto"/>
              <w:jc w:val="right"/>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600,00</w:t>
            </w:r>
          </w:p>
        </w:tc>
        <w:tc>
          <w:tcPr>
            <w:tcW w:w="1323" w:type="dxa"/>
            <w:tcBorders>
              <w:top w:val="single" w:sz="8" w:space="0" w:color="auto"/>
              <w:left w:val="nil"/>
              <w:bottom w:val="single" w:sz="4" w:space="0" w:color="auto"/>
              <w:right w:val="single" w:sz="4" w:space="0" w:color="auto"/>
            </w:tcBorders>
            <w:noWrap/>
            <w:vAlign w:val="center"/>
            <w:hideMark/>
          </w:tcPr>
          <w:p w14:paraId="03672570" w14:textId="77777777" w:rsidR="00A57BD7" w:rsidRPr="00A57BD7" w:rsidRDefault="00A57BD7" w:rsidP="000F5CBD">
            <w:pPr>
              <w:spacing w:after="0" w:line="240" w:lineRule="auto"/>
              <w:jc w:val="right"/>
              <w:rPr>
                <w:rFonts w:ascii="Arial" w:eastAsia="Times New Roman" w:hAnsi="Arial" w:cs="Arial"/>
                <w:sz w:val="16"/>
                <w:szCs w:val="16"/>
                <w:lang w:eastAsia="cs-CZ"/>
              </w:rPr>
            </w:pPr>
            <w:r w:rsidRPr="00A57BD7">
              <w:rPr>
                <w:rFonts w:ascii="Arial" w:eastAsia="Times New Roman" w:hAnsi="Arial" w:cs="Arial"/>
                <w:sz w:val="16"/>
                <w:szCs w:val="16"/>
                <w:lang w:eastAsia="cs-CZ"/>
              </w:rPr>
              <w:t>110 400,00</w:t>
            </w:r>
          </w:p>
        </w:tc>
        <w:tc>
          <w:tcPr>
            <w:tcW w:w="1795" w:type="dxa"/>
            <w:tcBorders>
              <w:top w:val="single" w:sz="4" w:space="0" w:color="auto"/>
              <w:left w:val="nil"/>
              <w:bottom w:val="nil"/>
              <w:right w:val="single" w:sz="8" w:space="0" w:color="auto"/>
            </w:tcBorders>
            <w:noWrap/>
            <w:vAlign w:val="center"/>
            <w:hideMark/>
          </w:tcPr>
          <w:p w14:paraId="2713D8C9"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30.11.2022</w:t>
            </w:r>
          </w:p>
        </w:tc>
      </w:tr>
      <w:tr w:rsidR="00A57BD7" w:rsidRPr="00A57BD7" w14:paraId="686ED0DF" w14:textId="77777777" w:rsidTr="000F5CBD">
        <w:trPr>
          <w:trHeight w:val="204"/>
        </w:trPr>
        <w:tc>
          <w:tcPr>
            <w:tcW w:w="734" w:type="dxa"/>
            <w:tcBorders>
              <w:top w:val="single" w:sz="4" w:space="0" w:color="auto"/>
              <w:left w:val="single" w:sz="8" w:space="0" w:color="auto"/>
              <w:bottom w:val="nil"/>
              <w:right w:val="single" w:sz="4" w:space="0" w:color="auto"/>
            </w:tcBorders>
            <w:noWrap/>
            <w:vAlign w:val="center"/>
            <w:hideMark/>
          </w:tcPr>
          <w:p w14:paraId="54174297"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6.2.7</w:t>
            </w:r>
          </w:p>
        </w:tc>
        <w:tc>
          <w:tcPr>
            <w:tcW w:w="3535" w:type="dxa"/>
            <w:tcBorders>
              <w:top w:val="nil"/>
              <w:left w:val="nil"/>
              <w:bottom w:val="nil"/>
              <w:right w:val="single" w:sz="4" w:space="0" w:color="auto"/>
            </w:tcBorders>
            <w:vAlign w:val="center"/>
            <w:hideMark/>
          </w:tcPr>
          <w:p w14:paraId="1B627645"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 xml:space="preserve">Rozbor současného stavu                      </w:t>
            </w:r>
          </w:p>
        </w:tc>
        <w:tc>
          <w:tcPr>
            <w:tcW w:w="798" w:type="dxa"/>
            <w:tcBorders>
              <w:top w:val="single" w:sz="4" w:space="0" w:color="auto"/>
              <w:left w:val="nil"/>
              <w:bottom w:val="nil"/>
              <w:right w:val="single" w:sz="4" w:space="0" w:color="auto"/>
            </w:tcBorders>
            <w:vAlign w:val="center"/>
            <w:hideMark/>
          </w:tcPr>
          <w:p w14:paraId="2B5FFF9F"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ha</w:t>
            </w:r>
          </w:p>
        </w:tc>
        <w:tc>
          <w:tcPr>
            <w:tcW w:w="798" w:type="dxa"/>
            <w:tcBorders>
              <w:top w:val="single" w:sz="4" w:space="0" w:color="auto"/>
              <w:left w:val="nil"/>
              <w:bottom w:val="nil"/>
              <w:right w:val="single" w:sz="4" w:space="0" w:color="auto"/>
            </w:tcBorders>
            <w:noWrap/>
            <w:vAlign w:val="center"/>
            <w:hideMark/>
          </w:tcPr>
          <w:p w14:paraId="1CDE4657"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364</w:t>
            </w:r>
          </w:p>
        </w:tc>
        <w:tc>
          <w:tcPr>
            <w:tcW w:w="1379" w:type="dxa"/>
            <w:tcBorders>
              <w:top w:val="single" w:sz="4" w:space="0" w:color="auto"/>
              <w:left w:val="nil"/>
              <w:bottom w:val="nil"/>
              <w:right w:val="single" w:sz="4" w:space="0" w:color="auto"/>
            </w:tcBorders>
            <w:noWrap/>
            <w:vAlign w:val="center"/>
            <w:hideMark/>
          </w:tcPr>
          <w:p w14:paraId="163D2756" w14:textId="77777777" w:rsidR="00A57BD7" w:rsidRPr="00A57BD7" w:rsidRDefault="00A57BD7" w:rsidP="000F5CBD">
            <w:pPr>
              <w:spacing w:after="0" w:line="240" w:lineRule="auto"/>
              <w:jc w:val="right"/>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350,00</w:t>
            </w:r>
          </w:p>
        </w:tc>
        <w:tc>
          <w:tcPr>
            <w:tcW w:w="1323" w:type="dxa"/>
            <w:tcBorders>
              <w:top w:val="single" w:sz="8" w:space="0" w:color="auto"/>
              <w:left w:val="nil"/>
              <w:bottom w:val="single" w:sz="4" w:space="0" w:color="auto"/>
              <w:right w:val="single" w:sz="4" w:space="0" w:color="auto"/>
            </w:tcBorders>
            <w:noWrap/>
            <w:vAlign w:val="center"/>
            <w:hideMark/>
          </w:tcPr>
          <w:p w14:paraId="431ADCC4" w14:textId="77777777" w:rsidR="00A57BD7" w:rsidRPr="00A57BD7" w:rsidRDefault="00A57BD7" w:rsidP="000F5CBD">
            <w:pPr>
              <w:spacing w:after="0" w:line="240" w:lineRule="auto"/>
              <w:jc w:val="right"/>
              <w:rPr>
                <w:rFonts w:ascii="Arial" w:eastAsia="Times New Roman" w:hAnsi="Arial" w:cs="Arial"/>
                <w:sz w:val="16"/>
                <w:szCs w:val="16"/>
                <w:lang w:eastAsia="cs-CZ"/>
              </w:rPr>
            </w:pPr>
            <w:r w:rsidRPr="00A57BD7">
              <w:rPr>
                <w:rFonts w:ascii="Arial" w:eastAsia="Times New Roman" w:hAnsi="Arial" w:cs="Arial"/>
                <w:sz w:val="16"/>
                <w:szCs w:val="16"/>
                <w:lang w:eastAsia="cs-CZ"/>
              </w:rPr>
              <w:t>127 400,00</w:t>
            </w:r>
          </w:p>
        </w:tc>
        <w:tc>
          <w:tcPr>
            <w:tcW w:w="1795" w:type="dxa"/>
            <w:tcBorders>
              <w:top w:val="single" w:sz="4" w:space="0" w:color="auto"/>
              <w:left w:val="nil"/>
              <w:bottom w:val="nil"/>
              <w:right w:val="single" w:sz="8" w:space="0" w:color="auto"/>
            </w:tcBorders>
            <w:noWrap/>
            <w:vAlign w:val="center"/>
            <w:hideMark/>
          </w:tcPr>
          <w:p w14:paraId="789432D3"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31.10.2023</w:t>
            </w:r>
          </w:p>
        </w:tc>
      </w:tr>
      <w:tr w:rsidR="00A57BD7" w:rsidRPr="00A57BD7" w14:paraId="4AAB6A96" w14:textId="77777777" w:rsidTr="000F5CBD">
        <w:trPr>
          <w:trHeight w:val="204"/>
        </w:trPr>
        <w:tc>
          <w:tcPr>
            <w:tcW w:w="734" w:type="dxa"/>
            <w:tcBorders>
              <w:top w:val="single" w:sz="4" w:space="0" w:color="auto"/>
              <w:left w:val="single" w:sz="8" w:space="0" w:color="auto"/>
              <w:bottom w:val="single" w:sz="8" w:space="0" w:color="auto"/>
              <w:right w:val="single" w:sz="4" w:space="0" w:color="auto"/>
            </w:tcBorders>
            <w:noWrap/>
            <w:vAlign w:val="center"/>
            <w:hideMark/>
          </w:tcPr>
          <w:p w14:paraId="7E4FDD8A"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6.2.8</w:t>
            </w:r>
          </w:p>
        </w:tc>
        <w:tc>
          <w:tcPr>
            <w:tcW w:w="3535" w:type="dxa"/>
            <w:tcBorders>
              <w:top w:val="single" w:sz="4" w:space="0" w:color="auto"/>
              <w:left w:val="nil"/>
              <w:bottom w:val="single" w:sz="8" w:space="0" w:color="auto"/>
              <w:right w:val="single" w:sz="4" w:space="0" w:color="auto"/>
            </w:tcBorders>
            <w:vAlign w:val="center"/>
            <w:hideMark/>
          </w:tcPr>
          <w:p w14:paraId="58F2F1DD"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Dokumentace k soupisu nároků vlastníků pozemků</w:t>
            </w:r>
          </w:p>
        </w:tc>
        <w:tc>
          <w:tcPr>
            <w:tcW w:w="798" w:type="dxa"/>
            <w:tcBorders>
              <w:top w:val="single" w:sz="4" w:space="0" w:color="auto"/>
              <w:left w:val="nil"/>
              <w:bottom w:val="single" w:sz="8" w:space="0" w:color="auto"/>
              <w:right w:val="single" w:sz="4" w:space="0" w:color="auto"/>
            </w:tcBorders>
            <w:noWrap/>
            <w:vAlign w:val="center"/>
            <w:hideMark/>
          </w:tcPr>
          <w:p w14:paraId="7B359980"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ha</w:t>
            </w:r>
          </w:p>
        </w:tc>
        <w:tc>
          <w:tcPr>
            <w:tcW w:w="798" w:type="dxa"/>
            <w:tcBorders>
              <w:top w:val="single" w:sz="4" w:space="0" w:color="auto"/>
              <w:left w:val="nil"/>
              <w:bottom w:val="single" w:sz="8" w:space="0" w:color="auto"/>
              <w:right w:val="single" w:sz="4" w:space="0" w:color="auto"/>
            </w:tcBorders>
            <w:noWrap/>
            <w:vAlign w:val="center"/>
            <w:hideMark/>
          </w:tcPr>
          <w:p w14:paraId="524ECB1F"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364</w:t>
            </w:r>
          </w:p>
        </w:tc>
        <w:tc>
          <w:tcPr>
            <w:tcW w:w="1379" w:type="dxa"/>
            <w:tcBorders>
              <w:top w:val="single" w:sz="4" w:space="0" w:color="auto"/>
              <w:left w:val="nil"/>
              <w:bottom w:val="single" w:sz="8" w:space="0" w:color="auto"/>
              <w:right w:val="single" w:sz="4" w:space="0" w:color="auto"/>
            </w:tcBorders>
            <w:noWrap/>
            <w:vAlign w:val="center"/>
            <w:hideMark/>
          </w:tcPr>
          <w:p w14:paraId="33D33569" w14:textId="77777777" w:rsidR="00A57BD7" w:rsidRPr="00A57BD7" w:rsidRDefault="00A57BD7" w:rsidP="000F5CBD">
            <w:pPr>
              <w:spacing w:after="0" w:line="240" w:lineRule="auto"/>
              <w:jc w:val="right"/>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350,00</w:t>
            </w:r>
          </w:p>
        </w:tc>
        <w:tc>
          <w:tcPr>
            <w:tcW w:w="1323" w:type="dxa"/>
            <w:tcBorders>
              <w:top w:val="single" w:sz="8" w:space="0" w:color="auto"/>
              <w:left w:val="nil"/>
              <w:bottom w:val="single" w:sz="4" w:space="0" w:color="auto"/>
              <w:right w:val="single" w:sz="4" w:space="0" w:color="auto"/>
            </w:tcBorders>
            <w:noWrap/>
            <w:vAlign w:val="center"/>
            <w:hideMark/>
          </w:tcPr>
          <w:p w14:paraId="48B4CC1E" w14:textId="77777777" w:rsidR="00A57BD7" w:rsidRPr="00A57BD7" w:rsidRDefault="00A57BD7" w:rsidP="000F5CBD">
            <w:pPr>
              <w:spacing w:after="0" w:line="240" w:lineRule="auto"/>
              <w:jc w:val="right"/>
              <w:rPr>
                <w:rFonts w:ascii="Arial" w:eastAsia="Times New Roman" w:hAnsi="Arial" w:cs="Arial"/>
                <w:sz w:val="16"/>
                <w:szCs w:val="16"/>
                <w:lang w:eastAsia="cs-CZ"/>
              </w:rPr>
            </w:pPr>
            <w:r w:rsidRPr="00A57BD7">
              <w:rPr>
                <w:rFonts w:ascii="Arial" w:eastAsia="Times New Roman" w:hAnsi="Arial" w:cs="Arial"/>
                <w:sz w:val="16"/>
                <w:szCs w:val="16"/>
                <w:lang w:eastAsia="cs-CZ"/>
              </w:rPr>
              <w:t>127 400,00</w:t>
            </w:r>
          </w:p>
        </w:tc>
        <w:tc>
          <w:tcPr>
            <w:tcW w:w="1795" w:type="dxa"/>
            <w:tcBorders>
              <w:top w:val="single" w:sz="4" w:space="0" w:color="auto"/>
              <w:left w:val="nil"/>
              <w:bottom w:val="single" w:sz="8" w:space="0" w:color="auto"/>
              <w:right w:val="single" w:sz="8" w:space="0" w:color="auto"/>
            </w:tcBorders>
            <w:noWrap/>
            <w:vAlign w:val="center"/>
            <w:hideMark/>
          </w:tcPr>
          <w:p w14:paraId="5B0785F8"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31.10.2023</w:t>
            </w:r>
          </w:p>
        </w:tc>
      </w:tr>
      <w:tr w:rsidR="00A57BD7" w:rsidRPr="00A57BD7" w14:paraId="57B26D11" w14:textId="77777777" w:rsidTr="000F5CBD">
        <w:trPr>
          <w:trHeight w:val="204"/>
        </w:trPr>
        <w:tc>
          <w:tcPr>
            <w:tcW w:w="4269" w:type="dxa"/>
            <w:gridSpan w:val="2"/>
            <w:tcBorders>
              <w:top w:val="single" w:sz="8" w:space="0" w:color="auto"/>
              <w:left w:val="single" w:sz="8" w:space="0" w:color="auto"/>
              <w:bottom w:val="single" w:sz="8" w:space="0" w:color="auto"/>
              <w:right w:val="nil"/>
            </w:tcBorders>
            <w:noWrap/>
            <w:vAlign w:val="center"/>
            <w:hideMark/>
          </w:tcPr>
          <w:p w14:paraId="2D24E11F"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„Přípravné práce“ celkem bez DPH v Kč</w:t>
            </w:r>
          </w:p>
        </w:tc>
        <w:tc>
          <w:tcPr>
            <w:tcW w:w="798" w:type="dxa"/>
            <w:tcBorders>
              <w:top w:val="nil"/>
              <w:left w:val="nil"/>
              <w:bottom w:val="single" w:sz="8" w:space="0" w:color="auto"/>
              <w:right w:val="nil"/>
            </w:tcBorders>
            <w:vAlign w:val="center"/>
            <w:hideMark/>
          </w:tcPr>
          <w:p w14:paraId="7ADD39ED" w14:textId="77777777" w:rsidR="00A57BD7" w:rsidRPr="00A57BD7" w:rsidRDefault="00A57BD7" w:rsidP="000F5CBD">
            <w:pPr>
              <w:spacing w:after="0" w:line="240" w:lineRule="auto"/>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c>
          <w:tcPr>
            <w:tcW w:w="798" w:type="dxa"/>
            <w:tcBorders>
              <w:top w:val="nil"/>
              <w:left w:val="nil"/>
              <w:bottom w:val="single" w:sz="8" w:space="0" w:color="auto"/>
              <w:right w:val="nil"/>
            </w:tcBorders>
            <w:vAlign w:val="center"/>
            <w:hideMark/>
          </w:tcPr>
          <w:p w14:paraId="140426DF" w14:textId="77777777" w:rsidR="00A57BD7" w:rsidRPr="00A57BD7" w:rsidRDefault="00A57BD7" w:rsidP="000F5CBD">
            <w:pPr>
              <w:spacing w:after="0" w:line="240" w:lineRule="auto"/>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c>
          <w:tcPr>
            <w:tcW w:w="1379" w:type="dxa"/>
            <w:tcBorders>
              <w:top w:val="nil"/>
              <w:left w:val="nil"/>
              <w:bottom w:val="single" w:sz="8" w:space="0" w:color="auto"/>
              <w:right w:val="nil"/>
            </w:tcBorders>
            <w:vAlign w:val="center"/>
            <w:hideMark/>
          </w:tcPr>
          <w:p w14:paraId="7E53F088" w14:textId="77777777" w:rsidR="00A57BD7" w:rsidRPr="00A57BD7" w:rsidRDefault="00A57BD7" w:rsidP="000F5CBD">
            <w:pPr>
              <w:spacing w:after="0" w:line="240" w:lineRule="auto"/>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c>
          <w:tcPr>
            <w:tcW w:w="1323" w:type="dxa"/>
            <w:tcBorders>
              <w:top w:val="single" w:sz="8" w:space="0" w:color="auto"/>
              <w:left w:val="nil"/>
              <w:bottom w:val="single" w:sz="8" w:space="0" w:color="auto"/>
              <w:right w:val="nil"/>
            </w:tcBorders>
            <w:vAlign w:val="center"/>
            <w:hideMark/>
          </w:tcPr>
          <w:p w14:paraId="753F8218" w14:textId="4EDFF23F" w:rsidR="00A57BD7" w:rsidRPr="00A57BD7" w:rsidRDefault="000F5CBD" w:rsidP="000F5CBD">
            <w:pPr>
              <w:spacing w:after="0" w:line="240" w:lineRule="auto"/>
              <w:jc w:val="right"/>
              <w:rPr>
                <w:rFonts w:ascii="Arial" w:eastAsia="Times New Roman" w:hAnsi="Arial" w:cs="Arial"/>
                <w:b/>
                <w:bCs/>
                <w:sz w:val="16"/>
                <w:szCs w:val="16"/>
                <w:lang w:eastAsia="cs-CZ"/>
              </w:rPr>
            </w:pPr>
            <w:r>
              <w:rPr>
                <w:rFonts w:ascii="Arial" w:eastAsia="Times New Roman" w:hAnsi="Arial" w:cs="Arial"/>
                <w:b/>
                <w:bCs/>
                <w:sz w:val="16"/>
                <w:szCs w:val="16"/>
                <w:lang w:eastAsia="cs-CZ"/>
              </w:rPr>
              <w:t xml:space="preserve">922 </w:t>
            </w:r>
            <w:r w:rsidR="00A57BD7" w:rsidRPr="00A57BD7">
              <w:rPr>
                <w:rFonts w:ascii="Arial" w:eastAsia="Times New Roman" w:hAnsi="Arial" w:cs="Arial"/>
                <w:b/>
                <w:bCs/>
                <w:sz w:val="16"/>
                <w:szCs w:val="16"/>
                <w:lang w:eastAsia="cs-CZ"/>
              </w:rPr>
              <w:t>800,00</w:t>
            </w:r>
          </w:p>
        </w:tc>
        <w:tc>
          <w:tcPr>
            <w:tcW w:w="1795" w:type="dxa"/>
            <w:tcBorders>
              <w:top w:val="nil"/>
              <w:left w:val="nil"/>
              <w:bottom w:val="single" w:sz="8" w:space="0" w:color="auto"/>
              <w:right w:val="single" w:sz="8" w:space="0" w:color="auto"/>
            </w:tcBorders>
            <w:noWrap/>
            <w:vAlign w:val="center"/>
            <w:hideMark/>
          </w:tcPr>
          <w:p w14:paraId="206EDA1E"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31.10.2023</w:t>
            </w:r>
          </w:p>
        </w:tc>
      </w:tr>
      <w:tr w:rsidR="00A57BD7" w:rsidRPr="00A57BD7" w14:paraId="71CB4840" w14:textId="77777777" w:rsidTr="000F5CBD">
        <w:trPr>
          <w:trHeight w:val="194"/>
        </w:trPr>
        <w:tc>
          <w:tcPr>
            <w:tcW w:w="734" w:type="dxa"/>
            <w:tcBorders>
              <w:top w:val="nil"/>
              <w:left w:val="single" w:sz="8" w:space="0" w:color="auto"/>
              <w:bottom w:val="single" w:sz="4" w:space="0" w:color="auto"/>
              <w:right w:val="single" w:sz="4" w:space="0" w:color="C0C0C0"/>
            </w:tcBorders>
            <w:noWrap/>
            <w:vAlign w:val="center"/>
            <w:hideMark/>
          </w:tcPr>
          <w:p w14:paraId="730EF98B"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6.3</w:t>
            </w:r>
          </w:p>
        </w:tc>
        <w:tc>
          <w:tcPr>
            <w:tcW w:w="3535" w:type="dxa"/>
            <w:tcBorders>
              <w:top w:val="nil"/>
              <w:left w:val="nil"/>
              <w:bottom w:val="single" w:sz="4" w:space="0" w:color="auto"/>
              <w:right w:val="nil"/>
            </w:tcBorders>
            <w:vAlign w:val="center"/>
            <w:hideMark/>
          </w:tcPr>
          <w:p w14:paraId="20883791"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xml:space="preserve">Hlavní celek 2 „Návrhové práce“ </w:t>
            </w:r>
          </w:p>
        </w:tc>
        <w:tc>
          <w:tcPr>
            <w:tcW w:w="798" w:type="dxa"/>
            <w:tcBorders>
              <w:top w:val="nil"/>
              <w:left w:val="nil"/>
              <w:bottom w:val="single" w:sz="4" w:space="0" w:color="auto"/>
              <w:right w:val="nil"/>
            </w:tcBorders>
            <w:noWrap/>
            <w:vAlign w:val="center"/>
            <w:hideMark/>
          </w:tcPr>
          <w:p w14:paraId="24C88913"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c>
          <w:tcPr>
            <w:tcW w:w="798" w:type="dxa"/>
            <w:tcBorders>
              <w:top w:val="nil"/>
              <w:left w:val="nil"/>
              <w:bottom w:val="single" w:sz="4" w:space="0" w:color="auto"/>
              <w:right w:val="nil"/>
            </w:tcBorders>
            <w:noWrap/>
            <w:vAlign w:val="center"/>
            <w:hideMark/>
          </w:tcPr>
          <w:p w14:paraId="3C3F57BF"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c>
          <w:tcPr>
            <w:tcW w:w="1379" w:type="dxa"/>
            <w:tcBorders>
              <w:top w:val="nil"/>
              <w:left w:val="nil"/>
              <w:bottom w:val="single" w:sz="4" w:space="0" w:color="auto"/>
              <w:right w:val="nil"/>
            </w:tcBorders>
            <w:noWrap/>
            <w:vAlign w:val="center"/>
            <w:hideMark/>
          </w:tcPr>
          <w:p w14:paraId="65161CEA"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c>
          <w:tcPr>
            <w:tcW w:w="1323" w:type="dxa"/>
            <w:tcBorders>
              <w:top w:val="nil"/>
              <w:left w:val="nil"/>
              <w:bottom w:val="single" w:sz="4" w:space="0" w:color="auto"/>
              <w:right w:val="nil"/>
            </w:tcBorders>
            <w:noWrap/>
            <w:vAlign w:val="center"/>
            <w:hideMark/>
          </w:tcPr>
          <w:p w14:paraId="1C6037BE"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c>
          <w:tcPr>
            <w:tcW w:w="1795" w:type="dxa"/>
            <w:tcBorders>
              <w:top w:val="nil"/>
              <w:left w:val="nil"/>
              <w:bottom w:val="single" w:sz="4" w:space="0" w:color="auto"/>
              <w:right w:val="single" w:sz="8" w:space="0" w:color="auto"/>
            </w:tcBorders>
            <w:noWrap/>
            <w:vAlign w:val="center"/>
            <w:hideMark/>
          </w:tcPr>
          <w:p w14:paraId="32473BBB"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r>
      <w:tr w:rsidR="00A57BD7" w:rsidRPr="00A57BD7" w14:paraId="2A4505A2" w14:textId="77777777" w:rsidTr="000F5CBD">
        <w:trPr>
          <w:trHeight w:val="194"/>
        </w:trPr>
        <w:tc>
          <w:tcPr>
            <w:tcW w:w="734" w:type="dxa"/>
            <w:tcBorders>
              <w:top w:val="nil"/>
              <w:left w:val="single" w:sz="8" w:space="0" w:color="auto"/>
              <w:bottom w:val="single" w:sz="4" w:space="0" w:color="auto"/>
              <w:right w:val="single" w:sz="4" w:space="0" w:color="auto"/>
            </w:tcBorders>
            <w:noWrap/>
            <w:vAlign w:val="center"/>
            <w:hideMark/>
          </w:tcPr>
          <w:p w14:paraId="1E9FBEDB"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6.3.1</w:t>
            </w:r>
          </w:p>
        </w:tc>
        <w:tc>
          <w:tcPr>
            <w:tcW w:w="3535" w:type="dxa"/>
            <w:tcBorders>
              <w:top w:val="nil"/>
              <w:left w:val="nil"/>
              <w:bottom w:val="single" w:sz="4" w:space="0" w:color="auto"/>
              <w:right w:val="single" w:sz="4" w:space="0" w:color="auto"/>
            </w:tcBorders>
            <w:vAlign w:val="center"/>
            <w:hideMark/>
          </w:tcPr>
          <w:p w14:paraId="716997EB"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Vypracování plánu společných zařízení ("PSZ")</w:t>
            </w:r>
          </w:p>
        </w:tc>
        <w:tc>
          <w:tcPr>
            <w:tcW w:w="798" w:type="dxa"/>
            <w:tcBorders>
              <w:top w:val="nil"/>
              <w:left w:val="nil"/>
              <w:bottom w:val="single" w:sz="4" w:space="0" w:color="auto"/>
              <w:right w:val="single" w:sz="4" w:space="0" w:color="auto"/>
            </w:tcBorders>
            <w:noWrap/>
            <w:vAlign w:val="center"/>
            <w:hideMark/>
          </w:tcPr>
          <w:p w14:paraId="7AF613B2"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ha</w:t>
            </w:r>
          </w:p>
        </w:tc>
        <w:tc>
          <w:tcPr>
            <w:tcW w:w="798" w:type="dxa"/>
            <w:tcBorders>
              <w:top w:val="nil"/>
              <w:left w:val="nil"/>
              <w:bottom w:val="single" w:sz="4" w:space="0" w:color="auto"/>
              <w:right w:val="single" w:sz="4" w:space="0" w:color="auto"/>
            </w:tcBorders>
            <w:noWrap/>
            <w:vAlign w:val="center"/>
            <w:hideMark/>
          </w:tcPr>
          <w:p w14:paraId="4D5E8149"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364</w:t>
            </w:r>
          </w:p>
        </w:tc>
        <w:tc>
          <w:tcPr>
            <w:tcW w:w="1379" w:type="dxa"/>
            <w:tcBorders>
              <w:top w:val="nil"/>
              <w:left w:val="nil"/>
              <w:bottom w:val="single" w:sz="4" w:space="0" w:color="auto"/>
              <w:right w:val="single" w:sz="4" w:space="0" w:color="auto"/>
            </w:tcBorders>
            <w:noWrap/>
            <w:vAlign w:val="center"/>
            <w:hideMark/>
          </w:tcPr>
          <w:p w14:paraId="3D929D78"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800,00</w:t>
            </w:r>
          </w:p>
        </w:tc>
        <w:tc>
          <w:tcPr>
            <w:tcW w:w="1323" w:type="dxa"/>
            <w:tcBorders>
              <w:top w:val="nil"/>
              <w:left w:val="nil"/>
              <w:bottom w:val="single" w:sz="4" w:space="0" w:color="auto"/>
              <w:right w:val="nil"/>
            </w:tcBorders>
            <w:noWrap/>
            <w:vAlign w:val="center"/>
            <w:hideMark/>
          </w:tcPr>
          <w:p w14:paraId="3CAFD72A"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291 200,00</w:t>
            </w:r>
          </w:p>
        </w:tc>
        <w:tc>
          <w:tcPr>
            <w:tcW w:w="1795" w:type="dxa"/>
            <w:vMerge w:val="restart"/>
            <w:tcBorders>
              <w:top w:val="nil"/>
              <w:left w:val="single" w:sz="4" w:space="0" w:color="auto"/>
              <w:bottom w:val="nil"/>
              <w:right w:val="single" w:sz="8" w:space="0" w:color="auto"/>
            </w:tcBorders>
            <w:noWrap/>
            <w:vAlign w:val="center"/>
            <w:hideMark/>
          </w:tcPr>
          <w:p w14:paraId="40DE468A" w14:textId="3E87F6A1"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3</w:t>
            </w:r>
            <w:r w:rsidR="000F277C">
              <w:rPr>
                <w:rFonts w:ascii="Arial" w:eastAsia="Times New Roman" w:hAnsi="Arial" w:cs="Arial"/>
                <w:sz w:val="16"/>
                <w:szCs w:val="16"/>
                <w:lang w:eastAsia="cs-CZ"/>
              </w:rPr>
              <w:t>0</w:t>
            </w:r>
            <w:r w:rsidRPr="00A57BD7">
              <w:rPr>
                <w:rFonts w:ascii="Arial" w:eastAsia="Times New Roman" w:hAnsi="Arial" w:cs="Arial"/>
                <w:sz w:val="16"/>
                <w:szCs w:val="16"/>
                <w:lang w:eastAsia="cs-CZ"/>
              </w:rPr>
              <w:t>.</w:t>
            </w:r>
            <w:r w:rsidR="000F277C">
              <w:rPr>
                <w:rFonts w:ascii="Arial" w:eastAsia="Times New Roman" w:hAnsi="Arial" w:cs="Arial"/>
                <w:sz w:val="16"/>
                <w:szCs w:val="16"/>
                <w:lang w:eastAsia="cs-CZ"/>
              </w:rPr>
              <w:t>03</w:t>
            </w:r>
            <w:r w:rsidRPr="00A57BD7">
              <w:rPr>
                <w:rFonts w:ascii="Arial" w:eastAsia="Times New Roman" w:hAnsi="Arial" w:cs="Arial"/>
                <w:sz w:val="16"/>
                <w:szCs w:val="16"/>
                <w:lang w:eastAsia="cs-CZ"/>
              </w:rPr>
              <w:t>.202</w:t>
            </w:r>
            <w:r w:rsidR="000F277C">
              <w:rPr>
                <w:rFonts w:ascii="Arial" w:eastAsia="Times New Roman" w:hAnsi="Arial" w:cs="Arial"/>
                <w:sz w:val="16"/>
                <w:szCs w:val="16"/>
                <w:lang w:eastAsia="cs-CZ"/>
              </w:rPr>
              <w:t>6</w:t>
            </w:r>
          </w:p>
        </w:tc>
      </w:tr>
      <w:tr w:rsidR="00A57BD7" w:rsidRPr="00A57BD7" w14:paraId="415C29C5" w14:textId="77777777" w:rsidTr="000F5CBD">
        <w:trPr>
          <w:trHeight w:val="371"/>
        </w:trPr>
        <w:tc>
          <w:tcPr>
            <w:tcW w:w="734" w:type="dxa"/>
            <w:tcBorders>
              <w:top w:val="nil"/>
              <w:left w:val="single" w:sz="8" w:space="0" w:color="auto"/>
              <w:bottom w:val="nil"/>
              <w:right w:val="single" w:sz="4" w:space="0" w:color="auto"/>
            </w:tcBorders>
            <w:vAlign w:val="center"/>
            <w:hideMark/>
          </w:tcPr>
          <w:p w14:paraId="34F5E81A"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6.3.1 i) a)</w:t>
            </w:r>
          </w:p>
        </w:tc>
        <w:tc>
          <w:tcPr>
            <w:tcW w:w="3535" w:type="dxa"/>
            <w:tcBorders>
              <w:top w:val="nil"/>
              <w:left w:val="nil"/>
              <w:bottom w:val="nil"/>
              <w:right w:val="single" w:sz="4" w:space="0" w:color="auto"/>
            </w:tcBorders>
            <w:vAlign w:val="center"/>
            <w:hideMark/>
          </w:tcPr>
          <w:p w14:paraId="58D5F586"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 xml:space="preserve">Výškopisné zaměření zájmového území dle čl. 6.3.1 i) a) Smlouvy 2) </w:t>
            </w:r>
          </w:p>
        </w:tc>
        <w:tc>
          <w:tcPr>
            <w:tcW w:w="798" w:type="dxa"/>
            <w:tcBorders>
              <w:top w:val="nil"/>
              <w:left w:val="nil"/>
              <w:bottom w:val="single" w:sz="4" w:space="0" w:color="auto"/>
              <w:right w:val="single" w:sz="4" w:space="0" w:color="auto"/>
            </w:tcBorders>
            <w:noWrap/>
            <w:vAlign w:val="center"/>
            <w:hideMark/>
          </w:tcPr>
          <w:p w14:paraId="23390BD8"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ha</w:t>
            </w:r>
          </w:p>
        </w:tc>
        <w:tc>
          <w:tcPr>
            <w:tcW w:w="798" w:type="dxa"/>
            <w:tcBorders>
              <w:top w:val="nil"/>
              <w:left w:val="nil"/>
              <w:bottom w:val="single" w:sz="4" w:space="0" w:color="auto"/>
              <w:right w:val="single" w:sz="4" w:space="0" w:color="auto"/>
            </w:tcBorders>
            <w:noWrap/>
            <w:vAlign w:val="center"/>
            <w:hideMark/>
          </w:tcPr>
          <w:p w14:paraId="5E88221A"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10</w:t>
            </w:r>
          </w:p>
        </w:tc>
        <w:tc>
          <w:tcPr>
            <w:tcW w:w="1379" w:type="dxa"/>
            <w:tcBorders>
              <w:top w:val="nil"/>
              <w:left w:val="nil"/>
              <w:bottom w:val="single" w:sz="4" w:space="0" w:color="auto"/>
              <w:right w:val="single" w:sz="4" w:space="0" w:color="auto"/>
            </w:tcBorders>
            <w:noWrap/>
            <w:vAlign w:val="center"/>
            <w:hideMark/>
          </w:tcPr>
          <w:p w14:paraId="279127F9"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1 000,00</w:t>
            </w:r>
          </w:p>
        </w:tc>
        <w:tc>
          <w:tcPr>
            <w:tcW w:w="1323" w:type="dxa"/>
            <w:tcBorders>
              <w:top w:val="single" w:sz="4" w:space="0" w:color="auto"/>
              <w:left w:val="nil"/>
              <w:bottom w:val="single" w:sz="4" w:space="0" w:color="auto"/>
              <w:right w:val="nil"/>
            </w:tcBorders>
            <w:noWrap/>
            <w:vAlign w:val="center"/>
            <w:hideMark/>
          </w:tcPr>
          <w:p w14:paraId="06B73DD9"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10 000,00</w:t>
            </w:r>
          </w:p>
        </w:tc>
        <w:tc>
          <w:tcPr>
            <w:tcW w:w="1795" w:type="dxa"/>
            <w:vMerge/>
            <w:tcBorders>
              <w:top w:val="nil"/>
              <w:left w:val="single" w:sz="4" w:space="0" w:color="auto"/>
              <w:bottom w:val="nil"/>
              <w:right w:val="single" w:sz="8" w:space="0" w:color="auto"/>
            </w:tcBorders>
            <w:vAlign w:val="center"/>
            <w:hideMark/>
          </w:tcPr>
          <w:p w14:paraId="3ECC5EC3" w14:textId="77777777" w:rsidR="00A57BD7" w:rsidRPr="00A57BD7" w:rsidRDefault="00A57BD7" w:rsidP="000F5CBD">
            <w:pPr>
              <w:spacing w:after="0" w:line="240" w:lineRule="auto"/>
              <w:rPr>
                <w:rFonts w:ascii="Arial" w:eastAsia="Times New Roman" w:hAnsi="Arial" w:cs="Arial"/>
                <w:sz w:val="16"/>
                <w:szCs w:val="16"/>
                <w:lang w:eastAsia="cs-CZ"/>
              </w:rPr>
            </w:pPr>
          </w:p>
        </w:tc>
      </w:tr>
      <w:tr w:rsidR="00A57BD7" w:rsidRPr="00A57BD7" w14:paraId="2F249816" w14:textId="77777777" w:rsidTr="000F5CBD">
        <w:trPr>
          <w:trHeight w:val="556"/>
        </w:trPr>
        <w:tc>
          <w:tcPr>
            <w:tcW w:w="734" w:type="dxa"/>
            <w:vMerge w:val="restart"/>
            <w:tcBorders>
              <w:top w:val="single" w:sz="4" w:space="0" w:color="auto"/>
              <w:left w:val="single" w:sz="8" w:space="0" w:color="auto"/>
              <w:bottom w:val="single" w:sz="4" w:space="0" w:color="000000"/>
              <w:right w:val="single" w:sz="4" w:space="0" w:color="auto"/>
            </w:tcBorders>
            <w:noWrap/>
            <w:vAlign w:val="center"/>
            <w:hideMark/>
          </w:tcPr>
          <w:p w14:paraId="07BB369F"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6.3.1 i) b)</w:t>
            </w:r>
          </w:p>
        </w:tc>
        <w:tc>
          <w:tcPr>
            <w:tcW w:w="3535" w:type="dxa"/>
            <w:tcBorders>
              <w:top w:val="single" w:sz="4" w:space="0" w:color="auto"/>
              <w:left w:val="nil"/>
              <w:bottom w:val="single" w:sz="4" w:space="0" w:color="auto"/>
              <w:right w:val="single" w:sz="4" w:space="0" w:color="auto"/>
            </w:tcBorders>
            <w:vAlign w:val="center"/>
            <w:hideMark/>
          </w:tcPr>
          <w:p w14:paraId="342B3340"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DTR liniových dopravních staveb PSZ pro stanovení plochy záboru půdy stavbami dle čl. 6.3.1 i) b) Smlouvy 2)</w:t>
            </w:r>
          </w:p>
        </w:tc>
        <w:tc>
          <w:tcPr>
            <w:tcW w:w="798" w:type="dxa"/>
            <w:tcBorders>
              <w:top w:val="nil"/>
              <w:left w:val="nil"/>
              <w:bottom w:val="single" w:sz="4" w:space="0" w:color="auto"/>
              <w:right w:val="single" w:sz="4" w:space="0" w:color="auto"/>
            </w:tcBorders>
            <w:noWrap/>
            <w:vAlign w:val="center"/>
            <w:hideMark/>
          </w:tcPr>
          <w:p w14:paraId="7859EEA5"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 xml:space="preserve">100 </w:t>
            </w:r>
            <w:proofErr w:type="spellStart"/>
            <w:r w:rsidRPr="00A57BD7">
              <w:rPr>
                <w:rFonts w:ascii="Arial" w:eastAsia="Times New Roman" w:hAnsi="Arial" w:cs="Arial"/>
                <w:sz w:val="16"/>
                <w:szCs w:val="16"/>
                <w:lang w:eastAsia="cs-CZ"/>
              </w:rPr>
              <w:t>bm</w:t>
            </w:r>
            <w:proofErr w:type="spellEnd"/>
          </w:p>
        </w:tc>
        <w:tc>
          <w:tcPr>
            <w:tcW w:w="798" w:type="dxa"/>
            <w:tcBorders>
              <w:top w:val="nil"/>
              <w:left w:val="nil"/>
              <w:bottom w:val="single" w:sz="4" w:space="0" w:color="auto"/>
              <w:right w:val="single" w:sz="4" w:space="0" w:color="auto"/>
            </w:tcBorders>
            <w:noWrap/>
            <w:vAlign w:val="center"/>
            <w:hideMark/>
          </w:tcPr>
          <w:p w14:paraId="2D252C53" w14:textId="75BDB317" w:rsidR="00A57BD7" w:rsidRPr="00A57BD7" w:rsidRDefault="002A7BBA" w:rsidP="000F5CBD">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9</w:t>
            </w:r>
          </w:p>
        </w:tc>
        <w:tc>
          <w:tcPr>
            <w:tcW w:w="1379" w:type="dxa"/>
            <w:tcBorders>
              <w:top w:val="nil"/>
              <w:left w:val="nil"/>
              <w:bottom w:val="single" w:sz="4" w:space="0" w:color="auto"/>
              <w:right w:val="single" w:sz="4" w:space="0" w:color="auto"/>
            </w:tcBorders>
            <w:noWrap/>
            <w:vAlign w:val="center"/>
            <w:hideMark/>
          </w:tcPr>
          <w:p w14:paraId="062233B6"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1 000,00</w:t>
            </w:r>
          </w:p>
        </w:tc>
        <w:tc>
          <w:tcPr>
            <w:tcW w:w="1323" w:type="dxa"/>
            <w:tcBorders>
              <w:top w:val="single" w:sz="4" w:space="0" w:color="auto"/>
              <w:left w:val="nil"/>
              <w:bottom w:val="single" w:sz="4" w:space="0" w:color="auto"/>
              <w:right w:val="nil"/>
            </w:tcBorders>
            <w:noWrap/>
            <w:vAlign w:val="center"/>
            <w:hideMark/>
          </w:tcPr>
          <w:p w14:paraId="69269280" w14:textId="0DC391A5" w:rsidR="00A57BD7" w:rsidRPr="00A57BD7" w:rsidRDefault="002A7BBA" w:rsidP="000F5CBD">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9</w:t>
            </w:r>
            <w:r w:rsidR="00A57BD7" w:rsidRPr="00A57BD7">
              <w:rPr>
                <w:rFonts w:ascii="Arial" w:eastAsia="Times New Roman" w:hAnsi="Arial" w:cs="Arial"/>
                <w:sz w:val="16"/>
                <w:szCs w:val="16"/>
                <w:lang w:eastAsia="cs-CZ"/>
              </w:rPr>
              <w:t xml:space="preserve"> 000,00</w:t>
            </w:r>
          </w:p>
        </w:tc>
        <w:tc>
          <w:tcPr>
            <w:tcW w:w="1795" w:type="dxa"/>
            <w:vMerge/>
            <w:tcBorders>
              <w:top w:val="nil"/>
              <w:left w:val="single" w:sz="4" w:space="0" w:color="auto"/>
              <w:bottom w:val="nil"/>
              <w:right w:val="single" w:sz="8" w:space="0" w:color="auto"/>
            </w:tcBorders>
            <w:vAlign w:val="center"/>
            <w:hideMark/>
          </w:tcPr>
          <w:p w14:paraId="07CF19FC" w14:textId="77777777" w:rsidR="00A57BD7" w:rsidRPr="00A57BD7" w:rsidRDefault="00A57BD7" w:rsidP="000F5CBD">
            <w:pPr>
              <w:spacing w:after="0" w:line="240" w:lineRule="auto"/>
              <w:rPr>
                <w:rFonts w:ascii="Arial" w:eastAsia="Times New Roman" w:hAnsi="Arial" w:cs="Arial"/>
                <w:sz w:val="16"/>
                <w:szCs w:val="16"/>
                <w:lang w:eastAsia="cs-CZ"/>
              </w:rPr>
            </w:pPr>
          </w:p>
        </w:tc>
      </w:tr>
      <w:tr w:rsidR="00A57BD7" w:rsidRPr="00A57BD7" w14:paraId="24AE69A6" w14:textId="77777777" w:rsidTr="000F5CBD">
        <w:trPr>
          <w:trHeight w:val="556"/>
        </w:trPr>
        <w:tc>
          <w:tcPr>
            <w:tcW w:w="734" w:type="dxa"/>
            <w:vMerge/>
            <w:tcBorders>
              <w:top w:val="single" w:sz="4" w:space="0" w:color="auto"/>
              <w:left w:val="single" w:sz="8" w:space="0" w:color="auto"/>
              <w:bottom w:val="single" w:sz="4" w:space="0" w:color="000000"/>
              <w:right w:val="single" w:sz="4" w:space="0" w:color="auto"/>
            </w:tcBorders>
            <w:vAlign w:val="center"/>
            <w:hideMark/>
          </w:tcPr>
          <w:p w14:paraId="29EB5F08" w14:textId="77777777" w:rsidR="00A57BD7" w:rsidRPr="00A57BD7" w:rsidRDefault="00A57BD7" w:rsidP="000F5CBD">
            <w:pPr>
              <w:spacing w:after="0" w:line="240" w:lineRule="auto"/>
              <w:rPr>
                <w:rFonts w:ascii="Arial" w:eastAsia="Times New Roman" w:hAnsi="Arial" w:cs="Arial"/>
                <w:sz w:val="16"/>
                <w:szCs w:val="16"/>
                <w:lang w:eastAsia="cs-CZ"/>
              </w:rPr>
            </w:pPr>
          </w:p>
        </w:tc>
        <w:tc>
          <w:tcPr>
            <w:tcW w:w="3535" w:type="dxa"/>
            <w:tcBorders>
              <w:top w:val="nil"/>
              <w:left w:val="nil"/>
              <w:bottom w:val="single" w:sz="4" w:space="0" w:color="auto"/>
              <w:right w:val="single" w:sz="4" w:space="0" w:color="auto"/>
            </w:tcBorders>
            <w:vAlign w:val="center"/>
            <w:hideMark/>
          </w:tcPr>
          <w:p w14:paraId="45A983FB"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DTR liniových vodohospodářských a protierozních staveb PSZ pro stanovení plochy záboru půdy stavbami dle čl. 6.3.1 i) b) Smlouvy 2)</w:t>
            </w:r>
          </w:p>
        </w:tc>
        <w:tc>
          <w:tcPr>
            <w:tcW w:w="798" w:type="dxa"/>
            <w:tcBorders>
              <w:top w:val="nil"/>
              <w:left w:val="nil"/>
              <w:bottom w:val="single" w:sz="4" w:space="0" w:color="auto"/>
              <w:right w:val="single" w:sz="4" w:space="0" w:color="auto"/>
            </w:tcBorders>
            <w:noWrap/>
            <w:vAlign w:val="center"/>
            <w:hideMark/>
          </w:tcPr>
          <w:p w14:paraId="1339185E"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 xml:space="preserve">100 </w:t>
            </w:r>
            <w:proofErr w:type="spellStart"/>
            <w:r w:rsidRPr="00A57BD7">
              <w:rPr>
                <w:rFonts w:ascii="Arial" w:eastAsia="Times New Roman" w:hAnsi="Arial" w:cs="Arial"/>
                <w:sz w:val="16"/>
                <w:szCs w:val="16"/>
                <w:lang w:eastAsia="cs-CZ"/>
              </w:rPr>
              <w:t>bm</w:t>
            </w:r>
            <w:proofErr w:type="spellEnd"/>
          </w:p>
        </w:tc>
        <w:tc>
          <w:tcPr>
            <w:tcW w:w="798" w:type="dxa"/>
            <w:tcBorders>
              <w:top w:val="nil"/>
              <w:left w:val="nil"/>
              <w:bottom w:val="single" w:sz="4" w:space="0" w:color="auto"/>
              <w:right w:val="single" w:sz="4" w:space="0" w:color="auto"/>
            </w:tcBorders>
            <w:noWrap/>
            <w:vAlign w:val="center"/>
            <w:hideMark/>
          </w:tcPr>
          <w:p w14:paraId="10687C02" w14:textId="661E454C" w:rsidR="00A57BD7" w:rsidRPr="00A57BD7" w:rsidRDefault="002A7BBA" w:rsidP="000F5CBD">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0</w:t>
            </w:r>
          </w:p>
        </w:tc>
        <w:tc>
          <w:tcPr>
            <w:tcW w:w="1379" w:type="dxa"/>
            <w:tcBorders>
              <w:top w:val="nil"/>
              <w:left w:val="nil"/>
              <w:bottom w:val="single" w:sz="4" w:space="0" w:color="auto"/>
              <w:right w:val="single" w:sz="4" w:space="0" w:color="auto"/>
            </w:tcBorders>
            <w:noWrap/>
            <w:vAlign w:val="center"/>
            <w:hideMark/>
          </w:tcPr>
          <w:p w14:paraId="136A1280"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1 000,00</w:t>
            </w:r>
          </w:p>
        </w:tc>
        <w:tc>
          <w:tcPr>
            <w:tcW w:w="1323" w:type="dxa"/>
            <w:tcBorders>
              <w:top w:val="single" w:sz="4" w:space="0" w:color="auto"/>
              <w:left w:val="nil"/>
              <w:bottom w:val="single" w:sz="4" w:space="0" w:color="auto"/>
              <w:right w:val="nil"/>
            </w:tcBorders>
            <w:noWrap/>
            <w:vAlign w:val="center"/>
            <w:hideMark/>
          </w:tcPr>
          <w:p w14:paraId="67546DB2" w14:textId="3F4C9558" w:rsidR="00A57BD7" w:rsidRPr="00A57BD7" w:rsidRDefault="002A7BBA" w:rsidP="000F5CBD">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0,00</w:t>
            </w:r>
          </w:p>
        </w:tc>
        <w:tc>
          <w:tcPr>
            <w:tcW w:w="1795" w:type="dxa"/>
            <w:vMerge/>
            <w:tcBorders>
              <w:top w:val="nil"/>
              <w:left w:val="single" w:sz="4" w:space="0" w:color="auto"/>
              <w:bottom w:val="nil"/>
              <w:right w:val="single" w:sz="8" w:space="0" w:color="auto"/>
            </w:tcBorders>
            <w:vAlign w:val="center"/>
            <w:hideMark/>
          </w:tcPr>
          <w:p w14:paraId="2D014485" w14:textId="77777777" w:rsidR="00A57BD7" w:rsidRPr="00A57BD7" w:rsidRDefault="00A57BD7" w:rsidP="000F5CBD">
            <w:pPr>
              <w:spacing w:after="0" w:line="240" w:lineRule="auto"/>
              <w:rPr>
                <w:rFonts w:ascii="Arial" w:eastAsia="Times New Roman" w:hAnsi="Arial" w:cs="Arial"/>
                <w:sz w:val="16"/>
                <w:szCs w:val="16"/>
                <w:lang w:eastAsia="cs-CZ"/>
              </w:rPr>
            </w:pPr>
          </w:p>
        </w:tc>
      </w:tr>
      <w:tr w:rsidR="00A57BD7" w:rsidRPr="00A57BD7" w14:paraId="3F6FB8E3" w14:textId="77777777" w:rsidTr="000F5CBD">
        <w:trPr>
          <w:trHeight w:val="371"/>
        </w:trPr>
        <w:tc>
          <w:tcPr>
            <w:tcW w:w="734" w:type="dxa"/>
            <w:tcBorders>
              <w:top w:val="nil"/>
              <w:left w:val="single" w:sz="8" w:space="0" w:color="auto"/>
              <w:bottom w:val="single" w:sz="4" w:space="0" w:color="auto"/>
              <w:right w:val="nil"/>
            </w:tcBorders>
            <w:noWrap/>
            <w:vAlign w:val="center"/>
            <w:hideMark/>
          </w:tcPr>
          <w:p w14:paraId="5217DC25"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6.3.1 i) c)</w:t>
            </w:r>
          </w:p>
        </w:tc>
        <w:tc>
          <w:tcPr>
            <w:tcW w:w="3535" w:type="dxa"/>
            <w:tcBorders>
              <w:top w:val="nil"/>
              <w:left w:val="single" w:sz="4" w:space="0" w:color="auto"/>
              <w:bottom w:val="single" w:sz="4" w:space="0" w:color="auto"/>
              <w:right w:val="single" w:sz="4" w:space="0" w:color="auto"/>
            </w:tcBorders>
            <w:vAlign w:val="center"/>
            <w:hideMark/>
          </w:tcPr>
          <w:p w14:paraId="78656548"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DTR vodohospodářských staveb PSZ dle čl. 6.3.1 i) c) Smlouvy 2)</w:t>
            </w:r>
          </w:p>
        </w:tc>
        <w:tc>
          <w:tcPr>
            <w:tcW w:w="798" w:type="dxa"/>
            <w:tcBorders>
              <w:top w:val="nil"/>
              <w:left w:val="nil"/>
              <w:bottom w:val="single" w:sz="4" w:space="0" w:color="auto"/>
              <w:right w:val="single" w:sz="4" w:space="0" w:color="auto"/>
            </w:tcBorders>
            <w:noWrap/>
            <w:vAlign w:val="center"/>
            <w:hideMark/>
          </w:tcPr>
          <w:p w14:paraId="64EB864C"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ks</w:t>
            </w:r>
          </w:p>
        </w:tc>
        <w:tc>
          <w:tcPr>
            <w:tcW w:w="798" w:type="dxa"/>
            <w:tcBorders>
              <w:top w:val="nil"/>
              <w:left w:val="nil"/>
              <w:bottom w:val="single" w:sz="4" w:space="0" w:color="auto"/>
              <w:right w:val="single" w:sz="4" w:space="0" w:color="auto"/>
            </w:tcBorders>
            <w:noWrap/>
            <w:vAlign w:val="center"/>
            <w:hideMark/>
          </w:tcPr>
          <w:p w14:paraId="3A8BF74A"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3</w:t>
            </w:r>
          </w:p>
        </w:tc>
        <w:tc>
          <w:tcPr>
            <w:tcW w:w="1379" w:type="dxa"/>
            <w:tcBorders>
              <w:top w:val="nil"/>
              <w:left w:val="nil"/>
              <w:bottom w:val="single" w:sz="4" w:space="0" w:color="auto"/>
              <w:right w:val="single" w:sz="4" w:space="0" w:color="auto"/>
            </w:tcBorders>
            <w:noWrap/>
            <w:vAlign w:val="center"/>
            <w:hideMark/>
          </w:tcPr>
          <w:p w14:paraId="269A9804"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10 000,00</w:t>
            </w:r>
          </w:p>
        </w:tc>
        <w:tc>
          <w:tcPr>
            <w:tcW w:w="1323" w:type="dxa"/>
            <w:tcBorders>
              <w:top w:val="single" w:sz="4" w:space="0" w:color="auto"/>
              <w:left w:val="nil"/>
              <w:bottom w:val="single" w:sz="4" w:space="0" w:color="auto"/>
              <w:right w:val="nil"/>
            </w:tcBorders>
            <w:noWrap/>
            <w:vAlign w:val="center"/>
            <w:hideMark/>
          </w:tcPr>
          <w:p w14:paraId="13C6ABE5"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30 000,00</w:t>
            </w:r>
          </w:p>
        </w:tc>
        <w:tc>
          <w:tcPr>
            <w:tcW w:w="1795" w:type="dxa"/>
            <w:vMerge/>
            <w:tcBorders>
              <w:top w:val="nil"/>
              <w:left w:val="single" w:sz="4" w:space="0" w:color="auto"/>
              <w:bottom w:val="nil"/>
              <w:right w:val="single" w:sz="8" w:space="0" w:color="auto"/>
            </w:tcBorders>
            <w:vAlign w:val="center"/>
            <w:hideMark/>
          </w:tcPr>
          <w:p w14:paraId="47BD2CE2" w14:textId="77777777" w:rsidR="00A57BD7" w:rsidRPr="00A57BD7" w:rsidRDefault="00A57BD7" w:rsidP="000F5CBD">
            <w:pPr>
              <w:spacing w:after="0" w:line="240" w:lineRule="auto"/>
              <w:rPr>
                <w:rFonts w:ascii="Arial" w:eastAsia="Times New Roman" w:hAnsi="Arial" w:cs="Arial"/>
                <w:sz w:val="16"/>
                <w:szCs w:val="16"/>
                <w:lang w:eastAsia="cs-CZ"/>
              </w:rPr>
            </w:pPr>
          </w:p>
        </w:tc>
      </w:tr>
      <w:tr w:rsidR="00A57BD7" w:rsidRPr="00A57BD7" w14:paraId="1216AC95" w14:textId="77777777" w:rsidTr="000F5CBD">
        <w:trPr>
          <w:trHeight w:val="185"/>
        </w:trPr>
        <w:tc>
          <w:tcPr>
            <w:tcW w:w="734" w:type="dxa"/>
            <w:tcBorders>
              <w:top w:val="nil"/>
              <w:left w:val="single" w:sz="8" w:space="0" w:color="auto"/>
              <w:bottom w:val="single" w:sz="4" w:space="0" w:color="auto"/>
              <w:right w:val="single" w:sz="4" w:space="0" w:color="auto"/>
            </w:tcBorders>
            <w:noWrap/>
            <w:vAlign w:val="center"/>
            <w:hideMark/>
          </w:tcPr>
          <w:p w14:paraId="3C14ADB0"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6.3.2 h)</w:t>
            </w:r>
          </w:p>
        </w:tc>
        <w:tc>
          <w:tcPr>
            <w:tcW w:w="3535" w:type="dxa"/>
            <w:tcBorders>
              <w:top w:val="nil"/>
              <w:left w:val="nil"/>
              <w:bottom w:val="nil"/>
              <w:right w:val="single" w:sz="4" w:space="0" w:color="auto"/>
            </w:tcBorders>
            <w:vAlign w:val="center"/>
            <w:hideMark/>
          </w:tcPr>
          <w:p w14:paraId="00580EE2"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Aktualizace PSZ 11)</w:t>
            </w:r>
          </w:p>
        </w:tc>
        <w:tc>
          <w:tcPr>
            <w:tcW w:w="798" w:type="dxa"/>
            <w:tcBorders>
              <w:top w:val="nil"/>
              <w:left w:val="nil"/>
              <w:bottom w:val="nil"/>
              <w:right w:val="single" w:sz="4" w:space="0" w:color="auto"/>
            </w:tcBorders>
            <w:noWrap/>
            <w:vAlign w:val="center"/>
            <w:hideMark/>
          </w:tcPr>
          <w:p w14:paraId="4D3FB4B0"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ha</w:t>
            </w:r>
          </w:p>
        </w:tc>
        <w:tc>
          <w:tcPr>
            <w:tcW w:w="798" w:type="dxa"/>
            <w:tcBorders>
              <w:top w:val="nil"/>
              <w:left w:val="nil"/>
              <w:bottom w:val="nil"/>
              <w:right w:val="single" w:sz="4" w:space="0" w:color="auto"/>
            </w:tcBorders>
            <w:shd w:val="clear" w:color="000000" w:fill="BFBFBF"/>
            <w:noWrap/>
            <w:vAlign w:val="center"/>
            <w:hideMark/>
          </w:tcPr>
          <w:p w14:paraId="2003B3CF"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trike/>
                <w:sz w:val="16"/>
                <w:szCs w:val="16"/>
                <w:lang w:eastAsia="cs-CZ"/>
              </w:rPr>
              <w:t> </w:t>
            </w:r>
          </w:p>
        </w:tc>
        <w:tc>
          <w:tcPr>
            <w:tcW w:w="1379" w:type="dxa"/>
            <w:tcBorders>
              <w:top w:val="nil"/>
              <w:left w:val="nil"/>
              <w:bottom w:val="nil"/>
              <w:right w:val="single" w:sz="4" w:space="0" w:color="auto"/>
            </w:tcBorders>
            <w:shd w:val="clear" w:color="000000" w:fill="BFBFBF"/>
            <w:noWrap/>
            <w:vAlign w:val="center"/>
            <w:hideMark/>
          </w:tcPr>
          <w:p w14:paraId="4915D554" w14:textId="77777777" w:rsidR="00A57BD7" w:rsidRPr="00A57BD7" w:rsidRDefault="00A57BD7" w:rsidP="000F5CBD">
            <w:pPr>
              <w:spacing w:after="0" w:line="240" w:lineRule="auto"/>
              <w:jc w:val="center"/>
              <w:rPr>
                <w:rFonts w:ascii="Arial" w:eastAsia="Times New Roman" w:hAnsi="Arial" w:cs="Arial"/>
                <w:color w:val="FF0000"/>
                <w:sz w:val="16"/>
                <w:szCs w:val="16"/>
                <w:lang w:eastAsia="cs-CZ"/>
              </w:rPr>
            </w:pPr>
            <w:r w:rsidRPr="00A57BD7">
              <w:rPr>
                <w:rFonts w:ascii="Arial" w:eastAsia="Times New Roman" w:hAnsi="Arial" w:cs="Arial"/>
                <w:strike/>
                <w:color w:val="FF0000"/>
                <w:sz w:val="16"/>
                <w:szCs w:val="16"/>
                <w:lang w:eastAsia="cs-CZ"/>
              </w:rPr>
              <w:t> </w:t>
            </w:r>
          </w:p>
        </w:tc>
        <w:tc>
          <w:tcPr>
            <w:tcW w:w="1323" w:type="dxa"/>
            <w:tcBorders>
              <w:top w:val="single" w:sz="4" w:space="0" w:color="auto"/>
              <w:left w:val="nil"/>
              <w:bottom w:val="single" w:sz="4" w:space="0" w:color="auto"/>
              <w:right w:val="nil"/>
            </w:tcBorders>
            <w:noWrap/>
            <w:vAlign w:val="center"/>
            <w:hideMark/>
          </w:tcPr>
          <w:p w14:paraId="65A5DC24"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0,00</w:t>
            </w:r>
          </w:p>
        </w:tc>
        <w:tc>
          <w:tcPr>
            <w:tcW w:w="1795" w:type="dxa"/>
            <w:tcBorders>
              <w:top w:val="single" w:sz="4" w:space="0" w:color="auto"/>
              <w:left w:val="single" w:sz="4" w:space="0" w:color="auto"/>
              <w:bottom w:val="nil"/>
              <w:right w:val="single" w:sz="8" w:space="0" w:color="auto"/>
            </w:tcBorders>
            <w:shd w:val="clear" w:color="000000" w:fill="BFBFBF"/>
            <w:vAlign w:val="center"/>
            <w:hideMark/>
          </w:tcPr>
          <w:p w14:paraId="26FB4F1C"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 </w:t>
            </w:r>
          </w:p>
        </w:tc>
      </w:tr>
      <w:tr w:rsidR="00A57BD7" w:rsidRPr="00A57BD7" w14:paraId="688B49C8" w14:textId="77777777" w:rsidTr="000F5CBD">
        <w:trPr>
          <w:trHeight w:val="371"/>
        </w:trPr>
        <w:tc>
          <w:tcPr>
            <w:tcW w:w="734" w:type="dxa"/>
            <w:tcBorders>
              <w:top w:val="nil"/>
              <w:left w:val="single" w:sz="8" w:space="0" w:color="auto"/>
              <w:bottom w:val="single" w:sz="4" w:space="0" w:color="auto"/>
              <w:right w:val="single" w:sz="4" w:space="0" w:color="auto"/>
            </w:tcBorders>
            <w:noWrap/>
            <w:vAlign w:val="center"/>
            <w:hideMark/>
          </w:tcPr>
          <w:p w14:paraId="0AE78794"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6.3.2 h) i)</w:t>
            </w:r>
          </w:p>
        </w:tc>
        <w:tc>
          <w:tcPr>
            <w:tcW w:w="3535" w:type="dxa"/>
            <w:tcBorders>
              <w:top w:val="single" w:sz="4" w:space="0" w:color="auto"/>
              <w:left w:val="nil"/>
              <w:bottom w:val="nil"/>
              <w:right w:val="single" w:sz="4" w:space="0" w:color="auto"/>
            </w:tcBorders>
            <w:vAlign w:val="center"/>
            <w:hideMark/>
          </w:tcPr>
          <w:p w14:paraId="6F48FC20"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Aktualizace PSZ do 10 ha 11)</w:t>
            </w:r>
          </w:p>
        </w:tc>
        <w:tc>
          <w:tcPr>
            <w:tcW w:w="798" w:type="dxa"/>
            <w:tcBorders>
              <w:top w:val="single" w:sz="4" w:space="0" w:color="auto"/>
              <w:left w:val="nil"/>
              <w:bottom w:val="nil"/>
              <w:right w:val="single" w:sz="4" w:space="0" w:color="auto"/>
            </w:tcBorders>
            <w:noWrap/>
            <w:vAlign w:val="center"/>
            <w:hideMark/>
          </w:tcPr>
          <w:p w14:paraId="5DFD3CC7"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ha</w:t>
            </w:r>
          </w:p>
        </w:tc>
        <w:tc>
          <w:tcPr>
            <w:tcW w:w="798" w:type="dxa"/>
            <w:tcBorders>
              <w:top w:val="single" w:sz="4" w:space="0" w:color="auto"/>
              <w:left w:val="nil"/>
              <w:bottom w:val="nil"/>
              <w:right w:val="single" w:sz="4" w:space="0" w:color="auto"/>
            </w:tcBorders>
            <w:noWrap/>
            <w:vAlign w:val="center"/>
            <w:hideMark/>
          </w:tcPr>
          <w:p w14:paraId="57118086"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1</w:t>
            </w:r>
          </w:p>
        </w:tc>
        <w:tc>
          <w:tcPr>
            <w:tcW w:w="1379" w:type="dxa"/>
            <w:tcBorders>
              <w:top w:val="single" w:sz="4" w:space="0" w:color="auto"/>
              <w:left w:val="nil"/>
              <w:bottom w:val="nil"/>
              <w:right w:val="single" w:sz="4" w:space="0" w:color="auto"/>
            </w:tcBorders>
            <w:noWrap/>
            <w:vAlign w:val="center"/>
            <w:hideMark/>
          </w:tcPr>
          <w:p w14:paraId="557C738A"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 xml:space="preserve">5 500 </w:t>
            </w:r>
          </w:p>
        </w:tc>
        <w:tc>
          <w:tcPr>
            <w:tcW w:w="1323" w:type="dxa"/>
            <w:tcBorders>
              <w:top w:val="single" w:sz="4" w:space="0" w:color="auto"/>
              <w:left w:val="nil"/>
              <w:bottom w:val="single" w:sz="4" w:space="0" w:color="auto"/>
              <w:right w:val="nil"/>
            </w:tcBorders>
            <w:noWrap/>
            <w:vAlign w:val="center"/>
            <w:hideMark/>
          </w:tcPr>
          <w:p w14:paraId="22694D53"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5 500,00</w:t>
            </w:r>
          </w:p>
        </w:tc>
        <w:tc>
          <w:tcPr>
            <w:tcW w:w="1795" w:type="dxa"/>
            <w:tcBorders>
              <w:top w:val="single" w:sz="4" w:space="0" w:color="auto"/>
              <w:left w:val="single" w:sz="4" w:space="0" w:color="auto"/>
              <w:bottom w:val="nil"/>
              <w:right w:val="single" w:sz="8" w:space="0" w:color="auto"/>
            </w:tcBorders>
            <w:vAlign w:val="center"/>
            <w:hideMark/>
          </w:tcPr>
          <w:p w14:paraId="3CC83AF9"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na výzvu Objednatele v dohodnuté lhůtě</w:t>
            </w:r>
          </w:p>
        </w:tc>
      </w:tr>
      <w:tr w:rsidR="00A57BD7" w:rsidRPr="00A57BD7" w14:paraId="50C637C3" w14:textId="77777777" w:rsidTr="000F5CBD">
        <w:trPr>
          <w:trHeight w:val="371"/>
        </w:trPr>
        <w:tc>
          <w:tcPr>
            <w:tcW w:w="734" w:type="dxa"/>
            <w:tcBorders>
              <w:top w:val="nil"/>
              <w:left w:val="single" w:sz="8" w:space="0" w:color="auto"/>
              <w:bottom w:val="single" w:sz="4" w:space="0" w:color="auto"/>
              <w:right w:val="single" w:sz="4" w:space="0" w:color="auto"/>
            </w:tcBorders>
            <w:noWrap/>
            <w:vAlign w:val="center"/>
            <w:hideMark/>
          </w:tcPr>
          <w:p w14:paraId="429A6A01"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 xml:space="preserve">6.3.2 h) </w:t>
            </w:r>
            <w:proofErr w:type="spellStart"/>
            <w:r w:rsidRPr="00A57BD7">
              <w:rPr>
                <w:rFonts w:ascii="Arial" w:eastAsia="Times New Roman" w:hAnsi="Arial" w:cs="Arial"/>
                <w:sz w:val="16"/>
                <w:szCs w:val="16"/>
                <w:lang w:eastAsia="cs-CZ"/>
              </w:rPr>
              <w:t>ii</w:t>
            </w:r>
            <w:proofErr w:type="spellEnd"/>
            <w:r w:rsidRPr="00A57BD7">
              <w:rPr>
                <w:rFonts w:ascii="Arial" w:eastAsia="Times New Roman" w:hAnsi="Arial" w:cs="Arial"/>
                <w:sz w:val="16"/>
                <w:szCs w:val="16"/>
                <w:lang w:eastAsia="cs-CZ"/>
              </w:rPr>
              <w:t>)</w:t>
            </w:r>
          </w:p>
        </w:tc>
        <w:tc>
          <w:tcPr>
            <w:tcW w:w="3535" w:type="dxa"/>
            <w:tcBorders>
              <w:top w:val="single" w:sz="4" w:space="0" w:color="auto"/>
              <w:left w:val="nil"/>
              <w:bottom w:val="nil"/>
              <w:right w:val="single" w:sz="4" w:space="0" w:color="auto"/>
            </w:tcBorders>
            <w:vAlign w:val="center"/>
            <w:hideMark/>
          </w:tcPr>
          <w:p w14:paraId="38E174DE"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Aktualizace PSZ do 50 ha 11)</w:t>
            </w:r>
          </w:p>
        </w:tc>
        <w:tc>
          <w:tcPr>
            <w:tcW w:w="798" w:type="dxa"/>
            <w:tcBorders>
              <w:top w:val="single" w:sz="4" w:space="0" w:color="auto"/>
              <w:left w:val="nil"/>
              <w:bottom w:val="nil"/>
              <w:right w:val="single" w:sz="4" w:space="0" w:color="auto"/>
            </w:tcBorders>
            <w:noWrap/>
            <w:vAlign w:val="center"/>
            <w:hideMark/>
          </w:tcPr>
          <w:p w14:paraId="3C4D2D95"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ha</w:t>
            </w:r>
          </w:p>
        </w:tc>
        <w:tc>
          <w:tcPr>
            <w:tcW w:w="798" w:type="dxa"/>
            <w:tcBorders>
              <w:top w:val="single" w:sz="4" w:space="0" w:color="auto"/>
              <w:left w:val="nil"/>
              <w:bottom w:val="nil"/>
              <w:right w:val="single" w:sz="4" w:space="0" w:color="auto"/>
            </w:tcBorders>
            <w:noWrap/>
            <w:vAlign w:val="center"/>
            <w:hideMark/>
          </w:tcPr>
          <w:p w14:paraId="77DA8B29"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1</w:t>
            </w:r>
          </w:p>
        </w:tc>
        <w:tc>
          <w:tcPr>
            <w:tcW w:w="1379" w:type="dxa"/>
            <w:tcBorders>
              <w:top w:val="single" w:sz="4" w:space="0" w:color="auto"/>
              <w:left w:val="nil"/>
              <w:bottom w:val="nil"/>
              <w:right w:val="single" w:sz="4" w:space="0" w:color="auto"/>
            </w:tcBorders>
            <w:noWrap/>
            <w:vAlign w:val="center"/>
            <w:hideMark/>
          </w:tcPr>
          <w:p w14:paraId="1619A287"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 xml:space="preserve">3 100 </w:t>
            </w:r>
          </w:p>
        </w:tc>
        <w:tc>
          <w:tcPr>
            <w:tcW w:w="1323" w:type="dxa"/>
            <w:tcBorders>
              <w:top w:val="single" w:sz="4" w:space="0" w:color="auto"/>
              <w:left w:val="nil"/>
              <w:bottom w:val="single" w:sz="4" w:space="0" w:color="auto"/>
              <w:right w:val="nil"/>
            </w:tcBorders>
            <w:noWrap/>
            <w:vAlign w:val="center"/>
            <w:hideMark/>
          </w:tcPr>
          <w:p w14:paraId="707CC79E"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3 100,00</w:t>
            </w:r>
          </w:p>
        </w:tc>
        <w:tc>
          <w:tcPr>
            <w:tcW w:w="1795" w:type="dxa"/>
            <w:tcBorders>
              <w:top w:val="single" w:sz="4" w:space="0" w:color="auto"/>
              <w:left w:val="single" w:sz="4" w:space="0" w:color="auto"/>
              <w:bottom w:val="nil"/>
              <w:right w:val="single" w:sz="8" w:space="0" w:color="auto"/>
            </w:tcBorders>
            <w:vAlign w:val="center"/>
            <w:hideMark/>
          </w:tcPr>
          <w:p w14:paraId="7E02E989"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na výzvu Objednatele v dohodnuté lhůtě</w:t>
            </w:r>
          </w:p>
        </w:tc>
      </w:tr>
      <w:tr w:rsidR="00A57BD7" w:rsidRPr="00A57BD7" w14:paraId="0A9216DE" w14:textId="77777777" w:rsidTr="000F5CBD">
        <w:trPr>
          <w:trHeight w:val="371"/>
        </w:trPr>
        <w:tc>
          <w:tcPr>
            <w:tcW w:w="734" w:type="dxa"/>
            <w:tcBorders>
              <w:top w:val="nil"/>
              <w:left w:val="single" w:sz="8" w:space="0" w:color="auto"/>
              <w:bottom w:val="single" w:sz="4" w:space="0" w:color="auto"/>
              <w:right w:val="single" w:sz="4" w:space="0" w:color="auto"/>
            </w:tcBorders>
            <w:noWrap/>
            <w:vAlign w:val="center"/>
            <w:hideMark/>
          </w:tcPr>
          <w:p w14:paraId="5F560B94"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 xml:space="preserve">6.3.2 h) </w:t>
            </w:r>
            <w:proofErr w:type="spellStart"/>
            <w:r w:rsidRPr="00A57BD7">
              <w:rPr>
                <w:rFonts w:ascii="Arial" w:eastAsia="Times New Roman" w:hAnsi="Arial" w:cs="Arial"/>
                <w:sz w:val="16"/>
                <w:szCs w:val="16"/>
                <w:lang w:eastAsia="cs-CZ"/>
              </w:rPr>
              <w:t>iii</w:t>
            </w:r>
            <w:proofErr w:type="spellEnd"/>
            <w:r w:rsidRPr="00A57BD7">
              <w:rPr>
                <w:rFonts w:ascii="Arial" w:eastAsia="Times New Roman" w:hAnsi="Arial" w:cs="Arial"/>
                <w:sz w:val="16"/>
                <w:szCs w:val="16"/>
                <w:lang w:eastAsia="cs-CZ"/>
              </w:rPr>
              <w:t>)</w:t>
            </w:r>
          </w:p>
        </w:tc>
        <w:tc>
          <w:tcPr>
            <w:tcW w:w="3535" w:type="dxa"/>
            <w:tcBorders>
              <w:top w:val="single" w:sz="4" w:space="0" w:color="auto"/>
              <w:left w:val="nil"/>
              <w:bottom w:val="nil"/>
              <w:right w:val="single" w:sz="4" w:space="0" w:color="auto"/>
            </w:tcBorders>
            <w:vAlign w:val="center"/>
            <w:hideMark/>
          </w:tcPr>
          <w:p w14:paraId="03072182"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Aktualizace PSZ nad 50 ha 11)</w:t>
            </w:r>
          </w:p>
        </w:tc>
        <w:tc>
          <w:tcPr>
            <w:tcW w:w="798" w:type="dxa"/>
            <w:tcBorders>
              <w:top w:val="single" w:sz="4" w:space="0" w:color="auto"/>
              <w:left w:val="nil"/>
              <w:bottom w:val="nil"/>
              <w:right w:val="single" w:sz="4" w:space="0" w:color="auto"/>
            </w:tcBorders>
            <w:noWrap/>
            <w:vAlign w:val="center"/>
            <w:hideMark/>
          </w:tcPr>
          <w:p w14:paraId="439D2B8D"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ha</w:t>
            </w:r>
          </w:p>
        </w:tc>
        <w:tc>
          <w:tcPr>
            <w:tcW w:w="798" w:type="dxa"/>
            <w:tcBorders>
              <w:top w:val="single" w:sz="4" w:space="0" w:color="auto"/>
              <w:left w:val="nil"/>
              <w:bottom w:val="nil"/>
              <w:right w:val="single" w:sz="4" w:space="0" w:color="auto"/>
            </w:tcBorders>
            <w:noWrap/>
            <w:vAlign w:val="center"/>
            <w:hideMark/>
          </w:tcPr>
          <w:p w14:paraId="7F9CAA52"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1</w:t>
            </w:r>
          </w:p>
        </w:tc>
        <w:tc>
          <w:tcPr>
            <w:tcW w:w="1379" w:type="dxa"/>
            <w:tcBorders>
              <w:top w:val="single" w:sz="4" w:space="0" w:color="auto"/>
              <w:left w:val="nil"/>
              <w:bottom w:val="nil"/>
              <w:right w:val="single" w:sz="4" w:space="0" w:color="auto"/>
            </w:tcBorders>
            <w:noWrap/>
            <w:vAlign w:val="center"/>
            <w:hideMark/>
          </w:tcPr>
          <w:p w14:paraId="383F046D"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 xml:space="preserve">1 100 </w:t>
            </w:r>
          </w:p>
        </w:tc>
        <w:tc>
          <w:tcPr>
            <w:tcW w:w="1323" w:type="dxa"/>
            <w:tcBorders>
              <w:top w:val="single" w:sz="4" w:space="0" w:color="auto"/>
              <w:left w:val="nil"/>
              <w:bottom w:val="single" w:sz="4" w:space="0" w:color="auto"/>
              <w:right w:val="nil"/>
            </w:tcBorders>
            <w:noWrap/>
            <w:vAlign w:val="center"/>
            <w:hideMark/>
          </w:tcPr>
          <w:p w14:paraId="64998E28"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1 100,00</w:t>
            </w:r>
          </w:p>
        </w:tc>
        <w:tc>
          <w:tcPr>
            <w:tcW w:w="1795" w:type="dxa"/>
            <w:tcBorders>
              <w:top w:val="single" w:sz="4" w:space="0" w:color="auto"/>
              <w:left w:val="single" w:sz="4" w:space="0" w:color="auto"/>
              <w:bottom w:val="nil"/>
              <w:right w:val="single" w:sz="8" w:space="0" w:color="auto"/>
            </w:tcBorders>
            <w:vAlign w:val="center"/>
            <w:hideMark/>
          </w:tcPr>
          <w:p w14:paraId="71EF7616"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na výzvu Objednatele v dohodnuté lhůtě</w:t>
            </w:r>
          </w:p>
        </w:tc>
      </w:tr>
      <w:tr w:rsidR="00A57BD7" w:rsidRPr="00A57BD7" w14:paraId="53457D32" w14:textId="77777777" w:rsidTr="000F5CBD">
        <w:trPr>
          <w:trHeight w:val="371"/>
        </w:trPr>
        <w:tc>
          <w:tcPr>
            <w:tcW w:w="734" w:type="dxa"/>
            <w:tcBorders>
              <w:top w:val="nil"/>
              <w:left w:val="single" w:sz="8" w:space="0" w:color="auto"/>
              <w:bottom w:val="single" w:sz="4" w:space="0" w:color="auto"/>
              <w:right w:val="single" w:sz="4" w:space="0" w:color="auto"/>
            </w:tcBorders>
            <w:noWrap/>
            <w:vAlign w:val="center"/>
            <w:hideMark/>
          </w:tcPr>
          <w:p w14:paraId="2183F347"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 xml:space="preserve">6.3.2 </w:t>
            </w:r>
          </w:p>
        </w:tc>
        <w:tc>
          <w:tcPr>
            <w:tcW w:w="3535" w:type="dxa"/>
            <w:tcBorders>
              <w:top w:val="single" w:sz="4" w:space="0" w:color="auto"/>
              <w:left w:val="nil"/>
              <w:bottom w:val="single" w:sz="4" w:space="0" w:color="auto"/>
              <w:right w:val="single" w:sz="4" w:space="0" w:color="auto"/>
            </w:tcBorders>
            <w:vAlign w:val="center"/>
            <w:hideMark/>
          </w:tcPr>
          <w:p w14:paraId="5E18C036"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Vypracování návrhu nového uspořádání pozemků k jeho vystavení dle § 11 odst. 1 Zákona</w:t>
            </w:r>
          </w:p>
        </w:tc>
        <w:tc>
          <w:tcPr>
            <w:tcW w:w="798" w:type="dxa"/>
            <w:tcBorders>
              <w:top w:val="single" w:sz="4" w:space="0" w:color="auto"/>
              <w:left w:val="nil"/>
              <w:bottom w:val="single" w:sz="4" w:space="0" w:color="auto"/>
              <w:right w:val="single" w:sz="4" w:space="0" w:color="auto"/>
            </w:tcBorders>
            <w:noWrap/>
            <w:vAlign w:val="center"/>
            <w:hideMark/>
          </w:tcPr>
          <w:p w14:paraId="7692B427"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ha</w:t>
            </w:r>
          </w:p>
        </w:tc>
        <w:tc>
          <w:tcPr>
            <w:tcW w:w="798" w:type="dxa"/>
            <w:tcBorders>
              <w:top w:val="single" w:sz="4" w:space="0" w:color="auto"/>
              <w:left w:val="nil"/>
              <w:bottom w:val="single" w:sz="4" w:space="0" w:color="auto"/>
              <w:right w:val="single" w:sz="4" w:space="0" w:color="auto"/>
            </w:tcBorders>
            <w:noWrap/>
            <w:vAlign w:val="center"/>
            <w:hideMark/>
          </w:tcPr>
          <w:p w14:paraId="75162284"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362</w:t>
            </w:r>
          </w:p>
        </w:tc>
        <w:tc>
          <w:tcPr>
            <w:tcW w:w="1379" w:type="dxa"/>
            <w:tcBorders>
              <w:top w:val="single" w:sz="4" w:space="0" w:color="auto"/>
              <w:left w:val="nil"/>
              <w:bottom w:val="single" w:sz="4" w:space="0" w:color="auto"/>
              <w:right w:val="single" w:sz="4" w:space="0" w:color="auto"/>
            </w:tcBorders>
            <w:noWrap/>
            <w:vAlign w:val="center"/>
            <w:hideMark/>
          </w:tcPr>
          <w:p w14:paraId="6D3726F3"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xml:space="preserve">500 </w:t>
            </w:r>
          </w:p>
        </w:tc>
        <w:tc>
          <w:tcPr>
            <w:tcW w:w="1323" w:type="dxa"/>
            <w:tcBorders>
              <w:top w:val="single" w:sz="4" w:space="0" w:color="auto"/>
              <w:left w:val="nil"/>
              <w:bottom w:val="single" w:sz="4" w:space="0" w:color="auto"/>
              <w:right w:val="nil"/>
            </w:tcBorders>
            <w:noWrap/>
            <w:vAlign w:val="center"/>
            <w:hideMark/>
          </w:tcPr>
          <w:p w14:paraId="77DE2200"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181 000,00</w:t>
            </w:r>
          </w:p>
        </w:tc>
        <w:tc>
          <w:tcPr>
            <w:tcW w:w="1795" w:type="dxa"/>
            <w:tcBorders>
              <w:top w:val="nil"/>
              <w:left w:val="single" w:sz="4" w:space="0" w:color="auto"/>
              <w:bottom w:val="single" w:sz="4" w:space="0" w:color="auto"/>
              <w:right w:val="single" w:sz="8" w:space="0" w:color="auto"/>
            </w:tcBorders>
            <w:noWrap/>
            <w:vAlign w:val="center"/>
            <w:hideMark/>
          </w:tcPr>
          <w:p w14:paraId="1FCB3F3B" w14:textId="430C32D1"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3</w:t>
            </w:r>
            <w:r w:rsidR="000F277C">
              <w:rPr>
                <w:rFonts w:ascii="Arial" w:eastAsia="Times New Roman" w:hAnsi="Arial" w:cs="Arial"/>
                <w:b/>
                <w:bCs/>
                <w:sz w:val="16"/>
                <w:szCs w:val="16"/>
                <w:lang w:eastAsia="cs-CZ"/>
              </w:rPr>
              <w:t>0</w:t>
            </w:r>
            <w:r w:rsidRPr="00A57BD7">
              <w:rPr>
                <w:rFonts w:ascii="Arial" w:eastAsia="Times New Roman" w:hAnsi="Arial" w:cs="Arial"/>
                <w:b/>
                <w:bCs/>
                <w:sz w:val="16"/>
                <w:szCs w:val="16"/>
                <w:lang w:eastAsia="cs-CZ"/>
              </w:rPr>
              <w:t>.</w:t>
            </w:r>
            <w:r w:rsidR="000F277C">
              <w:rPr>
                <w:rFonts w:ascii="Arial" w:eastAsia="Times New Roman" w:hAnsi="Arial" w:cs="Arial"/>
                <w:b/>
                <w:bCs/>
                <w:sz w:val="16"/>
                <w:szCs w:val="16"/>
                <w:lang w:eastAsia="cs-CZ"/>
              </w:rPr>
              <w:t>03</w:t>
            </w:r>
            <w:r w:rsidRPr="00A57BD7">
              <w:rPr>
                <w:rFonts w:ascii="Arial" w:eastAsia="Times New Roman" w:hAnsi="Arial" w:cs="Arial"/>
                <w:b/>
                <w:bCs/>
                <w:sz w:val="16"/>
                <w:szCs w:val="16"/>
                <w:lang w:eastAsia="cs-CZ"/>
              </w:rPr>
              <w:t>.202</w:t>
            </w:r>
            <w:r w:rsidR="000F277C">
              <w:rPr>
                <w:rFonts w:ascii="Arial" w:eastAsia="Times New Roman" w:hAnsi="Arial" w:cs="Arial"/>
                <w:b/>
                <w:bCs/>
                <w:sz w:val="16"/>
                <w:szCs w:val="16"/>
                <w:lang w:eastAsia="cs-CZ"/>
              </w:rPr>
              <w:t>7</w:t>
            </w:r>
          </w:p>
        </w:tc>
      </w:tr>
      <w:tr w:rsidR="00A57BD7" w:rsidRPr="00A57BD7" w14:paraId="3879A916" w14:textId="77777777" w:rsidTr="000F5CBD">
        <w:trPr>
          <w:trHeight w:val="371"/>
        </w:trPr>
        <w:tc>
          <w:tcPr>
            <w:tcW w:w="734" w:type="dxa"/>
            <w:tcBorders>
              <w:top w:val="nil"/>
              <w:left w:val="single" w:sz="8" w:space="0" w:color="auto"/>
              <w:bottom w:val="nil"/>
              <w:right w:val="single" w:sz="4" w:space="0" w:color="auto"/>
            </w:tcBorders>
            <w:noWrap/>
            <w:vAlign w:val="center"/>
            <w:hideMark/>
          </w:tcPr>
          <w:p w14:paraId="2BE0BAEF"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6.3.3</w:t>
            </w:r>
          </w:p>
        </w:tc>
        <w:tc>
          <w:tcPr>
            <w:tcW w:w="3535" w:type="dxa"/>
            <w:tcBorders>
              <w:top w:val="nil"/>
              <w:left w:val="nil"/>
              <w:bottom w:val="nil"/>
              <w:right w:val="single" w:sz="4" w:space="0" w:color="auto"/>
            </w:tcBorders>
            <w:vAlign w:val="center"/>
            <w:hideMark/>
          </w:tcPr>
          <w:p w14:paraId="67703F82"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 xml:space="preserve">Předložení aktuální dokumentace návrhu </w:t>
            </w:r>
            <w:proofErr w:type="spellStart"/>
            <w:r w:rsidRPr="00A57BD7">
              <w:rPr>
                <w:rFonts w:ascii="Arial" w:eastAsia="Times New Roman" w:hAnsi="Arial" w:cs="Arial"/>
                <w:sz w:val="16"/>
                <w:szCs w:val="16"/>
                <w:lang w:eastAsia="cs-CZ"/>
              </w:rPr>
              <w:t>KoPÚ</w:t>
            </w:r>
            <w:proofErr w:type="spellEnd"/>
          </w:p>
        </w:tc>
        <w:tc>
          <w:tcPr>
            <w:tcW w:w="798" w:type="dxa"/>
            <w:tcBorders>
              <w:top w:val="nil"/>
              <w:left w:val="nil"/>
              <w:bottom w:val="single" w:sz="4" w:space="0" w:color="auto"/>
              <w:right w:val="single" w:sz="4" w:space="0" w:color="auto"/>
            </w:tcBorders>
            <w:noWrap/>
            <w:vAlign w:val="center"/>
            <w:hideMark/>
          </w:tcPr>
          <w:p w14:paraId="58415284"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ks</w:t>
            </w:r>
          </w:p>
        </w:tc>
        <w:tc>
          <w:tcPr>
            <w:tcW w:w="798" w:type="dxa"/>
            <w:tcBorders>
              <w:top w:val="nil"/>
              <w:left w:val="nil"/>
              <w:bottom w:val="single" w:sz="4" w:space="0" w:color="auto"/>
              <w:right w:val="single" w:sz="4" w:space="0" w:color="auto"/>
            </w:tcBorders>
            <w:noWrap/>
            <w:vAlign w:val="center"/>
            <w:hideMark/>
          </w:tcPr>
          <w:p w14:paraId="5D076832"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2</w:t>
            </w:r>
          </w:p>
        </w:tc>
        <w:tc>
          <w:tcPr>
            <w:tcW w:w="1379" w:type="dxa"/>
            <w:tcBorders>
              <w:top w:val="nil"/>
              <w:left w:val="nil"/>
              <w:bottom w:val="single" w:sz="4" w:space="0" w:color="auto"/>
              <w:right w:val="single" w:sz="4" w:space="0" w:color="auto"/>
            </w:tcBorders>
            <w:noWrap/>
            <w:vAlign w:val="center"/>
            <w:hideMark/>
          </w:tcPr>
          <w:p w14:paraId="003522A1"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xml:space="preserve">10 000 </w:t>
            </w:r>
          </w:p>
        </w:tc>
        <w:tc>
          <w:tcPr>
            <w:tcW w:w="1323" w:type="dxa"/>
            <w:tcBorders>
              <w:top w:val="single" w:sz="4" w:space="0" w:color="auto"/>
              <w:left w:val="nil"/>
              <w:bottom w:val="single" w:sz="4" w:space="0" w:color="auto"/>
              <w:right w:val="nil"/>
            </w:tcBorders>
            <w:noWrap/>
            <w:vAlign w:val="center"/>
            <w:hideMark/>
          </w:tcPr>
          <w:p w14:paraId="117E3383"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20 000,00</w:t>
            </w:r>
          </w:p>
        </w:tc>
        <w:tc>
          <w:tcPr>
            <w:tcW w:w="1795" w:type="dxa"/>
            <w:tcBorders>
              <w:top w:val="nil"/>
              <w:left w:val="single" w:sz="4" w:space="0" w:color="auto"/>
              <w:bottom w:val="nil"/>
              <w:right w:val="single" w:sz="8" w:space="0" w:color="auto"/>
            </w:tcBorders>
            <w:vAlign w:val="center"/>
            <w:hideMark/>
          </w:tcPr>
          <w:p w14:paraId="318AE4D6"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do 1 měsíce od výzvy Objednatele</w:t>
            </w:r>
          </w:p>
        </w:tc>
      </w:tr>
      <w:tr w:rsidR="00A57BD7" w:rsidRPr="00A57BD7" w14:paraId="71DE5F90" w14:textId="77777777" w:rsidTr="000F5CBD">
        <w:trPr>
          <w:trHeight w:val="371"/>
        </w:trPr>
        <w:tc>
          <w:tcPr>
            <w:tcW w:w="734" w:type="dxa"/>
            <w:tcBorders>
              <w:top w:val="single" w:sz="4" w:space="0" w:color="auto"/>
              <w:left w:val="single" w:sz="8" w:space="0" w:color="auto"/>
              <w:bottom w:val="nil"/>
              <w:right w:val="single" w:sz="4" w:space="0" w:color="auto"/>
            </w:tcBorders>
            <w:noWrap/>
            <w:vAlign w:val="center"/>
            <w:hideMark/>
          </w:tcPr>
          <w:p w14:paraId="2E5877A7"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6.3.4</w:t>
            </w:r>
          </w:p>
        </w:tc>
        <w:tc>
          <w:tcPr>
            <w:tcW w:w="3535" w:type="dxa"/>
            <w:tcBorders>
              <w:top w:val="single" w:sz="4" w:space="0" w:color="auto"/>
              <w:left w:val="nil"/>
              <w:bottom w:val="nil"/>
              <w:right w:val="single" w:sz="4" w:space="0" w:color="auto"/>
            </w:tcBorders>
            <w:vAlign w:val="center"/>
            <w:hideMark/>
          </w:tcPr>
          <w:p w14:paraId="12F30029"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Zhotovení podkladů pro změnu katastrální hranice</w:t>
            </w:r>
          </w:p>
        </w:tc>
        <w:tc>
          <w:tcPr>
            <w:tcW w:w="798" w:type="dxa"/>
            <w:tcBorders>
              <w:top w:val="nil"/>
              <w:left w:val="nil"/>
              <w:bottom w:val="single" w:sz="4" w:space="0" w:color="auto"/>
              <w:right w:val="single" w:sz="4" w:space="0" w:color="auto"/>
            </w:tcBorders>
            <w:noWrap/>
            <w:vAlign w:val="center"/>
            <w:hideMark/>
          </w:tcPr>
          <w:p w14:paraId="0F59EB1B"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 xml:space="preserve">100 </w:t>
            </w:r>
            <w:proofErr w:type="spellStart"/>
            <w:r w:rsidRPr="00A57BD7">
              <w:rPr>
                <w:rFonts w:ascii="Arial" w:eastAsia="Times New Roman" w:hAnsi="Arial" w:cs="Arial"/>
                <w:sz w:val="16"/>
                <w:szCs w:val="16"/>
                <w:lang w:eastAsia="cs-CZ"/>
              </w:rPr>
              <w:t>bm</w:t>
            </w:r>
            <w:proofErr w:type="spellEnd"/>
          </w:p>
        </w:tc>
        <w:tc>
          <w:tcPr>
            <w:tcW w:w="798" w:type="dxa"/>
            <w:tcBorders>
              <w:top w:val="nil"/>
              <w:left w:val="nil"/>
              <w:bottom w:val="single" w:sz="4" w:space="0" w:color="auto"/>
              <w:right w:val="single" w:sz="4" w:space="0" w:color="auto"/>
            </w:tcBorders>
            <w:noWrap/>
            <w:vAlign w:val="center"/>
            <w:hideMark/>
          </w:tcPr>
          <w:p w14:paraId="079D25DB"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1</w:t>
            </w:r>
          </w:p>
        </w:tc>
        <w:tc>
          <w:tcPr>
            <w:tcW w:w="1379" w:type="dxa"/>
            <w:tcBorders>
              <w:top w:val="nil"/>
              <w:left w:val="nil"/>
              <w:bottom w:val="single" w:sz="4" w:space="0" w:color="auto"/>
              <w:right w:val="single" w:sz="4" w:space="0" w:color="auto"/>
            </w:tcBorders>
            <w:noWrap/>
            <w:vAlign w:val="center"/>
            <w:hideMark/>
          </w:tcPr>
          <w:p w14:paraId="32C1FB21"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xml:space="preserve">2 000 </w:t>
            </w:r>
          </w:p>
        </w:tc>
        <w:tc>
          <w:tcPr>
            <w:tcW w:w="1323" w:type="dxa"/>
            <w:tcBorders>
              <w:top w:val="single" w:sz="4" w:space="0" w:color="auto"/>
              <w:left w:val="nil"/>
              <w:bottom w:val="single" w:sz="4" w:space="0" w:color="auto"/>
              <w:right w:val="nil"/>
            </w:tcBorders>
            <w:noWrap/>
            <w:vAlign w:val="center"/>
            <w:hideMark/>
          </w:tcPr>
          <w:p w14:paraId="56CC0025"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2 000,00</w:t>
            </w:r>
          </w:p>
        </w:tc>
        <w:tc>
          <w:tcPr>
            <w:tcW w:w="1795" w:type="dxa"/>
            <w:tcBorders>
              <w:top w:val="single" w:sz="4" w:space="0" w:color="auto"/>
              <w:left w:val="single" w:sz="4" w:space="0" w:color="auto"/>
              <w:bottom w:val="nil"/>
              <w:right w:val="single" w:sz="8" w:space="0" w:color="auto"/>
            </w:tcBorders>
            <w:vAlign w:val="center"/>
            <w:hideMark/>
          </w:tcPr>
          <w:p w14:paraId="6B2E7F81"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do 3 měsíců od výzvy Objednatele</w:t>
            </w:r>
          </w:p>
        </w:tc>
      </w:tr>
      <w:tr w:rsidR="00A57BD7" w:rsidRPr="00A57BD7" w14:paraId="31FD1A4A" w14:textId="77777777" w:rsidTr="000F5CBD">
        <w:trPr>
          <w:trHeight w:val="185"/>
        </w:trPr>
        <w:tc>
          <w:tcPr>
            <w:tcW w:w="734" w:type="dxa"/>
            <w:tcBorders>
              <w:top w:val="single" w:sz="4" w:space="0" w:color="auto"/>
              <w:left w:val="single" w:sz="8" w:space="0" w:color="auto"/>
              <w:bottom w:val="nil"/>
              <w:right w:val="single" w:sz="4" w:space="0" w:color="auto"/>
            </w:tcBorders>
            <w:noWrap/>
            <w:vAlign w:val="center"/>
            <w:hideMark/>
          </w:tcPr>
          <w:p w14:paraId="7B050022"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6.3.5</w:t>
            </w:r>
          </w:p>
        </w:tc>
        <w:tc>
          <w:tcPr>
            <w:tcW w:w="3535" w:type="dxa"/>
            <w:tcBorders>
              <w:top w:val="single" w:sz="4" w:space="0" w:color="auto"/>
              <w:left w:val="nil"/>
              <w:bottom w:val="nil"/>
              <w:right w:val="single" w:sz="4" w:space="0" w:color="auto"/>
            </w:tcBorders>
            <w:vAlign w:val="center"/>
            <w:hideMark/>
          </w:tcPr>
          <w:p w14:paraId="09E31D0E"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Aktualizace návrhu po ukončení odvolacího řízení 12)</w:t>
            </w:r>
          </w:p>
        </w:tc>
        <w:tc>
          <w:tcPr>
            <w:tcW w:w="798" w:type="dxa"/>
            <w:tcBorders>
              <w:top w:val="nil"/>
              <w:left w:val="nil"/>
              <w:bottom w:val="nil"/>
              <w:right w:val="single" w:sz="4" w:space="0" w:color="auto"/>
            </w:tcBorders>
            <w:noWrap/>
            <w:vAlign w:val="center"/>
            <w:hideMark/>
          </w:tcPr>
          <w:p w14:paraId="68DE4992"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ha</w:t>
            </w:r>
          </w:p>
        </w:tc>
        <w:tc>
          <w:tcPr>
            <w:tcW w:w="798" w:type="dxa"/>
            <w:tcBorders>
              <w:top w:val="nil"/>
              <w:left w:val="nil"/>
              <w:bottom w:val="nil"/>
              <w:right w:val="single" w:sz="4" w:space="0" w:color="auto"/>
            </w:tcBorders>
            <w:shd w:val="clear" w:color="000000" w:fill="BFBFBF"/>
            <w:noWrap/>
            <w:vAlign w:val="center"/>
            <w:hideMark/>
          </w:tcPr>
          <w:p w14:paraId="32B95BAD" w14:textId="77777777" w:rsidR="00A57BD7" w:rsidRPr="00A57BD7" w:rsidRDefault="00A57BD7" w:rsidP="000F5CBD">
            <w:pPr>
              <w:spacing w:after="0" w:line="240" w:lineRule="auto"/>
              <w:jc w:val="center"/>
              <w:rPr>
                <w:rFonts w:ascii="Arial" w:eastAsia="Times New Roman" w:hAnsi="Arial" w:cs="Arial"/>
                <w:color w:val="FF0000"/>
                <w:sz w:val="16"/>
                <w:szCs w:val="16"/>
                <w:lang w:eastAsia="cs-CZ"/>
              </w:rPr>
            </w:pPr>
            <w:r w:rsidRPr="00A57BD7">
              <w:rPr>
                <w:rFonts w:ascii="Arial" w:eastAsia="Times New Roman" w:hAnsi="Arial" w:cs="Arial"/>
                <w:strike/>
                <w:color w:val="FF0000"/>
                <w:sz w:val="16"/>
                <w:szCs w:val="16"/>
                <w:lang w:eastAsia="cs-CZ"/>
              </w:rPr>
              <w:t> </w:t>
            </w:r>
          </w:p>
        </w:tc>
        <w:tc>
          <w:tcPr>
            <w:tcW w:w="1379" w:type="dxa"/>
            <w:tcBorders>
              <w:top w:val="nil"/>
              <w:left w:val="nil"/>
              <w:bottom w:val="nil"/>
              <w:right w:val="single" w:sz="4" w:space="0" w:color="auto"/>
            </w:tcBorders>
            <w:shd w:val="clear" w:color="000000" w:fill="BFBFBF"/>
            <w:noWrap/>
            <w:vAlign w:val="center"/>
            <w:hideMark/>
          </w:tcPr>
          <w:p w14:paraId="0BFEDC6F" w14:textId="77777777" w:rsidR="00A57BD7" w:rsidRPr="00A57BD7" w:rsidRDefault="00A57BD7" w:rsidP="000F5CBD">
            <w:pPr>
              <w:spacing w:after="0" w:line="240" w:lineRule="auto"/>
              <w:jc w:val="center"/>
              <w:rPr>
                <w:rFonts w:ascii="Arial" w:eastAsia="Times New Roman" w:hAnsi="Arial" w:cs="Arial"/>
                <w:color w:val="FF0000"/>
                <w:sz w:val="16"/>
                <w:szCs w:val="16"/>
                <w:lang w:eastAsia="cs-CZ"/>
              </w:rPr>
            </w:pPr>
            <w:r w:rsidRPr="00A57BD7">
              <w:rPr>
                <w:rFonts w:ascii="Arial" w:eastAsia="Times New Roman" w:hAnsi="Arial" w:cs="Arial"/>
                <w:strike/>
                <w:color w:val="FF0000"/>
                <w:sz w:val="16"/>
                <w:szCs w:val="16"/>
                <w:lang w:eastAsia="cs-CZ"/>
              </w:rPr>
              <w:t> </w:t>
            </w:r>
          </w:p>
        </w:tc>
        <w:tc>
          <w:tcPr>
            <w:tcW w:w="1323" w:type="dxa"/>
            <w:tcBorders>
              <w:top w:val="single" w:sz="4" w:space="0" w:color="auto"/>
              <w:left w:val="nil"/>
              <w:bottom w:val="single" w:sz="4" w:space="0" w:color="auto"/>
              <w:right w:val="nil"/>
            </w:tcBorders>
            <w:noWrap/>
            <w:vAlign w:val="center"/>
            <w:hideMark/>
          </w:tcPr>
          <w:p w14:paraId="4B5B46F8"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0,00</w:t>
            </w:r>
          </w:p>
        </w:tc>
        <w:tc>
          <w:tcPr>
            <w:tcW w:w="1795" w:type="dxa"/>
            <w:tcBorders>
              <w:top w:val="single" w:sz="4" w:space="0" w:color="auto"/>
              <w:left w:val="single" w:sz="4" w:space="0" w:color="auto"/>
              <w:bottom w:val="nil"/>
              <w:right w:val="single" w:sz="8" w:space="0" w:color="auto"/>
            </w:tcBorders>
            <w:shd w:val="clear" w:color="000000" w:fill="BFBFBF"/>
            <w:vAlign w:val="center"/>
            <w:hideMark/>
          </w:tcPr>
          <w:p w14:paraId="07BE7E3A"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 </w:t>
            </w:r>
          </w:p>
        </w:tc>
      </w:tr>
      <w:tr w:rsidR="00A57BD7" w:rsidRPr="00A57BD7" w14:paraId="1C0303EB" w14:textId="77777777" w:rsidTr="000F5CBD">
        <w:trPr>
          <w:trHeight w:val="371"/>
        </w:trPr>
        <w:tc>
          <w:tcPr>
            <w:tcW w:w="734" w:type="dxa"/>
            <w:tcBorders>
              <w:top w:val="single" w:sz="4" w:space="0" w:color="auto"/>
              <w:left w:val="single" w:sz="8" w:space="0" w:color="auto"/>
              <w:bottom w:val="nil"/>
              <w:right w:val="single" w:sz="4" w:space="0" w:color="auto"/>
            </w:tcBorders>
            <w:noWrap/>
            <w:vAlign w:val="center"/>
            <w:hideMark/>
          </w:tcPr>
          <w:p w14:paraId="55E64A98"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6.3.5 i)</w:t>
            </w:r>
          </w:p>
        </w:tc>
        <w:tc>
          <w:tcPr>
            <w:tcW w:w="3535" w:type="dxa"/>
            <w:tcBorders>
              <w:top w:val="single" w:sz="4" w:space="0" w:color="auto"/>
              <w:left w:val="nil"/>
              <w:bottom w:val="nil"/>
              <w:right w:val="single" w:sz="4" w:space="0" w:color="auto"/>
            </w:tcBorders>
            <w:vAlign w:val="center"/>
            <w:hideMark/>
          </w:tcPr>
          <w:p w14:paraId="7EC88E85"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Aktualizace návrhu po ukončení odvolacího řízení do 10 ha 12)</w:t>
            </w:r>
          </w:p>
        </w:tc>
        <w:tc>
          <w:tcPr>
            <w:tcW w:w="798" w:type="dxa"/>
            <w:tcBorders>
              <w:top w:val="single" w:sz="4" w:space="0" w:color="auto"/>
              <w:left w:val="nil"/>
              <w:bottom w:val="nil"/>
              <w:right w:val="single" w:sz="4" w:space="0" w:color="auto"/>
            </w:tcBorders>
            <w:noWrap/>
            <w:vAlign w:val="center"/>
            <w:hideMark/>
          </w:tcPr>
          <w:p w14:paraId="6F107455"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ha</w:t>
            </w:r>
          </w:p>
        </w:tc>
        <w:tc>
          <w:tcPr>
            <w:tcW w:w="798" w:type="dxa"/>
            <w:tcBorders>
              <w:top w:val="single" w:sz="4" w:space="0" w:color="auto"/>
              <w:left w:val="nil"/>
              <w:bottom w:val="nil"/>
              <w:right w:val="single" w:sz="4" w:space="0" w:color="auto"/>
            </w:tcBorders>
            <w:noWrap/>
            <w:vAlign w:val="center"/>
            <w:hideMark/>
          </w:tcPr>
          <w:p w14:paraId="654BCFFF"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1</w:t>
            </w:r>
          </w:p>
        </w:tc>
        <w:tc>
          <w:tcPr>
            <w:tcW w:w="1379" w:type="dxa"/>
            <w:tcBorders>
              <w:top w:val="single" w:sz="4" w:space="0" w:color="auto"/>
              <w:left w:val="nil"/>
              <w:bottom w:val="nil"/>
              <w:right w:val="single" w:sz="4" w:space="0" w:color="auto"/>
            </w:tcBorders>
            <w:noWrap/>
            <w:vAlign w:val="center"/>
            <w:hideMark/>
          </w:tcPr>
          <w:p w14:paraId="287751DD"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 xml:space="preserve">3 400 </w:t>
            </w:r>
          </w:p>
        </w:tc>
        <w:tc>
          <w:tcPr>
            <w:tcW w:w="1323" w:type="dxa"/>
            <w:tcBorders>
              <w:top w:val="single" w:sz="4" w:space="0" w:color="auto"/>
              <w:left w:val="nil"/>
              <w:bottom w:val="single" w:sz="4" w:space="0" w:color="auto"/>
              <w:right w:val="nil"/>
            </w:tcBorders>
            <w:noWrap/>
            <w:vAlign w:val="center"/>
            <w:hideMark/>
          </w:tcPr>
          <w:p w14:paraId="048C582A"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3 400,00</w:t>
            </w:r>
          </w:p>
        </w:tc>
        <w:tc>
          <w:tcPr>
            <w:tcW w:w="1795" w:type="dxa"/>
            <w:tcBorders>
              <w:top w:val="single" w:sz="4" w:space="0" w:color="auto"/>
              <w:left w:val="single" w:sz="4" w:space="0" w:color="auto"/>
              <w:bottom w:val="nil"/>
              <w:right w:val="single" w:sz="8" w:space="0" w:color="auto"/>
            </w:tcBorders>
            <w:vAlign w:val="center"/>
            <w:hideMark/>
          </w:tcPr>
          <w:p w14:paraId="171F04AC"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do 3 měsíců od výzvy Objednatele</w:t>
            </w:r>
          </w:p>
        </w:tc>
      </w:tr>
      <w:tr w:rsidR="00A57BD7" w:rsidRPr="00A57BD7" w14:paraId="6B8315E6" w14:textId="77777777" w:rsidTr="000F5CBD">
        <w:trPr>
          <w:trHeight w:val="371"/>
        </w:trPr>
        <w:tc>
          <w:tcPr>
            <w:tcW w:w="734" w:type="dxa"/>
            <w:tcBorders>
              <w:top w:val="single" w:sz="4" w:space="0" w:color="auto"/>
              <w:left w:val="single" w:sz="8" w:space="0" w:color="auto"/>
              <w:bottom w:val="nil"/>
              <w:right w:val="single" w:sz="4" w:space="0" w:color="auto"/>
            </w:tcBorders>
            <w:noWrap/>
            <w:vAlign w:val="center"/>
            <w:hideMark/>
          </w:tcPr>
          <w:p w14:paraId="3ABA0226"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 xml:space="preserve">6.3.5 </w:t>
            </w:r>
            <w:proofErr w:type="spellStart"/>
            <w:r w:rsidRPr="00A57BD7">
              <w:rPr>
                <w:rFonts w:ascii="Arial" w:eastAsia="Times New Roman" w:hAnsi="Arial" w:cs="Arial"/>
                <w:sz w:val="16"/>
                <w:szCs w:val="16"/>
                <w:lang w:eastAsia="cs-CZ"/>
              </w:rPr>
              <w:t>ii</w:t>
            </w:r>
            <w:proofErr w:type="spellEnd"/>
            <w:r w:rsidRPr="00A57BD7">
              <w:rPr>
                <w:rFonts w:ascii="Arial" w:eastAsia="Times New Roman" w:hAnsi="Arial" w:cs="Arial"/>
                <w:sz w:val="16"/>
                <w:szCs w:val="16"/>
                <w:lang w:eastAsia="cs-CZ"/>
              </w:rPr>
              <w:t>)</w:t>
            </w:r>
          </w:p>
        </w:tc>
        <w:tc>
          <w:tcPr>
            <w:tcW w:w="3535" w:type="dxa"/>
            <w:tcBorders>
              <w:top w:val="single" w:sz="4" w:space="0" w:color="auto"/>
              <w:left w:val="nil"/>
              <w:bottom w:val="nil"/>
              <w:right w:val="single" w:sz="4" w:space="0" w:color="auto"/>
            </w:tcBorders>
            <w:vAlign w:val="center"/>
            <w:hideMark/>
          </w:tcPr>
          <w:p w14:paraId="0CF132FD"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Aktualizace návrhu po ukončení odvolacího řízení do 50 ha 12)</w:t>
            </w:r>
          </w:p>
        </w:tc>
        <w:tc>
          <w:tcPr>
            <w:tcW w:w="798" w:type="dxa"/>
            <w:tcBorders>
              <w:top w:val="single" w:sz="4" w:space="0" w:color="auto"/>
              <w:left w:val="nil"/>
              <w:bottom w:val="nil"/>
              <w:right w:val="single" w:sz="4" w:space="0" w:color="auto"/>
            </w:tcBorders>
            <w:noWrap/>
            <w:vAlign w:val="center"/>
            <w:hideMark/>
          </w:tcPr>
          <w:p w14:paraId="1C3DDCD1"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ha</w:t>
            </w:r>
          </w:p>
        </w:tc>
        <w:tc>
          <w:tcPr>
            <w:tcW w:w="798" w:type="dxa"/>
            <w:tcBorders>
              <w:top w:val="single" w:sz="4" w:space="0" w:color="auto"/>
              <w:left w:val="nil"/>
              <w:bottom w:val="nil"/>
              <w:right w:val="single" w:sz="4" w:space="0" w:color="auto"/>
            </w:tcBorders>
            <w:noWrap/>
            <w:vAlign w:val="center"/>
            <w:hideMark/>
          </w:tcPr>
          <w:p w14:paraId="0C4D0DA7"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1</w:t>
            </w:r>
          </w:p>
        </w:tc>
        <w:tc>
          <w:tcPr>
            <w:tcW w:w="1379" w:type="dxa"/>
            <w:tcBorders>
              <w:top w:val="single" w:sz="4" w:space="0" w:color="auto"/>
              <w:left w:val="nil"/>
              <w:bottom w:val="nil"/>
              <w:right w:val="single" w:sz="4" w:space="0" w:color="auto"/>
            </w:tcBorders>
            <w:noWrap/>
            <w:vAlign w:val="center"/>
            <w:hideMark/>
          </w:tcPr>
          <w:p w14:paraId="03117D57"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 xml:space="preserve">1 900 </w:t>
            </w:r>
          </w:p>
        </w:tc>
        <w:tc>
          <w:tcPr>
            <w:tcW w:w="1323" w:type="dxa"/>
            <w:tcBorders>
              <w:top w:val="single" w:sz="4" w:space="0" w:color="auto"/>
              <w:left w:val="nil"/>
              <w:bottom w:val="single" w:sz="4" w:space="0" w:color="auto"/>
              <w:right w:val="nil"/>
            </w:tcBorders>
            <w:noWrap/>
            <w:vAlign w:val="center"/>
            <w:hideMark/>
          </w:tcPr>
          <w:p w14:paraId="51021286"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1 900,00</w:t>
            </w:r>
          </w:p>
        </w:tc>
        <w:tc>
          <w:tcPr>
            <w:tcW w:w="1795" w:type="dxa"/>
            <w:tcBorders>
              <w:top w:val="single" w:sz="4" w:space="0" w:color="auto"/>
              <w:left w:val="single" w:sz="4" w:space="0" w:color="auto"/>
              <w:bottom w:val="nil"/>
              <w:right w:val="single" w:sz="8" w:space="0" w:color="auto"/>
            </w:tcBorders>
            <w:vAlign w:val="center"/>
            <w:hideMark/>
          </w:tcPr>
          <w:p w14:paraId="578D870E"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do 3 měsíců od výzvy Objednatele</w:t>
            </w:r>
          </w:p>
        </w:tc>
      </w:tr>
      <w:tr w:rsidR="00A57BD7" w:rsidRPr="00A57BD7" w14:paraId="765A2E16" w14:textId="77777777" w:rsidTr="000F5CBD">
        <w:trPr>
          <w:trHeight w:val="380"/>
        </w:trPr>
        <w:tc>
          <w:tcPr>
            <w:tcW w:w="734" w:type="dxa"/>
            <w:tcBorders>
              <w:top w:val="single" w:sz="4" w:space="0" w:color="auto"/>
              <w:left w:val="single" w:sz="8" w:space="0" w:color="auto"/>
              <w:bottom w:val="single" w:sz="8" w:space="0" w:color="auto"/>
              <w:right w:val="single" w:sz="4" w:space="0" w:color="auto"/>
            </w:tcBorders>
            <w:noWrap/>
            <w:vAlign w:val="center"/>
            <w:hideMark/>
          </w:tcPr>
          <w:p w14:paraId="1EEC1563"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 xml:space="preserve">6.3.5 </w:t>
            </w:r>
            <w:proofErr w:type="spellStart"/>
            <w:r w:rsidRPr="00A57BD7">
              <w:rPr>
                <w:rFonts w:ascii="Arial" w:eastAsia="Times New Roman" w:hAnsi="Arial" w:cs="Arial"/>
                <w:sz w:val="16"/>
                <w:szCs w:val="16"/>
                <w:lang w:eastAsia="cs-CZ"/>
              </w:rPr>
              <w:t>iii</w:t>
            </w:r>
            <w:proofErr w:type="spellEnd"/>
            <w:r w:rsidRPr="00A57BD7">
              <w:rPr>
                <w:rFonts w:ascii="Arial" w:eastAsia="Times New Roman" w:hAnsi="Arial" w:cs="Arial"/>
                <w:sz w:val="16"/>
                <w:szCs w:val="16"/>
                <w:lang w:eastAsia="cs-CZ"/>
              </w:rPr>
              <w:t>)</w:t>
            </w:r>
          </w:p>
        </w:tc>
        <w:tc>
          <w:tcPr>
            <w:tcW w:w="3535" w:type="dxa"/>
            <w:tcBorders>
              <w:top w:val="single" w:sz="4" w:space="0" w:color="auto"/>
              <w:left w:val="nil"/>
              <w:bottom w:val="single" w:sz="8" w:space="0" w:color="auto"/>
              <w:right w:val="single" w:sz="4" w:space="0" w:color="auto"/>
            </w:tcBorders>
            <w:vAlign w:val="center"/>
            <w:hideMark/>
          </w:tcPr>
          <w:p w14:paraId="61FD421E"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Aktualizace návrhu po ukončení odvolacího řízení nad 50 ha 12)</w:t>
            </w:r>
          </w:p>
        </w:tc>
        <w:tc>
          <w:tcPr>
            <w:tcW w:w="798" w:type="dxa"/>
            <w:tcBorders>
              <w:top w:val="single" w:sz="4" w:space="0" w:color="auto"/>
              <w:left w:val="nil"/>
              <w:bottom w:val="single" w:sz="8" w:space="0" w:color="auto"/>
              <w:right w:val="single" w:sz="4" w:space="0" w:color="auto"/>
            </w:tcBorders>
            <w:noWrap/>
            <w:vAlign w:val="center"/>
            <w:hideMark/>
          </w:tcPr>
          <w:p w14:paraId="4BDE59DB"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ha</w:t>
            </w:r>
          </w:p>
        </w:tc>
        <w:tc>
          <w:tcPr>
            <w:tcW w:w="798" w:type="dxa"/>
            <w:tcBorders>
              <w:top w:val="single" w:sz="4" w:space="0" w:color="auto"/>
              <w:left w:val="nil"/>
              <w:bottom w:val="nil"/>
              <w:right w:val="single" w:sz="4" w:space="0" w:color="auto"/>
            </w:tcBorders>
            <w:noWrap/>
            <w:vAlign w:val="center"/>
            <w:hideMark/>
          </w:tcPr>
          <w:p w14:paraId="2C2A020C"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1</w:t>
            </w:r>
          </w:p>
        </w:tc>
        <w:tc>
          <w:tcPr>
            <w:tcW w:w="1379" w:type="dxa"/>
            <w:tcBorders>
              <w:top w:val="single" w:sz="4" w:space="0" w:color="auto"/>
              <w:left w:val="nil"/>
              <w:bottom w:val="nil"/>
              <w:right w:val="single" w:sz="4" w:space="0" w:color="auto"/>
            </w:tcBorders>
            <w:noWrap/>
            <w:vAlign w:val="center"/>
            <w:hideMark/>
          </w:tcPr>
          <w:p w14:paraId="629D57E1"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 xml:space="preserve">700 </w:t>
            </w:r>
          </w:p>
        </w:tc>
        <w:tc>
          <w:tcPr>
            <w:tcW w:w="1323" w:type="dxa"/>
            <w:tcBorders>
              <w:top w:val="single" w:sz="4" w:space="0" w:color="auto"/>
              <w:left w:val="nil"/>
              <w:bottom w:val="single" w:sz="4" w:space="0" w:color="auto"/>
              <w:right w:val="nil"/>
            </w:tcBorders>
            <w:noWrap/>
            <w:vAlign w:val="center"/>
            <w:hideMark/>
          </w:tcPr>
          <w:p w14:paraId="4941448E"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700,00</w:t>
            </w:r>
          </w:p>
        </w:tc>
        <w:tc>
          <w:tcPr>
            <w:tcW w:w="1795" w:type="dxa"/>
            <w:tcBorders>
              <w:top w:val="single" w:sz="4" w:space="0" w:color="auto"/>
              <w:left w:val="single" w:sz="4" w:space="0" w:color="auto"/>
              <w:bottom w:val="nil"/>
              <w:right w:val="single" w:sz="8" w:space="0" w:color="auto"/>
            </w:tcBorders>
            <w:vAlign w:val="center"/>
            <w:hideMark/>
          </w:tcPr>
          <w:p w14:paraId="67EFD20D"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do 3 měsíců od výzvy Objednatele</w:t>
            </w:r>
          </w:p>
        </w:tc>
      </w:tr>
      <w:tr w:rsidR="00A57BD7" w:rsidRPr="00A57BD7" w14:paraId="28B23C3A" w14:textId="77777777" w:rsidTr="000F5CBD">
        <w:trPr>
          <w:trHeight w:val="204"/>
        </w:trPr>
        <w:tc>
          <w:tcPr>
            <w:tcW w:w="4269" w:type="dxa"/>
            <w:gridSpan w:val="2"/>
            <w:tcBorders>
              <w:top w:val="single" w:sz="8" w:space="0" w:color="auto"/>
              <w:left w:val="single" w:sz="8" w:space="0" w:color="auto"/>
              <w:bottom w:val="single" w:sz="8" w:space="0" w:color="auto"/>
              <w:right w:val="nil"/>
            </w:tcBorders>
            <w:vAlign w:val="center"/>
            <w:hideMark/>
          </w:tcPr>
          <w:p w14:paraId="7CA6FB5F"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„Návrhové práce“ celkem bez DPH v Kč</w:t>
            </w:r>
          </w:p>
        </w:tc>
        <w:tc>
          <w:tcPr>
            <w:tcW w:w="798" w:type="dxa"/>
            <w:tcBorders>
              <w:top w:val="nil"/>
              <w:left w:val="nil"/>
              <w:bottom w:val="single" w:sz="8" w:space="0" w:color="auto"/>
              <w:right w:val="nil"/>
            </w:tcBorders>
            <w:vAlign w:val="center"/>
            <w:hideMark/>
          </w:tcPr>
          <w:p w14:paraId="2D06759B" w14:textId="77777777" w:rsidR="00A57BD7" w:rsidRPr="00A57BD7" w:rsidRDefault="00A57BD7" w:rsidP="000F5CBD">
            <w:pPr>
              <w:spacing w:after="0" w:line="240" w:lineRule="auto"/>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c>
          <w:tcPr>
            <w:tcW w:w="798" w:type="dxa"/>
            <w:tcBorders>
              <w:top w:val="single" w:sz="8" w:space="0" w:color="auto"/>
              <w:left w:val="nil"/>
              <w:bottom w:val="single" w:sz="8" w:space="0" w:color="auto"/>
              <w:right w:val="nil"/>
            </w:tcBorders>
            <w:vAlign w:val="center"/>
            <w:hideMark/>
          </w:tcPr>
          <w:p w14:paraId="6BDA8C27" w14:textId="77777777" w:rsidR="00A57BD7" w:rsidRPr="00A57BD7" w:rsidRDefault="00A57BD7" w:rsidP="000F5CBD">
            <w:pPr>
              <w:spacing w:after="0" w:line="240" w:lineRule="auto"/>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c>
          <w:tcPr>
            <w:tcW w:w="1379" w:type="dxa"/>
            <w:tcBorders>
              <w:top w:val="single" w:sz="8" w:space="0" w:color="auto"/>
              <w:left w:val="nil"/>
              <w:bottom w:val="single" w:sz="8" w:space="0" w:color="auto"/>
              <w:right w:val="single" w:sz="4" w:space="0" w:color="auto"/>
            </w:tcBorders>
            <w:vAlign w:val="center"/>
            <w:hideMark/>
          </w:tcPr>
          <w:p w14:paraId="3A3FB3FF" w14:textId="77777777" w:rsidR="00A57BD7" w:rsidRPr="00A57BD7" w:rsidRDefault="00A57BD7" w:rsidP="000F5CBD">
            <w:pPr>
              <w:spacing w:after="0" w:line="240" w:lineRule="auto"/>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c>
          <w:tcPr>
            <w:tcW w:w="1323" w:type="dxa"/>
            <w:tcBorders>
              <w:top w:val="single" w:sz="8" w:space="0" w:color="auto"/>
              <w:left w:val="single" w:sz="4" w:space="0" w:color="auto"/>
              <w:bottom w:val="single" w:sz="8" w:space="0" w:color="auto"/>
              <w:right w:val="single" w:sz="4" w:space="0" w:color="auto"/>
            </w:tcBorders>
            <w:noWrap/>
            <w:vAlign w:val="bottom"/>
            <w:hideMark/>
          </w:tcPr>
          <w:p w14:paraId="38E912FB" w14:textId="47078786" w:rsidR="00A57BD7" w:rsidRPr="00A57BD7" w:rsidRDefault="00C96F80" w:rsidP="000F5CBD">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558</w:t>
            </w:r>
            <w:r w:rsidR="00A57BD7" w:rsidRPr="00A57BD7">
              <w:rPr>
                <w:rFonts w:ascii="Arial" w:eastAsia="Times New Roman" w:hAnsi="Arial" w:cs="Arial"/>
                <w:sz w:val="16"/>
                <w:szCs w:val="16"/>
                <w:lang w:eastAsia="cs-CZ"/>
              </w:rPr>
              <w:t xml:space="preserve"> 900,00</w:t>
            </w:r>
          </w:p>
        </w:tc>
        <w:tc>
          <w:tcPr>
            <w:tcW w:w="1795" w:type="dxa"/>
            <w:tcBorders>
              <w:top w:val="single" w:sz="8" w:space="0" w:color="auto"/>
              <w:left w:val="nil"/>
              <w:bottom w:val="single" w:sz="8" w:space="0" w:color="auto"/>
              <w:right w:val="single" w:sz="8" w:space="0" w:color="auto"/>
            </w:tcBorders>
            <w:noWrap/>
            <w:vAlign w:val="center"/>
            <w:hideMark/>
          </w:tcPr>
          <w:p w14:paraId="6089FCC0"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proofErr w:type="spellStart"/>
            <w:r w:rsidRPr="00A57BD7">
              <w:rPr>
                <w:rFonts w:ascii="Arial" w:eastAsia="Times New Roman" w:hAnsi="Arial" w:cs="Arial"/>
                <w:b/>
                <w:bCs/>
                <w:sz w:val="16"/>
                <w:szCs w:val="16"/>
                <w:lang w:eastAsia="cs-CZ"/>
              </w:rPr>
              <w:t>xxxxx</w:t>
            </w:r>
            <w:proofErr w:type="spellEnd"/>
          </w:p>
        </w:tc>
      </w:tr>
      <w:tr w:rsidR="00A57BD7" w:rsidRPr="00A57BD7" w14:paraId="792F8C3E" w14:textId="77777777" w:rsidTr="000F5CBD">
        <w:trPr>
          <w:trHeight w:val="399"/>
        </w:trPr>
        <w:tc>
          <w:tcPr>
            <w:tcW w:w="734" w:type="dxa"/>
            <w:tcBorders>
              <w:top w:val="nil"/>
              <w:left w:val="single" w:sz="8" w:space="0" w:color="auto"/>
              <w:bottom w:val="single" w:sz="8" w:space="0" w:color="auto"/>
              <w:right w:val="nil"/>
            </w:tcBorders>
            <w:noWrap/>
            <w:vAlign w:val="center"/>
            <w:hideMark/>
          </w:tcPr>
          <w:p w14:paraId="58BD34D1"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6.4</w:t>
            </w:r>
          </w:p>
        </w:tc>
        <w:tc>
          <w:tcPr>
            <w:tcW w:w="3535" w:type="dxa"/>
            <w:tcBorders>
              <w:top w:val="nil"/>
              <w:left w:val="single" w:sz="4" w:space="0" w:color="auto"/>
              <w:bottom w:val="single" w:sz="8" w:space="0" w:color="auto"/>
              <w:right w:val="single" w:sz="4" w:space="0" w:color="auto"/>
            </w:tcBorders>
            <w:vAlign w:val="center"/>
            <w:hideMark/>
          </w:tcPr>
          <w:p w14:paraId="6DA01528" w14:textId="77777777" w:rsidR="00A57BD7" w:rsidRPr="00A57BD7" w:rsidRDefault="00A57BD7" w:rsidP="000F5CBD">
            <w:pPr>
              <w:spacing w:after="0" w:line="240" w:lineRule="auto"/>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xml:space="preserve">Hlavní celek 3 „Mapové dílo“ </w:t>
            </w:r>
          </w:p>
        </w:tc>
        <w:tc>
          <w:tcPr>
            <w:tcW w:w="798" w:type="dxa"/>
            <w:tcBorders>
              <w:top w:val="nil"/>
              <w:left w:val="nil"/>
              <w:bottom w:val="single" w:sz="8" w:space="0" w:color="auto"/>
              <w:right w:val="single" w:sz="4" w:space="0" w:color="auto"/>
            </w:tcBorders>
            <w:noWrap/>
            <w:vAlign w:val="center"/>
            <w:hideMark/>
          </w:tcPr>
          <w:p w14:paraId="31589A91"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ha</w:t>
            </w:r>
          </w:p>
        </w:tc>
        <w:tc>
          <w:tcPr>
            <w:tcW w:w="798" w:type="dxa"/>
            <w:tcBorders>
              <w:top w:val="nil"/>
              <w:left w:val="nil"/>
              <w:bottom w:val="single" w:sz="8" w:space="0" w:color="auto"/>
              <w:right w:val="single" w:sz="4" w:space="0" w:color="auto"/>
            </w:tcBorders>
            <w:noWrap/>
            <w:vAlign w:val="center"/>
            <w:hideMark/>
          </w:tcPr>
          <w:p w14:paraId="2F2E6A0B"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364</w:t>
            </w:r>
          </w:p>
        </w:tc>
        <w:tc>
          <w:tcPr>
            <w:tcW w:w="1379" w:type="dxa"/>
            <w:tcBorders>
              <w:top w:val="nil"/>
              <w:left w:val="nil"/>
              <w:bottom w:val="single" w:sz="8" w:space="0" w:color="auto"/>
              <w:right w:val="single" w:sz="4" w:space="0" w:color="auto"/>
            </w:tcBorders>
            <w:noWrap/>
            <w:vAlign w:val="center"/>
            <w:hideMark/>
          </w:tcPr>
          <w:p w14:paraId="22A6F8C5"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z w:val="16"/>
                <w:szCs w:val="16"/>
                <w:lang w:eastAsia="cs-CZ"/>
              </w:rPr>
              <w:t>400,00</w:t>
            </w:r>
          </w:p>
        </w:tc>
        <w:tc>
          <w:tcPr>
            <w:tcW w:w="1323" w:type="dxa"/>
            <w:tcBorders>
              <w:top w:val="nil"/>
              <w:left w:val="nil"/>
              <w:bottom w:val="single" w:sz="8" w:space="0" w:color="auto"/>
              <w:right w:val="single" w:sz="4" w:space="0" w:color="auto"/>
            </w:tcBorders>
            <w:vAlign w:val="center"/>
            <w:hideMark/>
          </w:tcPr>
          <w:p w14:paraId="7AA2700F" w14:textId="77777777" w:rsidR="00A57BD7" w:rsidRPr="00A57BD7" w:rsidRDefault="00A57BD7" w:rsidP="000F5CBD">
            <w:pPr>
              <w:spacing w:after="0" w:line="240" w:lineRule="auto"/>
              <w:jc w:val="right"/>
              <w:rPr>
                <w:rFonts w:ascii="Arial" w:eastAsia="Times New Roman" w:hAnsi="Arial" w:cs="Arial"/>
                <w:sz w:val="16"/>
                <w:szCs w:val="16"/>
                <w:lang w:eastAsia="cs-CZ"/>
              </w:rPr>
            </w:pPr>
            <w:r w:rsidRPr="00A57BD7">
              <w:rPr>
                <w:rFonts w:ascii="Arial" w:eastAsia="Times New Roman" w:hAnsi="Arial" w:cs="Arial"/>
                <w:sz w:val="16"/>
                <w:szCs w:val="16"/>
                <w:lang w:eastAsia="cs-CZ"/>
              </w:rPr>
              <w:t>145 600,00</w:t>
            </w:r>
          </w:p>
        </w:tc>
        <w:tc>
          <w:tcPr>
            <w:tcW w:w="1795" w:type="dxa"/>
            <w:tcBorders>
              <w:top w:val="nil"/>
              <w:left w:val="nil"/>
              <w:bottom w:val="single" w:sz="4" w:space="0" w:color="auto"/>
              <w:right w:val="single" w:sz="8" w:space="0" w:color="auto"/>
            </w:tcBorders>
            <w:vAlign w:val="center"/>
            <w:hideMark/>
          </w:tcPr>
          <w:p w14:paraId="44B1EF21"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do 3 měsíců od výzvy Objednatele</w:t>
            </w:r>
          </w:p>
        </w:tc>
      </w:tr>
      <w:tr w:rsidR="00A57BD7" w:rsidRPr="00A57BD7" w14:paraId="3B114216" w14:textId="77777777" w:rsidTr="000F5CBD">
        <w:trPr>
          <w:trHeight w:val="204"/>
        </w:trPr>
        <w:tc>
          <w:tcPr>
            <w:tcW w:w="4269" w:type="dxa"/>
            <w:gridSpan w:val="2"/>
            <w:tcBorders>
              <w:top w:val="nil"/>
              <w:left w:val="single" w:sz="8" w:space="0" w:color="auto"/>
              <w:bottom w:val="single" w:sz="8" w:space="0" w:color="auto"/>
              <w:right w:val="nil"/>
            </w:tcBorders>
            <w:vAlign w:val="center"/>
            <w:hideMark/>
          </w:tcPr>
          <w:p w14:paraId="30241CC3"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„Mapové dílo“ celkem bez DPH v Kč</w:t>
            </w:r>
          </w:p>
        </w:tc>
        <w:tc>
          <w:tcPr>
            <w:tcW w:w="798" w:type="dxa"/>
            <w:tcBorders>
              <w:top w:val="nil"/>
              <w:left w:val="nil"/>
              <w:bottom w:val="single" w:sz="8" w:space="0" w:color="auto"/>
              <w:right w:val="nil"/>
            </w:tcBorders>
            <w:vAlign w:val="center"/>
            <w:hideMark/>
          </w:tcPr>
          <w:p w14:paraId="74703097" w14:textId="77777777" w:rsidR="00A57BD7" w:rsidRPr="00A57BD7" w:rsidRDefault="00A57BD7" w:rsidP="000F5CBD">
            <w:pPr>
              <w:spacing w:after="0" w:line="240" w:lineRule="auto"/>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c>
          <w:tcPr>
            <w:tcW w:w="798" w:type="dxa"/>
            <w:tcBorders>
              <w:top w:val="nil"/>
              <w:left w:val="nil"/>
              <w:bottom w:val="single" w:sz="8" w:space="0" w:color="auto"/>
              <w:right w:val="nil"/>
            </w:tcBorders>
            <w:vAlign w:val="center"/>
            <w:hideMark/>
          </w:tcPr>
          <w:p w14:paraId="0F050333" w14:textId="77777777" w:rsidR="00A57BD7" w:rsidRPr="00A57BD7" w:rsidRDefault="00A57BD7" w:rsidP="000F5CBD">
            <w:pPr>
              <w:spacing w:after="0" w:line="240" w:lineRule="auto"/>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c>
          <w:tcPr>
            <w:tcW w:w="1379" w:type="dxa"/>
            <w:tcBorders>
              <w:top w:val="nil"/>
              <w:left w:val="nil"/>
              <w:bottom w:val="single" w:sz="8" w:space="0" w:color="auto"/>
              <w:right w:val="single" w:sz="4" w:space="0" w:color="auto"/>
            </w:tcBorders>
            <w:vAlign w:val="center"/>
            <w:hideMark/>
          </w:tcPr>
          <w:p w14:paraId="4E587632" w14:textId="77777777" w:rsidR="00A57BD7" w:rsidRPr="00A57BD7" w:rsidRDefault="00A57BD7" w:rsidP="000F5CBD">
            <w:pPr>
              <w:spacing w:after="0" w:line="240" w:lineRule="auto"/>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c>
          <w:tcPr>
            <w:tcW w:w="1323" w:type="dxa"/>
            <w:tcBorders>
              <w:top w:val="nil"/>
              <w:left w:val="nil"/>
              <w:bottom w:val="single" w:sz="8" w:space="0" w:color="auto"/>
              <w:right w:val="nil"/>
            </w:tcBorders>
            <w:noWrap/>
            <w:vAlign w:val="bottom"/>
            <w:hideMark/>
          </w:tcPr>
          <w:p w14:paraId="32BB3E9F" w14:textId="77777777" w:rsidR="00A57BD7" w:rsidRPr="00A57BD7" w:rsidRDefault="00A57BD7" w:rsidP="000F5CBD">
            <w:pPr>
              <w:spacing w:after="0" w:line="240" w:lineRule="auto"/>
              <w:jc w:val="right"/>
              <w:rPr>
                <w:rFonts w:ascii="Arial" w:eastAsia="Times New Roman" w:hAnsi="Arial" w:cs="Arial"/>
                <w:sz w:val="16"/>
                <w:szCs w:val="16"/>
                <w:lang w:eastAsia="cs-CZ"/>
              </w:rPr>
            </w:pPr>
            <w:r w:rsidRPr="00A57BD7">
              <w:rPr>
                <w:rFonts w:ascii="Arial" w:eastAsia="Times New Roman" w:hAnsi="Arial" w:cs="Arial"/>
                <w:sz w:val="16"/>
                <w:szCs w:val="16"/>
                <w:lang w:eastAsia="cs-CZ"/>
              </w:rPr>
              <w:t>145 600,00</w:t>
            </w:r>
          </w:p>
        </w:tc>
        <w:tc>
          <w:tcPr>
            <w:tcW w:w="1795" w:type="dxa"/>
            <w:tcBorders>
              <w:top w:val="single" w:sz="8" w:space="0" w:color="auto"/>
              <w:left w:val="single" w:sz="4" w:space="0" w:color="auto"/>
              <w:bottom w:val="single" w:sz="8" w:space="0" w:color="auto"/>
              <w:right w:val="single" w:sz="8" w:space="0" w:color="auto"/>
            </w:tcBorders>
            <w:noWrap/>
            <w:vAlign w:val="center"/>
            <w:hideMark/>
          </w:tcPr>
          <w:p w14:paraId="545E2729"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proofErr w:type="spellStart"/>
            <w:r w:rsidRPr="00A57BD7">
              <w:rPr>
                <w:rFonts w:ascii="Arial" w:eastAsia="Times New Roman" w:hAnsi="Arial" w:cs="Arial"/>
                <w:b/>
                <w:bCs/>
                <w:sz w:val="16"/>
                <w:szCs w:val="16"/>
                <w:lang w:eastAsia="cs-CZ"/>
              </w:rPr>
              <w:t>xxxxx</w:t>
            </w:r>
            <w:proofErr w:type="spellEnd"/>
          </w:p>
        </w:tc>
      </w:tr>
      <w:tr w:rsidR="00A57BD7" w:rsidRPr="00A57BD7" w14:paraId="432025D6" w14:textId="77777777" w:rsidTr="000F5CBD">
        <w:trPr>
          <w:trHeight w:val="194"/>
        </w:trPr>
        <w:tc>
          <w:tcPr>
            <w:tcW w:w="4269" w:type="dxa"/>
            <w:gridSpan w:val="2"/>
            <w:tcBorders>
              <w:top w:val="single" w:sz="8" w:space="0" w:color="auto"/>
              <w:left w:val="single" w:sz="8" w:space="0" w:color="auto"/>
              <w:bottom w:val="nil"/>
              <w:right w:val="nil"/>
            </w:tcBorders>
            <w:vAlign w:val="center"/>
            <w:hideMark/>
          </w:tcPr>
          <w:p w14:paraId="202118F1" w14:textId="77777777" w:rsidR="00A57BD7" w:rsidRPr="00A57BD7" w:rsidRDefault="00A57BD7" w:rsidP="000F5CBD">
            <w:pPr>
              <w:spacing w:after="0" w:line="240" w:lineRule="auto"/>
              <w:jc w:val="center"/>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Rekapitulace kalkulace ceny</w:t>
            </w:r>
          </w:p>
        </w:tc>
        <w:tc>
          <w:tcPr>
            <w:tcW w:w="798" w:type="dxa"/>
            <w:tcBorders>
              <w:top w:val="nil"/>
              <w:left w:val="nil"/>
              <w:bottom w:val="nil"/>
              <w:right w:val="nil"/>
            </w:tcBorders>
            <w:noWrap/>
            <w:vAlign w:val="center"/>
            <w:hideMark/>
          </w:tcPr>
          <w:p w14:paraId="30C68BF3" w14:textId="77777777" w:rsidR="00A57BD7" w:rsidRPr="00A57BD7" w:rsidRDefault="00A57BD7" w:rsidP="000F5CBD">
            <w:pPr>
              <w:spacing w:after="0" w:line="240" w:lineRule="auto"/>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c>
          <w:tcPr>
            <w:tcW w:w="798" w:type="dxa"/>
            <w:tcBorders>
              <w:top w:val="nil"/>
              <w:left w:val="nil"/>
              <w:bottom w:val="nil"/>
              <w:right w:val="nil"/>
            </w:tcBorders>
            <w:noWrap/>
            <w:vAlign w:val="center"/>
            <w:hideMark/>
          </w:tcPr>
          <w:p w14:paraId="4BF3BE2C" w14:textId="77777777" w:rsidR="00A57BD7" w:rsidRPr="00A57BD7" w:rsidRDefault="00A57BD7" w:rsidP="000F5CBD">
            <w:pPr>
              <w:spacing w:after="0" w:line="240" w:lineRule="auto"/>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c>
          <w:tcPr>
            <w:tcW w:w="1379" w:type="dxa"/>
            <w:tcBorders>
              <w:top w:val="nil"/>
              <w:left w:val="nil"/>
              <w:bottom w:val="nil"/>
              <w:right w:val="nil"/>
            </w:tcBorders>
            <w:noWrap/>
            <w:vAlign w:val="center"/>
            <w:hideMark/>
          </w:tcPr>
          <w:p w14:paraId="60D3701B" w14:textId="77777777" w:rsidR="00A57BD7" w:rsidRPr="00A57BD7" w:rsidRDefault="00A57BD7" w:rsidP="000F5CBD">
            <w:pPr>
              <w:spacing w:after="0" w:line="240" w:lineRule="auto"/>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c>
          <w:tcPr>
            <w:tcW w:w="1323" w:type="dxa"/>
            <w:tcBorders>
              <w:top w:val="nil"/>
              <w:left w:val="nil"/>
              <w:bottom w:val="nil"/>
              <w:right w:val="nil"/>
            </w:tcBorders>
            <w:noWrap/>
            <w:vAlign w:val="center"/>
            <w:hideMark/>
          </w:tcPr>
          <w:p w14:paraId="2A8098A5" w14:textId="77777777" w:rsidR="00A57BD7" w:rsidRPr="00A57BD7" w:rsidRDefault="00A57BD7" w:rsidP="000F5CBD">
            <w:pPr>
              <w:spacing w:after="0" w:line="240" w:lineRule="auto"/>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c>
          <w:tcPr>
            <w:tcW w:w="1795" w:type="dxa"/>
            <w:tcBorders>
              <w:top w:val="nil"/>
              <w:left w:val="nil"/>
              <w:bottom w:val="nil"/>
              <w:right w:val="single" w:sz="8" w:space="0" w:color="auto"/>
            </w:tcBorders>
            <w:noWrap/>
            <w:vAlign w:val="center"/>
            <w:hideMark/>
          </w:tcPr>
          <w:p w14:paraId="226CCDCE" w14:textId="77777777" w:rsidR="00A57BD7" w:rsidRPr="00A57BD7" w:rsidRDefault="00A57BD7" w:rsidP="000F5CBD">
            <w:pPr>
              <w:spacing w:after="0" w:line="240" w:lineRule="auto"/>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r>
      <w:tr w:rsidR="00A57BD7" w:rsidRPr="00A57BD7" w14:paraId="02BBE9C0" w14:textId="77777777" w:rsidTr="000F5CBD">
        <w:trPr>
          <w:trHeight w:val="185"/>
        </w:trPr>
        <w:tc>
          <w:tcPr>
            <w:tcW w:w="4269" w:type="dxa"/>
            <w:gridSpan w:val="2"/>
            <w:tcBorders>
              <w:top w:val="single" w:sz="4" w:space="0" w:color="auto"/>
              <w:left w:val="single" w:sz="8" w:space="0" w:color="auto"/>
              <w:bottom w:val="single" w:sz="4" w:space="0" w:color="auto"/>
              <w:right w:val="single" w:sz="4" w:space="0" w:color="auto"/>
            </w:tcBorders>
            <w:vAlign w:val="center"/>
            <w:hideMark/>
          </w:tcPr>
          <w:p w14:paraId="43585FF4"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1. Hlavní celek 1 celkem bez DPH v Kč</w:t>
            </w:r>
          </w:p>
        </w:tc>
        <w:tc>
          <w:tcPr>
            <w:tcW w:w="798" w:type="dxa"/>
            <w:tcBorders>
              <w:top w:val="single" w:sz="4" w:space="0" w:color="auto"/>
              <w:left w:val="nil"/>
              <w:bottom w:val="single" w:sz="4" w:space="0" w:color="auto"/>
              <w:right w:val="single" w:sz="4" w:space="0" w:color="auto"/>
            </w:tcBorders>
            <w:noWrap/>
            <w:vAlign w:val="center"/>
            <w:hideMark/>
          </w:tcPr>
          <w:p w14:paraId="3065EBFB"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 </w:t>
            </w:r>
          </w:p>
        </w:tc>
        <w:tc>
          <w:tcPr>
            <w:tcW w:w="798" w:type="dxa"/>
            <w:tcBorders>
              <w:top w:val="single" w:sz="4" w:space="0" w:color="auto"/>
              <w:left w:val="nil"/>
              <w:bottom w:val="single" w:sz="4" w:space="0" w:color="auto"/>
              <w:right w:val="single" w:sz="4" w:space="0" w:color="auto"/>
            </w:tcBorders>
            <w:noWrap/>
            <w:vAlign w:val="center"/>
            <w:hideMark/>
          </w:tcPr>
          <w:p w14:paraId="511ADBF1"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 </w:t>
            </w:r>
          </w:p>
        </w:tc>
        <w:tc>
          <w:tcPr>
            <w:tcW w:w="1379" w:type="dxa"/>
            <w:tcBorders>
              <w:top w:val="single" w:sz="4" w:space="0" w:color="auto"/>
              <w:left w:val="nil"/>
              <w:bottom w:val="single" w:sz="4" w:space="0" w:color="auto"/>
              <w:right w:val="single" w:sz="4" w:space="0" w:color="auto"/>
            </w:tcBorders>
            <w:noWrap/>
            <w:vAlign w:val="center"/>
            <w:hideMark/>
          </w:tcPr>
          <w:p w14:paraId="0E748BA3"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 </w:t>
            </w:r>
          </w:p>
        </w:tc>
        <w:tc>
          <w:tcPr>
            <w:tcW w:w="1323" w:type="dxa"/>
            <w:tcBorders>
              <w:top w:val="single" w:sz="4" w:space="0" w:color="auto"/>
              <w:left w:val="nil"/>
              <w:bottom w:val="single" w:sz="4" w:space="0" w:color="auto"/>
              <w:right w:val="single" w:sz="4" w:space="0" w:color="auto"/>
            </w:tcBorders>
            <w:noWrap/>
            <w:vAlign w:val="center"/>
            <w:hideMark/>
          </w:tcPr>
          <w:p w14:paraId="281DB2F3" w14:textId="4F940D7E" w:rsidR="00A57BD7" w:rsidRPr="00A57BD7" w:rsidRDefault="000F5CBD" w:rsidP="000F5CBD">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922</w:t>
            </w:r>
            <w:r w:rsidR="00A57BD7" w:rsidRPr="00A57BD7">
              <w:rPr>
                <w:rFonts w:ascii="Arial" w:eastAsia="Times New Roman" w:hAnsi="Arial" w:cs="Arial"/>
                <w:sz w:val="16"/>
                <w:szCs w:val="16"/>
                <w:lang w:eastAsia="cs-CZ"/>
              </w:rPr>
              <w:t xml:space="preserve"> 800,00</w:t>
            </w:r>
          </w:p>
        </w:tc>
        <w:tc>
          <w:tcPr>
            <w:tcW w:w="1795" w:type="dxa"/>
            <w:tcBorders>
              <w:top w:val="single" w:sz="4" w:space="0" w:color="auto"/>
              <w:left w:val="nil"/>
              <w:bottom w:val="single" w:sz="4" w:space="0" w:color="auto"/>
              <w:right w:val="single" w:sz="8" w:space="0" w:color="auto"/>
            </w:tcBorders>
            <w:shd w:val="clear" w:color="000000" w:fill="BFBFBF"/>
            <w:noWrap/>
            <w:vAlign w:val="center"/>
            <w:hideMark/>
          </w:tcPr>
          <w:p w14:paraId="1666D9BD"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trike/>
                <w:sz w:val="16"/>
                <w:szCs w:val="16"/>
                <w:lang w:eastAsia="cs-CZ"/>
              </w:rPr>
              <w:t> </w:t>
            </w:r>
          </w:p>
        </w:tc>
      </w:tr>
      <w:tr w:rsidR="00A57BD7" w:rsidRPr="00A57BD7" w14:paraId="3B799DB7" w14:textId="77777777" w:rsidTr="000F5CBD">
        <w:trPr>
          <w:trHeight w:val="185"/>
        </w:trPr>
        <w:tc>
          <w:tcPr>
            <w:tcW w:w="4269" w:type="dxa"/>
            <w:gridSpan w:val="2"/>
            <w:tcBorders>
              <w:top w:val="single" w:sz="4" w:space="0" w:color="auto"/>
              <w:left w:val="single" w:sz="8" w:space="0" w:color="auto"/>
              <w:bottom w:val="single" w:sz="4" w:space="0" w:color="auto"/>
              <w:right w:val="single" w:sz="4" w:space="0" w:color="auto"/>
            </w:tcBorders>
            <w:vAlign w:val="center"/>
            <w:hideMark/>
          </w:tcPr>
          <w:p w14:paraId="7E03262A"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2. Hlavní celek 2 celkem bez DPH v Kč</w:t>
            </w:r>
          </w:p>
        </w:tc>
        <w:tc>
          <w:tcPr>
            <w:tcW w:w="798" w:type="dxa"/>
            <w:tcBorders>
              <w:top w:val="nil"/>
              <w:left w:val="nil"/>
              <w:bottom w:val="single" w:sz="4" w:space="0" w:color="auto"/>
              <w:right w:val="single" w:sz="4" w:space="0" w:color="auto"/>
            </w:tcBorders>
            <w:noWrap/>
            <w:vAlign w:val="center"/>
            <w:hideMark/>
          </w:tcPr>
          <w:p w14:paraId="59DC1B09"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 </w:t>
            </w:r>
          </w:p>
        </w:tc>
        <w:tc>
          <w:tcPr>
            <w:tcW w:w="798" w:type="dxa"/>
            <w:tcBorders>
              <w:top w:val="nil"/>
              <w:left w:val="nil"/>
              <w:bottom w:val="single" w:sz="4" w:space="0" w:color="auto"/>
              <w:right w:val="single" w:sz="4" w:space="0" w:color="auto"/>
            </w:tcBorders>
            <w:noWrap/>
            <w:vAlign w:val="center"/>
            <w:hideMark/>
          </w:tcPr>
          <w:p w14:paraId="6C0609E6"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 </w:t>
            </w:r>
          </w:p>
        </w:tc>
        <w:tc>
          <w:tcPr>
            <w:tcW w:w="1379" w:type="dxa"/>
            <w:tcBorders>
              <w:top w:val="nil"/>
              <w:left w:val="nil"/>
              <w:bottom w:val="single" w:sz="4" w:space="0" w:color="auto"/>
              <w:right w:val="single" w:sz="4" w:space="0" w:color="auto"/>
            </w:tcBorders>
            <w:noWrap/>
            <w:vAlign w:val="center"/>
            <w:hideMark/>
          </w:tcPr>
          <w:p w14:paraId="3EB6B065"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 </w:t>
            </w:r>
          </w:p>
        </w:tc>
        <w:tc>
          <w:tcPr>
            <w:tcW w:w="1323" w:type="dxa"/>
            <w:tcBorders>
              <w:top w:val="nil"/>
              <w:left w:val="nil"/>
              <w:bottom w:val="single" w:sz="4" w:space="0" w:color="auto"/>
              <w:right w:val="single" w:sz="4" w:space="0" w:color="auto"/>
            </w:tcBorders>
            <w:noWrap/>
            <w:vAlign w:val="center"/>
            <w:hideMark/>
          </w:tcPr>
          <w:p w14:paraId="0199E5A4" w14:textId="6B6CF564" w:rsidR="00A57BD7" w:rsidRPr="00A57BD7" w:rsidRDefault="00C96F80" w:rsidP="000F5CBD">
            <w:pPr>
              <w:spacing w:after="0" w:line="240" w:lineRule="auto"/>
              <w:jc w:val="right"/>
              <w:rPr>
                <w:rFonts w:ascii="Arial" w:eastAsia="Times New Roman" w:hAnsi="Arial" w:cs="Arial"/>
                <w:sz w:val="16"/>
                <w:szCs w:val="16"/>
                <w:lang w:eastAsia="cs-CZ"/>
              </w:rPr>
            </w:pPr>
            <w:r>
              <w:rPr>
                <w:rFonts w:ascii="Arial" w:eastAsia="Times New Roman" w:hAnsi="Arial" w:cs="Arial"/>
                <w:sz w:val="16"/>
                <w:szCs w:val="16"/>
                <w:lang w:eastAsia="cs-CZ"/>
              </w:rPr>
              <w:t>558</w:t>
            </w:r>
            <w:r w:rsidR="00A57BD7" w:rsidRPr="00A57BD7">
              <w:rPr>
                <w:rFonts w:ascii="Arial" w:eastAsia="Times New Roman" w:hAnsi="Arial" w:cs="Arial"/>
                <w:sz w:val="16"/>
                <w:szCs w:val="16"/>
                <w:lang w:eastAsia="cs-CZ"/>
              </w:rPr>
              <w:t xml:space="preserve"> 900,00</w:t>
            </w:r>
          </w:p>
        </w:tc>
        <w:tc>
          <w:tcPr>
            <w:tcW w:w="1795" w:type="dxa"/>
            <w:tcBorders>
              <w:top w:val="nil"/>
              <w:left w:val="nil"/>
              <w:bottom w:val="single" w:sz="4" w:space="0" w:color="auto"/>
              <w:right w:val="single" w:sz="8" w:space="0" w:color="auto"/>
            </w:tcBorders>
            <w:shd w:val="clear" w:color="000000" w:fill="BFBFBF"/>
            <w:noWrap/>
            <w:vAlign w:val="center"/>
            <w:hideMark/>
          </w:tcPr>
          <w:p w14:paraId="080B7AFB"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trike/>
                <w:sz w:val="16"/>
                <w:szCs w:val="16"/>
                <w:lang w:eastAsia="cs-CZ"/>
              </w:rPr>
              <w:t> </w:t>
            </w:r>
          </w:p>
        </w:tc>
      </w:tr>
      <w:tr w:rsidR="00A57BD7" w:rsidRPr="00A57BD7" w14:paraId="78530D78" w14:textId="77777777" w:rsidTr="000F5CBD">
        <w:trPr>
          <w:trHeight w:val="185"/>
        </w:trPr>
        <w:tc>
          <w:tcPr>
            <w:tcW w:w="4269" w:type="dxa"/>
            <w:gridSpan w:val="2"/>
            <w:tcBorders>
              <w:top w:val="single" w:sz="4" w:space="0" w:color="auto"/>
              <w:left w:val="single" w:sz="8" w:space="0" w:color="auto"/>
              <w:bottom w:val="single" w:sz="4" w:space="0" w:color="auto"/>
              <w:right w:val="single" w:sz="4" w:space="0" w:color="auto"/>
            </w:tcBorders>
            <w:vAlign w:val="center"/>
            <w:hideMark/>
          </w:tcPr>
          <w:p w14:paraId="43A4531A"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3. Hlavní celek 3 celkem bez DPH v Kč</w:t>
            </w:r>
          </w:p>
        </w:tc>
        <w:tc>
          <w:tcPr>
            <w:tcW w:w="798" w:type="dxa"/>
            <w:tcBorders>
              <w:top w:val="nil"/>
              <w:left w:val="nil"/>
              <w:bottom w:val="single" w:sz="4" w:space="0" w:color="auto"/>
              <w:right w:val="single" w:sz="4" w:space="0" w:color="auto"/>
            </w:tcBorders>
            <w:noWrap/>
            <w:vAlign w:val="center"/>
            <w:hideMark/>
          </w:tcPr>
          <w:p w14:paraId="1214F7E5"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 </w:t>
            </w:r>
          </w:p>
        </w:tc>
        <w:tc>
          <w:tcPr>
            <w:tcW w:w="798" w:type="dxa"/>
            <w:tcBorders>
              <w:top w:val="nil"/>
              <w:left w:val="nil"/>
              <w:bottom w:val="single" w:sz="4" w:space="0" w:color="auto"/>
              <w:right w:val="single" w:sz="4" w:space="0" w:color="auto"/>
            </w:tcBorders>
            <w:noWrap/>
            <w:vAlign w:val="center"/>
            <w:hideMark/>
          </w:tcPr>
          <w:p w14:paraId="4976D1CD"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 </w:t>
            </w:r>
          </w:p>
        </w:tc>
        <w:tc>
          <w:tcPr>
            <w:tcW w:w="1379" w:type="dxa"/>
            <w:tcBorders>
              <w:top w:val="nil"/>
              <w:left w:val="nil"/>
              <w:bottom w:val="single" w:sz="4" w:space="0" w:color="auto"/>
              <w:right w:val="single" w:sz="4" w:space="0" w:color="auto"/>
            </w:tcBorders>
            <w:noWrap/>
            <w:vAlign w:val="center"/>
            <w:hideMark/>
          </w:tcPr>
          <w:p w14:paraId="6E5B757E"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 </w:t>
            </w:r>
          </w:p>
        </w:tc>
        <w:tc>
          <w:tcPr>
            <w:tcW w:w="1323" w:type="dxa"/>
            <w:tcBorders>
              <w:top w:val="nil"/>
              <w:left w:val="nil"/>
              <w:bottom w:val="single" w:sz="4" w:space="0" w:color="auto"/>
              <w:right w:val="single" w:sz="4" w:space="0" w:color="auto"/>
            </w:tcBorders>
            <w:noWrap/>
            <w:vAlign w:val="center"/>
            <w:hideMark/>
          </w:tcPr>
          <w:p w14:paraId="45B762AD" w14:textId="77777777" w:rsidR="00A57BD7" w:rsidRPr="00A57BD7" w:rsidRDefault="00A57BD7" w:rsidP="000F5CBD">
            <w:pPr>
              <w:spacing w:after="0" w:line="240" w:lineRule="auto"/>
              <w:jc w:val="right"/>
              <w:rPr>
                <w:rFonts w:ascii="Arial" w:eastAsia="Times New Roman" w:hAnsi="Arial" w:cs="Arial"/>
                <w:sz w:val="16"/>
                <w:szCs w:val="16"/>
                <w:lang w:eastAsia="cs-CZ"/>
              </w:rPr>
            </w:pPr>
            <w:r w:rsidRPr="00A57BD7">
              <w:rPr>
                <w:rFonts w:ascii="Arial" w:eastAsia="Times New Roman" w:hAnsi="Arial" w:cs="Arial"/>
                <w:sz w:val="16"/>
                <w:szCs w:val="16"/>
                <w:lang w:eastAsia="cs-CZ"/>
              </w:rPr>
              <w:t>145 600,00</w:t>
            </w:r>
          </w:p>
        </w:tc>
        <w:tc>
          <w:tcPr>
            <w:tcW w:w="1795" w:type="dxa"/>
            <w:tcBorders>
              <w:top w:val="nil"/>
              <w:left w:val="nil"/>
              <w:bottom w:val="single" w:sz="4" w:space="0" w:color="auto"/>
              <w:right w:val="single" w:sz="8" w:space="0" w:color="auto"/>
            </w:tcBorders>
            <w:shd w:val="clear" w:color="000000" w:fill="BFBFBF"/>
            <w:noWrap/>
            <w:vAlign w:val="center"/>
            <w:hideMark/>
          </w:tcPr>
          <w:p w14:paraId="27516316"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trike/>
                <w:sz w:val="16"/>
                <w:szCs w:val="16"/>
                <w:lang w:eastAsia="cs-CZ"/>
              </w:rPr>
              <w:t> </w:t>
            </w:r>
          </w:p>
        </w:tc>
      </w:tr>
      <w:tr w:rsidR="00A57BD7" w:rsidRPr="00A57BD7" w14:paraId="13000F8E" w14:textId="77777777" w:rsidTr="000F5CBD">
        <w:trPr>
          <w:trHeight w:val="194"/>
        </w:trPr>
        <w:tc>
          <w:tcPr>
            <w:tcW w:w="4269" w:type="dxa"/>
            <w:gridSpan w:val="2"/>
            <w:tcBorders>
              <w:top w:val="single" w:sz="4" w:space="0" w:color="auto"/>
              <w:left w:val="single" w:sz="8" w:space="0" w:color="auto"/>
              <w:bottom w:val="single" w:sz="4" w:space="0" w:color="auto"/>
              <w:right w:val="single" w:sz="4" w:space="0" w:color="auto"/>
            </w:tcBorders>
            <w:vAlign w:val="center"/>
            <w:hideMark/>
          </w:tcPr>
          <w:p w14:paraId="2538A391" w14:textId="77777777" w:rsidR="00A57BD7" w:rsidRPr="00A57BD7" w:rsidRDefault="00A57BD7" w:rsidP="000F5CBD">
            <w:pPr>
              <w:spacing w:after="0" w:line="240" w:lineRule="auto"/>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Celková cena bez DPH v Kč</w:t>
            </w:r>
          </w:p>
        </w:tc>
        <w:tc>
          <w:tcPr>
            <w:tcW w:w="798" w:type="dxa"/>
            <w:tcBorders>
              <w:top w:val="nil"/>
              <w:left w:val="nil"/>
              <w:bottom w:val="single" w:sz="4" w:space="0" w:color="auto"/>
              <w:right w:val="single" w:sz="4" w:space="0" w:color="auto"/>
            </w:tcBorders>
            <w:noWrap/>
            <w:vAlign w:val="center"/>
            <w:hideMark/>
          </w:tcPr>
          <w:p w14:paraId="08E7A59B" w14:textId="77777777" w:rsidR="00A57BD7" w:rsidRPr="00A57BD7" w:rsidRDefault="00A57BD7" w:rsidP="000F5CBD">
            <w:pPr>
              <w:spacing w:after="0" w:line="240" w:lineRule="auto"/>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c>
          <w:tcPr>
            <w:tcW w:w="798" w:type="dxa"/>
            <w:tcBorders>
              <w:top w:val="nil"/>
              <w:left w:val="nil"/>
              <w:bottom w:val="single" w:sz="4" w:space="0" w:color="auto"/>
              <w:right w:val="single" w:sz="4" w:space="0" w:color="auto"/>
            </w:tcBorders>
            <w:noWrap/>
            <w:vAlign w:val="center"/>
            <w:hideMark/>
          </w:tcPr>
          <w:p w14:paraId="39C8DA11" w14:textId="77777777" w:rsidR="00A57BD7" w:rsidRPr="00A57BD7" w:rsidRDefault="00A57BD7" w:rsidP="000F5CBD">
            <w:pPr>
              <w:spacing w:after="0" w:line="240" w:lineRule="auto"/>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c>
          <w:tcPr>
            <w:tcW w:w="1379" w:type="dxa"/>
            <w:tcBorders>
              <w:top w:val="nil"/>
              <w:left w:val="nil"/>
              <w:bottom w:val="single" w:sz="4" w:space="0" w:color="auto"/>
              <w:right w:val="single" w:sz="4" w:space="0" w:color="auto"/>
            </w:tcBorders>
            <w:noWrap/>
            <w:vAlign w:val="center"/>
            <w:hideMark/>
          </w:tcPr>
          <w:p w14:paraId="69627ED6" w14:textId="77777777" w:rsidR="00A57BD7" w:rsidRPr="00A57BD7" w:rsidRDefault="00A57BD7" w:rsidP="000F5CBD">
            <w:pPr>
              <w:spacing w:after="0" w:line="240" w:lineRule="auto"/>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c>
          <w:tcPr>
            <w:tcW w:w="1323" w:type="dxa"/>
            <w:tcBorders>
              <w:top w:val="nil"/>
              <w:left w:val="nil"/>
              <w:bottom w:val="single" w:sz="4" w:space="0" w:color="auto"/>
              <w:right w:val="single" w:sz="4" w:space="0" w:color="auto"/>
            </w:tcBorders>
            <w:noWrap/>
            <w:vAlign w:val="center"/>
            <w:hideMark/>
          </w:tcPr>
          <w:p w14:paraId="02A8CE95" w14:textId="2B1C35E3" w:rsidR="00A57BD7" w:rsidRPr="00A57BD7" w:rsidRDefault="00A57BD7" w:rsidP="000F5CBD">
            <w:pPr>
              <w:spacing w:after="0" w:line="240" w:lineRule="auto"/>
              <w:jc w:val="right"/>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xml:space="preserve">1 </w:t>
            </w:r>
            <w:r w:rsidR="000F5CBD">
              <w:rPr>
                <w:rFonts w:ascii="Arial" w:eastAsia="Times New Roman" w:hAnsi="Arial" w:cs="Arial"/>
                <w:b/>
                <w:bCs/>
                <w:sz w:val="16"/>
                <w:szCs w:val="16"/>
                <w:lang w:eastAsia="cs-CZ"/>
              </w:rPr>
              <w:t>6</w:t>
            </w:r>
            <w:r w:rsidR="00C96F80">
              <w:rPr>
                <w:rFonts w:ascii="Arial" w:eastAsia="Times New Roman" w:hAnsi="Arial" w:cs="Arial"/>
                <w:b/>
                <w:bCs/>
                <w:sz w:val="16"/>
                <w:szCs w:val="16"/>
                <w:lang w:eastAsia="cs-CZ"/>
              </w:rPr>
              <w:t>2</w:t>
            </w:r>
            <w:r w:rsidR="000F5CBD">
              <w:rPr>
                <w:rFonts w:ascii="Arial" w:eastAsia="Times New Roman" w:hAnsi="Arial" w:cs="Arial"/>
                <w:b/>
                <w:bCs/>
                <w:sz w:val="16"/>
                <w:szCs w:val="16"/>
                <w:lang w:eastAsia="cs-CZ"/>
              </w:rPr>
              <w:t>7</w:t>
            </w:r>
            <w:r w:rsidRPr="00A57BD7">
              <w:rPr>
                <w:rFonts w:ascii="Arial" w:eastAsia="Times New Roman" w:hAnsi="Arial" w:cs="Arial"/>
                <w:b/>
                <w:bCs/>
                <w:sz w:val="16"/>
                <w:szCs w:val="16"/>
                <w:lang w:eastAsia="cs-CZ"/>
              </w:rPr>
              <w:t xml:space="preserve"> 300,00</w:t>
            </w:r>
          </w:p>
        </w:tc>
        <w:tc>
          <w:tcPr>
            <w:tcW w:w="1795" w:type="dxa"/>
            <w:tcBorders>
              <w:top w:val="nil"/>
              <w:left w:val="nil"/>
              <w:bottom w:val="single" w:sz="4" w:space="0" w:color="auto"/>
              <w:right w:val="single" w:sz="8" w:space="0" w:color="auto"/>
            </w:tcBorders>
            <w:shd w:val="clear" w:color="000000" w:fill="BFBFBF"/>
            <w:noWrap/>
            <w:vAlign w:val="center"/>
            <w:hideMark/>
          </w:tcPr>
          <w:p w14:paraId="2109E0C1"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trike/>
                <w:sz w:val="16"/>
                <w:szCs w:val="16"/>
                <w:lang w:eastAsia="cs-CZ"/>
              </w:rPr>
              <w:t> </w:t>
            </w:r>
          </w:p>
        </w:tc>
      </w:tr>
      <w:tr w:rsidR="00A57BD7" w:rsidRPr="00A57BD7" w14:paraId="5F838EB9" w14:textId="77777777" w:rsidTr="000F5CBD">
        <w:trPr>
          <w:trHeight w:val="185"/>
        </w:trPr>
        <w:tc>
          <w:tcPr>
            <w:tcW w:w="4269" w:type="dxa"/>
            <w:gridSpan w:val="2"/>
            <w:tcBorders>
              <w:top w:val="single" w:sz="4" w:space="0" w:color="auto"/>
              <w:left w:val="single" w:sz="8" w:space="0" w:color="auto"/>
              <w:bottom w:val="single" w:sz="4" w:space="0" w:color="auto"/>
              <w:right w:val="single" w:sz="4" w:space="0" w:color="auto"/>
            </w:tcBorders>
            <w:vAlign w:val="center"/>
            <w:hideMark/>
          </w:tcPr>
          <w:p w14:paraId="046170FD"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DPH  21% v Kč</w:t>
            </w:r>
          </w:p>
        </w:tc>
        <w:tc>
          <w:tcPr>
            <w:tcW w:w="798" w:type="dxa"/>
            <w:tcBorders>
              <w:top w:val="nil"/>
              <w:left w:val="nil"/>
              <w:bottom w:val="single" w:sz="4" w:space="0" w:color="auto"/>
              <w:right w:val="single" w:sz="4" w:space="0" w:color="auto"/>
            </w:tcBorders>
            <w:noWrap/>
            <w:vAlign w:val="center"/>
            <w:hideMark/>
          </w:tcPr>
          <w:p w14:paraId="29384871"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 </w:t>
            </w:r>
          </w:p>
        </w:tc>
        <w:tc>
          <w:tcPr>
            <w:tcW w:w="798" w:type="dxa"/>
            <w:tcBorders>
              <w:top w:val="nil"/>
              <w:left w:val="nil"/>
              <w:bottom w:val="single" w:sz="4" w:space="0" w:color="auto"/>
              <w:right w:val="single" w:sz="4" w:space="0" w:color="auto"/>
            </w:tcBorders>
            <w:noWrap/>
            <w:vAlign w:val="center"/>
            <w:hideMark/>
          </w:tcPr>
          <w:p w14:paraId="6F3FE92B"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 </w:t>
            </w:r>
          </w:p>
        </w:tc>
        <w:tc>
          <w:tcPr>
            <w:tcW w:w="1379" w:type="dxa"/>
            <w:tcBorders>
              <w:top w:val="nil"/>
              <w:left w:val="nil"/>
              <w:bottom w:val="single" w:sz="4" w:space="0" w:color="auto"/>
              <w:right w:val="single" w:sz="4" w:space="0" w:color="auto"/>
            </w:tcBorders>
            <w:noWrap/>
            <w:vAlign w:val="center"/>
            <w:hideMark/>
          </w:tcPr>
          <w:p w14:paraId="01E119D3" w14:textId="77777777" w:rsidR="00A57BD7" w:rsidRPr="00A57BD7" w:rsidRDefault="00A57BD7" w:rsidP="000F5CBD">
            <w:pPr>
              <w:spacing w:after="0" w:line="240" w:lineRule="auto"/>
              <w:rPr>
                <w:rFonts w:ascii="Arial" w:eastAsia="Times New Roman" w:hAnsi="Arial" w:cs="Arial"/>
                <w:sz w:val="16"/>
                <w:szCs w:val="16"/>
                <w:lang w:eastAsia="cs-CZ"/>
              </w:rPr>
            </w:pPr>
            <w:r w:rsidRPr="00A57BD7">
              <w:rPr>
                <w:rFonts w:ascii="Arial" w:eastAsia="Times New Roman" w:hAnsi="Arial" w:cs="Arial"/>
                <w:sz w:val="16"/>
                <w:szCs w:val="16"/>
                <w:lang w:eastAsia="cs-CZ"/>
              </w:rPr>
              <w:t> </w:t>
            </w:r>
          </w:p>
        </w:tc>
        <w:tc>
          <w:tcPr>
            <w:tcW w:w="1323" w:type="dxa"/>
            <w:tcBorders>
              <w:top w:val="nil"/>
              <w:left w:val="nil"/>
              <w:bottom w:val="single" w:sz="4" w:space="0" w:color="auto"/>
              <w:right w:val="single" w:sz="4" w:space="0" w:color="auto"/>
            </w:tcBorders>
            <w:noWrap/>
            <w:vAlign w:val="center"/>
            <w:hideMark/>
          </w:tcPr>
          <w:p w14:paraId="33A8693A" w14:textId="306D1A7B" w:rsidR="00A57BD7" w:rsidRPr="00A57BD7" w:rsidRDefault="00A57BD7" w:rsidP="000F5CBD">
            <w:pPr>
              <w:spacing w:after="0" w:line="240" w:lineRule="auto"/>
              <w:jc w:val="right"/>
              <w:rPr>
                <w:rFonts w:ascii="Arial" w:eastAsia="Times New Roman" w:hAnsi="Arial" w:cs="Arial"/>
                <w:sz w:val="16"/>
                <w:szCs w:val="16"/>
                <w:lang w:eastAsia="cs-CZ"/>
              </w:rPr>
            </w:pPr>
            <w:r w:rsidRPr="00A57BD7">
              <w:rPr>
                <w:rFonts w:ascii="Arial" w:eastAsia="Times New Roman" w:hAnsi="Arial" w:cs="Arial"/>
                <w:sz w:val="16"/>
                <w:szCs w:val="16"/>
                <w:lang w:eastAsia="cs-CZ"/>
              </w:rPr>
              <w:t>3</w:t>
            </w:r>
            <w:r w:rsidR="00C96F80">
              <w:rPr>
                <w:rFonts w:ascii="Arial" w:eastAsia="Times New Roman" w:hAnsi="Arial" w:cs="Arial"/>
                <w:sz w:val="16"/>
                <w:szCs w:val="16"/>
                <w:lang w:eastAsia="cs-CZ"/>
              </w:rPr>
              <w:t>41</w:t>
            </w:r>
            <w:r w:rsidRPr="00A57BD7">
              <w:rPr>
                <w:rFonts w:ascii="Arial" w:eastAsia="Times New Roman" w:hAnsi="Arial" w:cs="Arial"/>
                <w:sz w:val="16"/>
                <w:szCs w:val="16"/>
                <w:lang w:eastAsia="cs-CZ"/>
              </w:rPr>
              <w:t xml:space="preserve"> </w:t>
            </w:r>
            <w:r w:rsidR="00C96F80">
              <w:rPr>
                <w:rFonts w:ascii="Arial" w:eastAsia="Times New Roman" w:hAnsi="Arial" w:cs="Arial"/>
                <w:sz w:val="16"/>
                <w:szCs w:val="16"/>
                <w:lang w:eastAsia="cs-CZ"/>
              </w:rPr>
              <w:t>73</w:t>
            </w:r>
            <w:r w:rsidR="000F5CBD">
              <w:rPr>
                <w:rFonts w:ascii="Arial" w:eastAsia="Times New Roman" w:hAnsi="Arial" w:cs="Arial"/>
                <w:sz w:val="16"/>
                <w:szCs w:val="16"/>
                <w:lang w:eastAsia="cs-CZ"/>
              </w:rPr>
              <w:t>3</w:t>
            </w:r>
            <w:r w:rsidRPr="00A57BD7">
              <w:rPr>
                <w:rFonts w:ascii="Arial" w:eastAsia="Times New Roman" w:hAnsi="Arial" w:cs="Arial"/>
                <w:sz w:val="16"/>
                <w:szCs w:val="16"/>
                <w:lang w:eastAsia="cs-CZ"/>
              </w:rPr>
              <w:t>,00</w:t>
            </w:r>
          </w:p>
        </w:tc>
        <w:tc>
          <w:tcPr>
            <w:tcW w:w="1795" w:type="dxa"/>
            <w:tcBorders>
              <w:top w:val="nil"/>
              <w:left w:val="nil"/>
              <w:bottom w:val="single" w:sz="4" w:space="0" w:color="auto"/>
              <w:right w:val="single" w:sz="8" w:space="0" w:color="auto"/>
            </w:tcBorders>
            <w:shd w:val="clear" w:color="000000" w:fill="BFBFBF"/>
            <w:noWrap/>
            <w:vAlign w:val="center"/>
            <w:hideMark/>
          </w:tcPr>
          <w:p w14:paraId="5ED9AB0A"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trike/>
                <w:sz w:val="16"/>
                <w:szCs w:val="16"/>
                <w:lang w:eastAsia="cs-CZ"/>
              </w:rPr>
              <w:t> </w:t>
            </w:r>
          </w:p>
        </w:tc>
      </w:tr>
      <w:tr w:rsidR="00A57BD7" w:rsidRPr="00A57BD7" w14:paraId="749604A4" w14:textId="77777777" w:rsidTr="000F5CBD">
        <w:trPr>
          <w:trHeight w:val="204"/>
        </w:trPr>
        <w:tc>
          <w:tcPr>
            <w:tcW w:w="4269" w:type="dxa"/>
            <w:gridSpan w:val="2"/>
            <w:tcBorders>
              <w:top w:val="single" w:sz="4" w:space="0" w:color="auto"/>
              <w:left w:val="single" w:sz="8" w:space="0" w:color="auto"/>
              <w:bottom w:val="single" w:sz="8" w:space="0" w:color="auto"/>
              <w:right w:val="single" w:sz="4" w:space="0" w:color="000000"/>
            </w:tcBorders>
            <w:vAlign w:val="center"/>
            <w:hideMark/>
          </w:tcPr>
          <w:p w14:paraId="55074538" w14:textId="77777777" w:rsidR="00A57BD7" w:rsidRPr="00A57BD7" w:rsidRDefault="00A57BD7" w:rsidP="000F5CBD">
            <w:pPr>
              <w:spacing w:after="0" w:line="240" w:lineRule="auto"/>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Celková cena Díla včetně DPH v Kč</w:t>
            </w:r>
          </w:p>
        </w:tc>
        <w:tc>
          <w:tcPr>
            <w:tcW w:w="798" w:type="dxa"/>
            <w:tcBorders>
              <w:top w:val="nil"/>
              <w:left w:val="nil"/>
              <w:bottom w:val="single" w:sz="8" w:space="0" w:color="auto"/>
              <w:right w:val="single" w:sz="4" w:space="0" w:color="auto"/>
            </w:tcBorders>
            <w:noWrap/>
            <w:vAlign w:val="center"/>
            <w:hideMark/>
          </w:tcPr>
          <w:p w14:paraId="12F75268" w14:textId="77777777" w:rsidR="00A57BD7" w:rsidRPr="00A57BD7" w:rsidRDefault="00A57BD7" w:rsidP="000F5CBD">
            <w:pPr>
              <w:spacing w:after="0" w:line="240" w:lineRule="auto"/>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c>
          <w:tcPr>
            <w:tcW w:w="798" w:type="dxa"/>
            <w:tcBorders>
              <w:top w:val="nil"/>
              <w:left w:val="nil"/>
              <w:bottom w:val="single" w:sz="8" w:space="0" w:color="auto"/>
              <w:right w:val="single" w:sz="4" w:space="0" w:color="auto"/>
            </w:tcBorders>
            <w:noWrap/>
            <w:vAlign w:val="center"/>
            <w:hideMark/>
          </w:tcPr>
          <w:p w14:paraId="35212A30" w14:textId="77777777" w:rsidR="00A57BD7" w:rsidRPr="00A57BD7" w:rsidRDefault="00A57BD7" w:rsidP="000F5CBD">
            <w:pPr>
              <w:spacing w:after="0" w:line="240" w:lineRule="auto"/>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c>
          <w:tcPr>
            <w:tcW w:w="1379" w:type="dxa"/>
            <w:tcBorders>
              <w:top w:val="nil"/>
              <w:left w:val="nil"/>
              <w:bottom w:val="single" w:sz="8" w:space="0" w:color="auto"/>
              <w:right w:val="single" w:sz="4" w:space="0" w:color="auto"/>
            </w:tcBorders>
            <w:noWrap/>
            <w:vAlign w:val="center"/>
            <w:hideMark/>
          </w:tcPr>
          <w:p w14:paraId="545C3513" w14:textId="77777777" w:rsidR="00A57BD7" w:rsidRPr="00A57BD7" w:rsidRDefault="00A57BD7" w:rsidP="000F5CBD">
            <w:pPr>
              <w:spacing w:after="0" w:line="240" w:lineRule="auto"/>
              <w:rPr>
                <w:rFonts w:ascii="Arial" w:eastAsia="Times New Roman" w:hAnsi="Arial" w:cs="Arial"/>
                <w:b/>
                <w:bCs/>
                <w:sz w:val="16"/>
                <w:szCs w:val="16"/>
                <w:lang w:eastAsia="cs-CZ"/>
              </w:rPr>
            </w:pPr>
            <w:r w:rsidRPr="00A57BD7">
              <w:rPr>
                <w:rFonts w:ascii="Arial" w:eastAsia="Times New Roman" w:hAnsi="Arial" w:cs="Arial"/>
                <w:b/>
                <w:bCs/>
                <w:sz w:val="16"/>
                <w:szCs w:val="16"/>
                <w:lang w:eastAsia="cs-CZ"/>
              </w:rPr>
              <w:t> </w:t>
            </w:r>
          </w:p>
        </w:tc>
        <w:tc>
          <w:tcPr>
            <w:tcW w:w="1323" w:type="dxa"/>
            <w:tcBorders>
              <w:top w:val="nil"/>
              <w:left w:val="nil"/>
              <w:bottom w:val="single" w:sz="8" w:space="0" w:color="auto"/>
              <w:right w:val="single" w:sz="4" w:space="0" w:color="auto"/>
            </w:tcBorders>
            <w:noWrap/>
            <w:vAlign w:val="center"/>
            <w:hideMark/>
          </w:tcPr>
          <w:p w14:paraId="706CF83C" w14:textId="345C9D38" w:rsidR="00A57BD7" w:rsidRPr="00A57BD7" w:rsidRDefault="00C96F80" w:rsidP="000F5CBD">
            <w:pPr>
              <w:spacing w:after="0" w:line="240" w:lineRule="auto"/>
              <w:jc w:val="right"/>
              <w:rPr>
                <w:rFonts w:ascii="Arial" w:eastAsia="Times New Roman" w:hAnsi="Arial" w:cs="Arial"/>
                <w:b/>
                <w:bCs/>
                <w:sz w:val="16"/>
                <w:szCs w:val="16"/>
                <w:lang w:eastAsia="cs-CZ"/>
              </w:rPr>
            </w:pPr>
            <w:r>
              <w:rPr>
                <w:rFonts w:ascii="Arial" w:eastAsia="Times New Roman" w:hAnsi="Arial" w:cs="Arial"/>
                <w:b/>
                <w:bCs/>
                <w:sz w:val="16"/>
                <w:szCs w:val="16"/>
                <w:lang w:eastAsia="cs-CZ"/>
              </w:rPr>
              <w:t>1</w:t>
            </w:r>
            <w:r w:rsidR="00A57BD7" w:rsidRPr="00A57BD7">
              <w:rPr>
                <w:rFonts w:ascii="Arial" w:eastAsia="Times New Roman" w:hAnsi="Arial" w:cs="Arial"/>
                <w:b/>
                <w:bCs/>
                <w:sz w:val="16"/>
                <w:szCs w:val="16"/>
                <w:lang w:eastAsia="cs-CZ"/>
              </w:rPr>
              <w:t xml:space="preserve"> </w:t>
            </w:r>
            <w:r>
              <w:rPr>
                <w:rFonts w:ascii="Arial" w:eastAsia="Times New Roman" w:hAnsi="Arial" w:cs="Arial"/>
                <w:b/>
                <w:bCs/>
                <w:sz w:val="16"/>
                <w:szCs w:val="16"/>
                <w:lang w:eastAsia="cs-CZ"/>
              </w:rPr>
              <w:t>969</w:t>
            </w:r>
            <w:r w:rsidR="00A57BD7" w:rsidRPr="00A57BD7">
              <w:rPr>
                <w:rFonts w:ascii="Arial" w:eastAsia="Times New Roman" w:hAnsi="Arial" w:cs="Arial"/>
                <w:b/>
                <w:bCs/>
                <w:sz w:val="16"/>
                <w:szCs w:val="16"/>
                <w:lang w:eastAsia="cs-CZ"/>
              </w:rPr>
              <w:t xml:space="preserve"> </w:t>
            </w:r>
            <w:r>
              <w:rPr>
                <w:rFonts w:ascii="Arial" w:eastAsia="Times New Roman" w:hAnsi="Arial" w:cs="Arial"/>
                <w:b/>
                <w:bCs/>
                <w:sz w:val="16"/>
                <w:szCs w:val="16"/>
                <w:lang w:eastAsia="cs-CZ"/>
              </w:rPr>
              <w:t>03</w:t>
            </w:r>
            <w:r w:rsidR="00A57BD7" w:rsidRPr="00A57BD7">
              <w:rPr>
                <w:rFonts w:ascii="Arial" w:eastAsia="Times New Roman" w:hAnsi="Arial" w:cs="Arial"/>
                <w:b/>
                <w:bCs/>
                <w:sz w:val="16"/>
                <w:szCs w:val="16"/>
                <w:lang w:eastAsia="cs-CZ"/>
              </w:rPr>
              <w:t>3,00</w:t>
            </w:r>
          </w:p>
        </w:tc>
        <w:tc>
          <w:tcPr>
            <w:tcW w:w="1795" w:type="dxa"/>
            <w:tcBorders>
              <w:top w:val="nil"/>
              <w:left w:val="nil"/>
              <w:bottom w:val="single" w:sz="8" w:space="0" w:color="auto"/>
              <w:right w:val="single" w:sz="8" w:space="0" w:color="auto"/>
            </w:tcBorders>
            <w:shd w:val="clear" w:color="000000" w:fill="BFBFBF"/>
            <w:noWrap/>
            <w:vAlign w:val="center"/>
            <w:hideMark/>
          </w:tcPr>
          <w:p w14:paraId="1F7C09F0" w14:textId="77777777" w:rsidR="00A57BD7" w:rsidRPr="00A57BD7" w:rsidRDefault="00A57BD7" w:rsidP="000F5CBD">
            <w:pPr>
              <w:spacing w:after="0" w:line="240" w:lineRule="auto"/>
              <w:jc w:val="center"/>
              <w:rPr>
                <w:rFonts w:ascii="Arial" w:eastAsia="Times New Roman" w:hAnsi="Arial" w:cs="Arial"/>
                <w:sz w:val="16"/>
                <w:szCs w:val="16"/>
                <w:lang w:eastAsia="cs-CZ"/>
              </w:rPr>
            </w:pPr>
            <w:r w:rsidRPr="00A57BD7">
              <w:rPr>
                <w:rFonts w:ascii="Arial" w:eastAsia="Times New Roman" w:hAnsi="Arial" w:cs="Arial"/>
                <w:strike/>
                <w:sz w:val="16"/>
                <w:szCs w:val="16"/>
                <w:lang w:eastAsia="cs-CZ"/>
              </w:rPr>
              <w:t> </w:t>
            </w:r>
          </w:p>
        </w:tc>
      </w:tr>
    </w:tbl>
    <w:p w14:paraId="11748C92" w14:textId="77777777" w:rsidR="004659CB" w:rsidRPr="00ED6435" w:rsidRDefault="004659CB" w:rsidP="000F5CBD">
      <w:pPr>
        <w:spacing w:line="240" w:lineRule="auto"/>
        <w:rPr>
          <w:rFonts w:ascii="Arial" w:hAnsi="Arial" w:cs="Arial"/>
        </w:rPr>
      </w:pPr>
    </w:p>
    <w:sectPr w:rsidR="004659CB" w:rsidRPr="00ED6435" w:rsidSect="008B65B6">
      <w:headerReference w:type="default" r:id="rId14"/>
      <w:footerReference w:type="default" r:id="rId15"/>
      <w:headerReference w:type="first" r:id="rId16"/>
      <w:pgSz w:w="11907" w:h="16839" w:code="9"/>
      <w:pgMar w:top="1077" w:right="851" w:bottom="964" w:left="85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8B677" w14:textId="77777777" w:rsidR="00470E70" w:rsidRDefault="00470E70" w:rsidP="007936E4">
      <w:pPr>
        <w:spacing w:after="0"/>
      </w:pPr>
      <w:r>
        <w:separator/>
      </w:r>
    </w:p>
  </w:endnote>
  <w:endnote w:type="continuationSeparator" w:id="0">
    <w:p w14:paraId="3365EEBA" w14:textId="77777777" w:rsidR="00470E70" w:rsidRDefault="00470E70" w:rsidP="007936E4">
      <w:pPr>
        <w:spacing w:after="0"/>
      </w:pPr>
      <w:r>
        <w:continuationSeparator/>
      </w:r>
    </w:p>
  </w:endnote>
  <w:endnote w:type="continuationNotice" w:id="1">
    <w:p w14:paraId="31DC63AA" w14:textId="77777777" w:rsidR="00470E70" w:rsidRDefault="00470E70"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7E4984D3" w:rsidR="00F60E3B" w:rsidRPr="00330188" w:rsidRDefault="00F60E3B"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p w14:paraId="68358B9E" w14:textId="77777777" w:rsidR="00CA7EBE" w:rsidRDefault="00CA7EBE"/>
  <w:p w14:paraId="1A58D080" w14:textId="77777777" w:rsidR="00CA7EBE" w:rsidRDefault="00CA7E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8F34" w14:textId="77777777" w:rsidR="00470E70" w:rsidRDefault="00470E70" w:rsidP="007936E4">
      <w:pPr>
        <w:spacing w:after="0"/>
      </w:pPr>
      <w:r>
        <w:separator/>
      </w:r>
    </w:p>
  </w:footnote>
  <w:footnote w:type="continuationSeparator" w:id="0">
    <w:p w14:paraId="1EB72EE0" w14:textId="77777777" w:rsidR="00470E70" w:rsidRDefault="00470E70" w:rsidP="007936E4">
      <w:pPr>
        <w:spacing w:after="0"/>
      </w:pPr>
      <w:r>
        <w:continuationSeparator/>
      </w:r>
    </w:p>
  </w:footnote>
  <w:footnote w:type="continuationNotice" w:id="1">
    <w:p w14:paraId="06224BC4" w14:textId="77777777" w:rsidR="00470E70" w:rsidRDefault="00470E70"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4D372B22" w:rsidR="00F60E3B" w:rsidRPr="001D4BED" w:rsidRDefault="00F60E3B"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B93619">
      <w:rPr>
        <w:szCs w:val="16"/>
      </w:rPr>
      <w:t>v katastrálním území Jáma</w:t>
    </w:r>
  </w:p>
  <w:p w14:paraId="5AE62410" w14:textId="77777777" w:rsidR="00CA7EBE" w:rsidRDefault="00CA7EBE"/>
  <w:p w14:paraId="364950D7" w14:textId="77777777" w:rsidR="00CA7EBE" w:rsidRDefault="00CA7E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BB54" w14:textId="49D27A30" w:rsidR="001A794A" w:rsidRDefault="00F60E3B"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1A794A" w:rsidRPr="001A794A">
      <w:rPr>
        <w:rFonts w:cs="Arial"/>
        <w:szCs w:val="16"/>
        <w:lang w:val="fr-FR" w:eastAsia="cs-CZ"/>
      </w:rPr>
      <w:t>1023-2021-505205</w:t>
    </w:r>
    <w:r w:rsidR="002E4398">
      <w:rPr>
        <w:rFonts w:cs="Arial"/>
        <w:szCs w:val="16"/>
        <w:lang w:val="fr-FR" w:eastAsia="cs-CZ"/>
      </w:rPr>
      <w:t>/</w:t>
    </w:r>
    <w:r w:rsidR="004B192B">
      <w:rPr>
        <w:rFonts w:cs="Arial"/>
        <w:szCs w:val="16"/>
        <w:lang w:val="fr-FR" w:eastAsia="cs-CZ"/>
      </w:rPr>
      <w:t>5</w:t>
    </w:r>
  </w:p>
  <w:p w14:paraId="5EB20BA7" w14:textId="74658DF9" w:rsidR="00F60E3B" w:rsidRPr="001D4BED" w:rsidRDefault="001A794A"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F60E3B" w:rsidRPr="001D4BED">
      <w:rPr>
        <w:rFonts w:cs="Arial"/>
        <w:szCs w:val="16"/>
        <w:lang w:val="fr-FR" w:eastAsia="cs-CZ"/>
      </w:rPr>
      <w:t>Číslo Smlouvy Zhotovitele:</w:t>
    </w:r>
    <w:r w:rsidR="00F60E3B" w:rsidRPr="001D4BED">
      <w:rPr>
        <w:rFonts w:cs="Arial"/>
        <w:szCs w:val="16"/>
        <w:lang w:val="fr-FR" w:eastAsia="cs-CZ"/>
      </w:rPr>
      <w:tab/>
    </w:r>
  </w:p>
  <w:p w14:paraId="6F75F815" w14:textId="6975DCED" w:rsidR="00F60E3B" w:rsidRPr="001D4BED" w:rsidRDefault="00F60E3B"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Pr>
        <w:rFonts w:cs="Arial"/>
        <w:szCs w:val="16"/>
        <w:lang w:val="fr-FR" w:eastAsia="cs-CZ"/>
      </w:rPr>
      <w:t>v katastrálním území Jáma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4"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5"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8"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9"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0"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1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12"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248"/>
        </w:tabs>
        <w:ind w:left="1248"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1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15"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1710903">
    <w:abstractNumId w:val="15"/>
  </w:num>
  <w:num w:numId="2" w16cid:durableId="1984889190">
    <w:abstractNumId w:val="5"/>
  </w:num>
  <w:num w:numId="3" w16cid:durableId="1284266986">
    <w:abstractNumId w:val="7"/>
  </w:num>
  <w:num w:numId="4" w16cid:durableId="1877303824">
    <w:abstractNumId w:val="13"/>
  </w:num>
  <w:num w:numId="5" w16cid:durableId="1895193643">
    <w:abstractNumId w:val="3"/>
  </w:num>
  <w:num w:numId="6" w16cid:durableId="1056589376">
    <w:abstractNumId w:val="9"/>
  </w:num>
  <w:num w:numId="7" w16cid:durableId="2075539455">
    <w:abstractNumId w:val="1"/>
  </w:num>
  <w:num w:numId="8" w16cid:durableId="1796094205">
    <w:abstractNumId w:val="0"/>
  </w:num>
  <w:num w:numId="9" w16cid:durableId="414941085">
    <w:abstractNumId w:val="2"/>
  </w:num>
  <w:num w:numId="10" w16cid:durableId="256523525">
    <w:abstractNumId w:val="17"/>
  </w:num>
  <w:num w:numId="11" w16cid:durableId="1336302106">
    <w:abstractNumId w:val="6"/>
  </w:num>
  <w:num w:numId="12" w16cid:durableId="1312637646">
    <w:abstractNumId w:val="16"/>
  </w:num>
  <w:num w:numId="13" w16cid:durableId="745497744">
    <w:abstractNumId w:val="12"/>
  </w:num>
  <w:num w:numId="14" w16cid:durableId="797994602">
    <w:abstractNumId w:val="4"/>
  </w:num>
  <w:num w:numId="15" w16cid:durableId="1567032072">
    <w:abstractNumId w:val="10"/>
  </w:num>
  <w:num w:numId="16" w16cid:durableId="293680714">
    <w:abstractNumId w:val="14"/>
  </w:num>
  <w:num w:numId="17" w16cid:durableId="1509371703">
    <w:abstractNumId w:val="11"/>
  </w:num>
  <w:num w:numId="18" w16cid:durableId="1658218765">
    <w:abstractNumId w:val="8"/>
  </w:num>
  <w:num w:numId="19" w16cid:durableId="334298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4277888">
    <w:abstractNumId w:val="15"/>
    <w:lvlOverride w:ilvl="0">
      <w:startOverride w:val="3"/>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linkStyles/>
  <w:doNotTrackFormatting/>
  <w:defaultTabStop w:val="709"/>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F3E"/>
    <w:rsid w:val="0001351E"/>
    <w:rsid w:val="00015425"/>
    <w:rsid w:val="0001592E"/>
    <w:rsid w:val="0001701D"/>
    <w:rsid w:val="0001770C"/>
    <w:rsid w:val="000205F9"/>
    <w:rsid w:val="00020623"/>
    <w:rsid w:val="00020FE5"/>
    <w:rsid w:val="00021146"/>
    <w:rsid w:val="00021B06"/>
    <w:rsid w:val="0002363A"/>
    <w:rsid w:val="0002419A"/>
    <w:rsid w:val="00025481"/>
    <w:rsid w:val="0002692A"/>
    <w:rsid w:val="00026CDB"/>
    <w:rsid w:val="0003113C"/>
    <w:rsid w:val="00032061"/>
    <w:rsid w:val="00032278"/>
    <w:rsid w:val="00032A8F"/>
    <w:rsid w:val="00032C41"/>
    <w:rsid w:val="0003666F"/>
    <w:rsid w:val="00036E73"/>
    <w:rsid w:val="00036EDB"/>
    <w:rsid w:val="00036F01"/>
    <w:rsid w:val="0004037C"/>
    <w:rsid w:val="00040A92"/>
    <w:rsid w:val="0004108E"/>
    <w:rsid w:val="00041241"/>
    <w:rsid w:val="00041688"/>
    <w:rsid w:val="00042790"/>
    <w:rsid w:val="00042CA0"/>
    <w:rsid w:val="00042D8E"/>
    <w:rsid w:val="000436AD"/>
    <w:rsid w:val="00043B8E"/>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6E69"/>
    <w:rsid w:val="00057832"/>
    <w:rsid w:val="00057C75"/>
    <w:rsid w:val="000604D3"/>
    <w:rsid w:val="00060674"/>
    <w:rsid w:val="00061985"/>
    <w:rsid w:val="00061A57"/>
    <w:rsid w:val="000622D1"/>
    <w:rsid w:val="00062DF2"/>
    <w:rsid w:val="00063CE1"/>
    <w:rsid w:val="0006560F"/>
    <w:rsid w:val="00065B61"/>
    <w:rsid w:val="000669FB"/>
    <w:rsid w:val="0007122E"/>
    <w:rsid w:val="00071ADD"/>
    <w:rsid w:val="00072457"/>
    <w:rsid w:val="000725EF"/>
    <w:rsid w:val="00072804"/>
    <w:rsid w:val="00073A55"/>
    <w:rsid w:val="00073E29"/>
    <w:rsid w:val="00074F05"/>
    <w:rsid w:val="0007569A"/>
    <w:rsid w:val="000761DD"/>
    <w:rsid w:val="00076871"/>
    <w:rsid w:val="00076C2C"/>
    <w:rsid w:val="00076DA8"/>
    <w:rsid w:val="000772BA"/>
    <w:rsid w:val="00077673"/>
    <w:rsid w:val="00077D27"/>
    <w:rsid w:val="00080761"/>
    <w:rsid w:val="00080C84"/>
    <w:rsid w:val="00080D74"/>
    <w:rsid w:val="00081C18"/>
    <w:rsid w:val="00083169"/>
    <w:rsid w:val="00083FFF"/>
    <w:rsid w:val="00084E8C"/>
    <w:rsid w:val="0008597D"/>
    <w:rsid w:val="000862BF"/>
    <w:rsid w:val="000863F6"/>
    <w:rsid w:val="0008656A"/>
    <w:rsid w:val="00090891"/>
    <w:rsid w:val="00090C0A"/>
    <w:rsid w:val="00091BF3"/>
    <w:rsid w:val="00091D71"/>
    <w:rsid w:val="00092449"/>
    <w:rsid w:val="0009322A"/>
    <w:rsid w:val="000942EB"/>
    <w:rsid w:val="0009491D"/>
    <w:rsid w:val="00094E7D"/>
    <w:rsid w:val="00095ED6"/>
    <w:rsid w:val="00095FA9"/>
    <w:rsid w:val="000967C9"/>
    <w:rsid w:val="000A03AE"/>
    <w:rsid w:val="000A0980"/>
    <w:rsid w:val="000A0DA0"/>
    <w:rsid w:val="000A2018"/>
    <w:rsid w:val="000A226D"/>
    <w:rsid w:val="000A2322"/>
    <w:rsid w:val="000A2328"/>
    <w:rsid w:val="000A36C1"/>
    <w:rsid w:val="000A37B0"/>
    <w:rsid w:val="000A4816"/>
    <w:rsid w:val="000A7B9E"/>
    <w:rsid w:val="000B0209"/>
    <w:rsid w:val="000B1138"/>
    <w:rsid w:val="000B1E86"/>
    <w:rsid w:val="000B40EE"/>
    <w:rsid w:val="000B55E4"/>
    <w:rsid w:val="000B60F3"/>
    <w:rsid w:val="000B61D9"/>
    <w:rsid w:val="000B6251"/>
    <w:rsid w:val="000B7228"/>
    <w:rsid w:val="000B773F"/>
    <w:rsid w:val="000B7EAB"/>
    <w:rsid w:val="000C09AF"/>
    <w:rsid w:val="000C0BD2"/>
    <w:rsid w:val="000C1902"/>
    <w:rsid w:val="000C2F93"/>
    <w:rsid w:val="000C33CC"/>
    <w:rsid w:val="000C379F"/>
    <w:rsid w:val="000C3BA4"/>
    <w:rsid w:val="000C3EDD"/>
    <w:rsid w:val="000C4475"/>
    <w:rsid w:val="000C65AB"/>
    <w:rsid w:val="000C68CA"/>
    <w:rsid w:val="000C72B4"/>
    <w:rsid w:val="000D0C30"/>
    <w:rsid w:val="000D0D76"/>
    <w:rsid w:val="000D1382"/>
    <w:rsid w:val="000D24BD"/>
    <w:rsid w:val="000D2B45"/>
    <w:rsid w:val="000D3A4B"/>
    <w:rsid w:val="000D3F8A"/>
    <w:rsid w:val="000D4631"/>
    <w:rsid w:val="000D6242"/>
    <w:rsid w:val="000D6595"/>
    <w:rsid w:val="000D6EF4"/>
    <w:rsid w:val="000D749B"/>
    <w:rsid w:val="000D74B9"/>
    <w:rsid w:val="000D751D"/>
    <w:rsid w:val="000E1231"/>
    <w:rsid w:val="000E1FA0"/>
    <w:rsid w:val="000E2380"/>
    <w:rsid w:val="000E2883"/>
    <w:rsid w:val="000E2AC4"/>
    <w:rsid w:val="000E2E9E"/>
    <w:rsid w:val="000E3497"/>
    <w:rsid w:val="000E37BC"/>
    <w:rsid w:val="000E3BED"/>
    <w:rsid w:val="000E3C52"/>
    <w:rsid w:val="000E3CF7"/>
    <w:rsid w:val="000E4080"/>
    <w:rsid w:val="000E51CE"/>
    <w:rsid w:val="000E550D"/>
    <w:rsid w:val="000E560F"/>
    <w:rsid w:val="000E5C91"/>
    <w:rsid w:val="000E628C"/>
    <w:rsid w:val="000E62B4"/>
    <w:rsid w:val="000E63BD"/>
    <w:rsid w:val="000E6765"/>
    <w:rsid w:val="000E6D75"/>
    <w:rsid w:val="000E7830"/>
    <w:rsid w:val="000F0212"/>
    <w:rsid w:val="000F0F57"/>
    <w:rsid w:val="000F208D"/>
    <w:rsid w:val="000F277C"/>
    <w:rsid w:val="000F339E"/>
    <w:rsid w:val="000F3508"/>
    <w:rsid w:val="000F3D2B"/>
    <w:rsid w:val="000F4185"/>
    <w:rsid w:val="000F4862"/>
    <w:rsid w:val="000F54A1"/>
    <w:rsid w:val="000F5CBD"/>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3334"/>
    <w:rsid w:val="00115F52"/>
    <w:rsid w:val="00117696"/>
    <w:rsid w:val="001208EE"/>
    <w:rsid w:val="00120D0A"/>
    <w:rsid w:val="001212CE"/>
    <w:rsid w:val="00121AD3"/>
    <w:rsid w:val="00122C6A"/>
    <w:rsid w:val="001231F2"/>
    <w:rsid w:val="00123815"/>
    <w:rsid w:val="00124681"/>
    <w:rsid w:val="001256DB"/>
    <w:rsid w:val="001258B6"/>
    <w:rsid w:val="001259C0"/>
    <w:rsid w:val="001260CB"/>
    <w:rsid w:val="001268CA"/>
    <w:rsid w:val="00126A8F"/>
    <w:rsid w:val="00126DA5"/>
    <w:rsid w:val="00127765"/>
    <w:rsid w:val="00127C34"/>
    <w:rsid w:val="001313B9"/>
    <w:rsid w:val="0013226B"/>
    <w:rsid w:val="00132DD9"/>
    <w:rsid w:val="00133D07"/>
    <w:rsid w:val="00134D05"/>
    <w:rsid w:val="00134FCF"/>
    <w:rsid w:val="00135400"/>
    <w:rsid w:val="00136F16"/>
    <w:rsid w:val="00141820"/>
    <w:rsid w:val="00141CD5"/>
    <w:rsid w:val="00142303"/>
    <w:rsid w:val="0014312A"/>
    <w:rsid w:val="00143A09"/>
    <w:rsid w:val="001447FA"/>
    <w:rsid w:val="001452A9"/>
    <w:rsid w:val="00146BD7"/>
    <w:rsid w:val="001500FF"/>
    <w:rsid w:val="001501D9"/>
    <w:rsid w:val="00150A54"/>
    <w:rsid w:val="00151E68"/>
    <w:rsid w:val="00152135"/>
    <w:rsid w:val="001525B8"/>
    <w:rsid w:val="0015279B"/>
    <w:rsid w:val="00152EA1"/>
    <w:rsid w:val="00153B49"/>
    <w:rsid w:val="00153BEC"/>
    <w:rsid w:val="00155CC2"/>
    <w:rsid w:val="00155CFB"/>
    <w:rsid w:val="00156E1D"/>
    <w:rsid w:val="00157048"/>
    <w:rsid w:val="0015753D"/>
    <w:rsid w:val="00160C0B"/>
    <w:rsid w:val="00160D1D"/>
    <w:rsid w:val="00161C0B"/>
    <w:rsid w:val="001627B1"/>
    <w:rsid w:val="001639E5"/>
    <w:rsid w:val="00163DE3"/>
    <w:rsid w:val="001641D6"/>
    <w:rsid w:val="00165673"/>
    <w:rsid w:val="00165D18"/>
    <w:rsid w:val="001679C6"/>
    <w:rsid w:val="0017116A"/>
    <w:rsid w:val="001731C7"/>
    <w:rsid w:val="00173CF0"/>
    <w:rsid w:val="001746E6"/>
    <w:rsid w:val="0017606A"/>
    <w:rsid w:val="001764EC"/>
    <w:rsid w:val="00176AD7"/>
    <w:rsid w:val="00176C7D"/>
    <w:rsid w:val="0017725A"/>
    <w:rsid w:val="00177D28"/>
    <w:rsid w:val="0018058C"/>
    <w:rsid w:val="001805C9"/>
    <w:rsid w:val="00180CD5"/>
    <w:rsid w:val="0018121A"/>
    <w:rsid w:val="00181DCB"/>
    <w:rsid w:val="00182C66"/>
    <w:rsid w:val="001831A8"/>
    <w:rsid w:val="00183AC1"/>
    <w:rsid w:val="00183B33"/>
    <w:rsid w:val="00183D92"/>
    <w:rsid w:val="00184546"/>
    <w:rsid w:val="00184756"/>
    <w:rsid w:val="001847C7"/>
    <w:rsid w:val="00184B3A"/>
    <w:rsid w:val="001854FB"/>
    <w:rsid w:val="00185879"/>
    <w:rsid w:val="00185D00"/>
    <w:rsid w:val="00186343"/>
    <w:rsid w:val="00186D1D"/>
    <w:rsid w:val="00187918"/>
    <w:rsid w:val="00187D94"/>
    <w:rsid w:val="0019063D"/>
    <w:rsid w:val="00190D35"/>
    <w:rsid w:val="00190DD1"/>
    <w:rsid w:val="00191AB3"/>
    <w:rsid w:val="0019545E"/>
    <w:rsid w:val="00195B92"/>
    <w:rsid w:val="00195CD3"/>
    <w:rsid w:val="00195FFE"/>
    <w:rsid w:val="00196F71"/>
    <w:rsid w:val="00196F99"/>
    <w:rsid w:val="00197346"/>
    <w:rsid w:val="001A0084"/>
    <w:rsid w:val="001A08EF"/>
    <w:rsid w:val="001A0C23"/>
    <w:rsid w:val="001A1786"/>
    <w:rsid w:val="001A1BFD"/>
    <w:rsid w:val="001A2E31"/>
    <w:rsid w:val="001A37B9"/>
    <w:rsid w:val="001A49E4"/>
    <w:rsid w:val="001A4D2A"/>
    <w:rsid w:val="001A668F"/>
    <w:rsid w:val="001A76D3"/>
    <w:rsid w:val="001A794A"/>
    <w:rsid w:val="001B026B"/>
    <w:rsid w:val="001B085F"/>
    <w:rsid w:val="001B0A7A"/>
    <w:rsid w:val="001B11D2"/>
    <w:rsid w:val="001B178C"/>
    <w:rsid w:val="001B2BBC"/>
    <w:rsid w:val="001B3074"/>
    <w:rsid w:val="001B3B51"/>
    <w:rsid w:val="001B405B"/>
    <w:rsid w:val="001B4F46"/>
    <w:rsid w:val="001B6410"/>
    <w:rsid w:val="001B6F37"/>
    <w:rsid w:val="001B743C"/>
    <w:rsid w:val="001B7695"/>
    <w:rsid w:val="001B7833"/>
    <w:rsid w:val="001B7F0E"/>
    <w:rsid w:val="001C3151"/>
    <w:rsid w:val="001C3D2D"/>
    <w:rsid w:val="001C409A"/>
    <w:rsid w:val="001C4DD2"/>
    <w:rsid w:val="001C6636"/>
    <w:rsid w:val="001C66DE"/>
    <w:rsid w:val="001C6C1D"/>
    <w:rsid w:val="001C6E8E"/>
    <w:rsid w:val="001C733D"/>
    <w:rsid w:val="001C77BC"/>
    <w:rsid w:val="001D09E6"/>
    <w:rsid w:val="001D2151"/>
    <w:rsid w:val="001D3991"/>
    <w:rsid w:val="001D3F05"/>
    <w:rsid w:val="001D4BED"/>
    <w:rsid w:val="001D4D39"/>
    <w:rsid w:val="001D4E3B"/>
    <w:rsid w:val="001D512A"/>
    <w:rsid w:val="001D603B"/>
    <w:rsid w:val="001D73F6"/>
    <w:rsid w:val="001E055A"/>
    <w:rsid w:val="001E078A"/>
    <w:rsid w:val="001E0D0C"/>
    <w:rsid w:val="001E18E0"/>
    <w:rsid w:val="001E2356"/>
    <w:rsid w:val="001E2B1E"/>
    <w:rsid w:val="001E3A1B"/>
    <w:rsid w:val="001E435A"/>
    <w:rsid w:val="001E4B15"/>
    <w:rsid w:val="001E51F8"/>
    <w:rsid w:val="001E5D29"/>
    <w:rsid w:val="001E5FDB"/>
    <w:rsid w:val="001E6713"/>
    <w:rsid w:val="001E67F7"/>
    <w:rsid w:val="001E7AD4"/>
    <w:rsid w:val="001F029A"/>
    <w:rsid w:val="001F0491"/>
    <w:rsid w:val="001F0712"/>
    <w:rsid w:val="001F09CB"/>
    <w:rsid w:val="001F09EB"/>
    <w:rsid w:val="001F1318"/>
    <w:rsid w:val="001F18CA"/>
    <w:rsid w:val="001F2406"/>
    <w:rsid w:val="001F2C17"/>
    <w:rsid w:val="001F3749"/>
    <w:rsid w:val="001F47F5"/>
    <w:rsid w:val="001F4E64"/>
    <w:rsid w:val="001F4F49"/>
    <w:rsid w:val="001F55AF"/>
    <w:rsid w:val="001F5AF2"/>
    <w:rsid w:val="001F6A26"/>
    <w:rsid w:val="001F76DA"/>
    <w:rsid w:val="00202FB8"/>
    <w:rsid w:val="0020553F"/>
    <w:rsid w:val="002057AB"/>
    <w:rsid w:val="00205DFC"/>
    <w:rsid w:val="00207846"/>
    <w:rsid w:val="00207B39"/>
    <w:rsid w:val="00210B7C"/>
    <w:rsid w:val="0021157D"/>
    <w:rsid w:val="002126E2"/>
    <w:rsid w:val="0021275B"/>
    <w:rsid w:val="00213868"/>
    <w:rsid w:val="00213F86"/>
    <w:rsid w:val="002146CA"/>
    <w:rsid w:val="00214FB3"/>
    <w:rsid w:val="00215588"/>
    <w:rsid w:val="00216E03"/>
    <w:rsid w:val="0021777A"/>
    <w:rsid w:val="00217A40"/>
    <w:rsid w:val="00217E8B"/>
    <w:rsid w:val="002226BB"/>
    <w:rsid w:val="00222B9F"/>
    <w:rsid w:val="00222BCD"/>
    <w:rsid w:val="00223395"/>
    <w:rsid w:val="002233FC"/>
    <w:rsid w:val="00225DBD"/>
    <w:rsid w:val="00225DD2"/>
    <w:rsid w:val="00226532"/>
    <w:rsid w:val="00226BA5"/>
    <w:rsid w:val="00227252"/>
    <w:rsid w:val="002274BE"/>
    <w:rsid w:val="00227DB7"/>
    <w:rsid w:val="00227E3F"/>
    <w:rsid w:val="0023089D"/>
    <w:rsid w:val="00231609"/>
    <w:rsid w:val="002324AC"/>
    <w:rsid w:val="00232B98"/>
    <w:rsid w:val="0023367E"/>
    <w:rsid w:val="00233C6C"/>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8CD"/>
    <w:rsid w:val="0024709E"/>
    <w:rsid w:val="00247BD0"/>
    <w:rsid w:val="0025010C"/>
    <w:rsid w:val="00250E4A"/>
    <w:rsid w:val="002514C0"/>
    <w:rsid w:val="00251DD1"/>
    <w:rsid w:val="00251F7D"/>
    <w:rsid w:val="002550D9"/>
    <w:rsid w:val="00256693"/>
    <w:rsid w:val="00256DC7"/>
    <w:rsid w:val="00260BC9"/>
    <w:rsid w:val="00262BA3"/>
    <w:rsid w:val="00263544"/>
    <w:rsid w:val="00264B62"/>
    <w:rsid w:val="00264F91"/>
    <w:rsid w:val="002657FA"/>
    <w:rsid w:val="00265825"/>
    <w:rsid w:val="002659CD"/>
    <w:rsid w:val="00265F18"/>
    <w:rsid w:val="0026631B"/>
    <w:rsid w:val="0026755B"/>
    <w:rsid w:val="00270045"/>
    <w:rsid w:val="00270683"/>
    <w:rsid w:val="00270A04"/>
    <w:rsid w:val="00271D1C"/>
    <w:rsid w:val="002732E4"/>
    <w:rsid w:val="002734A2"/>
    <w:rsid w:val="00273825"/>
    <w:rsid w:val="00273D67"/>
    <w:rsid w:val="0027408D"/>
    <w:rsid w:val="00274B37"/>
    <w:rsid w:val="002756C5"/>
    <w:rsid w:val="002768BB"/>
    <w:rsid w:val="002768EB"/>
    <w:rsid w:val="00276E15"/>
    <w:rsid w:val="00277224"/>
    <w:rsid w:val="0027727D"/>
    <w:rsid w:val="00277AFE"/>
    <w:rsid w:val="00280575"/>
    <w:rsid w:val="0028248E"/>
    <w:rsid w:val="00282D67"/>
    <w:rsid w:val="00283C94"/>
    <w:rsid w:val="002840C7"/>
    <w:rsid w:val="00284163"/>
    <w:rsid w:val="0028504E"/>
    <w:rsid w:val="00286400"/>
    <w:rsid w:val="00291113"/>
    <w:rsid w:val="00292813"/>
    <w:rsid w:val="00293887"/>
    <w:rsid w:val="00293C2D"/>
    <w:rsid w:val="002953CD"/>
    <w:rsid w:val="00295465"/>
    <w:rsid w:val="00295DC7"/>
    <w:rsid w:val="00295FFD"/>
    <w:rsid w:val="00296CB8"/>
    <w:rsid w:val="0029707A"/>
    <w:rsid w:val="00297A6D"/>
    <w:rsid w:val="00297F44"/>
    <w:rsid w:val="002A08E6"/>
    <w:rsid w:val="002A1264"/>
    <w:rsid w:val="002A16BB"/>
    <w:rsid w:val="002A1C71"/>
    <w:rsid w:val="002A35E4"/>
    <w:rsid w:val="002A46EA"/>
    <w:rsid w:val="002A5340"/>
    <w:rsid w:val="002A5411"/>
    <w:rsid w:val="002A589C"/>
    <w:rsid w:val="002A5D94"/>
    <w:rsid w:val="002A6849"/>
    <w:rsid w:val="002A6F0A"/>
    <w:rsid w:val="002A7BBA"/>
    <w:rsid w:val="002B0F69"/>
    <w:rsid w:val="002B13CE"/>
    <w:rsid w:val="002B1C8D"/>
    <w:rsid w:val="002B1D63"/>
    <w:rsid w:val="002B2B06"/>
    <w:rsid w:val="002B33F6"/>
    <w:rsid w:val="002B374B"/>
    <w:rsid w:val="002B3C2A"/>
    <w:rsid w:val="002B3FF1"/>
    <w:rsid w:val="002B4573"/>
    <w:rsid w:val="002B463A"/>
    <w:rsid w:val="002B54AE"/>
    <w:rsid w:val="002B64A1"/>
    <w:rsid w:val="002B735B"/>
    <w:rsid w:val="002C06EF"/>
    <w:rsid w:val="002C0D2D"/>
    <w:rsid w:val="002C1225"/>
    <w:rsid w:val="002C3A56"/>
    <w:rsid w:val="002C3B63"/>
    <w:rsid w:val="002C3BFA"/>
    <w:rsid w:val="002C4857"/>
    <w:rsid w:val="002C515C"/>
    <w:rsid w:val="002C51D7"/>
    <w:rsid w:val="002C5999"/>
    <w:rsid w:val="002C5F4C"/>
    <w:rsid w:val="002C7287"/>
    <w:rsid w:val="002D02B2"/>
    <w:rsid w:val="002D07B9"/>
    <w:rsid w:val="002D1314"/>
    <w:rsid w:val="002D21C5"/>
    <w:rsid w:val="002D3562"/>
    <w:rsid w:val="002D48A3"/>
    <w:rsid w:val="002D52E7"/>
    <w:rsid w:val="002D6287"/>
    <w:rsid w:val="002E03D6"/>
    <w:rsid w:val="002E1131"/>
    <w:rsid w:val="002E12CF"/>
    <w:rsid w:val="002E1583"/>
    <w:rsid w:val="002E16B2"/>
    <w:rsid w:val="002E21D0"/>
    <w:rsid w:val="002E257F"/>
    <w:rsid w:val="002E26DE"/>
    <w:rsid w:val="002E3391"/>
    <w:rsid w:val="002E3910"/>
    <w:rsid w:val="002E4398"/>
    <w:rsid w:val="002E4DC9"/>
    <w:rsid w:val="002E5D8D"/>
    <w:rsid w:val="002E6659"/>
    <w:rsid w:val="002E6B1D"/>
    <w:rsid w:val="002E6B79"/>
    <w:rsid w:val="002E7B9B"/>
    <w:rsid w:val="002F012F"/>
    <w:rsid w:val="002F0A03"/>
    <w:rsid w:val="002F1900"/>
    <w:rsid w:val="002F20B9"/>
    <w:rsid w:val="002F2B82"/>
    <w:rsid w:val="002F5958"/>
    <w:rsid w:val="002F7ADC"/>
    <w:rsid w:val="002F7EE5"/>
    <w:rsid w:val="0030021B"/>
    <w:rsid w:val="003003B9"/>
    <w:rsid w:val="00300DAC"/>
    <w:rsid w:val="003010ED"/>
    <w:rsid w:val="0030413D"/>
    <w:rsid w:val="003044F0"/>
    <w:rsid w:val="00305AD0"/>
    <w:rsid w:val="00306A7C"/>
    <w:rsid w:val="003071D5"/>
    <w:rsid w:val="003073D3"/>
    <w:rsid w:val="003077E0"/>
    <w:rsid w:val="00307B48"/>
    <w:rsid w:val="00310F4E"/>
    <w:rsid w:val="00311376"/>
    <w:rsid w:val="003119E1"/>
    <w:rsid w:val="00312425"/>
    <w:rsid w:val="003124E9"/>
    <w:rsid w:val="00313240"/>
    <w:rsid w:val="00313870"/>
    <w:rsid w:val="00313C9C"/>
    <w:rsid w:val="0031588C"/>
    <w:rsid w:val="00315B30"/>
    <w:rsid w:val="003177EF"/>
    <w:rsid w:val="00317E4D"/>
    <w:rsid w:val="00320B98"/>
    <w:rsid w:val="00321220"/>
    <w:rsid w:val="0032237D"/>
    <w:rsid w:val="003227DC"/>
    <w:rsid w:val="003242CE"/>
    <w:rsid w:val="003244C5"/>
    <w:rsid w:val="003247A7"/>
    <w:rsid w:val="00324E7A"/>
    <w:rsid w:val="003256CA"/>
    <w:rsid w:val="0032605F"/>
    <w:rsid w:val="003266AD"/>
    <w:rsid w:val="00327110"/>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A1D"/>
    <w:rsid w:val="00360010"/>
    <w:rsid w:val="0036140B"/>
    <w:rsid w:val="003614EB"/>
    <w:rsid w:val="00362587"/>
    <w:rsid w:val="0036302A"/>
    <w:rsid w:val="0036315A"/>
    <w:rsid w:val="0036335F"/>
    <w:rsid w:val="00363385"/>
    <w:rsid w:val="00363483"/>
    <w:rsid w:val="00366BBE"/>
    <w:rsid w:val="00366FC7"/>
    <w:rsid w:val="00367654"/>
    <w:rsid w:val="00367FF8"/>
    <w:rsid w:val="00371666"/>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C40"/>
    <w:rsid w:val="00383C87"/>
    <w:rsid w:val="00386C75"/>
    <w:rsid w:val="00386D1A"/>
    <w:rsid w:val="00386E0D"/>
    <w:rsid w:val="00390120"/>
    <w:rsid w:val="00390270"/>
    <w:rsid w:val="00390DC9"/>
    <w:rsid w:val="0039229F"/>
    <w:rsid w:val="00393AB7"/>
    <w:rsid w:val="00394855"/>
    <w:rsid w:val="00397924"/>
    <w:rsid w:val="00397A36"/>
    <w:rsid w:val="003A301E"/>
    <w:rsid w:val="003A3237"/>
    <w:rsid w:val="003A32BC"/>
    <w:rsid w:val="003A44AA"/>
    <w:rsid w:val="003A47AA"/>
    <w:rsid w:val="003A6BFA"/>
    <w:rsid w:val="003A6C3C"/>
    <w:rsid w:val="003A6EAA"/>
    <w:rsid w:val="003B0249"/>
    <w:rsid w:val="003B0646"/>
    <w:rsid w:val="003B0AFB"/>
    <w:rsid w:val="003B1F64"/>
    <w:rsid w:val="003B2E84"/>
    <w:rsid w:val="003B3586"/>
    <w:rsid w:val="003B3727"/>
    <w:rsid w:val="003B3A7A"/>
    <w:rsid w:val="003B3F8E"/>
    <w:rsid w:val="003B416A"/>
    <w:rsid w:val="003B489F"/>
    <w:rsid w:val="003B50A4"/>
    <w:rsid w:val="003B53FD"/>
    <w:rsid w:val="003B5655"/>
    <w:rsid w:val="003B593C"/>
    <w:rsid w:val="003B721F"/>
    <w:rsid w:val="003B7DFB"/>
    <w:rsid w:val="003C0848"/>
    <w:rsid w:val="003C093E"/>
    <w:rsid w:val="003C172D"/>
    <w:rsid w:val="003C340D"/>
    <w:rsid w:val="003C4299"/>
    <w:rsid w:val="003C4A0F"/>
    <w:rsid w:val="003C4ABB"/>
    <w:rsid w:val="003C56D3"/>
    <w:rsid w:val="003C579E"/>
    <w:rsid w:val="003C6F12"/>
    <w:rsid w:val="003C7339"/>
    <w:rsid w:val="003D0904"/>
    <w:rsid w:val="003D2307"/>
    <w:rsid w:val="003D2FD2"/>
    <w:rsid w:val="003D3820"/>
    <w:rsid w:val="003D4866"/>
    <w:rsid w:val="003D4999"/>
    <w:rsid w:val="003D4B85"/>
    <w:rsid w:val="003D54E2"/>
    <w:rsid w:val="003D55C1"/>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5C3D"/>
    <w:rsid w:val="003E5E53"/>
    <w:rsid w:val="003E61C5"/>
    <w:rsid w:val="003E64F8"/>
    <w:rsid w:val="003E6CA5"/>
    <w:rsid w:val="003E717B"/>
    <w:rsid w:val="003E76BF"/>
    <w:rsid w:val="003E7C3C"/>
    <w:rsid w:val="003F086D"/>
    <w:rsid w:val="003F0DCE"/>
    <w:rsid w:val="003F1004"/>
    <w:rsid w:val="003F14CF"/>
    <w:rsid w:val="003F1549"/>
    <w:rsid w:val="003F2720"/>
    <w:rsid w:val="003F2D51"/>
    <w:rsid w:val="003F3CC8"/>
    <w:rsid w:val="003F48E8"/>
    <w:rsid w:val="003F5507"/>
    <w:rsid w:val="003F6BBA"/>
    <w:rsid w:val="00400364"/>
    <w:rsid w:val="00400CE8"/>
    <w:rsid w:val="00400F6F"/>
    <w:rsid w:val="0040105F"/>
    <w:rsid w:val="0040187F"/>
    <w:rsid w:val="00401952"/>
    <w:rsid w:val="00402168"/>
    <w:rsid w:val="00402863"/>
    <w:rsid w:val="00404486"/>
    <w:rsid w:val="0040495D"/>
    <w:rsid w:val="00404FB1"/>
    <w:rsid w:val="004051C8"/>
    <w:rsid w:val="004076BB"/>
    <w:rsid w:val="00411819"/>
    <w:rsid w:val="00411CDE"/>
    <w:rsid w:val="00411FA7"/>
    <w:rsid w:val="004122C6"/>
    <w:rsid w:val="0041252C"/>
    <w:rsid w:val="00412E62"/>
    <w:rsid w:val="00413339"/>
    <w:rsid w:val="00414A95"/>
    <w:rsid w:val="00414F89"/>
    <w:rsid w:val="004158D8"/>
    <w:rsid w:val="0041764F"/>
    <w:rsid w:val="00417838"/>
    <w:rsid w:val="004204EF"/>
    <w:rsid w:val="00420EEB"/>
    <w:rsid w:val="00422489"/>
    <w:rsid w:val="00423292"/>
    <w:rsid w:val="0042338D"/>
    <w:rsid w:val="00423887"/>
    <w:rsid w:val="004252ED"/>
    <w:rsid w:val="00426469"/>
    <w:rsid w:val="004271AB"/>
    <w:rsid w:val="004278DF"/>
    <w:rsid w:val="00427ABE"/>
    <w:rsid w:val="00430B72"/>
    <w:rsid w:val="0043134B"/>
    <w:rsid w:val="004316E9"/>
    <w:rsid w:val="0043186D"/>
    <w:rsid w:val="00431F44"/>
    <w:rsid w:val="004324AC"/>
    <w:rsid w:val="00432686"/>
    <w:rsid w:val="00433B3C"/>
    <w:rsid w:val="00433C76"/>
    <w:rsid w:val="00434083"/>
    <w:rsid w:val="00435696"/>
    <w:rsid w:val="004362E3"/>
    <w:rsid w:val="0044100B"/>
    <w:rsid w:val="004416DF"/>
    <w:rsid w:val="00441890"/>
    <w:rsid w:val="004440B2"/>
    <w:rsid w:val="0044572B"/>
    <w:rsid w:val="00445CC1"/>
    <w:rsid w:val="0044709E"/>
    <w:rsid w:val="004473A4"/>
    <w:rsid w:val="00447F54"/>
    <w:rsid w:val="00450440"/>
    <w:rsid w:val="00451EB1"/>
    <w:rsid w:val="00454051"/>
    <w:rsid w:val="00454100"/>
    <w:rsid w:val="004545C4"/>
    <w:rsid w:val="00454B55"/>
    <w:rsid w:val="00454C2E"/>
    <w:rsid w:val="00455BEB"/>
    <w:rsid w:val="00455FD5"/>
    <w:rsid w:val="0045784F"/>
    <w:rsid w:val="00460566"/>
    <w:rsid w:val="00461F25"/>
    <w:rsid w:val="00462A6F"/>
    <w:rsid w:val="00462F02"/>
    <w:rsid w:val="00462F18"/>
    <w:rsid w:val="004645BD"/>
    <w:rsid w:val="00464F3D"/>
    <w:rsid w:val="00465327"/>
    <w:rsid w:val="004659CB"/>
    <w:rsid w:val="00465B5A"/>
    <w:rsid w:val="0046606F"/>
    <w:rsid w:val="004662C1"/>
    <w:rsid w:val="004665F1"/>
    <w:rsid w:val="004667C6"/>
    <w:rsid w:val="00470070"/>
    <w:rsid w:val="0047084A"/>
    <w:rsid w:val="00470E70"/>
    <w:rsid w:val="0047149C"/>
    <w:rsid w:val="0047180D"/>
    <w:rsid w:val="004748CE"/>
    <w:rsid w:val="00475203"/>
    <w:rsid w:val="004758C4"/>
    <w:rsid w:val="00475B8F"/>
    <w:rsid w:val="004760C7"/>
    <w:rsid w:val="00476E79"/>
    <w:rsid w:val="00480150"/>
    <w:rsid w:val="004812FF"/>
    <w:rsid w:val="00481BA2"/>
    <w:rsid w:val="0048228C"/>
    <w:rsid w:val="00482641"/>
    <w:rsid w:val="004832A1"/>
    <w:rsid w:val="00483450"/>
    <w:rsid w:val="00483DDB"/>
    <w:rsid w:val="004843D6"/>
    <w:rsid w:val="00484A9D"/>
    <w:rsid w:val="00484EFC"/>
    <w:rsid w:val="00485E28"/>
    <w:rsid w:val="004867E1"/>
    <w:rsid w:val="00486FE3"/>
    <w:rsid w:val="00487E52"/>
    <w:rsid w:val="004922F1"/>
    <w:rsid w:val="00492A10"/>
    <w:rsid w:val="0049306E"/>
    <w:rsid w:val="004935D3"/>
    <w:rsid w:val="00493F5E"/>
    <w:rsid w:val="00493FF9"/>
    <w:rsid w:val="00494069"/>
    <w:rsid w:val="00494504"/>
    <w:rsid w:val="00494633"/>
    <w:rsid w:val="004964CA"/>
    <w:rsid w:val="0049654A"/>
    <w:rsid w:val="00497BE2"/>
    <w:rsid w:val="004A004B"/>
    <w:rsid w:val="004A13C8"/>
    <w:rsid w:val="004A1BFF"/>
    <w:rsid w:val="004A1DA5"/>
    <w:rsid w:val="004A1F0A"/>
    <w:rsid w:val="004A293B"/>
    <w:rsid w:val="004A2A64"/>
    <w:rsid w:val="004A32B0"/>
    <w:rsid w:val="004A34C9"/>
    <w:rsid w:val="004A354F"/>
    <w:rsid w:val="004A36C4"/>
    <w:rsid w:val="004A5217"/>
    <w:rsid w:val="004A592A"/>
    <w:rsid w:val="004A6BC1"/>
    <w:rsid w:val="004B157A"/>
    <w:rsid w:val="004B15FF"/>
    <w:rsid w:val="004B192B"/>
    <w:rsid w:val="004B546A"/>
    <w:rsid w:val="004B6103"/>
    <w:rsid w:val="004B6869"/>
    <w:rsid w:val="004B731F"/>
    <w:rsid w:val="004B7DCE"/>
    <w:rsid w:val="004C0917"/>
    <w:rsid w:val="004C190E"/>
    <w:rsid w:val="004C1C50"/>
    <w:rsid w:val="004C2EFD"/>
    <w:rsid w:val="004C4550"/>
    <w:rsid w:val="004C4899"/>
    <w:rsid w:val="004C49DC"/>
    <w:rsid w:val="004C4CBC"/>
    <w:rsid w:val="004C52F6"/>
    <w:rsid w:val="004C6B32"/>
    <w:rsid w:val="004C6E9C"/>
    <w:rsid w:val="004C6FA0"/>
    <w:rsid w:val="004C704F"/>
    <w:rsid w:val="004C712A"/>
    <w:rsid w:val="004C799F"/>
    <w:rsid w:val="004D030B"/>
    <w:rsid w:val="004D10C9"/>
    <w:rsid w:val="004D1E9A"/>
    <w:rsid w:val="004D258A"/>
    <w:rsid w:val="004D27E0"/>
    <w:rsid w:val="004D2BF2"/>
    <w:rsid w:val="004D332A"/>
    <w:rsid w:val="004D3440"/>
    <w:rsid w:val="004D3FFB"/>
    <w:rsid w:val="004D44B2"/>
    <w:rsid w:val="004D4A44"/>
    <w:rsid w:val="004D6A49"/>
    <w:rsid w:val="004D6BDD"/>
    <w:rsid w:val="004D734B"/>
    <w:rsid w:val="004E0DEB"/>
    <w:rsid w:val="004E1924"/>
    <w:rsid w:val="004E2652"/>
    <w:rsid w:val="004E2DEB"/>
    <w:rsid w:val="004E4E6C"/>
    <w:rsid w:val="004E5C47"/>
    <w:rsid w:val="004E5ECF"/>
    <w:rsid w:val="004E68E3"/>
    <w:rsid w:val="004F04AB"/>
    <w:rsid w:val="004F08F1"/>
    <w:rsid w:val="004F0BCD"/>
    <w:rsid w:val="004F2454"/>
    <w:rsid w:val="004F26A7"/>
    <w:rsid w:val="004F31ED"/>
    <w:rsid w:val="004F3A1F"/>
    <w:rsid w:val="004F450B"/>
    <w:rsid w:val="004F488D"/>
    <w:rsid w:val="004F5C66"/>
    <w:rsid w:val="004F5D1F"/>
    <w:rsid w:val="004F5D45"/>
    <w:rsid w:val="004F67D1"/>
    <w:rsid w:val="004F6C82"/>
    <w:rsid w:val="004F7BC0"/>
    <w:rsid w:val="005014B1"/>
    <w:rsid w:val="005014CC"/>
    <w:rsid w:val="00501EB3"/>
    <w:rsid w:val="00503229"/>
    <w:rsid w:val="00503312"/>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4DDB"/>
    <w:rsid w:val="005158CC"/>
    <w:rsid w:val="00516487"/>
    <w:rsid w:val="00516F62"/>
    <w:rsid w:val="00516FB5"/>
    <w:rsid w:val="0051703F"/>
    <w:rsid w:val="00517223"/>
    <w:rsid w:val="005209B0"/>
    <w:rsid w:val="0052150C"/>
    <w:rsid w:val="00521875"/>
    <w:rsid w:val="00521924"/>
    <w:rsid w:val="00521B26"/>
    <w:rsid w:val="0052360B"/>
    <w:rsid w:val="00523F48"/>
    <w:rsid w:val="005243CF"/>
    <w:rsid w:val="005244A8"/>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670A"/>
    <w:rsid w:val="00556845"/>
    <w:rsid w:val="005574E8"/>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1B92"/>
    <w:rsid w:val="0057447C"/>
    <w:rsid w:val="00574CA9"/>
    <w:rsid w:val="00575755"/>
    <w:rsid w:val="00575EF3"/>
    <w:rsid w:val="00576C45"/>
    <w:rsid w:val="00577073"/>
    <w:rsid w:val="00580145"/>
    <w:rsid w:val="00581AD9"/>
    <w:rsid w:val="00582E32"/>
    <w:rsid w:val="00582E7C"/>
    <w:rsid w:val="00584713"/>
    <w:rsid w:val="0058513B"/>
    <w:rsid w:val="0058516F"/>
    <w:rsid w:val="0058538D"/>
    <w:rsid w:val="0058565F"/>
    <w:rsid w:val="00586673"/>
    <w:rsid w:val="00586931"/>
    <w:rsid w:val="00586BF7"/>
    <w:rsid w:val="00586EF4"/>
    <w:rsid w:val="00587C99"/>
    <w:rsid w:val="00591C36"/>
    <w:rsid w:val="00591F23"/>
    <w:rsid w:val="005922DA"/>
    <w:rsid w:val="00592421"/>
    <w:rsid w:val="00592821"/>
    <w:rsid w:val="00593039"/>
    <w:rsid w:val="00593076"/>
    <w:rsid w:val="00593469"/>
    <w:rsid w:val="00593582"/>
    <w:rsid w:val="005935D6"/>
    <w:rsid w:val="00596441"/>
    <w:rsid w:val="005975CA"/>
    <w:rsid w:val="005A0A14"/>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B0214"/>
    <w:rsid w:val="005B3431"/>
    <w:rsid w:val="005B4099"/>
    <w:rsid w:val="005B447F"/>
    <w:rsid w:val="005B4921"/>
    <w:rsid w:val="005B58A9"/>
    <w:rsid w:val="005B5BCD"/>
    <w:rsid w:val="005B6360"/>
    <w:rsid w:val="005B6C64"/>
    <w:rsid w:val="005B6E4D"/>
    <w:rsid w:val="005C01C8"/>
    <w:rsid w:val="005C10D7"/>
    <w:rsid w:val="005C15EF"/>
    <w:rsid w:val="005C1CA3"/>
    <w:rsid w:val="005C24E9"/>
    <w:rsid w:val="005C2886"/>
    <w:rsid w:val="005C46C3"/>
    <w:rsid w:val="005C5B3C"/>
    <w:rsid w:val="005C61DB"/>
    <w:rsid w:val="005C7BF8"/>
    <w:rsid w:val="005D1810"/>
    <w:rsid w:val="005D18DD"/>
    <w:rsid w:val="005D2213"/>
    <w:rsid w:val="005D22F0"/>
    <w:rsid w:val="005D27AF"/>
    <w:rsid w:val="005D3C19"/>
    <w:rsid w:val="005D5278"/>
    <w:rsid w:val="005D582F"/>
    <w:rsid w:val="005D6077"/>
    <w:rsid w:val="005D655F"/>
    <w:rsid w:val="005D6629"/>
    <w:rsid w:val="005E006B"/>
    <w:rsid w:val="005E048E"/>
    <w:rsid w:val="005E220A"/>
    <w:rsid w:val="005E23FD"/>
    <w:rsid w:val="005E378A"/>
    <w:rsid w:val="005E4DBF"/>
    <w:rsid w:val="005E5435"/>
    <w:rsid w:val="005E6150"/>
    <w:rsid w:val="005E6482"/>
    <w:rsid w:val="005E651B"/>
    <w:rsid w:val="005E68A5"/>
    <w:rsid w:val="005E6C74"/>
    <w:rsid w:val="005E71AF"/>
    <w:rsid w:val="005F042E"/>
    <w:rsid w:val="005F0D7E"/>
    <w:rsid w:val="005F280B"/>
    <w:rsid w:val="005F36C5"/>
    <w:rsid w:val="005F3750"/>
    <w:rsid w:val="005F432A"/>
    <w:rsid w:val="005F4706"/>
    <w:rsid w:val="005F52C9"/>
    <w:rsid w:val="005F54A2"/>
    <w:rsid w:val="005F726A"/>
    <w:rsid w:val="00600E64"/>
    <w:rsid w:val="00601832"/>
    <w:rsid w:val="0060260E"/>
    <w:rsid w:val="00602774"/>
    <w:rsid w:val="0060300C"/>
    <w:rsid w:val="006043D8"/>
    <w:rsid w:val="006046B7"/>
    <w:rsid w:val="00604BDD"/>
    <w:rsid w:val="00605292"/>
    <w:rsid w:val="0060664B"/>
    <w:rsid w:val="0060734A"/>
    <w:rsid w:val="0061109F"/>
    <w:rsid w:val="00611B85"/>
    <w:rsid w:val="006120A8"/>
    <w:rsid w:val="00613EFC"/>
    <w:rsid w:val="00614712"/>
    <w:rsid w:val="00614CA3"/>
    <w:rsid w:val="00615542"/>
    <w:rsid w:val="00615FCA"/>
    <w:rsid w:val="00616338"/>
    <w:rsid w:val="006171D3"/>
    <w:rsid w:val="00617631"/>
    <w:rsid w:val="00620B2E"/>
    <w:rsid w:val="00621346"/>
    <w:rsid w:val="00622F03"/>
    <w:rsid w:val="00623AB5"/>
    <w:rsid w:val="0062419E"/>
    <w:rsid w:val="006246B0"/>
    <w:rsid w:val="00625710"/>
    <w:rsid w:val="00625F29"/>
    <w:rsid w:val="00626291"/>
    <w:rsid w:val="00626AFA"/>
    <w:rsid w:val="00626C66"/>
    <w:rsid w:val="00627255"/>
    <w:rsid w:val="00627AC3"/>
    <w:rsid w:val="00630E42"/>
    <w:rsid w:val="0063245B"/>
    <w:rsid w:val="00632885"/>
    <w:rsid w:val="00633825"/>
    <w:rsid w:val="00633FAA"/>
    <w:rsid w:val="006352C6"/>
    <w:rsid w:val="00636544"/>
    <w:rsid w:val="00636685"/>
    <w:rsid w:val="00637201"/>
    <w:rsid w:val="00640295"/>
    <w:rsid w:val="00640BAC"/>
    <w:rsid w:val="00640DCF"/>
    <w:rsid w:val="00642125"/>
    <w:rsid w:val="00643111"/>
    <w:rsid w:val="0064404C"/>
    <w:rsid w:val="00645F2A"/>
    <w:rsid w:val="00646A93"/>
    <w:rsid w:val="00646DA4"/>
    <w:rsid w:val="00646EE1"/>
    <w:rsid w:val="0064703D"/>
    <w:rsid w:val="00650B73"/>
    <w:rsid w:val="00650F73"/>
    <w:rsid w:val="006515D6"/>
    <w:rsid w:val="00652423"/>
    <w:rsid w:val="00652FCA"/>
    <w:rsid w:val="0065307E"/>
    <w:rsid w:val="006531F0"/>
    <w:rsid w:val="00653C59"/>
    <w:rsid w:val="0065449A"/>
    <w:rsid w:val="006558A7"/>
    <w:rsid w:val="00655D2B"/>
    <w:rsid w:val="00657CEB"/>
    <w:rsid w:val="00660814"/>
    <w:rsid w:val="00660E44"/>
    <w:rsid w:val="00662169"/>
    <w:rsid w:val="00662180"/>
    <w:rsid w:val="00662DBF"/>
    <w:rsid w:val="00664216"/>
    <w:rsid w:val="00664D6B"/>
    <w:rsid w:val="00665837"/>
    <w:rsid w:val="0066595D"/>
    <w:rsid w:val="00665DE0"/>
    <w:rsid w:val="00670043"/>
    <w:rsid w:val="00670A1F"/>
    <w:rsid w:val="00671D49"/>
    <w:rsid w:val="00672EC3"/>
    <w:rsid w:val="00673C2D"/>
    <w:rsid w:val="006744AF"/>
    <w:rsid w:val="00674D1B"/>
    <w:rsid w:val="006767ED"/>
    <w:rsid w:val="006776A2"/>
    <w:rsid w:val="006806AC"/>
    <w:rsid w:val="006810E8"/>
    <w:rsid w:val="00682382"/>
    <w:rsid w:val="00687085"/>
    <w:rsid w:val="00687958"/>
    <w:rsid w:val="006917EB"/>
    <w:rsid w:val="0069188B"/>
    <w:rsid w:val="0069280F"/>
    <w:rsid w:val="00692FDC"/>
    <w:rsid w:val="00693141"/>
    <w:rsid w:val="0069460B"/>
    <w:rsid w:val="00694C97"/>
    <w:rsid w:val="006958C8"/>
    <w:rsid w:val="006976E6"/>
    <w:rsid w:val="00697906"/>
    <w:rsid w:val="00697CD7"/>
    <w:rsid w:val="006A0C07"/>
    <w:rsid w:val="006A0DB9"/>
    <w:rsid w:val="006A11D6"/>
    <w:rsid w:val="006A11D8"/>
    <w:rsid w:val="006A17A3"/>
    <w:rsid w:val="006A2168"/>
    <w:rsid w:val="006A2295"/>
    <w:rsid w:val="006A2733"/>
    <w:rsid w:val="006A3484"/>
    <w:rsid w:val="006A432C"/>
    <w:rsid w:val="006A4CC4"/>
    <w:rsid w:val="006A5915"/>
    <w:rsid w:val="006A5E0F"/>
    <w:rsid w:val="006A617C"/>
    <w:rsid w:val="006B0E6B"/>
    <w:rsid w:val="006B1ACE"/>
    <w:rsid w:val="006B1DE5"/>
    <w:rsid w:val="006B2AC7"/>
    <w:rsid w:val="006B3E3C"/>
    <w:rsid w:val="006B4459"/>
    <w:rsid w:val="006B518C"/>
    <w:rsid w:val="006B71EE"/>
    <w:rsid w:val="006B7272"/>
    <w:rsid w:val="006B7F59"/>
    <w:rsid w:val="006C0736"/>
    <w:rsid w:val="006C124F"/>
    <w:rsid w:val="006C1544"/>
    <w:rsid w:val="006C17B9"/>
    <w:rsid w:val="006C18DA"/>
    <w:rsid w:val="006C2957"/>
    <w:rsid w:val="006C323D"/>
    <w:rsid w:val="006C3DF4"/>
    <w:rsid w:val="006C43AD"/>
    <w:rsid w:val="006C54B1"/>
    <w:rsid w:val="006C637B"/>
    <w:rsid w:val="006C7BBC"/>
    <w:rsid w:val="006D186A"/>
    <w:rsid w:val="006D1923"/>
    <w:rsid w:val="006D1B7B"/>
    <w:rsid w:val="006D30DD"/>
    <w:rsid w:val="006D36B0"/>
    <w:rsid w:val="006D5515"/>
    <w:rsid w:val="006D579F"/>
    <w:rsid w:val="006D779F"/>
    <w:rsid w:val="006D7FA5"/>
    <w:rsid w:val="006D7FB1"/>
    <w:rsid w:val="006E0560"/>
    <w:rsid w:val="006E07B5"/>
    <w:rsid w:val="006E2619"/>
    <w:rsid w:val="006E312F"/>
    <w:rsid w:val="006E31FD"/>
    <w:rsid w:val="006E3C0F"/>
    <w:rsid w:val="006E3E2B"/>
    <w:rsid w:val="006E65CF"/>
    <w:rsid w:val="006E71B1"/>
    <w:rsid w:val="006E7601"/>
    <w:rsid w:val="006E761D"/>
    <w:rsid w:val="006F062B"/>
    <w:rsid w:val="006F1DAA"/>
    <w:rsid w:val="006F2D22"/>
    <w:rsid w:val="006F382C"/>
    <w:rsid w:val="006F3D14"/>
    <w:rsid w:val="006F43F4"/>
    <w:rsid w:val="006F4B2B"/>
    <w:rsid w:val="006F51A7"/>
    <w:rsid w:val="006F5C49"/>
    <w:rsid w:val="006F6595"/>
    <w:rsid w:val="006F7F46"/>
    <w:rsid w:val="00700210"/>
    <w:rsid w:val="007004F3"/>
    <w:rsid w:val="00700C46"/>
    <w:rsid w:val="0070129E"/>
    <w:rsid w:val="007017AB"/>
    <w:rsid w:val="00701D38"/>
    <w:rsid w:val="00701F48"/>
    <w:rsid w:val="00702146"/>
    <w:rsid w:val="00702F1E"/>
    <w:rsid w:val="007032F7"/>
    <w:rsid w:val="00703DD4"/>
    <w:rsid w:val="00704641"/>
    <w:rsid w:val="00704FB3"/>
    <w:rsid w:val="00705716"/>
    <w:rsid w:val="00705F75"/>
    <w:rsid w:val="00706352"/>
    <w:rsid w:val="0070666B"/>
    <w:rsid w:val="00706824"/>
    <w:rsid w:val="007078AC"/>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5411"/>
    <w:rsid w:val="00725CEC"/>
    <w:rsid w:val="00725F1B"/>
    <w:rsid w:val="00727FB2"/>
    <w:rsid w:val="00730242"/>
    <w:rsid w:val="00730AC1"/>
    <w:rsid w:val="007321D5"/>
    <w:rsid w:val="0073239A"/>
    <w:rsid w:val="00732A01"/>
    <w:rsid w:val="007351BB"/>
    <w:rsid w:val="00736073"/>
    <w:rsid w:val="00736E6D"/>
    <w:rsid w:val="00737124"/>
    <w:rsid w:val="00737783"/>
    <w:rsid w:val="007400FD"/>
    <w:rsid w:val="00741178"/>
    <w:rsid w:val="00742AB4"/>
    <w:rsid w:val="007447B4"/>
    <w:rsid w:val="00745C7F"/>
    <w:rsid w:val="00746A86"/>
    <w:rsid w:val="0075186F"/>
    <w:rsid w:val="007521B0"/>
    <w:rsid w:val="00752E8B"/>
    <w:rsid w:val="00752FE4"/>
    <w:rsid w:val="007538BB"/>
    <w:rsid w:val="00755D81"/>
    <w:rsid w:val="00756E3A"/>
    <w:rsid w:val="007570B2"/>
    <w:rsid w:val="00757230"/>
    <w:rsid w:val="0075737B"/>
    <w:rsid w:val="007605EF"/>
    <w:rsid w:val="00760C0C"/>
    <w:rsid w:val="00761195"/>
    <w:rsid w:val="0076168F"/>
    <w:rsid w:val="00761A6E"/>
    <w:rsid w:val="00761CF6"/>
    <w:rsid w:val="00761EB1"/>
    <w:rsid w:val="0076200B"/>
    <w:rsid w:val="0076282E"/>
    <w:rsid w:val="00762871"/>
    <w:rsid w:val="007633DD"/>
    <w:rsid w:val="007639C7"/>
    <w:rsid w:val="0076416E"/>
    <w:rsid w:val="00767514"/>
    <w:rsid w:val="00767562"/>
    <w:rsid w:val="00770C7C"/>
    <w:rsid w:val="00770D1D"/>
    <w:rsid w:val="00771B00"/>
    <w:rsid w:val="00772310"/>
    <w:rsid w:val="00772740"/>
    <w:rsid w:val="00772B3B"/>
    <w:rsid w:val="00772F4C"/>
    <w:rsid w:val="0077377A"/>
    <w:rsid w:val="007740C5"/>
    <w:rsid w:val="007748D3"/>
    <w:rsid w:val="0077525B"/>
    <w:rsid w:val="007760C7"/>
    <w:rsid w:val="007770A5"/>
    <w:rsid w:val="00777763"/>
    <w:rsid w:val="0077784B"/>
    <w:rsid w:val="007778FB"/>
    <w:rsid w:val="00777D86"/>
    <w:rsid w:val="00777DAE"/>
    <w:rsid w:val="00777F04"/>
    <w:rsid w:val="00780557"/>
    <w:rsid w:val="00780A4A"/>
    <w:rsid w:val="00780A59"/>
    <w:rsid w:val="0078132B"/>
    <w:rsid w:val="0078253D"/>
    <w:rsid w:val="007828B4"/>
    <w:rsid w:val="00783826"/>
    <w:rsid w:val="00783FBB"/>
    <w:rsid w:val="007846E1"/>
    <w:rsid w:val="00784C3F"/>
    <w:rsid w:val="00785DC0"/>
    <w:rsid w:val="00791617"/>
    <w:rsid w:val="0079249D"/>
    <w:rsid w:val="007932BE"/>
    <w:rsid w:val="007936E4"/>
    <w:rsid w:val="0079402A"/>
    <w:rsid w:val="007940FD"/>
    <w:rsid w:val="00794539"/>
    <w:rsid w:val="007A15EB"/>
    <w:rsid w:val="007A1F3A"/>
    <w:rsid w:val="007A3470"/>
    <w:rsid w:val="007A39E4"/>
    <w:rsid w:val="007A4CFB"/>
    <w:rsid w:val="007A54E4"/>
    <w:rsid w:val="007A5640"/>
    <w:rsid w:val="007A5799"/>
    <w:rsid w:val="007A6230"/>
    <w:rsid w:val="007A6ABA"/>
    <w:rsid w:val="007A6E7C"/>
    <w:rsid w:val="007A7A16"/>
    <w:rsid w:val="007B10A3"/>
    <w:rsid w:val="007B1146"/>
    <w:rsid w:val="007B115C"/>
    <w:rsid w:val="007B15A5"/>
    <w:rsid w:val="007B196F"/>
    <w:rsid w:val="007B38B9"/>
    <w:rsid w:val="007B3BE2"/>
    <w:rsid w:val="007B3ED7"/>
    <w:rsid w:val="007B47B9"/>
    <w:rsid w:val="007B4B2A"/>
    <w:rsid w:val="007B6225"/>
    <w:rsid w:val="007B6BAF"/>
    <w:rsid w:val="007B7609"/>
    <w:rsid w:val="007B7C33"/>
    <w:rsid w:val="007C067F"/>
    <w:rsid w:val="007C205A"/>
    <w:rsid w:val="007C205C"/>
    <w:rsid w:val="007C289E"/>
    <w:rsid w:val="007C2F90"/>
    <w:rsid w:val="007C3A8C"/>
    <w:rsid w:val="007C3FE5"/>
    <w:rsid w:val="007C5142"/>
    <w:rsid w:val="007C6429"/>
    <w:rsid w:val="007C6AC2"/>
    <w:rsid w:val="007C6AF2"/>
    <w:rsid w:val="007C7169"/>
    <w:rsid w:val="007C721A"/>
    <w:rsid w:val="007C7ECB"/>
    <w:rsid w:val="007C7EDA"/>
    <w:rsid w:val="007D041D"/>
    <w:rsid w:val="007D0661"/>
    <w:rsid w:val="007D0B30"/>
    <w:rsid w:val="007D0CB4"/>
    <w:rsid w:val="007D13F1"/>
    <w:rsid w:val="007D14EE"/>
    <w:rsid w:val="007D1B99"/>
    <w:rsid w:val="007D33C7"/>
    <w:rsid w:val="007D4211"/>
    <w:rsid w:val="007D4242"/>
    <w:rsid w:val="007D5136"/>
    <w:rsid w:val="007D582E"/>
    <w:rsid w:val="007D7E58"/>
    <w:rsid w:val="007E0604"/>
    <w:rsid w:val="007E0EAC"/>
    <w:rsid w:val="007E322B"/>
    <w:rsid w:val="007E3673"/>
    <w:rsid w:val="007E36E4"/>
    <w:rsid w:val="007E3924"/>
    <w:rsid w:val="007E40E6"/>
    <w:rsid w:val="007E4C9F"/>
    <w:rsid w:val="007E4D69"/>
    <w:rsid w:val="007E5AF1"/>
    <w:rsid w:val="007E6C99"/>
    <w:rsid w:val="007E72B5"/>
    <w:rsid w:val="007F02DF"/>
    <w:rsid w:val="007F1B6E"/>
    <w:rsid w:val="007F349E"/>
    <w:rsid w:val="007F3DAC"/>
    <w:rsid w:val="007F400B"/>
    <w:rsid w:val="007F408F"/>
    <w:rsid w:val="007F471B"/>
    <w:rsid w:val="007F4DF0"/>
    <w:rsid w:val="007F5D41"/>
    <w:rsid w:val="007F6F98"/>
    <w:rsid w:val="00800AA6"/>
    <w:rsid w:val="0080127D"/>
    <w:rsid w:val="00802079"/>
    <w:rsid w:val="0080220B"/>
    <w:rsid w:val="008026B8"/>
    <w:rsid w:val="0080349D"/>
    <w:rsid w:val="008037D2"/>
    <w:rsid w:val="00803847"/>
    <w:rsid w:val="00805374"/>
    <w:rsid w:val="00805BD9"/>
    <w:rsid w:val="00806596"/>
    <w:rsid w:val="008104F8"/>
    <w:rsid w:val="00811041"/>
    <w:rsid w:val="00814A2D"/>
    <w:rsid w:val="00815095"/>
    <w:rsid w:val="00816AD6"/>
    <w:rsid w:val="008178E0"/>
    <w:rsid w:val="00820570"/>
    <w:rsid w:val="008205C2"/>
    <w:rsid w:val="00822189"/>
    <w:rsid w:val="00823082"/>
    <w:rsid w:val="008239D6"/>
    <w:rsid w:val="00823A6C"/>
    <w:rsid w:val="0082403C"/>
    <w:rsid w:val="008243FE"/>
    <w:rsid w:val="00824EB4"/>
    <w:rsid w:val="008253B3"/>
    <w:rsid w:val="0082579F"/>
    <w:rsid w:val="00826034"/>
    <w:rsid w:val="008265DF"/>
    <w:rsid w:val="00826611"/>
    <w:rsid w:val="00827599"/>
    <w:rsid w:val="00830273"/>
    <w:rsid w:val="00832DB0"/>
    <w:rsid w:val="0083309B"/>
    <w:rsid w:val="008331BB"/>
    <w:rsid w:val="00833336"/>
    <w:rsid w:val="0083412F"/>
    <w:rsid w:val="008344A6"/>
    <w:rsid w:val="008347FC"/>
    <w:rsid w:val="008379C3"/>
    <w:rsid w:val="00837F34"/>
    <w:rsid w:val="0084162F"/>
    <w:rsid w:val="008419E2"/>
    <w:rsid w:val="008424EB"/>
    <w:rsid w:val="00843526"/>
    <w:rsid w:val="008440EE"/>
    <w:rsid w:val="008445BE"/>
    <w:rsid w:val="008461A0"/>
    <w:rsid w:val="00846774"/>
    <w:rsid w:val="00850D47"/>
    <w:rsid w:val="008512C3"/>
    <w:rsid w:val="008527FF"/>
    <w:rsid w:val="00853097"/>
    <w:rsid w:val="00853376"/>
    <w:rsid w:val="00855F12"/>
    <w:rsid w:val="00856781"/>
    <w:rsid w:val="00857781"/>
    <w:rsid w:val="008600D1"/>
    <w:rsid w:val="008630AA"/>
    <w:rsid w:val="00864F8D"/>
    <w:rsid w:val="008658B9"/>
    <w:rsid w:val="008658DE"/>
    <w:rsid w:val="00865BD1"/>
    <w:rsid w:val="00865F0C"/>
    <w:rsid w:val="00867C63"/>
    <w:rsid w:val="008706E7"/>
    <w:rsid w:val="00870A7C"/>
    <w:rsid w:val="00872593"/>
    <w:rsid w:val="00873478"/>
    <w:rsid w:val="00873E55"/>
    <w:rsid w:val="00873E7A"/>
    <w:rsid w:val="0087402D"/>
    <w:rsid w:val="008741D3"/>
    <w:rsid w:val="0087451F"/>
    <w:rsid w:val="00875190"/>
    <w:rsid w:val="00877793"/>
    <w:rsid w:val="00877D59"/>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A17"/>
    <w:rsid w:val="008A1E2B"/>
    <w:rsid w:val="008A24F8"/>
    <w:rsid w:val="008A2680"/>
    <w:rsid w:val="008A2C95"/>
    <w:rsid w:val="008A390B"/>
    <w:rsid w:val="008A5038"/>
    <w:rsid w:val="008A7266"/>
    <w:rsid w:val="008B084C"/>
    <w:rsid w:val="008B1338"/>
    <w:rsid w:val="008B18A4"/>
    <w:rsid w:val="008B2509"/>
    <w:rsid w:val="008B30AD"/>
    <w:rsid w:val="008B3145"/>
    <w:rsid w:val="008B60C6"/>
    <w:rsid w:val="008B65B6"/>
    <w:rsid w:val="008B6918"/>
    <w:rsid w:val="008B6E61"/>
    <w:rsid w:val="008B6FEC"/>
    <w:rsid w:val="008B7933"/>
    <w:rsid w:val="008C02B2"/>
    <w:rsid w:val="008C0591"/>
    <w:rsid w:val="008C19B8"/>
    <w:rsid w:val="008C20A4"/>
    <w:rsid w:val="008C219F"/>
    <w:rsid w:val="008C32F4"/>
    <w:rsid w:val="008C3435"/>
    <w:rsid w:val="008C34FC"/>
    <w:rsid w:val="008C3722"/>
    <w:rsid w:val="008C47EE"/>
    <w:rsid w:val="008C4AB9"/>
    <w:rsid w:val="008C76AB"/>
    <w:rsid w:val="008C794C"/>
    <w:rsid w:val="008D1061"/>
    <w:rsid w:val="008D21DB"/>
    <w:rsid w:val="008D2DA8"/>
    <w:rsid w:val="008D399A"/>
    <w:rsid w:val="008D4ECD"/>
    <w:rsid w:val="008D5269"/>
    <w:rsid w:val="008D60F8"/>
    <w:rsid w:val="008D743C"/>
    <w:rsid w:val="008E0443"/>
    <w:rsid w:val="008E17C3"/>
    <w:rsid w:val="008E1931"/>
    <w:rsid w:val="008E35DE"/>
    <w:rsid w:val="008E502E"/>
    <w:rsid w:val="008E527D"/>
    <w:rsid w:val="008E5965"/>
    <w:rsid w:val="008E5F1A"/>
    <w:rsid w:val="008E636F"/>
    <w:rsid w:val="008E7106"/>
    <w:rsid w:val="008E72EB"/>
    <w:rsid w:val="008F2D4B"/>
    <w:rsid w:val="008F3EE5"/>
    <w:rsid w:val="008F4254"/>
    <w:rsid w:val="008F4522"/>
    <w:rsid w:val="008F6438"/>
    <w:rsid w:val="009025E9"/>
    <w:rsid w:val="00902D7C"/>
    <w:rsid w:val="00902EBC"/>
    <w:rsid w:val="00903A3F"/>
    <w:rsid w:val="0090447A"/>
    <w:rsid w:val="00904560"/>
    <w:rsid w:val="0090466C"/>
    <w:rsid w:val="00904EBD"/>
    <w:rsid w:val="00905398"/>
    <w:rsid w:val="00912090"/>
    <w:rsid w:val="0091239E"/>
    <w:rsid w:val="00912CBC"/>
    <w:rsid w:val="0091306D"/>
    <w:rsid w:val="009139FE"/>
    <w:rsid w:val="00914C54"/>
    <w:rsid w:val="009178CD"/>
    <w:rsid w:val="00920359"/>
    <w:rsid w:val="00921C8C"/>
    <w:rsid w:val="00921D5E"/>
    <w:rsid w:val="009222DF"/>
    <w:rsid w:val="00922384"/>
    <w:rsid w:val="00922688"/>
    <w:rsid w:val="00922850"/>
    <w:rsid w:val="00925260"/>
    <w:rsid w:val="009252CC"/>
    <w:rsid w:val="00925BB8"/>
    <w:rsid w:val="009263F2"/>
    <w:rsid w:val="009266E5"/>
    <w:rsid w:val="009267F8"/>
    <w:rsid w:val="00927C0B"/>
    <w:rsid w:val="00930719"/>
    <w:rsid w:val="0093302C"/>
    <w:rsid w:val="0093305D"/>
    <w:rsid w:val="00934370"/>
    <w:rsid w:val="00934B5D"/>
    <w:rsid w:val="00935518"/>
    <w:rsid w:val="00935E5B"/>
    <w:rsid w:val="00936429"/>
    <w:rsid w:val="009372CE"/>
    <w:rsid w:val="009404B6"/>
    <w:rsid w:val="0094057D"/>
    <w:rsid w:val="00940601"/>
    <w:rsid w:val="00940E69"/>
    <w:rsid w:val="00940EB1"/>
    <w:rsid w:val="00941672"/>
    <w:rsid w:val="00941E7C"/>
    <w:rsid w:val="009424EE"/>
    <w:rsid w:val="009425DB"/>
    <w:rsid w:val="00942F5F"/>
    <w:rsid w:val="009436AA"/>
    <w:rsid w:val="009438B9"/>
    <w:rsid w:val="00943D4D"/>
    <w:rsid w:val="00946D31"/>
    <w:rsid w:val="00947AF2"/>
    <w:rsid w:val="00947B35"/>
    <w:rsid w:val="00951CB5"/>
    <w:rsid w:val="009524AF"/>
    <w:rsid w:val="00952831"/>
    <w:rsid w:val="00952B75"/>
    <w:rsid w:val="0095379E"/>
    <w:rsid w:val="00954A5E"/>
    <w:rsid w:val="00954F47"/>
    <w:rsid w:val="009555F4"/>
    <w:rsid w:val="00956DBD"/>
    <w:rsid w:val="00957147"/>
    <w:rsid w:val="00957D33"/>
    <w:rsid w:val="00957DAA"/>
    <w:rsid w:val="009602DB"/>
    <w:rsid w:val="00961573"/>
    <w:rsid w:val="00961F1F"/>
    <w:rsid w:val="00962A2E"/>
    <w:rsid w:val="00963C0C"/>
    <w:rsid w:val="00963F02"/>
    <w:rsid w:val="009644DA"/>
    <w:rsid w:val="00965041"/>
    <w:rsid w:val="00965922"/>
    <w:rsid w:val="009663E6"/>
    <w:rsid w:val="00966E7F"/>
    <w:rsid w:val="00967984"/>
    <w:rsid w:val="0097017D"/>
    <w:rsid w:val="00970D3B"/>
    <w:rsid w:val="00971D79"/>
    <w:rsid w:val="0097260A"/>
    <w:rsid w:val="00972A3C"/>
    <w:rsid w:val="00973572"/>
    <w:rsid w:val="00974940"/>
    <w:rsid w:val="00976429"/>
    <w:rsid w:val="00977980"/>
    <w:rsid w:val="00977A25"/>
    <w:rsid w:val="009816E6"/>
    <w:rsid w:val="00982110"/>
    <w:rsid w:val="00982B90"/>
    <w:rsid w:val="00982F36"/>
    <w:rsid w:val="0098337B"/>
    <w:rsid w:val="0098603E"/>
    <w:rsid w:val="00986FE0"/>
    <w:rsid w:val="0098738C"/>
    <w:rsid w:val="00987DB9"/>
    <w:rsid w:val="009901EA"/>
    <w:rsid w:val="009927D7"/>
    <w:rsid w:val="00993142"/>
    <w:rsid w:val="00993395"/>
    <w:rsid w:val="00993D6C"/>
    <w:rsid w:val="00993EAF"/>
    <w:rsid w:val="0099407E"/>
    <w:rsid w:val="009958AC"/>
    <w:rsid w:val="00995B7C"/>
    <w:rsid w:val="0099638D"/>
    <w:rsid w:val="00996E5D"/>
    <w:rsid w:val="0099736B"/>
    <w:rsid w:val="00997885"/>
    <w:rsid w:val="00997C11"/>
    <w:rsid w:val="009A1A0A"/>
    <w:rsid w:val="009A47DA"/>
    <w:rsid w:val="009A4A81"/>
    <w:rsid w:val="009A5DCA"/>
    <w:rsid w:val="009A6DC7"/>
    <w:rsid w:val="009A7F06"/>
    <w:rsid w:val="009B0790"/>
    <w:rsid w:val="009B0D50"/>
    <w:rsid w:val="009B2733"/>
    <w:rsid w:val="009B3417"/>
    <w:rsid w:val="009B38C6"/>
    <w:rsid w:val="009B424F"/>
    <w:rsid w:val="009B4A89"/>
    <w:rsid w:val="009B50A2"/>
    <w:rsid w:val="009B5E32"/>
    <w:rsid w:val="009B61DB"/>
    <w:rsid w:val="009C0A39"/>
    <w:rsid w:val="009C1C0B"/>
    <w:rsid w:val="009C209E"/>
    <w:rsid w:val="009C2796"/>
    <w:rsid w:val="009C3147"/>
    <w:rsid w:val="009C34AA"/>
    <w:rsid w:val="009C39C5"/>
    <w:rsid w:val="009C3DA9"/>
    <w:rsid w:val="009C413B"/>
    <w:rsid w:val="009C6169"/>
    <w:rsid w:val="009C651F"/>
    <w:rsid w:val="009C7E98"/>
    <w:rsid w:val="009D03E6"/>
    <w:rsid w:val="009D1489"/>
    <w:rsid w:val="009D1842"/>
    <w:rsid w:val="009D187E"/>
    <w:rsid w:val="009D1E8C"/>
    <w:rsid w:val="009D2513"/>
    <w:rsid w:val="009D35CB"/>
    <w:rsid w:val="009D4227"/>
    <w:rsid w:val="009D465F"/>
    <w:rsid w:val="009D4773"/>
    <w:rsid w:val="009D50B2"/>
    <w:rsid w:val="009D521C"/>
    <w:rsid w:val="009D6539"/>
    <w:rsid w:val="009D7AC8"/>
    <w:rsid w:val="009E113C"/>
    <w:rsid w:val="009E145E"/>
    <w:rsid w:val="009E1B34"/>
    <w:rsid w:val="009E1ECF"/>
    <w:rsid w:val="009E271F"/>
    <w:rsid w:val="009E2ABA"/>
    <w:rsid w:val="009E345F"/>
    <w:rsid w:val="009E4038"/>
    <w:rsid w:val="009E4228"/>
    <w:rsid w:val="009E46D6"/>
    <w:rsid w:val="009E47DE"/>
    <w:rsid w:val="009E4CDB"/>
    <w:rsid w:val="009E6B35"/>
    <w:rsid w:val="009E7ADC"/>
    <w:rsid w:val="009F1562"/>
    <w:rsid w:val="009F2B8C"/>
    <w:rsid w:val="009F2FA2"/>
    <w:rsid w:val="009F392C"/>
    <w:rsid w:val="009F395B"/>
    <w:rsid w:val="009F3DEC"/>
    <w:rsid w:val="009F528B"/>
    <w:rsid w:val="009F73F1"/>
    <w:rsid w:val="009F77FA"/>
    <w:rsid w:val="00A003B1"/>
    <w:rsid w:val="00A00485"/>
    <w:rsid w:val="00A004F4"/>
    <w:rsid w:val="00A015C5"/>
    <w:rsid w:val="00A017D5"/>
    <w:rsid w:val="00A0355E"/>
    <w:rsid w:val="00A03A65"/>
    <w:rsid w:val="00A03C4A"/>
    <w:rsid w:val="00A04699"/>
    <w:rsid w:val="00A0473E"/>
    <w:rsid w:val="00A0539B"/>
    <w:rsid w:val="00A055CA"/>
    <w:rsid w:val="00A0584A"/>
    <w:rsid w:val="00A05FFA"/>
    <w:rsid w:val="00A07CBA"/>
    <w:rsid w:val="00A103C0"/>
    <w:rsid w:val="00A111D3"/>
    <w:rsid w:val="00A11491"/>
    <w:rsid w:val="00A11AF8"/>
    <w:rsid w:val="00A11D2A"/>
    <w:rsid w:val="00A127F4"/>
    <w:rsid w:val="00A138E4"/>
    <w:rsid w:val="00A1565A"/>
    <w:rsid w:val="00A16549"/>
    <w:rsid w:val="00A17AE4"/>
    <w:rsid w:val="00A21469"/>
    <w:rsid w:val="00A228E1"/>
    <w:rsid w:val="00A22BB4"/>
    <w:rsid w:val="00A238BE"/>
    <w:rsid w:val="00A25D5D"/>
    <w:rsid w:val="00A26B27"/>
    <w:rsid w:val="00A26D12"/>
    <w:rsid w:val="00A30589"/>
    <w:rsid w:val="00A3084C"/>
    <w:rsid w:val="00A32500"/>
    <w:rsid w:val="00A33700"/>
    <w:rsid w:val="00A33B09"/>
    <w:rsid w:val="00A34112"/>
    <w:rsid w:val="00A35E8F"/>
    <w:rsid w:val="00A366D6"/>
    <w:rsid w:val="00A36D24"/>
    <w:rsid w:val="00A378D6"/>
    <w:rsid w:val="00A4198C"/>
    <w:rsid w:val="00A435A0"/>
    <w:rsid w:val="00A44610"/>
    <w:rsid w:val="00A4505A"/>
    <w:rsid w:val="00A45451"/>
    <w:rsid w:val="00A45517"/>
    <w:rsid w:val="00A45F6A"/>
    <w:rsid w:val="00A50FEF"/>
    <w:rsid w:val="00A51CBD"/>
    <w:rsid w:val="00A52BE4"/>
    <w:rsid w:val="00A530FD"/>
    <w:rsid w:val="00A556FF"/>
    <w:rsid w:val="00A562A8"/>
    <w:rsid w:val="00A5783C"/>
    <w:rsid w:val="00A578D6"/>
    <w:rsid w:val="00A57BD7"/>
    <w:rsid w:val="00A601A9"/>
    <w:rsid w:val="00A60CAF"/>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3ABE"/>
    <w:rsid w:val="00A74D88"/>
    <w:rsid w:val="00A7533B"/>
    <w:rsid w:val="00A760A3"/>
    <w:rsid w:val="00A7611F"/>
    <w:rsid w:val="00A7703F"/>
    <w:rsid w:val="00A774E0"/>
    <w:rsid w:val="00A77E4C"/>
    <w:rsid w:val="00A8040D"/>
    <w:rsid w:val="00A81564"/>
    <w:rsid w:val="00A820CD"/>
    <w:rsid w:val="00A841D0"/>
    <w:rsid w:val="00A844E8"/>
    <w:rsid w:val="00A85F2D"/>
    <w:rsid w:val="00A87A6E"/>
    <w:rsid w:val="00A92F44"/>
    <w:rsid w:val="00A93283"/>
    <w:rsid w:val="00A937CF"/>
    <w:rsid w:val="00A94598"/>
    <w:rsid w:val="00A94700"/>
    <w:rsid w:val="00A94C48"/>
    <w:rsid w:val="00A959C8"/>
    <w:rsid w:val="00A963E6"/>
    <w:rsid w:val="00A97B33"/>
    <w:rsid w:val="00A97FF8"/>
    <w:rsid w:val="00AA05A7"/>
    <w:rsid w:val="00AA07EE"/>
    <w:rsid w:val="00AA085A"/>
    <w:rsid w:val="00AA141E"/>
    <w:rsid w:val="00AA16AE"/>
    <w:rsid w:val="00AA38D4"/>
    <w:rsid w:val="00AA483C"/>
    <w:rsid w:val="00AA6A3C"/>
    <w:rsid w:val="00AA707B"/>
    <w:rsid w:val="00AA7FCD"/>
    <w:rsid w:val="00AB095C"/>
    <w:rsid w:val="00AB1575"/>
    <w:rsid w:val="00AB3C95"/>
    <w:rsid w:val="00AB4826"/>
    <w:rsid w:val="00AB565B"/>
    <w:rsid w:val="00AC07EE"/>
    <w:rsid w:val="00AC09E6"/>
    <w:rsid w:val="00AC0C9E"/>
    <w:rsid w:val="00AC1BD2"/>
    <w:rsid w:val="00AC40B5"/>
    <w:rsid w:val="00AC4980"/>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19D7"/>
    <w:rsid w:val="00AE1A31"/>
    <w:rsid w:val="00AE1B63"/>
    <w:rsid w:val="00AE2345"/>
    <w:rsid w:val="00AE32BD"/>
    <w:rsid w:val="00AE3832"/>
    <w:rsid w:val="00AE3F41"/>
    <w:rsid w:val="00AE4063"/>
    <w:rsid w:val="00AE4416"/>
    <w:rsid w:val="00AE556D"/>
    <w:rsid w:val="00AF0789"/>
    <w:rsid w:val="00AF24A5"/>
    <w:rsid w:val="00AF2513"/>
    <w:rsid w:val="00AF316F"/>
    <w:rsid w:val="00AF37E5"/>
    <w:rsid w:val="00AF49AE"/>
    <w:rsid w:val="00AF4A5A"/>
    <w:rsid w:val="00AF4BE4"/>
    <w:rsid w:val="00AF4C02"/>
    <w:rsid w:val="00AF50E7"/>
    <w:rsid w:val="00AF5392"/>
    <w:rsid w:val="00AF662F"/>
    <w:rsid w:val="00AF6C63"/>
    <w:rsid w:val="00AF7CEF"/>
    <w:rsid w:val="00B005D6"/>
    <w:rsid w:val="00B00F5C"/>
    <w:rsid w:val="00B012D1"/>
    <w:rsid w:val="00B02229"/>
    <w:rsid w:val="00B022EF"/>
    <w:rsid w:val="00B02333"/>
    <w:rsid w:val="00B0281E"/>
    <w:rsid w:val="00B05271"/>
    <w:rsid w:val="00B068A5"/>
    <w:rsid w:val="00B10AF3"/>
    <w:rsid w:val="00B1161B"/>
    <w:rsid w:val="00B1328A"/>
    <w:rsid w:val="00B13383"/>
    <w:rsid w:val="00B13597"/>
    <w:rsid w:val="00B1434F"/>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5846"/>
    <w:rsid w:val="00B25A5F"/>
    <w:rsid w:val="00B25B8A"/>
    <w:rsid w:val="00B26035"/>
    <w:rsid w:val="00B262F3"/>
    <w:rsid w:val="00B305E3"/>
    <w:rsid w:val="00B310BF"/>
    <w:rsid w:val="00B31808"/>
    <w:rsid w:val="00B321EF"/>
    <w:rsid w:val="00B3284D"/>
    <w:rsid w:val="00B3524E"/>
    <w:rsid w:val="00B35A10"/>
    <w:rsid w:val="00B3745E"/>
    <w:rsid w:val="00B40314"/>
    <w:rsid w:val="00B41347"/>
    <w:rsid w:val="00B415EE"/>
    <w:rsid w:val="00B42DED"/>
    <w:rsid w:val="00B43737"/>
    <w:rsid w:val="00B43890"/>
    <w:rsid w:val="00B43B3F"/>
    <w:rsid w:val="00B43FF1"/>
    <w:rsid w:val="00B46279"/>
    <w:rsid w:val="00B463E7"/>
    <w:rsid w:val="00B46B7A"/>
    <w:rsid w:val="00B4708C"/>
    <w:rsid w:val="00B476CC"/>
    <w:rsid w:val="00B47773"/>
    <w:rsid w:val="00B504D5"/>
    <w:rsid w:val="00B5072A"/>
    <w:rsid w:val="00B50A0A"/>
    <w:rsid w:val="00B50D7E"/>
    <w:rsid w:val="00B515AC"/>
    <w:rsid w:val="00B52466"/>
    <w:rsid w:val="00B52699"/>
    <w:rsid w:val="00B528C9"/>
    <w:rsid w:val="00B5318F"/>
    <w:rsid w:val="00B532FE"/>
    <w:rsid w:val="00B538CE"/>
    <w:rsid w:val="00B54157"/>
    <w:rsid w:val="00B54772"/>
    <w:rsid w:val="00B551A9"/>
    <w:rsid w:val="00B5615F"/>
    <w:rsid w:val="00B566FC"/>
    <w:rsid w:val="00B57189"/>
    <w:rsid w:val="00B571F7"/>
    <w:rsid w:val="00B601B8"/>
    <w:rsid w:val="00B601D0"/>
    <w:rsid w:val="00B614B5"/>
    <w:rsid w:val="00B615D1"/>
    <w:rsid w:val="00B61A77"/>
    <w:rsid w:val="00B62048"/>
    <w:rsid w:val="00B6261B"/>
    <w:rsid w:val="00B63AC7"/>
    <w:rsid w:val="00B64EAB"/>
    <w:rsid w:val="00B66FB1"/>
    <w:rsid w:val="00B67221"/>
    <w:rsid w:val="00B67423"/>
    <w:rsid w:val="00B67F90"/>
    <w:rsid w:val="00B70A10"/>
    <w:rsid w:val="00B71B7E"/>
    <w:rsid w:val="00B72125"/>
    <w:rsid w:val="00B728CC"/>
    <w:rsid w:val="00B7330F"/>
    <w:rsid w:val="00B736FE"/>
    <w:rsid w:val="00B73854"/>
    <w:rsid w:val="00B73EC4"/>
    <w:rsid w:val="00B747ED"/>
    <w:rsid w:val="00B75F2E"/>
    <w:rsid w:val="00B75F9A"/>
    <w:rsid w:val="00B77235"/>
    <w:rsid w:val="00B77593"/>
    <w:rsid w:val="00B7765A"/>
    <w:rsid w:val="00B77A07"/>
    <w:rsid w:val="00B806A8"/>
    <w:rsid w:val="00B806AA"/>
    <w:rsid w:val="00B80771"/>
    <w:rsid w:val="00B807C2"/>
    <w:rsid w:val="00B80BB4"/>
    <w:rsid w:val="00B8217F"/>
    <w:rsid w:val="00B83865"/>
    <w:rsid w:val="00B84419"/>
    <w:rsid w:val="00B84450"/>
    <w:rsid w:val="00B84D5D"/>
    <w:rsid w:val="00B85766"/>
    <w:rsid w:val="00B8594E"/>
    <w:rsid w:val="00B85AA9"/>
    <w:rsid w:val="00B86477"/>
    <w:rsid w:val="00B86CEE"/>
    <w:rsid w:val="00B87106"/>
    <w:rsid w:val="00B90DBE"/>
    <w:rsid w:val="00B9128B"/>
    <w:rsid w:val="00B921C5"/>
    <w:rsid w:val="00B93619"/>
    <w:rsid w:val="00B93C4A"/>
    <w:rsid w:val="00B93DC4"/>
    <w:rsid w:val="00B941C3"/>
    <w:rsid w:val="00B94A99"/>
    <w:rsid w:val="00B954A9"/>
    <w:rsid w:val="00B95798"/>
    <w:rsid w:val="00B973B9"/>
    <w:rsid w:val="00BA2F6B"/>
    <w:rsid w:val="00BA30C8"/>
    <w:rsid w:val="00BA3FD7"/>
    <w:rsid w:val="00BA4305"/>
    <w:rsid w:val="00BA46DA"/>
    <w:rsid w:val="00BA4856"/>
    <w:rsid w:val="00BA53E8"/>
    <w:rsid w:val="00BA5E59"/>
    <w:rsid w:val="00BB02D5"/>
    <w:rsid w:val="00BB034B"/>
    <w:rsid w:val="00BB0AA2"/>
    <w:rsid w:val="00BB0C7E"/>
    <w:rsid w:val="00BB11DA"/>
    <w:rsid w:val="00BB13C6"/>
    <w:rsid w:val="00BB50B8"/>
    <w:rsid w:val="00BB62D9"/>
    <w:rsid w:val="00BB6349"/>
    <w:rsid w:val="00BB6681"/>
    <w:rsid w:val="00BB7263"/>
    <w:rsid w:val="00BC07DA"/>
    <w:rsid w:val="00BC170B"/>
    <w:rsid w:val="00BC1C33"/>
    <w:rsid w:val="00BC2011"/>
    <w:rsid w:val="00BC2FFE"/>
    <w:rsid w:val="00BC3C64"/>
    <w:rsid w:val="00BC3CBC"/>
    <w:rsid w:val="00BC4ACB"/>
    <w:rsid w:val="00BC54BD"/>
    <w:rsid w:val="00BC7B0A"/>
    <w:rsid w:val="00BD0032"/>
    <w:rsid w:val="00BD3B78"/>
    <w:rsid w:val="00BD3EEA"/>
    <w:rsid w:val="00BD3F01"/>
    <w:rsid w:val="00BD50DE"/>
    <w:rsid w:val="00BD51D9"/>
    <w:rsid w:val="00BD59C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4151"/>
    <w:rsid w:val="00BF4CB7"/>
    <w:rsid w:val="00BF5731"/>
    <w:rsid w:val="00BF6373"/>
    <w:rsid w:val="00BF63BE"/>
    <w:rsid w:val="00BF7C39"/>
    <w:rsid w:val="00C007B3"/>
    <w:rsid w:val="00C023E6"/>
    <w:rsid w:val="00C028D5"/>
    <w:rsid w:val="00C03E22"/>
    <w:rsid w:val="00C04A3E"/>
    <w:rsid w:val="00C0529B"/>
    <w:rsid w:val="00C052EA"/>
    <w:rsid w:val="00C064A7"/>
    <w:rsid w:val="00C06CCD"/>
    <w:rsid w:val="00C10295"/>
    <w:rsid w:val="00C111A3"/>
    <w:rsid w:val="00C112AF"/>
    <w:rsid w:val="00C117AD"/>
    <w:rsid w:val="00C11E33"/>
    <w:rsid w:val="00C1245F"/>
    <w:rsid w:val="00C12814"/>
    <w:rsid w:val="00C12F87"/>
    <w:rsid w:val="00C15B28"/>
    <w:rsid w:val="00C170DD"/>
    <w:rsid w:val="00C173B7"/>
    <w:rsid w:val="00C20C42"/>
    <w:rsid w:val="00C21655"/>
    <w:rsid w:val="00C21D55"/>
    <w:rsid w:val="00C2211D"/>
    <w:rsid w:val="00C22223"/>
    <w:rsid w:val="00C22641"/>
    <w:rsid w:val="00C227C4"/>
    <w:rsid w:val="00C2330D"/>
    <w:rsid w:val="00C23ABC"/>
    <w:rsid w:val="00C23E4B"/>
    <w:rsid w:val="00C246ED"/>
    <w:rsid w:val="00C2535D"/>
    <w:rsid w:val="00C268B8"/>
    <w:rsid w:val="00C26CC5"/>
    <w:rsid w:val="00C31423"/>
    <w:rsid w:val="00C31600"/>
    <w:rsid w:val="00C31C5E"/>
    <w:rsid w:val="00C31DB6"/>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32AA"/>
    <w:rsid w:val="00C43C31"/>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4091"/>
    <w:rsid w:val="00C54394"/>
    <w:rsid w:val="00C54604"/>
    <w:rsid w:val="00C558EE"/>
    <w:rsid w:val="00C56EB7"/>
    <w:rsid w:val="00C574F1"/>
    <w:rsid w:val="00C57D0B"/>
    <w:rsid w:val="00C57DFF"/>
    <w:rsid w:val="00C608B3"/>
    <w:rsid w:val="00C62699"/>
    <w:rsid w:val="00C62CB2"/>
    <w:rsid w:val="00C62F0F"/>
    <w:rsid w:val="00C632C5"/>
    <w:rsid w:val="00C63517"/>
    <w:rsid w:val="00C6426F"/>
    <w:rsid w:val="00C643A6"/>
    <w:rsid w:val="00C643E2"/>
    <w:rsid w:val="00C64AA0"/>
    <w:rsid w:val="00C7041B"/>
    <w:rsid w:val="00C708CB"/>
    <w:rsid w:val="00C72084"/>
    <w:rsid w:val="00C733F6"/>
    <w:rsid w:val="00C73A5B"/>
    <w:rsid w:val="00C74000"/>
    <w:rsid w:val="00C74299"/>
    <w:rsid w:val="00C7749F"/>
    <w:rsid w:val="00C77769"/>
    <w:rsid w:val="00C77DDC"/>
    <w:rsid w:val="00C81485"/>
    <w:rsid w:val="00C83211"/>
    <w:rsid w:val="00C8325F"/>
    <w:rsid w:val="00C832AB"/>
    <w:rsid w:val="00C83856"/>
    <w:rsid w:val="00C8391D"/>
    <w:rsid w:val="00C83921"/>
    <w:rsid w:val="00C8722D"/>
    <w:rsid w:val="00C907C6"/>
    <w:rsid w:val="00C914EA"/>
    <w:rsid w:val="00C91E3B"/>
    <w:rsid w:val="00C943F5"/>
    <w:rsid w:val="00C94479"/>
    <w:rsid w:val="00C95519"/>
    <w:rsid w:val="00C96382"/>
    <w:rsid w:val="00C9645D"/>
    <w:rsid w:val="00C96F80"/>
    <w:rsid w:val="00CA0153"/>
    <w:rsid w:val="00CA02A6"/>
    <w:rsid w:val="00CA052B"/>
    <w:rsid w:val="00CA0951"/>
    <w:rsid w:val="00CA0C30"/>
    <w:rsid w:val="00CA2386"/>
    <w:rsid w:val="00CA3A35"/>
    <w:rsid w:val="00CA4458"/>
    <w:rsid w:val="00CA5520"/>
    <w:rsid w:val="00CA56E5"/>
    <w:rsid w:val="00CA7EBE"/>
    <w:rsid w:val="00CB06F9"/>
    <w:rsid w:val="00CB334D"/>
    <w:rsid w:val="00CB33EF"/>
    <w:rsid w:val="00CB3475"/>
    <w:rsid w:val="00CB3625"/>
    <w:rsid w:val="00CB3B7F"/>
    <w:rsid w:val="00CB44E5"/>
    <w:rsid w:val="00CB4C1B"/>
    <w:rsid w:val="00CB6687"/>
    <w:rsid w:val="00CB66C7"/>
    <w:rsid w:val="00CB770C"/>
    <w:rsid w:val="00CB7F5D"/>
    <w:rsid w:val="00CC079C"/>
    <w:rsid w:val="00CC11F9"/>
    <w:rsid w:val="00CC20CC"/>
    <w:rsid w:val="00CC28C2"/>
    <w:rsid w:val="00CC3224"/>
    <w:rsid w:val="00CC41E6"/>
    <w:rsid w:val="00CC4596"/>
    <w:rsid w:val="00CC60BA"/>
    <w:rsid w:val="00CD0D37"/>
    <w:rsid w:val="00CD0DF7"/>
    <w:rsid w:val="00CD0FD2"/>
    <w:rsid w:val="00CD1E8E"/>
    <w:rsid w:val="00CD2612"/>
    <w:rsid w:val="00CD3DEA"/>
    <w:rsid w:val="00CD4024"/>
    <w:rsid w:val="00CD4955"/>
    <w:rsid w:val="00CD54C0"/>
    <w:rsid w:val="00CD6334"/>
    <w:rsid w:val="00CD6A36"/>
    <w:rsid w:val="00CD7484"/>
    <w:rsid w:val="00CE0A3A"/>
    <w:rsid w:val="00CE2034"/>
    <w:rsid w:val="00CE2B32"/>
    <w:rsid w:val="00CE2BE6"/>
    <w:rsid w:val="00CE3C88"/>
    <w:rsid w:val="00CE4667"/>
    <w:rsid w:val="00CE52EE"/>
    <w:rsid w:val="00CE62D7"/>
    <w:rsid w:val="00CE7A84"/>
    <w:rsid w:val="00CE7A91"/>
    <w:rsid w:val="00CE7B15"/>
    <w:rsid w:val="00CE7D2E"/>
    <w:rsid w:val="00CF0710"/>
    <w:rsid w:val="00CF0F21"/>
    <w:rsid w:val="00CF13ED"/>
    <w:rsid w:val="00CF142B"/>
    <w:rsid w:val="00CF2AD3"/>
    <w:rsid w:val="00CF3357"/>
    <w:rsid w:val="00CF4732"/>
    <w:rsid w:val="00CF4D97"/>
    <w:rsid w:val="00CF4F60"/>
    <w:rsid w:val="00CF52B5"/>
    <w:rsid w:val="00CF5DEF"/>
    <w:rsid w:val="00CF78DF"/>
    <w:rsid w:val="00CF7E55"/>
    <w:rsid w:val="00D00847"/>
    <w:rsid w:val="00D014C4"/>
    <w:rsid w:val="00D01D2D"/>
    <w:rsid w:val="00D03715"/>
    <w:rsid w:val="00D03784"/>
    <w:rsid w:val="00D03FF1"/>
    <w:rsid w:val="00D043FD"/>
    <w:rsid w:val="00D05308"/>
    <w:rsid w:val="00D05BEE"/>
    <w:rsid w:val="00D0625E"/>
    <w:rsid w:val="00D06DB7"/>
    <w:rsid w:val="00D071BD"/>
    <w:rsid w:val="00D07F47"/>
    <w:rsid w:val="00D1092E"/>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47"/>
    <w:rsid w:val="00D22353"/>
    <w:rsid w:val="00D22546"/>
    <w:rsid w:val="00D2290F"/>
    <w:rsid w:val="00D22BB2"/>
    <w:rsid w:val="00D23D68"/>
    <w:rsid w:val="00D241FA"/>
    <w:rsid w:val="00D24382"/>
    <w:rsid w:val="00D24698"/>
    <w:rsid w:val="00D2507C"/>
    <w:rsid w:val="00D25200"/>
    <w:rsid w:val="00D25AE3"/>
    <w:rsid w:val="00D25F81"/>
    <w:rsid w:val="00D26D5C"/>
    <w:rsid w:val="00D30C8D"/>
    <w:rsid w:val="00D327AD"/>
    <w:rsid w:val="00D3281B"/>
    <w:rsid w:val="00D3281C"/>
    <w:rsid w:val="00D33027"/>
    <w:rsid w:val="00D3334C"/>
    <w:rsid w:val="00D34197"/>
    <w:rsid w:val="00D34E1D"/>
    <w:rsid w:val="00D35E54"/>
    <w:rsid w:val="00D3674F"/>
    <w:rsid w:val="00D378C1"/>
    <w:rsid w:val="00D40B72"/>
    <w:rsid w:val="00D40DAE"/>
    <w:rsid w:val="00D41C00"/>
    <w:rsid w:val="00D41DE4"/>
    <w:rsid w:val="00D425B3"/>
    <w:rsid w:val="00D42D95"/>
    <w:rsid w:val="00D42EA8"/>
    <w:rsid w:val="00D434EE"/>
    <w:rsid w:val="00D4393D"/>
    <w:rsid w:val="00D44207"/>
    <w:rsid w:val="00D45103"/>
    <w:rsid w:val="00D46BC9"/>
    <w:rsid w:val="00D478F2"/>
    <w:rsid w:val="00D47981"/>
    <w:rsid w:val="00D47C5C"/>
    <w:rsid w:val="00D513D1"/>
    <w:rsid w:val="00D52A3D"/>
    <w:rsid w:val="00D53367"/>
    <w:rsid w:val="00D53632"/>
    <w:rsid w:val="00D539BF"/>
    <w:rsid w:val="00D54AD2"/>
    <w:rsid w:val="00D54C28"/>
    <w:rsid w:val="00D56FD5"/>
    <w:rsid w:val="00D57DCE"/>
    <w:rsid w:val="00D60114"/>
    <w:rsid w:val="00D60C98"/>
    <w:rsid w:val="00D60DAE"/>
    <w:rsid w:val="00D61AB8"/>
    <w:rsid w:val="00D61AE9"/>
    <w:rsid w:val="00D61B5F"/>
    <w:rsid w:val="00D63236"/>
    <w:rsid w:val="00D63DDE"/>
    <w:rsid w:val="00D63E05"/>
    <w:rsid w:val="00D6505F"/>
    <w:rsid w:val="00D6651A"/>
    <w:rsid w:val="00D6720E"/>
    <w:rsid w:val="00D702AE"/>
    <w:rsid w:val="00D702BB"/>
    <w:rsid w:val="00D70763"/>
    <w:rsid w:val="00D7113E"/>
    <w:rsid w:val="00D712BD"/>
    <w:rsid w:val="00D7135F"/>
    <w:rsid w:val="00D73046"/>
    <w:rsid w:val="00D73FD3"/>
    <w:rsid w:val="00D7446E"/>
    <w:rsid w:val="00D7500B"/>
    <w:rsid w:val="00D752CF"/>
    <w:rsid w:val="00D75E48"/>
    <w:rsid w:val="00D76281"/>
    <w:rsid w:val="00D76F4B"/>
    <w:rsid w:val="00D80119"/>
    <w:rsid w:val="00D80B97"/>
    <w:rsid w:val="00D80D4B"/>
    <w:rsid w:val="00D8256E"/>
    <w:rsid w:val="00D82CE7"/>
    <w:rsid w:val="00D8360A"/>
    <w:rsid w:val="00D83A25"/>
    <w:rsid w:val="00D83B59"/>
    <w:rsid w:val="00D83F16"/>
    <w:rsid w:val="00D846B6"/>
    <w:rsid w:val="00D8478D"/>
    <w:rsid w:val="00D84A67"/>
    <w:rsid w:val="00D86E17"/>
    <w:rsid w:val="00D86FBA"/>
    <w:rsid w:val="00D90376"/>
    <w:rsid w:val="00D924D0"/>
    <w:rsid w:val="00D937B6"/>
    <w:rsid w:val="00D93CEE"/>
    <w:rsid w:val="00D94572"/>
    <w:rsid w:val="00D9461A"/>
    <w:rsid w:val="00D94687"/>
    <w:rsid w:val="00D949E7"/>
    <w:rsid w:val="00D94F0D"/>
    <w:rsid w:val="00D95257"/>
    <w:rsid w:val="00D95335"/>
    <w:rsid w:val="00D968BF"/>
    <w:rsid w:val="00D96F52"/>
    <w:rsid w:val="00D97171"/>
    <w:rsid w:val="00DA0AE0"/>
    <w:rsid w:val="00DA2215"/>
    <w:rsid w:val="00DA2968"/>
    <w:rsid w:val="00DA301D"/>
    <w:rsid w:val="00DA386C"/>
    <w:rsid w:val="00DA4335"/>
    <w:rsid w:val="00DA502E"/>
    <w:rsid w:val="00DA513E"/>
    <w:rsid w:val="00DA69F0"/>
    <w:rsid w:val="00DA71D2"/>
    <w:rsid w:val="00DA75B2"/>
    <w:rsid w:val="00DA7C76"/>
    <w:rsid w:val="00DB0057"/>
    <w:rsid w:val="00DB01CB"/>
    <w:rsid w:val="00DB0D3D"/>
    <w:rsid w:val="00DB0E18"/>
    <w:rsid w:val="00DB2376"/>
    <w:rsid w:val="00DB4D92"/>
    <w:rsid w:val="00DB562A"/>
    <w:rsid w:val="00DB5D6A"/>
    <w:rsid w:val="00DB6B26"/>
    <w:rsid w:val="00DB7F55"/>
    <w:rsid w:val="00DC18F9"/>
    <w:rsid w:val="00DC21DF"/>
    <w:rsid w:val="00DC25FD"/>
    <w:rsid w:val="00DC2F02"/>
    <w:rsid w:val="00DC3306"/>
    <w:rsid w:val="00DC4DE2"/>
    <w:rsid w:val="00DC6572"/>
    <w:rsid w:val="00DC71BA"/>
    <w:rsid w:val="00DD12A7"/>
    <w:rsid w:val="00DD1FE9"/>
    <w:rsid w:val="00DD236F"/>
    <w:rsid w:val="00DD45FF"/>
    <w:rsid w:val="00DD49C7"/>
    <w:rsid w:val="00DD5980"/>
    <w:rsid w:val="00DD6DCD"/>
    <w:rsid w:val="00DE149D"/>
    <w:rsid w:val="00DE16F3"/>
    <w:rsid w:val="00DE1D1B"/>
    <w:rsid w:val="00DE26B7"/>
    <w:rsid w:val="00DE3B2E"/>
    <w:rsid w:val="00DE3BDE"/>
    <w:rsid w:val="00DE512F"/>
    <w:rsid w:val="00DE5264"/>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64C6"/>
    <w:rsid w:val="00E066E8"/>
    <w:rsid w:val="00E07264"/>
    <w:rsid w:val="00E073AB"/>
    <w:rsid w:val="00E07A26"/>
    <w:rsid w:val="00E07A6F"/>
    <w:rsid w:val="00E1275C"/>
    <w:rsid w:val="00E12A08"/>
    <w:rsid w:val="00E137F4"/>
    <w:rsid w:val="00E13F4E"/>
    <w:rsid w:val="00E15BFC"/>
    <w:rsid w:val="00E1676A"/>
    <w:rsid w:val="00E16E86"/>
    <w:rsid w:val="00E171A3"/>
    <w:rsid w:val="00E20170"/>
    <w:rsid w:val="00E2038D"/>
    <w:rsid w:val="00E2121C"/>
    <w:rsid w:val="00E2147A"/>
    <w:rsid w:val="00E2156D"/>
    <w:rsid w:val="00E223E2"/>
    <w:rsid w:val="00E239BC"/>
    <w:rsid w:val="00E2498D"/>
    <w:rsid w:val="00E24BDC"/>
    <w:rsid w:val="00E25E4A"/>
    <w:rsid w:val="00E261BF"/>
    <w:rsid w:val="00E278E7"/>
    <w:rsid w:val="00E301E0"/>
    <w:rsid w:val="00E30312"/>
    <w:rsid w:val="00E304DD"/>
    <w:rsid w:val="00E30BAE"/>
    <w:rsid w:val="00E31FA5"/>
    <w:rsid w:val="00E33017"/>
    <w:rsid w:val="00E34395"/>
    <w:rsid w:val="00E34442"/>
    <w:rsid w:val="00E345AC"/>
    <w:rsid w:val="00E34CD0"/>
    <w:rsid w:val="00E34EE7"/>
    <w:rsid w:val="00E35226"/>
    <w:rsid w:val="00E35DFE"/>
    <w:rsid w:val="00E362F0"/>
    <w:rsid w:val="00E365C7"/>
    <w:rsid w:val="00E378A2"/>
    <w:rsid w:val="00E400F4"/>
    <w:rsid w:val="00E40233"/>
    <w:rsid w:val="00E40905"/>
    <w:rsid w:val="00E41CA2"/>
    <w:rsid w:val="00E4262A"/>
    <w:rsid w:val="00E427B2"/>
    <w:rsid w:val="00E447F1"/>
    <w:rsid w:val="00E44ED7"/>
    <w:rsid w:val="00E478D3"/>
    <w:rsid w:val="00E50DCD"/>
    <w:rsid w:val="00E50E16"/>
    <w:rsid w:val="00E516C8"/>
    <w:rsid w:val="00E51B14"/>
    <w:rsid w:val="00E51B49"/>
    <w:rsid w:val="00E52863"/>
    <w:rsid w:val="00E5291F"/>
    <w:rsid w:val="00E5400B"/>
    <w:rsid w:val="00E54808"/>
    <w:rsid w:val="00E55CCC"/>
    <w:rsid w:val="00E55EB0"/>
    <w:rsid w:val="00E56237"/>
    <w:rsid w:val="00E56C36"/>
    <w:rsid w:val="00E56E07"/>
    <w:rsid w:val="00E57019"/>
    <w:rsid w:val="00E57477"/>
    <w:rsid w:val="00E5752D"/>
    <w:rsid w:val="00E62EB2"/>
    <w:rsid w:val="00E63F4D"/>
    <w:rsid w:val="00E65963"/>
    <w:rsid w:val="00E65FC6"/>
    <w:rsid w:val="00E6601B"/>
    <w:rsid w:val="00E6762B"/>
    <w:rsid w:val="00E70361"/>
    <w:rsid w:val="00E7175E"/>
    <w:rsid w:val="00E71951"/>
    <w:rsid w:val="00E71A62"/>
    <w:rsid w:val="00E725E0"/>
    <w:rsid w:val="00E725FC"/>
    <w:rsid w:val="00E73909"/>
    <w:rsid w:val="00E7406F"/>
    <w:rsid w:val="00E75049"/>
    <w:rsid w:val="00E7558F"/>
    <w:rsid w:val="00E764E3"/>
    <w:rsid w:val="00E774CF"/>
    <w:rsid w:val="00E80528"/>
    <w:rsid w:val="00E80C53"/>
    <w:rsid w:val="00E81C8C"/>
    <w:rsid w:val="00E81EA6"/>
    <w:rsid w:val="00E8265C"/>
    <w:rsid w:val="00E85062"/>
    <w:rsid w:val="00E85730"/>
    <w:rsid w:val="00E85C9E"/>
    <w:rsid w:val="00E86382"/>
    <w:rsid w:val="00E864D3"/>
    <w:rsid w:val="00E86890"/>
    <w:rsid w:val="00E87EEA"/>
    <w:rsid w:val="00E93011"/>
    <w:rsid w:val="00E9368E"/>
    <w:rsid w:val="00E952EA"/>
    <w:rsid w:val="00E961DB"/>
    <w:rsid w:val="00E969B5"/>
    <w:rsid w:val="00EA046B"/>
    <w:rsid w:val="00EA0639"/>
    <w:rsid w:val="00EA10D6"/>
    <w:rsid w:val="00EA13DB"/>
    <w:rsid w:val="00EA1D15"/>
    <w:rsid w:val="00EA343A"/>
    <w:rsid w:val="00EA37B2"/>
    <w:rsid w:val="00EA3B1B"/>
    <w:rsid w:val="00EA3B4B"/>
    <w:rsid w:val="00EA48A0"/>
    <w:rsid w:val="00EA5770"/>
    <w:rsid w:val="00EA77F3"/>
    <w:rsid w:val="00EA7AA7"/>
    <w:rsid w:val="00EB1C00"/>
    <w:rsid w:val="00EB26CB"/>
    <w:rsid w:val="00EB3C88"/>
    <w:rsid w:val="00EB3D49"/>
    <w:rsid w:val="00EB6FF2"/>
    <w:rsid w:val="00EB75F7"/>
    <w:rsid w:val="00EB7758"/>
    <w:rsid w:val="00EB783B"/>
    <w:rsid w:val="00EC1291"/>
    <w:rsid w:val="00EC1750"/>
    <w:rsid w:val="00EC304F"/>
    <w:rsid w:val="00EC39F1"/>
    <w:rsid w:val="00EC401E"/>
    <w:rsid w:val="00EC40DB"/>
    <w:rsid w:val="00EC4199"/>
    <w:rsid w:val="00EC598D"/>
    <w:rsid w:val="00EC5B3B"/>
    <w:rsid w:val="00EC62EB"/>
    <w:rsid w:val="00EC685C"/>
    <w:rsid w:val="00EC6B38"/>
    <w:rsid w:val="00EC71EF"/>
    <w:rsid w:val="00EC7A0A"/>
    <w:rsid w:val="00ED08DF"/>
    <w:rsid w:val="00ED09BD"/>
    <w:rsid w:val="00ED191C"/>
    <w:rsid w:val="00ED266B"/>
    <w:rsid w:val="00ED2A14"/>
    <w:rsid w:val="00ED32BD"/>
    <w:rsid w:val="00ED6435"/>
    <w:rsid w:val="00ED68EF"/>
    <w:rsid w:val="00EE1BF1"/>
    <w:rsid w:val="00EE1EA2"/>
    <w:rsid w:val="00EE339A"/>
    <w:rsid w:val="00EE3D88"/>
    <w:rsid w:val="00EE532C"/>
    <w:rsid w:val="00EE5863"/>
    <w:rsid w:val="00EE5EA7"/>
    <w:rsid w:val="00EE7075"/>
    <w:rsid w:val="00EF0640"/>
    <w:rsid w:val="00EF081C"/>
    <w:rsid w:val="00EF2245"/>
    <w:rsid w:val="00EF2837"/>
    <w:rsid w:val="00EF29F6"/>
    <w:rsid w:val="00EF37ED"/>
    <w:rsid w:val="00EF3839"/>
    <w:rsid w:val="00EF3B8B"/>
    <w:rsid w:val="00EF48F4"/>
    <w:rsid w:val="00EF4C07"/>
    <w:rsid w:val="00EF5106"/>
    <w:rsid w:val="00EF5225"/>
    <w:rsid w:val="00EF5DCD"/>
    <w:rsid w:val="00EF662E"/>
    <w:rsid w:val="00EF69CC"/>
    <w:rsid w:val="00EF7FE5"/>
    <w:rsid w:val="00F0057F"/>
    <w:rsid w:val="00F00929"/>
    <w:rsid w:val="00F0202E"/>
    <w:rsid w:val="00F040F4"/>
    <w:rsid w:val="00F0511C"/>
    <w:rsid w:val="00F05210"/>
    <w:rsid w:val="00F05BBB"/>
    <w:rsid w:val="00F061C4"/>
    <w:rsid w:val="00F100D7"/>
    <w:rsid w:val="00F10300"/>
    <w:rsid w:val="00F10B88"/>
    <w:rsid w:val="00F1117F"/>
    <w:rsid w:val="00F111EA"/>
    <w:rsid w:val="00F119E4"/>
    <w:rsid w:val="00F127AC"/>
    <w:rsid w:val="00F12B03"/>
    <w:rsid w:val="00F148B2"/>
    <w:rsid w:val="00F1495C"/>
    <w:rsid w:val="00F151B5"/>
    <w:rsid w:val="00F154F4"/>
    <w:rsid w:val="00F165E6"/>
    <w:rsid w:val="00F166AB"/>
    <w:rsid w:val="00F16B64"/>
    <w:rsid w:val="00F178C3"/>
    <w:rsid w:val="00F17F6C"/>
    <w:rsid w:val="00F20137"/>
    <w:rsid w:val="00F21A6E"/>
    <w:rsid w:val="00F21B2B"/>
    <w:rsid w:val="00F227A3"/>
    <w:rsid w:val="00F241DF"/>
    <w:rsid w:val="00F249A4"/>
    <w:rsid w:val="00F263F4"/>
    <w:rsid w:val="00F3041C"/>
    <w:rsid w:val="00F30953"/>
    <w:rsid w:val="00F32EA7"/>
    <w:rsid w:val="00F333D3"/>
    <w:rsid w:val="00F33AB1"/>
    <w:rsid w:val="00F33B88"/>
    <w:rsid w:val="00F342EB"/>
    <w:rsid w:val="00F34418"/>
    <w:rsid w:val="00F34BC2"/>
    <w:rsid w:val="00F34C2B"/>
    <w:rsid w:val="00F35CD6"/>
    <w:rsid w:val="00F35D3D"/>
    <w:rsid w:val="00F36083"/>
    <w:rsid w:val="00F362AC"/>
    <w:rsid w:val="00F42000"/>
    <w:rsid w:val="00F4249B"/>
    <w:rsid w:val="00F440D3"/>
    <w:rsid w:val="00F4472B"/>
    <w:rsid w:val="00F45AC5"/>
    <w:rsid w:val="00F46834"/>
    <w:rsid w:val="00F47B8C"/>
    <w:rsid w:val="00F47BA1"/>
    <w:rsid w:val="00F5067E"/>
    <w:rsid w:val="00F5071E"/>
    <w:rsid w:val="00F50DCD"/>
    <w:rsid w:val="00F50F0B"/>
    <w:rsid w:val="00F52519"/>
    <w:rsid w:val="00F52CD9"/>
    <w:rsid w:val="00F52DCA"/>
    <w:rsid w:val="00F52EC3"/>
    <w:rsid w:val="00F536B2"/>
    <w:rsid w:val="00F539F2"/>
    <w:rsid w:val="00F53F8E"/>
    <w:rsid w:val="00F54109"/>
    <w:rsid w:val="00F547CF"/>
    <w:rsid w:val="00F5605E"/>
    <w:rsid w:val="00F560FD"/>
    <w:rsid w:val="00F56A6F"/>
    <w:rsid w:val="00F56E25"/>
    <w:rsid w:val="00F60E3B"/>
    <w:rsid w:val="00F61235"/>
    <w:rsid w:val="00F62958"/>
    <w:rsid w:val="00F62BC8"/>
    <w:rsid w:val="00F631F7"/>
    <w:rsid w:val="00F639C3"/>
    <w:rsid w:val="00F64A51"/>
    <w:rsid w:val="00F65669"/>
    <w:rsid w:val="00F656CF"/>
    <w:rsid w:val="00F664DA"/>
    <w:rsid w:val="00F66E53"/>
    <w:rsid w:val="00F67ADF"/>
    <w:rsid w:val="00F67F47"/>
    <w:rsid w:val="00F701FB"/>
    <w:rsid w:val="00F72E75"/>
    <w:rsid w:val="00F73B4A"/>
    <w:rsid w:val="00F73EF7"/>
    <w:rsid w:val="00F73FB9"/>
    <w:rsid w:val="00F759A5"/>
    <w:rsid w:val="00F75BD4"/>
    <w:rsid w:val="00F768B7"/>
    <w:rsid w:val="00F77027"/>
    <w:rsid w:val="00F80062"/>
    <w:rsid w:val="00F8158B"/>
    <w:rsid w:val="00F821DF"/>
    <w:rsid w:val="00F82378"/>
    <w:rsid w:val="00F82568"/>
    <w:rsid w:val="00F82BFC"/>
    <w:rsid w:val="00F832D4"/>
    <w:rsid w:val="00F83322"/>
    <w:rsid w:val="00F83EC8"/>
    <w:rsid w:val="00F8493A"/>
    <w:rsid w:val="00F84ADA"/>
    <w:rsid w:val="00F84EB8"/>
    <w:rsid w:val="00F84F5D"/>
    <w:rsid w:val="00F85F9D"/>
    <w:rsid w:val="00F86A7E"/>
    <w:rsid w:val="00F87291"/>
    <w:rsid w:val="00F87D91"/>
    <w:rsid w:val="00F903F4"/>
    <w:rsid w:val="00F910DF"/>
    <w:rsid w:val="00F911B6"/>
    <w:rsid w:val="00F92492"/>
    <w:rsid w:val="00F93C92"/>
    <w:rsid w:val="00F9668C"/>
    <w:rsid w:val="00F96F47"/>
    <w:rsid w:val="00F970E1"/>
    <w:rsid w:val="00F977E1"/>
    <w:rsid w:val="00F97C1F"/>
    <w:rsid w:val="00FA0DD6"/>
    <w:rsid w:val="00FA1D0C"/>
    <w:rsid w:val="00FA3054"/>
    <w:rsid w:val="00FA3379"/>
    <w:rsid w:val="00FA5F68"/>
    <w:rsid w:val="00FA70B8"/>
    <w:rsid w:val="00FB0542"/>
    <w:rsid w:val="00FB0862"/>
    <w:rsid w:val="00FB2583"/>
    <w:rsid w:val="00FB28E0"/>
    <w:rsid w:val="00FB29BF"/>
    <w:rsid w:val="00FB3143"/>
    <w:rsid w:val="00FB36AB"/>
    <w:rsid w:val="00FB3E3E"/>
    <w:rsid w:val="00FB5371"/>
    <w:rsid w:val="00FB6F4D"/>
    <w:rsid w:val="00FB77E1"/>
    <w:rsid w:val="00FC02AA"/>
    <w:rsid w:val="00FC0351"/>
    <w:rsid w:val="00FC0B8B"/>
    <w:rsid w:val="00FC1DD7"/>
    <w:rsid w:val="00FC3C7C"/>
    <w:rsid w:val="00FC3FAD"/>
    <w:rsid w:val="00FC420D"/>
    <w:rsid w:val="00FC52DB"/>
    <w:rsid w:val="00FC5674"/>
    <w:rsid w:val="00FC6BB1"/>
    <w:rsid w:val="00FC725C"/>
    <w:rsid w:val="00FD0E75"/>
    <w:rsid w:val="00FD1357"/>
    <w:rsid w:val="00FD1B71"/>
    <w:rsid w:val="00FD1F1E"/>
    <w:rsid w:val="00FD36A3"/>
    <w:rsid w:val="00FD3B2B"/>
    <w:rsid w:val="00FD41D1"/>
    <w:rsid w:val="00FD47BC"/>
    <w:rsid w:val="00FD5036"/>
    <w:rsid w:val="00FD5093"/>
    <w:rsid w:val="00FD53DD"/>
    <w:rsid w:val="00FD5510"/>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413"/>
    <w:rsid w:val="00FF139D"/>
    <w:rsid w:val="00FF13E1"/>
    <w:rsid w:val="00FF149B"/>
    <w:rsid w:val="00FF23F2"/>
    <w:rsid w:val="00FF33D5"/>
    <w:rsid w:val="00FF3A30"/>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958"/>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F62958"/>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F62958"/>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1"/>
      </w:numPr>
    </w:pPr>
  </w:style>
  <w:style w:type="paragraph" w:customStyle="1" w:styleId="Claneki">
    <w:name w:val="Clanek (i)"/>
    <w:basedOn w:val="Normln"/>
    <w:link w:val="ClanekiChar"/>
    <w:qFormat/>
    <w:rsid w:val="00434083"/>
    <w:pPr>
      <w:keepNext/>
      <w:numPr>
        <w:ilvl w:val="3"/>
        <w:numId w:val="1"/>
      </w:numPr>
    </w:pPr>
    <w:rPr>
      <w:color w:val="000000"/>
    </w:rPr>
  </w:style>
  <w:style w:type="paragraph" w:customStyle="1" w:styleId="Clanek11">
    <w:name w:val="Clanek 1.1"/>
    <w:basedOn w:val="Nadpis2"/>
    <w:link w:val="Clanek11Char"/>
    <w:qFormat/>
    <w:rsid w:val="00434083"/>
    <w:pPr>
      <w:keepNext w:val="0"/>
      <w:widowControl w:val="0"/>
      <w:numPr>
        <w:numId w:val="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0"/>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ind w:left="360"/>
      <w:outlineLvl w:val="0"/>
    </w:pPr>
    <w:rPr>
      <w:b/>
      <w:bCs/>
      <w:caps/>
      <w:kern w:val="20"/>
      <w:szCs w:val="32"/>
    </w:rPr>
  </w:style>
  <w:style w:type="paragraph" w:customStyle="1" w:styleId="Level2">
    <w:name w:val="Level 2"/>
    <w:basedOn w:val="Normln"/>
    <w:qFormat/>
    <w:rsid w:val="00853376"/>
    <w:pPr>
      <w:numPr>
        <w:ilvl w:val="1"/>
        <w:numId w:val="4"/>
      </w:numPr>
      <w:tabs>
        <w:tab w:val="clear" w:pos="1248"/>
        <w:tab w:val="num" w:pos="5926"/>
      </w:tabs>
      <w:ind w:left="5926"/>
      <w:outlineLvl w:val="1"/>
    </w:pPr>
    <w:rPr>
      <w:snapToGrid w:val="0"/>
      <w:kern w:val="20"/>
      <w:szCs w:val="28"/>
    </w:rPr>
  </w:style>
  <w:style w:type="paragraph" w:customStyle="1" w:styleId="Level3">
    <w:name w:val="Level 3"/>
    <w:basedOn w:val="Normln"/>
    <w:qFormat/>
    <w:rsid w:val="00853376"/>
    <w:pPr>
      <w:numPr>
        <w:ilvl w:val="2"/>
        <w:numId w:val="4"/>
      </w:numPr>
      <w:tabs>
        <w:tab w:val="clear" w:pos="178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17"/>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18"/>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18"/>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18"/>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18"/>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18"/>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18"/>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18"/>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18"/>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18"/>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41608569">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3107955">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rantisek.sebest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E0F8D48B4F4A346A56C27881124240B" ma:contentTypeVersion="29" ma:contentTypeDescription="Vytvoří nový dokument" ma:contentTypeScope="" ma:versionID="79417e7768b79a0d5c3e99aae0d9dab8">
  <xsd:schema xmlns:xsd="http://www.w3.org/2001/XMLSchema" xmlns:xs="http://www.w3.org/2001/XMLSchema" xmlns:p="http://schemas.microsoft.com/office/2006/metadata/properties" xmlns:ns2="85f4b5cc-4033-44c7-b405-f5eed34c8154" xmlns:ns3="c656cff5-c402-4d10-aea1-9f704c23631b" targetNamespace="http://schemas.microsoft.com/office/2006/metadata/properties" ma:root="true" ma:fieldsID="5cc6c61d2f1ab9a72f68e5b3d1b2bc61" ns2:_="" ns3:_="">
    <xsd:import namespace="85f4b5cc-4033-44c7-b405-f5eed34c8154"/>
    <xsd:import namespace="c656cff5-c402-4d10-aea1-9f704c23631b"/>
    <xsd:element name="properties">
      <xsd:complexType>
        <xsd:sequence>
          <xsd:element name="documentManagement">
            <xsd:complexType>
              <xsd:all>
                <xsd:element ref="ns2:_dlc_DocId" minOccurs="0"/>
                <xsd:element ref="ns2:_dlc_DocIdUrl" minOccurs="0"/>
                <xsd:element ref="ns2:_dlc_DocIdPersistId" minOccurs="0"/>
                <xsd:element ref="ns3:CisloInformace" minOccurs="0"/>
                <xsd:element ref="ns3:CisloJednaci" minOccurs="0"/>
                <xsd:element ref="ns3:KlicovaSlova" minOccurs="0"/>
                <xsd:element ref="ns3:OblastVestniku" minOccurs="0"/>
                <xsd:element ref="ns3:Predmet" minOccurs="0"/>
                <xsd:element ref="ns3:Rok" minOccurs="0"/>
                <xsd:element ref="ns3:Poradi" minOccurs="0"/>
                <xsd:element ref="ns3:StavVestniku" minOccurs="0"/>
                <xsd:element ref="ns3:UrcenPro" minOccurs="0"/>
                <xsd:element ref="ns3:IDVestniku" minOccurs="0"/>
                <xsd:element ref="ns3:SouvisejiciRD" minOccurs="0"/>
                <xsd:element ref="ns3:SouvisejiciRDURL" minOccurs="0"/>
                <xsd:element ref="ns3:JePrilohouK" minOccurs="0"/>
                <xsd:element ref="ns3:IsAttachmentOf" minOccurs="0"/>
                <xsd:element ref="ns3:PoradiInformace" minOccurs="0"/>
                <xsd:element ref="ns3:FolderName" minOccurs="0"/>
                <xsd:element ref="ns3:SouvisejiciRDIdent" minOccurs="0"/>
                <xsd:element ref="ns3:SouvisejiciRDId" minOccurs="0"/>
                <xsd:element ref="ns3:IsRDSet" minOccurs="0"/>
                <xsd:element ref="ns3:ConcatOblast"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56cff5-c402-4d10-aea1-9f704c23631b" elementFormDefault="qualified">
    <xsd:import namespace="http://schemas.microsoft.com/office/2006/documentManagement/types"/>
    <xsd:import namespace="http://schemas.microsoft.com/office/infopath/2007/PartnerControls"/>
    <xsd:element name="CisloInformace" ma:index="11" nillable="true" ma:displayName="Číslo informace" ma:internalName="CisloInformace">
      <xsd:simpleType>
        <xsd:restriction base="dms:Text">
          <xsd:maxLength value="255"/>
        </xsd:restriction>
      </xsd:simpleType>
    </xsd:element>
    <xsd:element name="CisloJednaci" ma:index="12" nillable="true" ma:displayName="Číslo jednací" ma:internalName="CisloJednaci">
      <xsd:simpleType>
        <xsd:restriction base="dms:Text">
          <xsd:maxLength value="255"/>
        </xsd:restriction>
      </xsd:simpleType>
    </xsd:element>
    <xsd:element name="KlicovaSlova" ma:index="13" nillable="true" ma:displayName="Klíčová slova" ma:internalName="KlicovaSlova">
      <xsd:simpleType>
        <xsd:restriction base="dms:Text">
          <xsd:maxLength value="255"/>
        </xsd:restriction>
      </xsd:simpleType>
    </xsd:element>
    <xsd:element name="OblastVestniku" ma:index="14" nillable="true" ma:displayName="Oblast věstníku" ma:internalName="OblastVestniku">
      <xsd:complexType>
        <xsd:complexContent>
          <xsd:extension base="dms:MultiChoice">
            <xsd:sequence>
              <xsd:element name="Value" maxOccurs="unbounded" minOccurs="0" nillable="true">
                <xsd:simpleType>
                  <xsd:restriction base="dms:Choice">
                    <xsd:enumeration value="Bezpečnost"/>
                    <xsd:enumeration value="Ekonomika"/>
                    <xsd:enumeration value="ICT"/>
                    <xsd:enumeration value="Interní audit"/>
                    <xsd:enumeration value="Investiční činnosti"/>
                    <xsd:enumeration value="Kontrola"/>
                    <xsd:enumeration value="Krajinotvorba"/>
                    <xsd:enumeration value="Majetek státu"/>
                    <xsd:enumeration value="Organizace a řízení"/>
                    <xsd:enumeration value="Ostatní"/>
                    <xsd:enumeration value="Personalistika"/>
                    <xsd:enumeration value="Pozemkové úpravy"/>
                    <xsd:enumeration value="Právní služby"/>
                    <xsd:enumeration value="Provozní činnosti"/>
                    <xsd:enumeration value="Převod majetku"/>
                    <xsd:enumeration value="Půdní služba"/>
                    <xsd:enumeration value="Restituce"/>
                    <xsd:enumeration value="Správa majetku"/>
                    <xsd:enumeration value="Tvorba cen a verifikace"/>
                    <xsd:enumeration value="Veřejné zakázky"/>
                    <xsd:enumeration value="Vnitřní správa"/>
                    <xsd:enumeration value="Vodohospodářské stavby"/>
                  </xsd:restriction>
                </xsd:simpleType>
              </xsd:element>
            </xsd:sequence>
          </xsd:extension>
        </xsd:complexContent>
      </xsd:complexType>
    </xsd:element>
    <xsd:element name="Predmet" ma:index="15" nillable="true" ma:displayName="Předmět" ma:internalName="Predmet">
      <xsd:simpleType>
        <xsd:restriction base="dms:Note">
          <xsd:maxLength value="255"/>
        </xsd:restriction>
      </xsd:simpleType>
    </xsd:element>
    <xsd:element name="Rok" ma:index="16" nillable="true" ma:displayName="Rok" ma:internalName="Rok">
      <xsd:simpleType>
        <xsd:restriction base="dms:Text">
          <xsd:maxLength value="255"/>
        </xsd:restriction>
      </xsd:simpleType>
    </xsd:element>
    <xsd:element name="Poradi" ma:index="17" nillable="true" ma:displayName="Pořadí" ma:decimals="0" ma:internalName="Poradi" ma:percentage="FALSE">
      <xsd:simpleType>
        <xsd:restriction base="dms:Number">
          <xsd:minInclusive value="0"/>
        </xsd:restriction>
      </xsd:simpleType>
    </xsd:element>
    <xsd:element name="StavVestniku" ma:index="18" nillable="true" ma:displayName="Stav věstníku" ma:default="V přípravě" ma:format="Dropdown" ma:internalName="StavVestniku">
      <xsd:simpleType>
        <xsd:restriction base="dms:Choice">
          <xsd:enumeration value="V přípravě"/>
          <xsd:enumeration value="Aktuální vydání"/>
          <xsd:enumeration value="Archiv"/>
        </xsd:restriction>
      </xsd:simpleType>
    </xsd:element>
    <xsd:element name="UrcenPro" ma:index="19" nillable="true" ma:displayName="Určeno pro" ma:format="Dropdown" ma:internalName="UrcenPro">
      <xsd:simpleType>
        <xsd:restriction base="dms:Choice">
          <xsd:enumeration value="Představené na ústředí"/>
          <xsd:enumeration value="Představené na KPÚ a PK"/>
          <xsd:enumeration value="Všechny představené"/>
          <xsd:enumeration value="Všechny zaměstnance"/>
          <xsd:enumeration value="Zaměstnance KPÚ a PK"/>
          <xsd:enumeration value="Zaměstnance ústředí"/>
        </xsd:restriction>
      </xsd:simpleType>
    </xsd:element>
    <xsd:element name="IDVestniku" ma:index="20" nillable="true" ma:displayName="IDVestniku" ma:internalName="IDVestniku">
      <xsd:simpleType>
        <xsd:restriction base="dms:Text">
          <xsd:maxLength value="255"/>
        </xsd:restriction>
      </xsd:simpleType>
    </xsd:element>
    <xsd:element name="SouvisejiciRD" ma:index="21" nillable="true" ma:displayName="Související ŘD" ma:internalName="SouvisejiciRD">
      <xsd:simpleType>
        <xsd:restriction base="dms:Text">
          <xsd:maxLength value="255"/>
        </xsd:restriction>
      </xsd:simpleType>
    </xsd:element>
    <xsd:element name="SouvisejiciRDURL" ma:index="22" nillable="true" ma:displayName="SouvisejiciRDURL" ma:internalName="SouvisejiciRDURL">
      <xsd:simpleType>
        <xsd:restriction base="dms:Text">
          <xsd:maxLength value="255"/>
        </xsd:restriction>
      </xsd:simpleType>
    </xsd:element>
    <xsd:element name="JePrilohouK" ma:index="23" nillable="true" ma:displayName="Je přílohou k" ma:internalName="JePrilohouK">
      <xsd:simpleType>
        <xsd:restriction base="dms:Text">
          <xsd:maxLength value="255"/>
        </xsd:restriction>
      </xsd:simpleType>
    </xsd:element>
    <xsd:element name="IsAttachmentOf" ma:index="24" nillable="true" ma:displayName="IsAttachmentOf" ma:decimals="0" ma:internalName="IsAttachmentOf">
      <xsd:simpleType>
        <xsd:restriction base="dms:Number"/>
      </xsd:simpleType>
    </xsd:element>
    <xsd:element name="PoradiInformace" ma:index="25" nillable="true" ma:displayName="Pořadí informace" ma:decimals="0" ma:internalName="PoradiInformace" ma:percentage="FALSE">
      <xsd:simpleType>
        <xsd:restriction base="dms:Number"/>
      </xsd:simpleType>
    </xsd:element>
    <xsd:element name="FolderName" ma:index="26" nillable="true" ma:displayName="FolderName" ma:internalName="FolderName">
      <xsd:simpleType>
        <xsd:restriction base="dms:Text">
          <xsd:maxLength value="255"/>
        </xsd:restriction>
      </xsd:simpleType>
    </xsd:element>
    <xsd:element name="SouvisejiciRDIdent" ma:index="27" nillable="true" ma:displayName="SouvisejiciRDIdent" ma:internalName="SouvisejiciRDIdent">
      <xsd:simpleType>
        <xsd:restriction base="dms:Text">
          <xsd:maxLength value="255"/>
        </xsd:restriction>
      </xsd:simpleType>
    </xsd:element>
    <xsd:element name="SouvisejiciRDId" ma:index="28" nillable="true" ma:displayName="SouvisejiciRDId" ma:internalName="SouvisejiciRDId">
      <xsd:simpleType>
        <xsd:restriction base="dms:Text">
          <xsd:maxLength value="255"/>
        </xsd:restriction>
      </xsd:simpleType>
    </xsd:element>
    <xsd:element name="IsRDSet" ma:index="29" nillable="true" ma:displayName="IsRDSet" ma:default="Ne" ma:format="Dropdown" ma:internalName="IsRDSet">
      <xsd:simpleType>
        <xsd:restriction base="dms:Choice">
          <xsd:enumeration value="Ano"/>
          <xsd:enumeration value="Ne"/>
        </xsd:restriction>
      </xsd:simpleType>
    </xsd:element>
    <xsd:element name="ConcatOblast" ma:index="31" nillable="true" ma:displayName="ConcatOblast" ma:internalName="ConcatOblast">
      <xsd:simpleType>
        <xsd:restriction base="dms:Text">
          <xsd:maxLength value="255"/>
        </xsd:restrictio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~site/DokumentyVestniky/Forms/DispForm.aspx</Display>
  <Edit>~site/DokumentyVestniky/Forms/EditForm.aspx</Edit>
</FormUrls>
</file>

<file path=customXml/item6.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HCUZCRXN6NH5-585516579-3223</_dlc_DocId>
    <_dlc_DocIdUrl xmlns="85f4b5cc-4033-44c7-b405-f5eed34c8154">
      <Url>https://spucr.sharepoint.com/sites/Portal/vestniky/_layouts/15/DocIdRedir.aspx?ID=HCUZCRXN6NH5-585516579-3223</Url>
      <Description>HCUZCRXN6NH5-585516579-3223</Description>
    </_dlc_DocIdUrl>
    <CisloJednaci xmlns="c656cff5-c402-4d10-aea1-9f704c23631b" xsi:nil="true"/>
    <UrcenPro xmlns="c656cff5-c402-4d10-aea1-9f704c23631b">Zaměstnance KPÚ a PK</UrcenPro>
    <Rok xmlns="c656cff5-c402-4d10-aea1-9f704c23631b">2021</Rok>
    <Predmet xmlns="c656cff5-c402-4d10-aea1-9f704c23631b">Smlouva o dílo na KoPÚ - vzor</Predmet>
    <SouvisejiciRDURL xmlns="c656cff5-c402-4d10-aea1-9f704c23631b" xsi:nil="true"/>
    <ConcatOblast xmlns="c656cff5-c402-4d10-aea1-9f704c23631b">Krajinotvorba, Veřejné zakázky</ConcatOblast>
    <Poradi xmlns="c656cff5-c402-4d10-aea1-9f704c23631b">19</Poradi>
    <IDVestniku xmlns="c656cff5-c402-4d10-aea1-9f704c23631b">8</IDVestniku>
    <CisloInformace xmlns="c656cff5-c402-4d10-aea1-9f704c23631b">56/2021</CisloInformace>
    <FolderName xmlns="c656cff5-c402-4d10-aea1-9f704c23631b">Vestnik-2021-19</FolderName>
    <IsRDSet xmlns="c656cff5-c402-4d10-aea1-9f704c23631b">Ne</IsRDSet>
    <KlicovaSlova xmlns="c656cff5-c402-4d10-aea1-9f704c23631b">Vzorová smlouva o dílo na KoPÚ a aplikaci E-ZAK</KlicovaSlova>
    <StavVestniku xmlns="c656cff5-c402-4d10-aea1-9f704c23631b">Aktuální vydání</StavVestniku>
    <SouvisejiciRD xmlns="c656cff5-c402-4d10-aea1-9f704c23631b" xsi:nil="true"/>
    <JePrilohouK xmlns="c656cff5-c402-4d10-aea1-9f704c23631b">Informace z Odboru veřejných zakázek</JePrilohouK>
    <SouvisejiciRDIdent xmlns="c656cff5-c402-4d10-aea1-9f704c23631b" xsi:nil="true"/>
    <IsAttachmentOf xmlns="c656cff5-c402-4d10-aea1-9f704c23631b">3221</IsAttachmentOf>
    <PoradiInformace xmlns="c656cff5-c402-4d10-aea1-9f704c23631b">56</PoradiInformace>
    <OblastVestniku xmlns="c656cff5-c402-4d10-aea1-9f704c23631b">
      <Value>Krajinotvorba</Value>
      <Value>Veřejné zakázky</Value>
    </OblastVestniku>
    <SouvisejiciRDId xmlns="c656cff5-c402-4d10-aea1-9f704c23631b" xsi:nil="true"/>
  </documentManagement>
</p:properties>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3.xml><?xml version="1.0" encoding="utf-8"?>
<ds:datastoreItem xmlns:ds="http://schemas.openxmlformats.org/officeDocument/2006/customXml" ds:itemID="{89496441-8C1D-4F46-80DA-4D8632F96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656cff5-c402-4d10-aea1-9f704c236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D9D13E0C-9DAB-4F9B-B5E8-1A0B78AC5085}">
  <ds:schemaRefs>
    <ds:schemaRef ds:uri="http://schemas.microsoft.com/sharepoint/v3/contenttype/forms/url"/>
  </ds:schemaRefs>
</ds:datastoreItem>
</file>

<file path=customXml/itemProps6.xml><?xml version="1.0" encoding="utf-8"?>
<ds:datastoreItem xmlns:ds="http://schemas.openxmlformats.org/officeDocument/2006/customXml" ds:itemID="{C5574611-3F72-4B12-BD8B-93556B155066}">
  <ds:schemaRefs>
    <ds:schemaRef ds:uri="c656cff5-c402-4d10-aea1-9f704c23631b"/>
    <ds:schemaRef ds:uri="85f4b5cc-4033-44c7-b405-f5eed34c8154"/>
    <ds:schemaRef ds:uri="http://purl.org/dc/terms/"/>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1221</Words>
  <Characters>7209</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Šebesta František Ing.</cp:lastModifiedBy>
  <cp:revision>3</cp:revision>
  <cp:lastPrinted>2026-03-18T06:49:00Z</cp:lastPrinted>
  <dcterms:created xsi:type="dcterms:W3CDTF">2026-03-18T07:49:00Z</dcterms:created>
  <dcterms:modified xsi:type="dcterms:W3CDTF">2026-03-18T07:50:00Z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0x010100CE0F8D48B4F4A346A56C27881124240B</vt:lpwstr>
  </property>
  <property fmtid="{D5CDD505-2E9C-101B-9397-08002B2CF9AE}" pid="3" name="SPUAttachmentType">
    <vt:lpwstr>Příloha</vt:lpwstr>
  </property>
  <property fmtid="{D5CDD505-2E9C-101B-9397-08002B2CF9AE}" pid="4" name="_dlc_DocIdItemGuid">
    <vt:lpwstr>3d461d62-f249-4167-868f-7f6f1c54a156</vt:lpwstr>
  </property>
</Properties>
</file>