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4135848" w14:textId="6D100F13" w:rsidR="009A63C1" w:rsidRPr="00936B10" w:rsidRDefault="009A63C1" w:rsidP="009A63C1">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371A3">
        <w:rPr>
          <w:rFonts w:ascii="Arial" w:hAnsi="Arial" w:cs="Arial"/>
          <w:bCs/>
          <w:sz w:val="22"/>
          <w:szCs w:val="22"/>
        </w:rPr>
        <w:t>Královéhradecký</w:t>
      </w:r>
      <w:r>
        <w:rPr>
          <w:rFonts w:ascii="Arial" w:hAnsi="Arial" w:cs="Arial"/>
          <w:bCs/>
          <w:sz w:val="22"/>
          <w:szCs w:val="22"/>
        </w:rPr>
        <w:t xml:space="preserve"> </w:t>
      </w:r>
      <w:r w:rsidRPr="004371A3">
        <w:rPr>
          <w:rFonts w:ascii="Arial" w:hAnsi="Arial" w:cs="Arial"/>
          <w:bCs/>
          <w:sz w:val="22"/>
          <w:szCs w:val="22"/>
        </w:rPr>
        <w:t>kraj</w:t>
      </w:r>
    </w:p>
    <w:p w14:paraId="652E8B22" w14:textId="77777777" w:rsidR="009A63C1" w:rsidRPr="00936B10" w:rsidRDefault="009A63C1" w:rsidP="009A63C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07B46">
        <w:rPr>
          <w:rFonts w:ascii="Arial" w:hAnsi="Arial" w:cs="Arial"/>
          <w:bCs/>
          <w:sz w:val="22"/>
          <w:szCs w:val="22"/>
        </w:rPr>
        <w:t>Kydlinovská 245,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E505BA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9718D" w:rsidRPr="0069718D">
        <w:rPr>
          <w:rFonts w:ascii="Arial" w:hAnsi="Arial" w:cs="Arial"/>
          <w:bCs/>
          <w:sz w:val="22"/>
          <w:szCs w:val="22"/>
        </w:rPr>
        <w:t>SPU 065665/2026</w:t>
      </w:r>
    </w:p>
    <w:p w14:paraId="5D490677" w14:textId="3B3947E9" w:rsidR="0069718D" w:rsidRDefault="0069718D" w:rsidP="0060643D">
      <w:pPr>
        <w:ind w:right="-1703"/>
        <w:rPr>
          <w:rFonts w:ascii="Arial" w:hAnsi="Arial" w:cs="Arial"/>
          <w:bCs/>
          <w:sz w:val="22"/>
          <w:szCs w:val="22"/>
        </w:rPr>
      </w:pPr>
      <w:r>
        <w:rPr>
          <w:rFonts w:ascii="Arial" w:hAnsi="Arial" w:cs="Arial"/>
          <w:bCs/>
          <w:sz w:val="22"/>
          <w:szCs w:val="22"/>
        </w:rPr>
        <w:t>Spis. zn.:</w:t>
      </w:r>
      <w:r>
        <w:rPr>
          <w:rFonts w:ascii="Arial" w:hAnsi="Arial" w:cs="Arial"/>
          <w:bCs/>
          <w:sz w:val="22"/>
          <w:szCs w:val="22"/>
        </w:rPr>
        <w:tab/>
        <w:t xml:space="preserve">SZ </w:t>
      </w:r>
      <w:r w:rsidRPr="0069718D">
        <w:rPr>
          <w:rFonts w:ascii="Arial" w:hAnsi="Arial" w:cs="Arial"/>
          <w:bCs/>
          <w:sz w:val="22"/>
          <w:szCs w:val="22"/>
        </w:rPr>
        <w:t>SPU 065665/2026</w:t>
      </w:r>
    </w:p>
    <w:p w14:paraId="5C46DDC5" w14:textId="6B74ED0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9718D" w:rsidRPr="0069718D">
        <w:rPr>
          <w:rFonts w:ascii="Arial" w:hAnsi="Arial" w:cs="Arial"/>
          <w:bCs/>
          <w:sz w:val="22"/>
          <w:szCs w:val="22"/>
        </w:rPr>
        <w:t>spuess9df4d012</w:t>
      </w:r>
      <w:r w:rsidR="00BF2919">
        <w:rPr>
          <w:rFonts w:ascii="Arial" w:hAnsi="Arial" w:cs="Arial"/>
          <w:bCs/>
          <w:sz w:val="22"/>
          <w:szCs w:val="22"/>
        </w:rPr>
        <w:tab/>
      </w:r>
      <w:r w:rsidR="00BF2919">
        <w:rPr>
          <w:rFonts w:ascii="Arial" w:hAnsi="Arial" w:cs="Arial"/>
          <w:bCs/>
          <w:sz w:val="22"/>
          <w:szCs w:val="22"/>
        </w:rPr>
        <w:tab/>
      </w:r>
    </w:p>
    <w:p w14:paraId="2C1EA804" w14:textId="1101B05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63C1"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097337D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727 927 453</w:t>
      </w:r>
    </w:p>
    <w:p w14:paraId="43F2683E" w14:textId="077CF22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renata.berankova@spu.gov.cz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AB155FD" w:rsidR="00C72920" w:rsidRPr="0016357D" w:rsidRDefault="001B61D8" w:rsidP="00BD5F4E">
      <w:pPr>
        <w:jc w:val="both"/>
        <w:rPr>
          <w:rFonts w:ascii="Arial" w:hAnsi="Arial" w:cs="Arial"/>
          <w:b/>
          <w:sz w:val="22"/>
          <w:szCs w:val="22"/>
          <w:u w:val="single"/>
        </w:rPr>
      </w:pPr>
      <w:r w:rsidRPr="0016357D">
        <w:rPr>
          <w:rFonts w:ascii="Arial" w:hAnsi="Arial" w:cs="Arial"/>
          <w:b/>
          <w:caps/>
          <w:sz w:val="22"/>
          <w:szCs w:val="22"/>
          <w:u w:val="single"/>
        </w:rPr>
        <w:t>Objednávka</w:t>
      </w:r>
      <w:r w:rsidRPr="0016357D">
        <w:rPr>
          <w:rFonts w:ascii="Arial" w:hAnsi="Arial" w:cs="Arial"/>
          <w:b/>
          <w:sz w:val="22"/>
          <w:szCs w:val="22"/>
          <w:u w:val="single"/>
        </w:rPr>
        <w:t xml:space="preserve"> k výzvě s</w:t>
      </w:r>
      <w:r w:rsidR="00DC4D78" w:rsidRPr="0016357D">
        <w:rPr>
          <w:rFonts w:ascii="Arial" w:hAnsi="Arial" w:cs="Arial"/>
          <w:b/>
          <w:sz w:val="22"/>
          <w:szCs w:val="22"/>
          <w:u w:val="single"/>
        </w:rPr>
        <w:t> </w:t>
      </w:r>
      <w:r w:rsidRPr="0016357D">
        <w:rPr>
          <w:rFonts w:ascii="Arial" w:hAnsi="Arial" w:cs="Arial"/>
          <w:b/>
          <w:sz w:val="22"/>
          <w:szCs w:val="22"/>
          <w:u w:val="single"/>
        </w:rPr>
        <w:t>názvem</w:t>
      </w:r>
      <w:r w:rsidR="00DC4D78" w:rsidRPr="0016357D">
        <w:rPr>
          <w:rFonts w:ascii="Arial" w:hAnsi="Arial" w:cs="Arial"/>
          <w:b/>
          <w:sz w:val="22"/>
          <w:szCs w:val="22"/>
          <w:u w:val="single"/>
        </w:rPr>
        <w:t xml:space="preserve"> </w:t>
      </w:r>
      <w:bookmarkStart w:id="0" w:name="_Hlk205560112"/>
      <w:r w:rsidR="009A63C1" w:rsidRPr="0016357D">
        <w:rPr>
          <w:rFonts w:ascii="Arial" w:hAnsi="Arial" w:cs="Arial"/>
          <w:b/>
          <w:sz w:val="22"/>
          <w:szCs w:val="22"/>
          <w:u w:val="single"/>
        </w:rPr>
        <w:t>HK/</w:t>
      </w:r>
      <w:r w:rsidR="0069718D">
        <w:rPr>
          <w:rFonts w:ascii="Arial" w:hAnsi="Arial" w:cs="Arial"/>
          <w:b/>
          <w:sz w:val="22"/>
          <w:szCs w:val="22"/>
          <w:u w:val="single"/>
        </w:rPr>
        <w:t>52</w:t>
      </w:r>
      <w:r w:rsidR="009A63C1" w:rsidRPr="0016357D">
        <w:rPr>
          <w:rFonts w:ascii="Arial" w:hAnsi="Arial" w:cs="Arial"/>
          <w:b/>
          <w:sz w:val="22"/>
          <w:szCs w:val="22"/>
          <w:u w:val="single"/>
        </w:rPr>
        <w:t>_</w:t>
      </w:r>
      <w:r w:rsidR="000E61A9" w:rsidRPr="0016357D">
        <w:rPr>
          <w:rFonts w:ascii="Arial" w:hAnsi="Arial" w:cs="Arial"/>
          <w:b/>
          <w:sz w:val="22"/>
          <w:szCs w:val="22"/>
          <w:u w:val="single"/>
        </w:rPr>
        <w:t>H</w:t>
      </w:r>
      <w:r w:rsidR="009A63C1" w:rsidRPr="0016357D">
        <w:rPr>
          <w:rFonts w:ascii="Arial" w:hAnsi="Arial" w:cs="Arial"/>
          <w:b/>
          <w:sz w:val="22"/>
          <w:szCs w:val="22"/>
          <w:u w:val="single"/>
        </w:rPr>
        <w:t xml:space="preserve">K_k.ú. </w:t>
      </w:r>
      <w:r w:rsidR="00A9339A" w:rsidRPr="0016357D">
        <w:rPr>
          <w:rFonts w:ascii="Arial" w:hAnsi="Arial" w:cs="Arial"/>
          <w:b/>
          <w:sz w:val="22"/>
          <w:szCs w:val="22"/>
          <w:u w:val="single"/>
        </w:rPr>
        <w:t xml:space="preserve">Janovice u </w:t>
      </w:r>
      <w:proofErr w:type="spellStart"/>
      <w:r w:rsidR="00A9339A" w:rsidRPr="0016357D">
        <w:rPr>
          <w:rFonts w:ascii="Arial" w:hAnsi="Arial" w:cs="Arial"/>
          <w:b/>
          <w:sz w:val="22"/>
          <w:szCs w:val="22"/>
          <w:u w:val="single"/>
        </w:rPr>
        <w:t>Vinar</w:t>
      </w:r>
      <w:r w:rsidR="0016357D" w:rsidRPr="0016357D">
        <w:rPr>
          <w:rFonts w:ascii="Arial" w:hAnsi="Arial" w:cs="Arial"/>
          <w:b/>
          <w:sz w:val="22"/>
          <w:szCs w:val="22"/>
          <w:u w:val="single"/>
        </w:rPr>
        <w:t>_</w:t>
      </w:r>
      <w:r w:rsidR="009A63C1" w:rsidRPr="0016357D">
        <w:rPr>
          <w:rFonts w:ascii="Arial" w:hAnsi="Arial" w:cs="Arial"/>
          <w:b/>
          <w:sz w:val="22"/>
          <w:szCs w:val="22"/>
          <w:u w:val="single"/>
        </w:rPr>
        <w:t>pozemky</w:t>
      </w:r>
      <w:bookmarkEnd w:id="0"/>
      <w:proofErr w:type="spellEnd"/>
      <w:r w:rsidR="009A63C1" w:rsidRPr="0016357D">
        <w:rPr>
          <w:rFonts w:ascii="Arial" w:hAnsi="Arial" w:cs="Arial"/>
          <w:b/>
          <w:sz w:val="22"/>
          <w:szCs w:val="22"/>
          <w:u w:val="single"/>
        </w:rPr>
        <w:t xml:space="preserve"> </w:t>
      </w:r>
      <w:r w:rsidR="00051C32" w:rsidRPr="0016357D">
        <w:rPr>
          <w:rFonts w:ascii="Arial" w:hAnsi="Arial" w:cs="Arial"/>
          <w:b/>
          <w:sz w:val="22"/>
          <w:szCs w:val="22"/>
          <w:u w:val="single"/>
        </w:rPr>
        <w:t>(dále jen „Výzva“),</w:t>
      </w:r>
      <w:r w:rsidR="00476D2D" w:rsidRPr="0016357D">
        <w:rPr>
          <w:rFonts w:ascii="Arial" w:hAnsi="Arial" w:cs="Arial"/>
          <w:b/>
          <w:sz w:val="22"/>
          <w:szCs w:val="22"/>
          <w:u w:val="single"/>
        </w:rPr>
        <w:t xml:space="preserve"> </w:t>
      </w:r>
    </w:p>
    <w:p w14:paraId="2B95683E" w14:textId="77777777" w:rsidR="009A63C1" w:rsidRPr="00692EB6" w:rsidRDefault="00476D2D" w:rsidP="009A63C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63C1">
        <w:rPr>
          <w:rFonts w:ascii="Arial" w:hAnsi="Arial" w:cs="Arial"/>
          <w:b/>
          <w:sz w:val="22"/>
          <w:szCs w:val="22"/>
        </w:rPr>
        <w:t>zpracování znaleckého posudku pro ocenění pozemků v cenách</w:t>
      </w:r>
      <w:r w:rsidR="009A63C1" w:rsidRPr="00B844F6">
        <w:rPr>
          <w:rFonts w:ascii="Arial" w:hAnsi="Arial" w:cs="Arial"/>
          <w:b/>
          <w:sz w:val="22"/>
          <w:szCs w:val="22"/>
        </w:rPr>
        <w:t xml:space="preserve"> </w:t>
      </w:r>
      <w:r w:rsidR="009A63C1">
        <w:rPr>
          <w:rFonts w:ascii="Arial" w:hAnsi="Arial" w:cs="Arial"/>
          <w:b/>
          <w:sz w:val="22"/>
          <w:szCs w:val="22"/>
        </w:rPr>
        <w:t>podle vyhlášky č. 182/1988 Sb., ve znění vyhlášky č. 316/1990 Sb., v souladu se zákonem č. 229/1991 Sb., ve znění pozdějších předpisů</w:t>
      </w:r>
    </w:p>
    <w:p w14:paraId="25E63D69" w14:textId="1DCCDD61" w:rsidR="0060643D" w:rsidRDefault="0060643D" w:rsidP="009A63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4575D7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63C1">
        <w:rPr>
          <w:rFonts w:ascii="Arial" w:hAnsi="Arial" w:cs="Arial"/>
          <w:sz w:val="22"/>
          <w:szCs w:val="22"/>
        </w:rPr>
        <w:t xml:space="preserve">: </w:t>
      </w:r>
      <w:r w:rsidR="009A63C1" w:rsidRPr="009A63C1">
        <w:rPr>
          <w:rFonts w:ascii="Arial" w:hAnsi="Arial" w:cs="Arial"/>
          <w:bCs/>
          <w:sz w:val="22"/>
          <w:szCs w:val="22"/>
        </w:rPr>
        <w:t xml:space="preserve"> </w:t>
      </w:r>
      <w:r w:rsidR="009A63C1" w:rsidRPr="00EF189E">
        <w:rPr>
          <w:rFonts w:ascii="Arial" w:hAnsi="Arial" w:cs="Arial"/>
          <w:bCs/>
          <w:sz w:val="22"/>
          <w:szCs w:val="22"/>
        </w:rPr>
        <w:t>Ing. Renata Beránková</w:t>
      </w:r>
      <w:r w:rsidR="004A4099" w:rsidRPr="00BB771A">
        <w:rPr>
          <w:rFonts w:ascii="Arial" w:hAnsi="Arial" w:cs="Arial"/>
          <w:sz w:val="22"/>
          <w:szCs w:val="22"/>
        </w:rPr>
        <w:tab/>
      </w:r>
    </w:p>
    <w:p w14:paraId="5CFCF7AF" w14:textId="536726B0" w:rsidR="009A63C1" w:rsidRDefault="00EC5914" w:rsidP="00FA419D">
      <w:pPr>
        <w:spacing w:after="120"/>
        <w:jc w:val="both"/>
        <w:rPr>
          <w:rFonts w:ascii="Arial" w:hAnsi="Arial" w:cs="Arial"/>
          <w:sz w:val="22"/>
          <w:szCs w:val="22"/>
        </w:rPr>
      </w:pPr>
      <w:r w:rsidRPr="00BB771A">
        <w:rPr>
          <w:rFonts w:ascii="Arial" w:hAnsi="Arial" w:cs="Arial"/>
          <w:sz w:val="22"/>
          <w:szCs w:val="22"/>
        </w:rPr>
        <w:t>Telefon</w:t>
      </w:r>
      <w:r w:rsidR="009A63C1">
        <w:rPr>
          <w:rFonts w:ascii="Arial" w:hAnsi="Arial" w:cs="Arial"/>
          <w:sz w:val="22"/>
          <w:szCs w:val="22"/>
        </w:rPr>
        <w:t>: 727 927 453</w:t>
      </w:r>
    </w:p>
    <w:p w14:paraId="58D5DF46" w14:textId="655043D0"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9A63C1"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C16997" w14:textId="4F115F38" w:rsidR="009A63C1" w:rsidRPr="004E6B77" w:rsidRDefault="009A63C1" w:rsidP="009A63C1">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0047166F" w:rsidRPr="0047166F">
        <w:rPr>
          <w:rFonts w:ascii="Arial" w:hAnsi="Arial" w:cs="Arial"/>
          <w:bCs/>
          <w:sz w:val="22"/>
          <w:szCs w:val="22"/>
        </w:rPr>
        <w:t>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012F8E5" w14:textId="687ECB4C"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2E18A1C" w14:textId="77777777" w:rsidR="009A63C1" w:rsidRDefault="009A63C1" w:rsidP="009A63C1">
      <w:pPr>
        <w:jc w:val="both"/>
        <w:rPr>
          <w:rFonts w:ascii="Arial" w:eastAsia="MS Mincho" w:hAnsi="Arial" w:cs="Arial"/>
          <w:sz w:val="22"/>
          <w:szCs w:val="22"/>
          <w:lang w:eastAsia="en-US"/>
        </w:rPr>
      </w:pPr>
    </w:p>
    <w:p w14:paraId="6BFA1276" w14:textId="1D5221A5"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2B404797" w14:textId="77777777" w:rsidR="00270B85" w:rsidRPr="00C94CB7" w:rsidRDefault="00270B85" w:rsidP="00270B85">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5C0746E4"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1E378D45"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54334DE2"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4F3FAB52" w14:textId="77777777" w:rsidR="00270B85" w:rsidRPr="00C94CB7" w:rsidRDefault="00270B85" w:rsidP="00270B85">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589C48EC" w14:textId="77777777" w:rsidR="00270B85" w:rsidRPr="00C94CB7" w:rsidRDefault="00270B85" w:rsidP="00270B8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EA6614B" w14:textId="77777777" w:rsidR="00270B85" w:rsidRPr="00C94CB7" w:rsidRDefault="00270B85" w:rsidP="00270B85">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4FEF7919" w14:textId="77777777" w:rsidR="00270B85" w:rsidRPr="00C94CB7" w:rsidRDefault="00270B85" w:rsidP="00270B85">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6FC036A4" w14:textId="77777777" w:rsidR="005464C2" w:rsidRPr="004D7825" w:rsidRDefault="005464C2" w:rsidP="005464C2">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21C0EE09" w14:textId="77777777" w:rsidR="00DC73E5" w:rsidRDefault="00DC73E5" w:rsidP="00DC73E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178963B" w14:textId="77777777" w:rsidR="00DC73E5" w:rsidRPr="004D7825" w:rsidRDefault="00DC73E5" w:rsidP="00DC73E5">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0A280970" w14:textId="77777777" w:rsidR="00DC73E5" w:rsidRDefault="00DC73E5" w:rsidP="00DC73E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FEC36A"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149B818E"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Vinary</w:t>
      </w:r>
      <w:r w:rsidRPr="004D7825">
        <w:rPr>
          <w:rFonts w:ascii="Arial" w:hAnsi="Arial" w:cs="Arial"/>
          <w:sz w:val="18"/>
          <w:szCs w:val="18"/>
        </w:rPr>
        <w:tab/>
        <w:t>Janovice u Vinar</w:t>
      </w:r>
      <w:r w:rsidRPr="004D7825">
        <w:rPr>
          <w:rFonts w:ascii="Arial" w:hAnsi="Arial" w:cs="Arial"/>
          <w:sz w:val="18"/>
          <w:szCs w:val="18"/>
        </w:rPr>
        <w:tab/>
        <w:t>223/1</w:t>
      </w:r>
      <w:r w:rsidRPr="004D7825">
        <w:rPr>
          <w:rFonts w:ascii="Arial" w:hAnsi="Arial" w:cs="Arial"/>
          <w:sz w:val="18"/>
          <w:szCs w:val="18"/>
        </w:rPr>
        <w:tab/>
        <w:t>orná půda</w:t>
      </w:r>
      <w:r w:rsidRPr="004D7825">
        <w:rPr>
          <w:rFonts w:ascii="Arial" w:hAnsi="Arial" w:cs="Arial"/>
          <w:sz w:val="18"/>
          <w:szCs w:val="18"/>
        </w:rPr>
        <w:tab/>
        <w:t>2099</w:t>
      </w:r>
    </w:p>
    <w:p w14:paraId="2CC5DDAF"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3DD645C9" w14:textId="77777777" w:rsidR="00DC73E5" w:rsidRPr="004D7825" w:rsidRDefault="00DC73E5" w:rsidP="00DC73E5">
      <w:pPr>
        <w:pStyle w:val="obec1"/>
        <w:widowControl/>
        <w:ind w:right="-568"/>
        <w:rPr>
          <w:rFonts w:ascii="Arial" w:hAnsi="Arial" w:cs="Arial"/>
          <w:sz w:val="18"/>
          <w:szCs w:val="18"/>
        </w:rPr>
      </w:pPr>
      <w:r w:rsidRPr="004D7825">
        <w:rPr>
          <w:rFonts w:ascii="Arial" w:hAnsi="Arial" w:cs="Arial"/>
          <w:sz w:val="18"/>
          <w:szCs w:val="18"/>
        </w:rPr>
        <w:t>Vinary</w:t>
      </w:r>
      <w:r w:rsidRPr="004D7825">
        <w:rPr>
          <w:rFonts w:ascii="Arial" w:hAnsi="Arial" w:cs="Arial"/>
          <w:sz w:val="18"/>
          <w:szCs w:val="18"/>
        </w:rPr>
        <w:tab/>
        <w:t>Janovice u Vinar</w:t>
      </w:r>
      <w:r w:rsidRPr="004D7825">
        <w:rPr>
          <w:rFonts w:ascii="Arial" w:hAnsi="Arial" w:cs="Arial"/>
          <w:sz w:val="18"/>
          <w:szCs w:val="18"/>
        </w:rPr>
        <w:tab/>
        <w:t>223/2</w:t>
      </w:r>
      <w:r w:rsidRPr="004D7825">
        <w:rPr>
          <w:rFonts w:ascii="Arial" w:hAnsi="Arial" w:cs="Arial"/>
          <w:sz w:val="18"/>
          <w:szCs w:val="18"/>
        </w:rPr>
        <w:tab/>
        <w:t>orná půda</w:t>
      </w:r>
      <w:r w:rsidRPr="004D7825">
        <w:rPr>
          <w:rFonts w:ascii="Arial" w:hAnsi="Arial" w:cs="Arial"/>
          <w:sz w:val="18"/>
          <w:szCs w:val="18"/>
        </w:rPr>
        <w:tab/>
        <w:t>1944</w:t>
      </w:r>
    </w:p>
    <w:p w14:paraId="6040073C" w14:textId="77777777" w:rsidR="00DC73E5" w:rsidRDefault="00DC73E5" w:rsidP="00DC73E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52E9D5E9" w:rsidR="00C94CB7" w:rsidRPr="00C94CB7" w:rsidRDefault="00C94CB7" w:rsidP="009A63C1">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76B5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0A4A58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4079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DA7E35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116A1">
        <w:rPr>
          <w:rFonts w:ascii="Arial" w:hAnsi="Arial" w:cs="Arial"/>
          <w:b/>
          <w:sz w:val="22"/>
          <w:szCs w:val="22"/>
        </w:rPr>
        <w:t>Královéhradecký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63D32CB0" w14:textId="77777777" w:rsidR="0069718D" w:rsidRPr="009B641C" w:rsidRDefault="0069718D" w:rsidP="0069718D">
      <w:pPr>
        <w:jc w:val="both"/>
        <w:rPr>
          <w:rFonts w:ascii="Arial" w:hAnsi="Arial" w:cs="Arial"/>
          <w:i/>
          <w:iCs/>
          <w:sz w:val="22"/>
          <w:szCs w:val="22"/>
        </w:rPr>
      </w:pPr>
      <w:r w:rsidRPr="009B641C">
        <w:rPr>
          <w:rFonts w:ascii="Arial" w:hAnsi="Arial" w:cs="Arial"/>
          <w:i/>
          <w:iCs/>
          <w:sz w:val="22"/>
          <w:szCs w:val="22"/>
        </w:rPr>
        <w:t>„elektronicky podepsáno“</w:t>
      </w:r>
    </w:p>
    <w:p w14:paraId="37663806" w14:textId="77777777" w:rsidR="0069718D" w:rsidRDefault="0069718D" w:rsidP="0069718D">
      <w:pPr>
        <w:jc w:val="both"/>
        <w:rPr>
          <w:rFonts w:ascii="Arial" w:hAnsi="Arial" w:cs="Arial"/>
          <w:sz w:val="22"/>
          <w:szCs w:val="22"/>
        </w:rPr>
      </w:pPr>
    </w:p>
    <w:p w14:paraId="67802115" w14:textId="77777777" w:rsidR="0069718D" w:rsidRPr="00C1791D" w:rsidRDefault="0069718D" w:rsidP="0069718D">
      <w:pPr>
        <w:spacing w:line="276" w:lineRule="auto"/>
        <w:rPr>
          <w:rFonts w:ascii="Arial" w:hAnsi="Arial" w:cs="Arial"/>
          <w:b/>
          <w:bCs/>
          <w:sz w:val="22"/>
          <w:szCs w:val="22"/>
        </w:rPr>
      </w:pPr>
      <w:r w:rsidRPr="00C1791D">
        <w:rPr>
          <w:rFonts w:ascii="Arial" w:hAnsi="Arial" w:cs="Arial"/>
          <w:b/>
          <w:bCs/>
          <w:sz w:val="22"/>
          <w:szCs w:val="22"/>
        </w:rPr>
        <w:t>Ing. Petr Lázňovský</w:t>
      </w:r>
    </w:p>
    <w:p w14:paraId="398219D7" w14:textId="77777777" w:rsidR="0069718D" w:rsidRPr="004F2B9F" w:rsidRDefault="0069718D" w:rsidP="0069718D">
      <w:pPr>
        <w:contextualSpacing/>
        <w:rPr>
          <w:rFonts w:ascii="Arial" w:hAnsi="Arial" w:cs="Arial"/>
          <w:sz w:val="22"/>
          <w:szCs w:val="22"/>
        </w:rPr>
      </w:pPr>
      <w:r w:rsidRPr="004F2B9F">
        <w:rPr>
          <w:rFonts w:ascii="Arial" w:hAnsi="Arial" w:cs="Arial"/>
          <w:sz w:val="22"/>
          <w:szCs w:val="22"/>
        </w:rPr>
        <w:t>ředitel Krajského pozemkového úřadu</w:t>
      </w:r>
    </w:p>
    <w:p w14:paraId="4F262692" w14:textId="77777777" w:rsidR="0069718D" w:rsidRDefault="0069718D" w:rsidP="0069718D">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5A2843D" w14:textId="77777777" w:rsidR="0069718D" w:rsidRDefault="0069718D" w:rsidP="0069718D">
      <w:pPr>
        <w:spacing w:line="276" w:lineRule="auto"/>
        <w:contextualSpacing/>
        <w:rPr>
          <w:rFonts w:ascii="Arial" w:hAnsi="Arial" w:cs="Arial"/>
          <w:sz w:val="22"/>
          <w:szCs w:val="22"/>
        </w:rPr>
      </w:pPr>
    </w:p>
    <w:p w14:paraId="46B7B96E" w14:textId="77777777" w:rsidR="0069718D" w:rsidRPr="00D2724F" w:rsidRDefault="0069718D" w:rsidP="0069718D">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4A68A554" w14:textId="3D7A4AE2" w:rsidR="008637CE" w:rsidRDefault="008637CE" w:rsidP="004F2B9F">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66556A7" w14:textId="77777777" w:rsidR="00A76194" w:rsidRPr="00C72AAC" w:rsidRDefault="00A76194" w:rsidP="00A76194">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8BA23E7" w14:textId="77777777" w:rsidR="00A76194" w:rsidRDefault="00A76194" w:rsidP="00A76194">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8002996" w14:textId="77777777" w:rsidR="00A76194" w:rsidRPr="00FA2257" w:rsidRDefault="00A76194" w:rsidP="00A76194">
      <w:pPr>
        <w:spacing w:before="60"/>
        <w:rPr>
          <w:rFonts w:ascii="Arial" w:hAnsi="Arial" w:cs="Arial"/>
          <w:sz w:val="22"/>
          <w:szCs w:val="22"/>
        </w:rPr>
      </w:pPr>
      <w:r w:rsidRPr="00FA2257">
        <w:rPr>
          <w:rFonts w:ascii="Arial" w:hAnsi="Arial" w:cs="Arial"/>
          <w:sz w:val="22"/>
          <w:szCs w:val="22"/>
        </w:rPr>
        <w:t>- územně-plánovací dokumentace</w:t>
      </w:r>
    </w:p>
    <w:p w14:paraId="5EE65C07" w14:textId="77777777" w:rsidR="00A76194" w:rsidRDefault="00A76194" w:rsidP="006059BA">
      <w:pPr>
        <w:spacing w:before="600"/>
        <w:rPr>
          <w:rFonts w:ascii="Arial" w:hAnsi="Arial" w:cs="Arial"/>
          <w:b/>
          <w:sz w:val="22"/>
          <w:szCs w:val="22"/>
        </w:rPr>
      </w:pPr>
    </w:p>
    <w:sectPr w:rsidR="00A7619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BC9B" w14:textId="77777777" w:rsidR="00043336" w:rsidRDefault="00043336" w:rsidP="007B5020">
      <w:r>
        <w:separator/>
      </w:r>
    </w:p>
  </w:endnote>
  <w:endnote w:type="continuationSeparator" w:id="0">
    <w:p w14:paraId="58B714CA" w14:textId="77777777" w:rsidR="00043336" w:rsidRDefault="0004333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971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FAFD" w14:textId="77777777" w:rsidR="00043336" w:rsidRDefault="00043336" w:rsidP="007B5020">
      <w:r>
        <w:separator/>
      </w:r>
    </w:p>
  </w:footnote>
  <w:footnote w:type="continuationSeparator" w:id="0">
    <w:p w14:paraId="376E15B5" w14:textId="77777777" w:rsidR="00043336" w:rsidRDefault="0004333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9A63C1">
    <w:pPr>
      <w:pStyle w:val="Zhlav"/>
    </w:pPr>
  </w:p>
  <w:p w14:paraId="527A71E2" w14:textId="77777777" w:rsidR="009A63C1" w:rsidRPr="009A63C1" w:rsidRDefault="009A63C1" w:rsidP="009A6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3336"/>
    <w:rsid w:val="00051C32"/>
    <w:rsid w:val="00052881"/>
    <w:rsid w:val="00056AB5"/>
    <w:rsid w:val="000604EF"/>
    <w:rsid w:val="00062129"/>
    <w:rsid w:val="000649D0"/>
    <w:rsid w:val="0006677A"/>
    <w:rsid w:val="000702EA"/>
    <w:rsid w:val="00076DDD"/>
    <w:rsid w:val="000822AC"/>
    <w:rsid w:val="00084984"/>
    <w:rsid w:val="00084BFF"/>
    <w:rsid w:val="00090E11"/>
    <w:rsid w:val="00092586"/>
    <w:rsid w:val="00092F04"/>
    <w:rsid w:val="000937AB"/>
    <w:rsid w:val="000A1DBF"/>
    <w:rsid w:val="000A293B"/>
    <w:rsid w:val="000B0B57"/>
    <w:rsid w:val="000C0DB9"/>
    <w:rsid w:val="000C12F7"/>
    <w:rsid w:val="000D2C17"/>
    <w:rsid w:val="000D6142"/>
    <w:rsid w:val="000E0EC7"/>
    <w:rsid w:val="000E1283"/>
    <w:rsid w:val="000E3970"/>
    <w:rsid w:val="000E456A"/>
    <w:rsid w:val="000E52E0"/>
    <w:rsid w:val="000E61A9"/>
    <w:rsid w:val="000E7A91"/>
    <w:rsid w:val="000F1A47"/>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357D"/>
    <w:rsid w:val="00165FEF"/>
    <w:rsid w:val="00166E29"/>
    <w:rsid w:val="00175470"/>
    <w:rsid w:val="001771C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0B85"/>
    <w:rsid w:val="00271587"/>
    <w:rsid w:val="00273D55"/>
    <w:rsid w:val="00276435"/>
    <w:rsid w:val="00280A76"/>
    <w:rsid w:val="002810CA"/>
    <w:rsid w:val="002903B3"/>
    <w:rsid w:val="002919E1"/>
    <w:rsid w:val="00292EBE"/>
    <w:rsid w:val="0029515F"/>
    <w:rsid w:val="00296C9A"/>
    <w:rsid w:val="002A3140"/>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16A1"/>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1D91"/>
    <w:rsid w:val="003A2DA8"/>
    <w:rsid w:val="003A7B75"/>
    <w:rsid w:val="003B06E3"/>
    <w:rsid w:val="003B31C4"/>
    <w:rsid w:val="003B4521"/>
    <w:rsid w:val="003B4A81"/>
    <w:rsid w:val="003D01AD"/>
    <w:rsid w:val="003D0547"/>
    <w:rsid w:val="003E0F28"/>
    <w:rsid w:val="003F0E95"/>
    <w:rsid w:val="003F67A3"/>
    <w:rsid w:val="00405CD4"/>
    <w:rsid w:val="00413849"/>
    <w:rsid w:val="00422DA3"/>
    <w:rsid w:val="00425BB8"/>
    <w:rsid w:val="0043544F"/>
    <w:rsid w:val="00440B5D"/>
    <w:rsid w:val="00443DFD"/>
    <w:rsid w:val="004523DA"/>
    <w:rsid w:val="00454EB3"/>
    <w:rsid w:val="0045793B"/>
    <w:rsid w:val="00463719"/>
    <w:rsid w:val="0047166F"/>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4C2"/>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C6755"/>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18D"/>
    <w:rsid w:val="00697394"/>
    <w:rsid w:val="00697420"/>
    <w:rsid w:val="00697E6D"/>
    <w:rsid w:val="006A2AF2"/>
    <w:rsid w:val="006A4D23"/>
    <w:rsid w:val="006A63D9"/>
    <w:rsid w:val="006C37F9"/>
    <w:rsid w:val="006C4798"/>
    <w:rsid w:val="0070317D"/>
    <w:rsid w:val="007043CA"/>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C666C"/>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B685C"/>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6B50"/>
    <w:rsid w:val="009825B4"/>
    <w:rsid w:val="009868F3"/>
    <w:rsid w:val="00986C9E"/>
    <w:rsid w:val="009874C6"/>
    <w:rsid w:val="0099240C"/>
    <w:rsid w:val="009967A3"/>
    <w:rsid w:val="009A63C1"/>
    <w:rsid w:val="009B2AB4"/>
    <w:rsid w:val="009B548E"/>
    <w:rsid w:val="009C088E"/>
    <w:rsid w:val="009C0ABF"/>
    <w:rsid w:val="009C0D91"/>
    <w:rsid w:val="009C0F6C"/>
    <w:rsid w:val="009C52F9"/>
    <w:rsid w:val="009C563B"/>
    <w:rsid w:val="009C7286"/>
    <w:rsid w:val="009D05AC"/>
    <w:rsid w:val="009D62AB"/>
    <w:rsid w:val="009E6E1E"/>
    <w:rsid w:val="00A00CFE"/>
    <w:rsid w:val="00A01BFA"/>
    <w:rsid w:val="00A03C47"/>
    <w:rsid w:val="00A167A0"/>
    <w:rsid w:val="00A2115A"/>
    <w:rsid w:val="00A26537"/>
    <w:rsid w:val="00A300F2"/>
    <w:rsid w:val="00A31879"/>
    <w:rsid w:val="00A357C3"/>
    <w:rsid w:val="00A4079C"/>
    <w:rsid w:val="00A433F7"/>
    <w:rsid w:val="00A50287"/>
    <w:rsid w:val="00A508EB"/>
    <w:rsid w:val="00A518B2"/>
    <w:rsid w:val="00A5365F"/>
    <w:rsid w:val="00A62AF9"/>
    <w:rsid w:val="00A657FA"/>
    <w:rsid w:val="00A668E5"/>
    <w:rsid w:val="00A75453"/>
    <w:rsid w:val="00A7600A"/>
    <w:rsid w:val="00A76194"/>
    <w:rsid w:val="00A9339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68C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7B2D"/>
    <w:rsid w:val="00BD044C"/>
    <w:rsid w:val="00BD5108"/>
    <w:rsid w:val="00BD52C4"/>
    <w:rsid w:val="00BD56CE"/>
    <w:rsid w:val="00BD5F4E"/>
    <w:rsid w:val="00BD7B28"/>
    <w:rsid w:val="00BE03A5"/>
    <w:rsid w:val="00BF0750"/>
    <w:rsid w:val="00BF2919"/>
    <w:rsid w:val="00BF32EB"/>
    <w:rsid w:val="00BF4434"/>
    <w:rsid w:val="00C03BA4"/>
    <w:rsid w:val="00C048C4"/>
    <w:rsid w:val="00C108EF"/>
    <w:rsid w:val="00C12C43"/>
    <w:rsid w:val="00C149A6"/>
    <w:rsid w:val="00C21CC8"/>
    <w:rsid w:val="00C220FD"/>
    <w:rsid w:val="00C22812"/>
    <w:rsid w:val="00C40021"/>
    <w:rsid w:val="00C41DF6"/>
    <w:rsid w:val="00C43140"/>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3C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C73E5"/>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3F2C"/>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527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3716</Words>
  <Characters>21925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2026-02-06T08:24:00Z</dcterms:created>
  <dcterms:modified xsi:type="dcterms:W3CDTF">2026-02-23T12:58:00Z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